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8" w:rsidRDefault="003C2C58"/>
    <w:p w:rsidR="003C2C58" w:rsidRDefault="003C2C58" w:rsidP="003C2C58"/>
    <w:p w:rsidR="003C2C58" w:rsidRPr="00D46EB9" w:rsidRDefault="003C2C58" w:rsidP="003C2C58">
      <w:pPr>
        <w:autoSpaceDN w:val="0"/>
        <w:rPr>
          <w:rFonts w:eastAsia="Calibri" w:cs="Tahoma"/>
        </w:rPr>
      </w:pPr>
      <w:r w:rsidRPr="00D46EB9">
        <w:rPr>
          <w:rFonts w:eastAsia="Calibri" w:cs="Times New Roman"/>
          <w:sz w:val="24"/>
          <w:szCs w:val="24"/>
        </w:rPr>
        <w:t xml:space="preserve">                      </w:t>
      </w:r>
      <w:r w:rsidRPr="00D46E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D46EB9">
        <w:rPr>
          <w:rFonts w:eastAsia="Times New Roman" w:cs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pt;height:48pt;visibility:visible;mso-wrap-style:square" o:ole="">
            <v:imagedata r:id="rId5" o:title=""/>
          </v:shape>
          <o:OLEObject Type="Embed" ProgID="PBrush" ShapeID="Picture 1" DrawAspect="Content" ObjectID="_1796642737" r:id="rId6"/>
        </w:object>
      </w:r>
    </w:p>
    <w:p w:rsidR="003C2C58" w:rsidRPr="00D46EB9" w:rsidRDefault="003C2C58" w:rsidP="003C2C58">
      <w:pPr>
        <w:keepNext/>
        <w:autoSpaceDN w:val="0"/>
        <w:spacing w:before="240" w:after="60" w:line="240" w:lineRule="auto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D46EB9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3C2C58" w:rsidRPr="00D46EB9" w:rsidRDefault="003C2C58" w:rsidP="003C2C58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D46EB9">
        <w:rPr>
          <w:rFonts w:eastAsia="Times New Roman" w:cs="Times New Roman"/>
          <w:b/>
          <w:spacing w:val="-6"/>
          <w:sz w:val="24"/>
          <w:szCs w:val="24"/>
          <w:lang w:eastAsia="ru-RU"/>
        </w:rPr>
        <w:t xml:space="preserve">                ІРШАВСЬКА  МІСЬКА   РАДА  ЗАКАРПАТСЬКОЇ  ОБЛАСТІ</w:t>
      </w:r>
    </w:p>
    <w:p w:rsidR="003C2C58" w:rsidRPr="00D46EB9" w:rsidRDefault="003C2C58" w:rsidP="003C2C58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D46EB9">
        <w:rPr>
          <w:rFonts w:eastAsia="Times New Roman" w:cs="Times New Roman"/>
          <w:b/>
          <w:spacing w:val="-6"/>
          <w:sz w:val="24"/>
          <w:szCs w:val="24"/>
          <w:lang w:eastAsia="ru-RU"/>
        </w:rPr>
        <w:t xml:space="preserve">       БРІДСЬКИЙ ЗАКЛАД ЗАГАЛЬНОЇ СЕРЕДНЬОЇ ОСВІТИ  І-ІІІ  СТУПЕНІВ</w:t>
      </w:r>
    </w:p>
    <w:p w:rsidR="003C2C58" w:rsidRPr="00D46EB9" w:rsidRDefault="003C2C58" w:rsidP="003C2C58">
      <w:p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46E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C2C58" w:rsidRPr="00D46EB9" w:rsidRDefault="003C2C58" w:rsidP="003C2C58">
      <w:pPr>
        <w:tabs>
          <w:tab w:val="left" w:pos="2445"/>
        </w:tabs>
        <w:autoSpaceDN w:val="0"/>
        <w:rPr>
          <w:rFonts w:eastAsia="Calibri" w:cs="Tahoma"/>
        </w:rPr>
      </w:pPr>
      <w:r w:rsidRPr="00D46EB9">
        <w:rPr>
          <w:rFonts w:eastAsia="Calibri" w:cs="Times New Roman"/>
          <w:sz w:val="24"/>
          <w:szCs w:val="24"/>
        </w:rPr>
        <w:tab/>
      </w:r>
      <w:r w:rsidRPr="00D46EB9">
        <w:rPr>
          <w:rFonts w:eastAsia="Calibri" w:cs="Times New Roman"/>
          <w:b/>
          <w:sz w:val="24"/>
          <w:szCs w:val="24"/>
        </w:rPr>
        <w:t xml:space="preserve">                       Н А К А З</w:t>
      </w:r>
    </w:p>
    <w:p w:rsidR="003C2C58" w:rsidRPr="003C2C58" w:rsidRDefault="003C2C58" w:rsidP="003C2C58">
      <w:pPr>
        <w:suppressAutoHyphens/>
        <w:autoSpaceDN w:val="0"/>
        <w:textAlignment w:val="baseline"/>
        <w:rPr>
          <w:rFonts w:eastAsia="Calibri" w:cs="Times New Roman"/>
          <w:sz w:val="24"/>
          <w:szCs w:val="24"/>
        </w:rPr>
      </w:pPr>
      <w:r w:rsidRPr="003C2C58">
        <w:rPr>
          <w:rFonts w:eastAsia="Calibri" w:cs="Times New Roman"/>
          <w:sz w:val="24"/>
          <w:szCs w:val="24"/>
        </w:rPr>
        <w:t xml:space="preserve">29.11.2024 року                                                 </w:t>
      </w:r>
      <w:r w:rsidR="009512F7">
        <w:rPr>
          <w:rFonts w:eastAsia="Calibri" w:cs="Times New Roman"/>
          <w:sz w:val="24"/>
          <w:szCs w:val="24"/>
        </w:rPr>
        <w:t xml:space="preserve">                          № 153</w:t>
      </w:r>
      <w:bookmarkStart w:id="0" w:name="_GoBack"/>
      <w:bookmarkEnd w:id="0"/>
    </w:p>
    <w:p w:rsidR="003C2C58" w:rsidRPr="003C2C58" w:rsidRDefault="003C2C58" w:rsidP="003C2C58">
      <w:pPr>
        <w:pStyle w:val="a3"/>
        <w:rPr>
          <w:sz w:val="24"/>
          <w:szCs w:val="24"/>
        </w:rPr>
      </w:pPr>
      <w:r w:rsidRPr="003C2C58">
        <w:rPr>
          <w:sz w:val="24"/>
          <w:szCs w:val="24"/>
        </w:rPr>
        <w:t xml:space="preserve">Про підсумки контролю стану викладання </w:t>
      </w:r>
    </w:p>
    <w:p w:rsidR="003C2C58" w:rsidRPr="003C2C58" w:rsidRDefault="003C2C58" w:rsidP="003C2C58">
      <w:pPr>
        <w:pStyle w:val="a3"/>
        <w:rPr>
          <w:sz w:val="24"/>
          <w:szCs w:val="24"/>
        </w:rPr>
      </w:pPr>
      <w:r w:rsidRPr="003C2C58">
        <w:rPr>
          <w:sz w:val="24"/>
          <w:szCs w:val="24"/>
        </w:rPr>
        <w:t>математики у 1-4 класах</w:t>
      </w:r>
    </w:p>
    <w:p w:rsidR="003C2C58" w:rsidRPr="003C2C58" w:rsidRDefault="003C2C58" w:rsidP="003C2C58">
      <w:pPr>
        <w:rPr>
          <w:sz w:val="24"/>
          <w:szCs w:val="24"/>
        </w:rPr>
      </w:pPr>
    </w:p>
    <w:p w:rsidR="003C2C58" w:rsidRPr="003C2C58" w:rsidRDefault="003C2C58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 xml:space="preserve">       На виконання рішення педагогічної ради закладу освіти від 29.11.2024 року, протокол №10</w:t>
      </w:r>
    </w:p>
    <w:p w:rsidR="003C2C58" w:rsidRPr="003C2C58" w:rsidRDefault="003C2C58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>НАКАЗУЮ:</w:t>
      </w:r>
    </w:p>
    <w:p w:rsidR="00802293" w:rsidRPr="003C2C58" w:rsidRDefault="00E77DA9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>1.Педагогічним працівникам1-4 класів:</w:t>
      </w:r>
    </w:p>
    <w:p w:rsidR="00E77DA9" w:rsidRPr="003C2C58" w:rsidRDefault="00E77DA9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>1.1</w:t>
      </w:r>
      <w:r w:rsidR="003C2C58" w:rsidRPr="003C2C58">
        <w:rPr>
          <w:sz w:val="24"/>
          <w:szCs w:val="24"/>
        </w:rPr>
        <w:t>.</w:t>
      </w:r>
      <w:r w:rsidRPr="003C2C58">
        <w:rPr>
          <w:sz w:val="24"/>
          <w:szCs w:val="24"/>
        </w:rPr>
        <w:t xml:space="preserve">Продовжити роботу із формування у здобувачів освіти ключових і предметних </w:t>
      </w:r>
      <w:proofErr w:type="spellStart"/>
      <w:r w:rsidRPr="003C2C58">
        <w:rPr>
          <w:sz w:val="24"/>
          <w:szCs w:val="24"/>
        </w:rPr>
        <w:t>компетентностей</w:t>
      </w:r>
      <w:proofErr w:type="spellEnd"/>
      <w:r w:rsidRPr="003C2C58">
        <w:rPr>
          <w:sz w:val="24"/>
          <w:szCs w:val="24"/>
        </w:rPr>
        <w:t xml:space="preserve"> з математики відповідно до освітньої програми.</w:t>
      </w:r>
    </w:p>
    <w:p w:rsidR="00E77DA9" w:rsidRPr="003C2C58" w:rsidRDefault="00E77DA9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 xml:space="preserve">1.2 </w:t>
      </w:r>
      <w:r w:rsidR="003C2C58" w:rsidRPr="003C2C58">
        <w:rPr>
          <w:sz w:val="24"/>
          <w:szCs w:val="24"/>
        </w:rPr>
        <w:t>.</w:t>
      </w:r>
      <w:r w:rsidRPr="003C2C58">
        <w:rPr>
          <w:sz w:val="24"/>
          <w:szCs w:val="24"/>
        </w:rPr>
        <w:t>Стимулювати мотиваційну діяльність учнів через застосування творчих форм,методів,технологій навчання,поєднувати індивідуальні,групові,колективні форми роботи, практикувати різнорівневі класні та домашні завдання в 3-4 класах.</w:t>
      </w:r>
    </w:p>
    <w:p w:rsidR="00E77DA9" w:rsidRPr="003C2C58" w:rsidRDefault="00E77DA9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>1.3</w:t>
      </w:r>
      <w:r w:rsidR="003C2C58" w:rsidRPr="003C2C58">
        <w:rPr>
          <w:sz w:val="24"/>
          <w:szCs w:val="24"/>
        </w:rPr>
        <w:t>.</w:t>
      </w:r>
      <w:r w:rsidRPr="003C2C58">
        <w:rPr>
          <w:sz w:val="24"/>
          <w:szCs w:val="24"/>
        </w:rPr>
        <w:t xml:space="preserve"> Систематично працювати над підвищенням фахового та професійного рівня.</w:t>
      </w:r>
    </w:p>
    <w:p w:rsidR="00E77DA9" w:rsidRPr="003C2C58" w:rsidRDefault="00E77DA9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>2.Голові М/О вчителів п</w:t>
      </w:r>
      <w:r w:rsidR="003C2C58" w:rsidRPr="003C2C58">
        <w:rPr>
          <w:sz w:val="24"/>
          <w:szCs w:val="24"/>
        </w:rPr>
        <w:t xml:space="preserve">очаткової школи </w:t>
      </w:r>
      <w:proofErr w:type="spellStart"/>
      <w:r w:rsidR="003C2C58" w:rsidRPr="003C2C58">
        <w:rPr>
          <w:sz w:val="24"/>
          <w:szCs w:val="24"/>
        </w:rPr>
        <w:t>Совтан</w:t>
      </w:r>
      <w:proofErr w:type="spellEnd"/>
      <w:r w:rsidR="003C2C58" w:rsidRPr="003C2C58">
        <w:rPr>
          <w:sz w:val="24"/>
          <w:szCs w:val="24"/>
        </w:rPr>
        <w:t xml:space="preserve"> Марині Михайлівні</w:t>
      </w:r>
      <w:r w:rsidRPr="003C2C58">
        <w:rPr>
          <w:sz w:val="24"/>
          <w:szCs w:val="24"/>
        </w:rPr>
        <w:t xml:space="preserve"> розглянути результати викладання математики у 1-4 класах,виробити шляхи підвищення якості знань учнів.</w:t>
      </w:r>
    </w:p>
    <w:p w:rsidR="003C2C58" w:rsidRPr="003C2C58" w:rsidRDefault="003C2C58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 xml:space="preserve">3. Контроль за виконанням даного наказу покласти на заступника директора з навчальної роботи </w:t>
      </w:r>
      <w:proofErr w:type="spellStart"/>
      <w:r w:rsidRPr="003C2C58">
        <w:rPr>
          <w:sz w:val="24"/>
          <w:szCs w:val="24"/>
        </w:rPr>
        <w:t>Маргіту</w:t>
      </w:r>
      <w:proofErr w:type="spellEnd"/>
      <w:r w:rsidRPr="003C2C58">
        <w:rPr>
          <w:sz w:val="24"/>
          <w:szCs w:val="24"/>
        </w:rPr>
        <w:t xml:space="preserve"> Наталію Юріївну.</w:t>
      </w:r>
    </w:p>
    <w:p w:rsidR="003C2C58" w:rsidRPr="003C2C58" w:rsidRDefault="003C2C58" w:rsidP="003C2C58">
      <w:pPr>
        <w:rPr>
          <w:sz w:val="24"/>
          <w:szCs w:val="24"/>
        </w:rPr>
      </w:pPr>
    </w:p>
    <w:p w:rsidR="003C2C58" w:rsidRPr="003C2C58" w:rsidRDefault="003C2C58" w:rsidP="003C2C58">
      <w:pPr>
        <w:rPr>
          <w:sz w:val="24"/>
          <w:szCs w:val="24"/>
        </w:rPr>
      </w:pPr>
    </w:p>
    <w:p w:rsidR="003C2C58" w:rsidRDefault="003C2C58" w:rsidP="003C2C58">
      <w:pPr>
        <w:rPr>
          <w:sz w:val="24"/>
          <w:szCs w:val="24"/>
        </w:rPr>
      </w:pPr>
      <w:r w:rsidRPr="003C2C58">
        <w:rPr>
          <w:sz w:val="24"/>
          <w:szCs w:val="24"/>
        </w:rPr>
        <w:t xml:space="preserve">                       Директор закладу освіти                                   Наталія ГАЛІНСЬКА</w:t>
      </w:r>
    </w:p>
    <w:p w:rsidR="003C2C58" w:rsidRDefault="003C2C58" w:rsidP="003C2C58">
      <w:pPr>
        <w:rPr>
          <w:sz w:val="24"/>
          <w:szCs w:val="24"/>
        </w:rPr>
      </w:pPr>
    </w:p>
    <w:p w:rsidR="003C2C58" w:rsidRDefault="003C2C58" w:rsidP="003C2C58">
      <w:pPr>
        <w:rPr>
          <w:sz w:val="24"/>
          <w:szCs w:val="24"/>
        </w:rPr>
      </w:pPr>
      <w:r>
        <w:rPr>
          <w:sz w:val="24"/>
          <w:szCs w:val="24"/>
        </w:rPr>
        <w:t>З наказом ознайомлена</w:t>
      </w:r>
    </w:p>
    <w:p w:rsidR="003C2C58" w:rsidRPr="003C2C58" w:rsidRDefault="003C2C58" w:rsidP="003C2C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Маргіта</w:t>
      </w:r>
      <w:proofErr w:type="spellEnd"/>
      <w:r>
        <w:rPr>
          <w:sz w:val="24"/>
          <w:szCs w:val="24"/>
        </w:rPr>
        <w:t xml:space="preserve"> Н.Ю._____________</w:t>
      </w:r>
    </w:p>
    <w:sectPr w:rsidR="003C2C58" w:rsidRPr="003C2C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A9"/>
    <w:rsid w:val="003C2C58"/>
    <w:rsid w:val="00802293"/>
    <w:rsid w:val="009512F7"/>
    <w:rsid w:val="00E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TPCUser</cp:lastModifiedBy>
  <cp:revision>4</cp:revision>
  <cp:lastPrinted>2024-12-25T12:39:00Z</cp:lastPrinted>
  <dcterms:created xsi:type="dcterms:W3CDTF">2024-12-25T12:26:00Z</dcterms:created>
  <dcterms:modified xsi:type="dcterms:W3CDTF">2024-12-25T12:39:00Z</dcterms:modified>
</cp:coreProperties>
</file>