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E0" w:rsidRPr="00F31FE0" w:rsidRDefault="00F31FE0" w:rsidP="00F31FE0">
      <w:pPr>
        <w:spacing w:after="0" w:line="240" w:lineRule="auto"/>
        <w:rPr>
          <w:rFonts w:ascii="Times New Roman" w:eastAsia="Times New Roman" w:hAnsi="Times New Roman" w:cs="Times New Roman"/>
          <w:color w:val="0000FF"/>
          <w:spacing w:val="-8"/>
          <w:sz w:val="20"/>
          <w:szCs w:val="20"/>
          <w:lang w:eastAsia="ru-RU"/>
        </w:rPr>
      </w:pPr>
      <w:r w:rsidRPr="00F31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F31FE0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6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pt" o:ole="" fillcolor="window">
            <v:imagedata r:id="rId6" o:title=""/>
            <o:lock v:ext="edit" aspectratio="f"/>
          </v:shape>
          <o:OLEObject Type="Embed" ProgID="PBrush" ShapeID="_x0000_i1025" DrawAspect="Content" ObjectID="_1735028977" r:id="rId7"/>
        </w:object>
      </w:r>
    </w:p>
    <w:p w:rsidR="00F31FE0" w:rsidRPr="00F31FE0" w:rsidRDefault="00F31FE0" w:rsidP="00F31FE0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31FE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УКРАЇНА</w:t>
      </w:r>
    </w:p>
    <w:p w:rsidR="00F31FE0" w:rsidRPr="00F31FE0" w:rsidRDefault="00F31FE0" w:rsidP="00F31FE0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F31FE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ІРШАВСЬКА  МІСЬКА   РАДА  ЗАКАРПАТСЬКОЇ  ОБЛАСТІ</w:t>
      </w:r>
    </w:p>
    <w:p w:rsidR="00F31FE0" w:rsidRPr="00F31FE0" w:rsidRDefault="00F31FE0" w:rsidP="00F31FE0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F31FE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БРІДСЬКИЙ  ЗАКЛАД  ЗАГАЛЬНОЇ  СЕРЕДНЬОЇ   ОСВІТИ  І-ІІІ  СТУПЕНІВ</w:t>
      </w:r>
    </w:p>
    <w:p w:rsidR="00F31FE0" w:rsidRPr="00F31FE0" w:rsidRDefault="00F31FE0" w:rsidP="00F31FE0">
      <w:pPr>
        <w:tabs>
          <w:tab w:val="center" w:pos="4844"/>
          <w:tab w:val="right" w:pos="9689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F31FE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      </w:t>
      </w:r>
      <w:r w:rsidRPr="00F3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31FE0" w:rsidRPr="00F31FE0" w:rsidRDefault="00F31FE0" w:rsidP="00F31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F31F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</w:t>
      </w:r>
      <w:r w:rsidRPr="00F31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 А К А З </w:t>
      </w:r>
    </w:p>
    <w:p w:rsidR="00F31FE0" w:rsidRPr="00F31FE0" w:rsidRDefault="00F31FE0" w:rsidP="00F3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FE0" w:rsidRPr="00F31FE0" w:rsidRDefault="00F31FE0" w:rsidP="00F3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F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Pr="00F31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31F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Pr="00F31F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F31F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F3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F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F3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F31F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Pr="00F31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№____</w:t>
      </w:r>
    </w:p>
    <w:p w:rsidR="00F422A1" w:rsidRPr="00F31FE0" w:rsidRDefault="00F31FE0" w:rsidP="00F31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FE0">
        <w:rPr>
          <w:rFonts w:ascii="Times New Roman" w:hAnsi="Times New Roman" w:cs="Times New Roman"/>
          <w:sz w:val="24"/>
          <w:szCs w:val="24"/>
        </w:rPr>
        <w:t>Про оцінювання результатів навчання</w:t>
      </w:r>
    </w:p>
    <w:p w:rsidR="00F31FE0" w:rsidRPr="00F31FE0" w:rsidRDefault="00F31FE0" w:rsidP="00F31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FE0">
        <w:rPr>
          <w:rFonts w:ascii="Times New Roman" w:hAnsi="Times New Roman" w:cs="Times New Roman"/>
          <w:sz w:val="24"/>
          <w:szCs w:val="24"/>
        </w:rPr>
        <w:t>здобувачів освіти 5 класів НУШ за І семестр</w:t>
      </w:r>
    </w:p>
    <w:p w:rsidR="00F31FE0" w:rsidRPr="00F31FE0" w:rsidRDefault="00F31FE0" w:rsidP="00F31F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FE0">
        <w:rPr>
          <w:rFonts w:ascii="Times New Roman" w:hAnsi="Times New Roman" w:cs="Times New Roman"/>
          <w:sz w:val="24"/>
          <w:szCs w:val="24"/>
        </w:rPr>
        <w:t>та заповнення класних журналів</w:t>
      </w:r>
    </w:p>
    <w:p w:rsidR="00F31FE0" w:rsidRDefault="00F31FE0">
      <w:pPr>
        <w:rPr>
          <w:rFonts w:ascii="Times New Roman" w:hAnsi="Times New Roman" w:cs="Times New Roman"/>
          <w:sz w:val="24"/>
          <w:szCs w:val="24"/>
        </w:rPr>
      </w:pPr>
    </w:p>
    <w:p w:rsidR="00F31FE0" w:rsidRDefault="00F31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виконання рішення педагогічної ради закладу освіти від 19.12.2022, протокол №12</w:t>
      </w:r>
    </w:p>
    <w:p w:rsidR="00F31FE0" w:rsidRDefault="00F31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:rsidR="00F31FE0" w:rsidRDefault="00F31FE0" w:rsidP="00F31F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Педагогічним працівникам 5 класів НУШ </w:t>
      </w:r>
    </w:p>
    <w:p w:rsidR="00F31FE0" w:rsidRDefault="00F31FE0" w:rsidP="00F31FE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семестрове оцінювання 5 класів НУШ.</w:t>
      </w:r>
    </w:p>
    <w:p w:rsidR="00F31FE0" w:rsidRDefault="00F31FE0" w:rsidP="00F31FE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Оцінювання результатів навчання має бути зорієнтованим на ключові вимоги до обов′язкових результатів навчання у відповідній освітній галузі, визначені Державним стандартом.</w:t>
      </w:r>
    </w:p>
    <w:p w:rsidR="00F31FE0" w:rsidRDefault="00F31FE0" w:rsidP="00F31FE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Семестровий бал виставити у вигляді цифрових балів за результатами оцінювання груп загальних результатів навчання, виставлених перед семестровим балом у цифровому вигляді, розрахованою за формулою наведеною у протоколі педради.</w:t>
      </w:r>
    </w:p>
    <w:p w:rsidR="00F31FE0" w:rsidRDefault="00F31FE0" w:rsidP="00F31FE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 групи загальних результатів навчання з освітніх галузей провести у вигляді абревіатури перед записом «І семестр».</w:t>
      </w:r>
    </w:p>
    <w:p w:rsidR="00F31FE0" w:rsidRDefault="00F31FE0" w:rsidP="00F31FE0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Абревіатуру розшифрувати і записати предметні компетентності, які оцінюються, на правій сторінці журналу у графі «Зміст уроку».</w:t>
      </w:r>
    </w:p>
    <w:p w:rsidR="00F31FE0" w:rsidRDefault="00F31FE0" w:rsidP="00F31F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Класним </w:t>
      </w:r>
      <w:r w:rsidR="00304629">
        <w:rPr>
          <w:rFonts w:ascii="Times New Roman" w:hAnsi="Times New Roman" w:cs="Times New Roman"/>
          <w:sz w:val="24"/>
          <w:szCs w:val="24"/>
        </w:rPr>
        <w:t>керівникам 5 класів НУШ  виготовити свідоцтва досягнень здобувачів освіти чорно-білої фарби, які заповнити на підставі предметних сторінок класних журналів.</w:t>
      </w:r>
    </w:p>
    <w:p w:rsidR="00304629" w:rsidRDefault="00304629" w:rsidP="00F31F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наказу покласти на заступника керівника закладу освіти з навчальної роботи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Синетаря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Івана Васильовича.</w:t>
      </w:r>
    </w:p>
    <w:p w:rsidR="00304629" w:rsidRDefault="00304629" w:rsidP="00304629">
      <w:pPr>
        <w:rPr>
          <w:rFonts w:ascii="Times New Roman" w:hAnsi="Times New Roman" w:cs="Times New Roman"/>
          <w:sz w:val="24"/>
          <w:szCs w:val="24"/>
        </w:rPr>
      </w:pPr>
    </w:p>
    <w:p w:rsidR="00304629" w:rsidRDefault="00304629" w:rsidP="00304629">
      <w:pPr>
        <w:rPr>
          <w:rFonts w:ascii="Times New Roman" w:hAnsi="Times New Roman" w:cs="Times New Roman"/>
          <w:sz w:val="24"/>
          <w:szCs w:val="24"/>
        </w:rPr>
      </w:pPr>
    </w:p>
    <w:p w:rsidR="00304629" w:rsidRDefault="00304629" w:rsidP="0030462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Керівник закладу освіти                               Наталія ГАЛІНСЬКА</w:t>
      </w:r>
    </w:p>
    <w:p w:rsidR="00304629" w:rsidRDefault="00304629" w:rsidP="00304629">
      <w:pPr>
        <w:rPr>
          <w:rFonts w:ascii="Times New Roman" w:hAnsi="Times New Roman" w:cs="Times New Roman"/>
          <w:sz w:val="24"/>
          <w:szCs w:val="24"/>
        </w:rPr>
      </w:pPr>
    </w:p>
    <w:p w:rsidR="00304629" w:rsidRDefault="00304629" w:rsidP="00304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ознайомлений</w:t>
      </w:r>
    </w:p>
    <w:p w:rsidR="00304629" w:rsidRPr="00304629" w:rsidRDefault="00304629" w:rsidP="0030462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І.Синетар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  <w:bookmarkStart w:id="0" w:name="_GoBack"/>
      <w:bookmarkEnd w:id="0"/>
    </w:p>
    <w:sectPr w:rsidR="00304629" w:rsidRPr="003046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122E2"/>
    <w:multiLevelType w:val="multilevel"/>
    <w:tmpl w:val="30769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E0"/>
    <w:rsid w:val="00304629"/>
    <w:rsid w:val="00F31FE0"/>
    <w:rsid w:val="00F4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F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1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F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1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1</cp:revision>
  <cp:lastPrinted>2023-01-12T09:42:00Z</cp:lastPrinted>
  <dcterms:created xsi:type="dcterms:W3CDTF">2023-01-12T09:30:00Z</dcterms:created>
  <dcterms:modified xsi:type="dcterms:W3CDTF">2023-01-12T09:43:00Z</dcterms:modified>
</cp:coreProperties>
</file>