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79" w:rsidRDefault="00860E79" w:rsidP="00860E79">
      <w:pPr>
        <w:rPr>
          <w:rFonts w:ascii="Times New Roman" w:eastAsia="Times New Roman" w:hAnsi="Times New Roman"/>
          <w:color w:val="0000FF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8pt" o:ole="" fillcolor="window">
            <v:imagedata r:id="rId5" o:title=""/>
            <o:lock v:ext="edit" aspectratio="f"/>
          </v:shape>
          <o:OLEObject Type="Embed" ProgID="PBrush" ShapeID="_x0000_i1025" DrawAspect="Content" ObjectID="_1773828022" r:id="rId6"/>
        </w:object>
      </w:r>
    </w:p>
    <w:p w:rsidR="00860E79" w:rsidRDefault="00860E79" w:rsidP="00860E79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860E79" w:rsidRDefault="00860E79" w:rsidP="00860E7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          ІРШАВСЬКА  МІСЬКА   РАДА  ЗАКАРПАТСЬКОЇ  ОБЛАСТІ</w:t>
      </w:r>
    </w:p>
    <w:p w:rsidR="00860E79" w:rsidRDefault="00860E79" w:rsidP="00860E7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860E79" w:rsidRDefault="00860E79" w:rsidP="00860E79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 </w:t>
      </w:r>
    </w:p>
    <w:p w:rsidR="00860E79" w:rsidRDefault="00860E79" w:rsidP="00860E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НАКАЗ</w:t>
      </w: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20.03.2024 року                                                                   </w:t>
      </w:r>
      <w:r>
        <w:rPr>
          <w:rStyle w:val="a4"/>
          <w:b w:val="0"/>
          <w:color w:val="333333"/>
          <w:lang w:val="uk-UA"/>
        </w:rPr>
        <w:t xml:space="preserve">                            № 45</w:t>
      </w:r>
    </w:p>
    <w:p w:rsidR="00860E79" w:rsidRPr="00860E79" w:rsidRDefault="00860E79" w:rsidP="00860E79">
      <w:pPr>
        <w:pStyle w:val="a3"/>
        <w:rPr>
          <w:rStyle w:val="a4"/>
          <w:color w:val="333333"/>
          <w:lang w:val="uk-UA"/>
        </w:rPr>
      </w:pPr>
      <w:r w:rsidRPr="00860E79">
        <w:rPr>
          <w:rStyle w:val="a4"/>
          <w:color w:val="333333"/>
          <w:lang w:val="uk-UA"/>
        </w:rPr>
        <w:t>Про організацію закінчення</w:t>
      </w:r>
    </w:p>
    <w:p w:rsidR="00860E79" w:rsidRDefault="00860E79" w:rsidP="00860E79">
      <w:pPr>
        <w:pStyle w:val="a3"/>
        <w:rPr>
          <w:rStyle w:val="a4"/>
          <w:color w:val="333333"/>
          <w:lang w:val="uk-UA"/>
        </w:rPr>
      </w:pPr>
      <w:r w:rsidRPr="00860E79">
        <w:rPr>
          <w:rStyle w:val="a4"/>
          <w:color w:val="333333"/>
          <w:lang w:val="uk-UA"/>
        </w:rPr>
        <w:t>навчального року</w:t>
      </w:r>
    </w:p>
    <w:p w:rsidR="00860E79" w:rsidRDefault="00860E79" w:rsidP="00860E79">
      <w:pPr>
        <w:pStyle w:val="a3"/>
        <w:rPr>
          <w:rStyle w:val="a4"/>
          <w:color w:val="333333"/>
          <w:lang w:val="uk-UA"/>
        </w:rPr>
      </w:pPr>
    </w:p>
    <w:p w:rsidR="00860E79" w:rsidRDefault="00860E79" w:rsidP="00860E79">
      <w:pPr>
        <w:pStyle w:val="a3"/>
        <w:rPr>
          <w:rStyle w:val="a4"/>
          <w:color w:val="333333"/>
          <w:lang w:val="uk-UA"/>
        </w:rPr>
      </w:pP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         </w:t>
      </w:r>
      <w:r>
        <w:rPr>
          <w:rStyle w:val="a4"/>
          <w:b w:val="0"/>
          <w:color w:val="333333"/>
          <w:lang w:val="uk-UA"/>
        </w:rPr>
        <w:t>Відповідно до п.3 підпункту 14 Закону України від 08.11.2023 №3438-ІХ»Про внесення змін до деяких законів України щодо державної підсумкової атестації та вступної кампанії 2024 року, на підставі рішення педагогічної ради від 20.03.2024, протокол №03</w:t>
      </w: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НАКАЗУЮ:</w:t>
      </w: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1.Завершити навчальні заняття відповідно до структури навчального року, затвердженої рішенням педагогічної ради від 31.08.2023, протокол №06, з урахуванням виконання навчальних програм, календарно-тематичного планування.</w:t>
      </w: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2.Оформлення та видачу документів про освіту провести до 01 липня 2024 року.</w:t>
      </w: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3. По завершенні навчальних занять класним керівникам 1-4, 5-8 та 10 класів провести навчальні екскурсії та навчальну практику відповідно до листа МОН України від 06.02. 2008 №1/9-61, погодити до 10 травня 2024 року плани їх проведення.</w:t>
      </w: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4. Організувати та провести табір відпочинку дітей на базі закладу освіти. Вчителям англійської мови продовжити роботу із створення англомовних груп з числа дітей відпочинкового табору.</w:t>
      </w:r>
    </w:p>
    <w:p w:rsidR="00860E79" w:rsidRDefault="00860E79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5. Кон</w:t>
      </w:r>
      <w:r w:rsidR="00862372">
        <w:rPr>
          <w:rStyle w:val="a4"/>
          <w:b w:val="0"/>
          <w:color w:val="333333"/>
          <w:lang w:val="uk-UA"/>
        </w:rPr>
        <w:t xml:space="preserve">троль за виконанням наказу покласти на заступника керівника закладу освіти з навчальної роботи </w:t>
      </w:r>
      <w:proofErr w:type="spellStart"/>
      <w:r w:rsidR="00862372">
        <w:rPr>
          <w:rStyle w:val="a4"/>
          <w:b w:val="0"/>
          <w:color w:val="333333"/>
          <w:lang w:val="uk-UA"/>
        </w:rPr>
        <w:t>Маргіту</w:t>
      </w:r>
      <w:proofErr w:type="spellEnd"/>
      <w:r w:rsidR="00862372">
        <w:rPr>
          <w:rStyle w:val="a4"/>
          <w:b w:val="0"/>
          <w:color w:val="333333"/>
          <w:lang w:val="uk-UA"/>
        </w:rPr>
        <w:t xml:space="preserve"> Наталію Юріївну.</w:t>
      </w: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 xml:space="preserve">       Керівник закладу освіти                                            Наталія ГАЛІНСЬКА</w:t>
      </w: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</w:p>
    <w:p w:rsidR="00862372" w:rsidRDefault="00862372" w:rsidP="00860E79">
      <w:pPr>
        <w:pStyle w:val="a3"/>
        <w:rPr>
          <w:rStyle w:val="a4"/>
          <w:b w:val="0"/>
          <w:color w:val="333333"/>
          <w:lang w:val="uk-UA"/>
        </w:rPr>
      </w:pPr>
      <w:r>
        <w:rPr>
          <w:rStyle w:val="a4"/>
          <w:b w:val="0"/>
          <w:color w:val="333333"/>
          <w:lang w:val="uk-UA"/>
        </w:rPr>
        <w:t>З наказом ознайомлена</w:t>
      </w:r>
    </w:p>
    <w:p w:rsidR="00862372" w:rsidRPr="00860E79" w:rsidRDefault="00862372" w:rsidP="00860E79">
      <w:pPr>
        <w:pStyle w:val="a3"/>
        <w:rPr>
          <w:rStyle w:val="a4"/>
          <w:b w:val="0"/>
          <w:color w:val="333333"/>
          <w:lang w:val="uk-UA"/>
        </w:rPr>
      </w:pPr>
      <w:proofErr w:type="spellStart"/>
      <w:r>
        <w:rPr>
          <w:rStyle w:val="a4"/>
          <w:b w:val="0"/>
          <w:color w:val="333333"/>
          <w:lang w:val="uk-UA"/>
        </w:rPr>
        <w:t>Маргіта</w:t>
      </w:r>
      <w:proofErr w:type="spellEnd"/>
      <w:r>
        <w:rPr>
          <w:rStyle w:val="a4"/>
          <w:b w:val="0"/>
          <w:color w:val="333333"/>
          <w:lang w:val="uk-UA"/>
        </w:rPr>
        <w:t xml:space="preserve"> Н.Ю.__________</w:t>
      </w:r>
      <w:bookmarkStart w:id="0" w:name="_GoBack"/>
      <w:bookmarkEnd w:id="0"/>
    </w:p>
    <w:p w:rsidR="006C065D" w:rsidRPr="00860E79" w:rsidRDefault="006C065D">
      <w:pPr>
        <w:rPr>
          <w:b/>
        </w:rPr>
      </w:pPr>
    </w:p>
    <w:sectPr w:rsidR="006C065D" w:rsidRPr="00860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79"/>
    <w:rsid w:val="006C065D"/>
    <w:rsid w:val="00860E79"/>
    <w:rsid w:val="008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86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86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cp:lastPrinted>2024-04-05T10:13:00Z</cp:lastPrinted>
  <dcterms:created xsi:type="dcterms:W3CDTF">2024-04-05T09:56:00Z</dcterms:created>
  <dcterms:modified xsi:type="dcterms:W3CDTF">2024-04-05T10:14:00Z</dcterms:modified>
</cp:coreProperties>
</file>