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eastAsia="ru-RU"/>
        </w:rPr>
      </w:pPr>
      <w:bookmarkStart w:id="0" w:name="_Hlk159406151"/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eastAsia="ru-RU"/>
        </w:rPr>
      </w:pPr>
    </w:p>
    <w:p w:rsidR="00BA0AA9" w:rsidRPr="00BA0AA9" w:rsidRDefault="00BA0AA9" w:rsidP="00BA0AA9">
      <w:pPr>
        <w:spacing w:after="0" w:line="240" w:lineRule="auto"/>
        <w:rPr>
          <w:rFonts w:ascii="Times New Roman" w:hAnsi="Times New Roman"/>
          <w:color w:val="0000FF"/>
          <w:spacing w:val="-8"/>
          <w:sz w:val="20"/>
          <w:szCs w:val="20"/>
          <w:lang w:eastAsia="ru-RU"/>
        </w:rPr>
      </w:pPr>
      <w:r w:rsidRPr="00BA0AA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BA0AA9">
        <w:rPr>
          <w:rFonts w:ascii="Times New Roman" w:hAnsi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70456007" r:id="rId7"/>
        </w:object>
      </w:r>
    </w:p>
    <w:p w:rsidR="00BA0AA9" w:rsidRPr="00BA0AA9" w:rsidRDefault="00BA0AA9" w:rsidP="00BA0AA9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A0AA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BA0AA9" w:rsidRPr="00BA0AA9" w:rsidRDefault="00BA0AA9" w:rsidP="00BA0AA9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BA0AA9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               ІРШАВСЬКА  МІСЬКА  РАДА  ЗАКАРПАТСЬКОЇ  ОБЛАСТІ</w:t>
      </w:r>
    </w:p>
    <w:p w:rsidR="00BA0AA9" w:rsidRPr="00BA0AA9" w:rsidRDefault="00BA0AA9" w:rsidP="00BA0AA9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BA0AA9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BA0AA9" w:rsidRPr="00BA0AA9" w:rsidRDefault="00BA0AA9" w:rsidP="00BA0AA9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hAnsi="Times New Roman"/>
          <w:b/>
          <w:spacing w:val="-6"/>
          <w:sz w:val="30"/>
          <w:szCs w:val="30"/>
          <w:lang w:eastAsia="ru-RU"/>
        </w:rPr>
      </w:pPr>
      <w:r w:rsidRPr="00BA0AA9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       </w:t>
      </w:r>
      <w:r w:rsidRPr="00BA0AA9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BA0AA9" w:rsidRPr="00BA0AA9" w:rsidRDefault="00BA0AA9" w:rsidP="00BA0A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A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Н А К А З    </w:t>
      </w:r>
    </w:p>
    <w:p w:rsidR="00BA0AA9" w:rsidRPr="00BA0AA9" w:rsidRDefault="00BA0AA9" w:rsidP="00BA0A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26.02.2024                                                                                                  №______        </w:t>
      </w:r>
    </w:p>
    <w:p w:rsidR="00BA0AA9" w:rsidRPr="005D54D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5D54D9">
        <w:rPr>
          <w:bCs/>
          <w:iCs/>
          <w:sz w:val="28"/>
          <w:szCs w:val="28"/>
          <w:lang w:eastAsia="ru-RU"/>
        </w:rPr>
        <w:t>Пpo</w:t>
      </w:r>
      <w:proofErr w:type="spellEnd"/>
      <w:r w:rsidRPr="005D54D9">
        <w:rPr>
          <w:bCs/>
          <w:iCs/>
          <w:sz w:val="28"/>
          <w:szCs w:val="28"/>
          <w:lang w:eastAsia="ru-RU"/>
        </w:rPr>
        <w:t xml:space="preserve"> виконання плану</w:t>
      </w:r>
      <w:r w:rsidRPr="005D54D9">
        <w:rPr>
          <w:bCs/>
          <w:iCs/>
          <w:sz w:val="28"/>
          <w:szCs w:val="28"/>
          <w:lang w:eastAsia="ru-RU"/>
        </w:rPr>
        <w:t xml:space="preserve"> заходів у зв'язку з </w:t>
      </w:r>
    </w:p>
    <w:p w:rsidR="00BA0AA9" w:rsidRPr="005D54D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eastAsia="ru-RU"/>
        </w:rPr>
      </w:pPr>
      <w:r w:rsidRPr="005D54D9">
        <w:rPr>
          <w:bCs/>
          <w:iCs/>
          <w:sz w:val="28"/>
          <w:szCs w:val="28"/>
          <w:lang w:eastAsia="ru-RU"/>
        </w:rPr>
        <w:t xml:space="preserve">Днем спротиву </w:t>
      </w:r>
      <w:proofErr w:type="spellStart"/>
      <w:r w:rsidRPr="005D54D9">
        <w:rPr>
          <w:bCs/>
          <w:iCs/>
          <w:sz w:val="28"/>
          <w:szCs w:val="28"/>
          <w:lang w:eastAsia="ru-RU"/>
        </w:rPr>
        <w:t>oкyпації</w:t>
      </w:r>
      <w:proofErr w:type="spellEnd"/>
      <w:r w:rsidRPr="005D54D9">
        <w:rPr>
          <w:bCs/>
          <w:iCs/>
          <w:sz w:val="28"/>
          <w:szCs w:val="28"/>
          <w:lang w:eastAsia="ru-RU"/>
        </w:rPr>
        <w:t xml:space="preserve"> Автономної </w:t>
      </w:r>
    </w:p>
    <w:p w:rsidR="00BA0AA9" w:rsidRPr="005D54D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eastAsia="ru-RU"/>
        </w:rPr>
      </w:pPr>
      <w:r w:rsidRPr="005D54D9">
        <w:rPr>
          <w:bCs/>
          <w:iCs/>
          <w:sz w:val="28"/>
          <w:szCs w:val="28"/>
          <w:lang w:eastAsia="ru-RU"/>
        </w:rPr>
        <w:t>Республіки Крим та міста Севастополь</w:t>
      </w: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eastAsia="ru-RU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BA0AA9">
        <w:rPr>
          <w:bCs/>
          <w:iCs/>
          <w:sz w:val="28"/>
          <w:szCs w:val="28"/>
          <w:lang w:eastAsia="ru-RU"/>
        </w:rPr>
        <w:t xml:space="preserve">     На виконання</w:t>
      </w:r>
      <w:r>
        <w:rPr>
          <w:bCs/>
          <w:iCs/>
          <w:sz w:val="28"/>
          <w:szCs w:val="28"/>
          <w:lang w:eastAsia="ru-RU"/>
        </w:rPr>
        <w:t xml:space="preserve"> розпорядження </w:t>
      </w:r>
      <w:proofErr w:type="spellStart"/>
      <w:r>
        <w:rPr>
          <w:bCs/>
          <w:iCs/>
          <w:sz w:val="28"/>
          <w:szCs w:val="28"/>
          <w:lang w:eastAsia="ru-RU"/>
        </w:rPr>
        <w:t>Іршавського</w:t>
      </w:r>
      <w:proofErr w:type="spellEnd"/>
      <w:r>
        <w:rPr>
          <w:bCs/>
          <w:iCs/>
          <w:sz w:val="28"/>
          <w:szCs w:val="28"/>
          <w:lang w:eastAsia="ru-RU"/>
        </w:rPr>
        <w:t xml:space="preserve"> міського голови №21 від 22 лютого 2024 </w:t>
      </w:r>
      <w:r w:rsidRPr="005D54D9">
        <w:rPr>
          <w:bCs/>
          <w:iCs/>
          <w:sz w:val="28"/>
          <w:szCs w:val="28"/>
          <w:lang w:eastAsia="ru-RU"/>
        </w:rPr>
        <w:t>«</w:t>
      </w:r>
      <w:proofErr w:type="spellStart"/>
      <w:r w:rsidRPr="005D54D9">
        <w:rPr>
          <w:bCs/>
          <w:iCs/>
          <w:sz w:val="28"/>
          <w:szCs w:val="28"/>
          <w:lang w:eastAsia="ru-RU"/>
        </w:rPr>
        <w:t>Пpo</w:t>
      </w:r>
      <w:proofErr w:type="spellEnd"/>
      <w:r w:rsidRPr="005D54D9">
        <w:rPr>
          <w:bCs/>
          <w:iCs/>
          <w:sz w:val="28"/>
          <w:szCs w:val="28"/>
          <w:lang w:eastAsia="ru-RU"/>
        </w:rPr>
        <w:t xml:space="preserve"> план</w:t>
      </w:r>
      <w:r w:rsidRPr="005D54D9">
        <w:rPr>
          <w:bCs/>
          <w:iCs/>
          <w:sz w:val="28"/>
          <w:szCs w:val="28"/>
          <w:lang w:eastAsia="ru-RU"/>
        </w:rPr>
        <w:t xml:space="preserve"> заходів у зв'язку з Днем спротиву </w:t>
      </w:r>
      <w:proofErr w:type="spellStart"/>
      <w:r w:rsidRPr="005D54D9">
        <w:rPr>
          <w:bCs/>
          <w:iCs/>
          <w:sz w:val="28"/>
          <w:szCs w:val="28"/>
          <w:lang w:eastAsia="ru-RU"/>
        </w:rPr>
        <w:t>oкyпації</w:t>
      </w:r>
      <w:proofErr w:type="spellEnd"/>
      <w:r w:rsidRPr="005D54D9">
        <w:rPr>
          <w:bCs/>
          <w:iCs/>
          <w:sz w:val="28"/>
          <w:szCs w:val="28"/>
          <w:lang w:eastAsia="ru-RU"/>
        </w:rPr>
        <w:t xml:space="preserve"> Автономної Республіки Крим та міста Севастополь</w:t>
      </w:r>
      <w:r w:rsidRPr="005D54D9">
        <w:rPr>
          <w:bCs/>
          <w:iCs/>
          <w:sz w:val="28"/>
          <w:szCs w:val="28"/>
          <w:lang w:eastAsia="ru-RU"/>
        </w:rPr>
        <w:t>»</w:t>
      </w:r>
      <w:bookmarkEnd w:id="0"/>
      <w:r w:rsidRPr="005D54D9">
        <w:rPr>
          <w:bCs/>
          <w:iCs/>
          <w:sz w:val="28"/>
          <w:szCs w:val="28"/>
          <w:lang w:eastAsia="ru-RU"/>
        </w:rPr>
        <w:t xml:space="preserve">, </w:t>
      </w:r>
      <w:r w:rsidRPr="005D54D9">
        <w:rPr>
          <w:sz w:val="28"/>
          <w:szCs w:val="28"/>
          <w:lang w:eastAsia="ru-RU"/>
        </w:rPr>
        <w:t>з метою вшанування</w:t>
      </w:r>
      <w:r>
        <w:rPr>
          <w:sz w:val="28"/>
          <w:szCs w:val="28"/>
          <w:lang w:eastAsia="ru-RU"/>
        </w:rPr>
        <w:t xml:space="preserve"> мужності i героїзму громадян України, які проживають на тимчасово окупованій території Автономної Республіки Крим та міста Севастополь, у відстоюванні територіальної цілісності України, з нагоди відзначення річниці проведення 26 лютого 2014 року у місті Сімферополь мітингу на </w:t>
      </w:r>
      <w:proofErr w:type="spellStart"/>
      <w:r>
        <w:rPr>
          <w:sz w:val="28"/>
          <w:szCs w:val="28"/>
          <w:lang w:eastAsia="ru-RU"/>
        </w:rPr>
        <w:t>пiдтpимкy</w:t>
      </w:r>
      <w:proofErr w:type="spellEnd"/>
      <w:r>
        <w:rPr>
          <w:sz w:val="28"/>
          <w:szCs w:val="28"/>
          <w:lang w:eastAsia="ru-RU"/>
        </w:rPr>
        <w:t xml:space="preserve"> територіальної цілісності України за участі кримських татар, українців та представників інших національностей:</w:t>
      </w:r>
    </w:p>
    <w:p w:rsidR="005D54D9" w:rsidRPr="00BA0AA9" w:rsidRDefault="005D54D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НАКАЗУЮ:</w:t>
      </w:r>
    </w:p>
    <w:p w:rsidR="00BA0AA9" w:rsidRDefault="00BA0AA9" w:rsidP="00BA0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AA9" w:rsidRPr="005D54D9" w:rsidRDefault="005D54D9" w:rsidP="005D54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Заступнику керівника закладу освіти з виховної роботи </w:t>
      </w:r>
      <w:proofErr w:type="spellStart"/>
      <w:r>
        <w:rPr>
          <w:rFonts w:ascii="Times New Roman" w:hAnsi="Times New Roman"/>
          <w:sz w:val="28"/>
          <w:szCs w:val="28"/>
        </w:rPr>
        <w:t>Чедрик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Я.В.</w:t>
      </w:r>
      <w:r w:rsidR="00BA0AA9" w:rsidRPr="005D54D9">
        <w:rPr>
          <w:rFonts w:ascii="Times New Roman" w:hAnsi="Times New Roman"/>
          <w:sz w:val="28"/>
          <w:szCs w:val="28"/>
        </w:rPr>
        <w:t xml:space="preserve"> </w:t>
      </w:r>
      <w:bookmarkStart w:id="1" w:name="_Hlk159404759"/>
      <w:r>
        <w:rPr>
          <w:rFonts w:ascii="Times New Roman" w:hAnsi="Times New Roman"/>
          <w:sz w:val="28"/>
          <w:szCs w:val="28"/>
        </w:rPr>
        <w:t>спільно з класними керівниками 9-11 класів провести  26 лютого 2024 року заходи</w:t>
      </w:r>
      <w:r w:rsidR="00BA0AA9" w:rsidRPr="005D54D9">
        <w:rPr>
          <w:rFonts w:ascii="Times New Roman" w:hAnsi="Times New Roman"/>
          <w:sz w:val="28"/>
          <w:szCs w:val="28"/>
        </w:rPr>
        <w:t xml:space="preserve"> </w:t>
      </w:r>
      <w:r w:rsidR="00BA0AA9" w:rsidRPr="005D54D9">
        <w:rPr>
          <w:rFonts w:ascii="Times New Roman" w:hAnsi="Times New Roman"/>
          <w:sz w:val="28"/>
          <w:szCs w:val="28"/>
          <w:lang w:eastAsia="ru-RU"/>
        </w:rPr>
        <w:t xml:space="preserve">у зв'язку з Днем спротиву </w:t>
      </w:r>
      <w:proofErr w:type="spellStart"/>
      <w:r w:rsidR="00BA0AA9" w:rsidRPr="005D54D9">
        <w:rPr>
          <w:rFonts w:ascii="Times New Roman" w:hAnsi="Times New Roman"/>
          <w:sz w:val="28"/>
          <w:szCs w:val="28"/>
          <w:lang w:eastAsia="ru-RU"/>
        </w:rPr>
        <w:t>oкyпації</w:t>
      </w:r>
      <w:proofErr w:type="spellEnd"/>
      <w:r w:rsidR="00BA0AA9" w:rsidRPr="005D54D9">
        <w:rPr>
          <w:rFonts w:ascii="Times New Roman" w:hAnsi="Times New Roman"/>
          <w:sz w:val="28"/>
          <w:szCs w:val="28"/>
          <w:lang w:eastAsia="ru-RU"/>
        </w:rPr>
        <w:t xml:space="preserve"> Автономної Республіки Крим та міста Севастополь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0AA9" w:rsidRDefault="00BA0AA9" w:rsidP="005D54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за виконанням д</w:t>
      </w:r>
      <w:r w:rsidR="005D54D9">
        <w:rPr>
          <w:rFonts w:ascii="Times New Roman" w:hAnsi="Times New Roman"/>
          <w:color w:val="000000" w:themeColor="text1"/>
          <w:sz w:val="28"/>
          <w:szCs w:val="28"/>
        </w:rPr>
        <w:t>аного наказу залишаю за собою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5D54D9" w:rsidRDefault="005D54D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BA0AA9" w:rsidRDefault="005D54D9" w:rsidP="005D54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D54D9">
        <w:rPr>
          <w:bCs/>
          <w:color w:val="000000"/>
          <w:sz w:val="28"/>
          <w:szCs w:val="28"/>
        </w:rPr>
        <w:t xml:space="preserve">              Керівник закладу освіти                        Наталія ГАЛІНСЬКА</w:t>
      </w:r>
    </w:p>
    <w:p w:rsidR="005D54D9" w:rsidRDefault="005D54D9" w:rsidP="005D54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D54D9" w:rsidRDefault="005D54D9" w:rsidP="005D54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D54D9" w:rsidRDefault="005D54D9" w:rsidP="005D54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 наказом ознайомлена:</w:t>
      </w:r>
    </w:p>
    <w:p w:rsidR="005D54D9" w:rsidRPr="005D54D9" w:rsidRDefault="005D54D9" w:rsidP="005D54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Чедрик</w:t>
      </w:r>
      <w:proofErr w:type="spellEnd"/>
      <w:r>
        <w:rPr>
          <w:bCs/>
          <w:color w:val="000000"/>
          <w:sz w:val="28"/>
          <w:szCs w:val="28"/>
        </w:rPr>
        <w:t xml:space="preserve"> Я.В._____________</w:t>
      </w:r>
    </w:p>
    <w:p w:rsidR="00BA0AA9" w:rsidRPr="005D54D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Cs/>
          <w:color w:val="000000"/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</w:p>
    <w:p w:rsidR="00BA0AA9" w:rsidRDefault="00BA0AA9" w:rsidP="00BA0AA9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sectPr w:rsidR="00BA0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A9E"/>
    <w:multiLevelType w:val="hybridMultilevel"/>
    <w:tmpl w:val="471A3BBC"/>
    <w:lvl w:ilvl="0" w:tplc="E552006C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782" w:hanging="360"/>
      </w:pPr>
    </w:lvl>
    <w:lvl w:ilvl="2" w:tplc="2000001B">
      <w:start w:val="1"/>
      <w:numFmt w:val="lowerRoman"/>
      <w:lvlText w:val="%3."/>
      <w:lvlJc w:val="right"/>
      <w:pPr>
        <w:ind w:left="2502" w:hanging="180"/>
      </w:pPr>
    </w:lvl>
    <w:lvl w:ilvl="3" w:tplc="2000000F">
      <w:start w:val="1"/>
      <w:numFmt w:val="decimal"/>
      <w:lvlText w:val="%4."/>
      <w:lvlJc w:val="left"/>
      <w:pPr>
        <w:ind w:left="3222" w:hanging="360"/>
      </w:pPr>
    </w:lvl>
    <w:lvl w:ilvl="4" w:tplc="20000019">
      <w:start w:val="1"/>
      <w:numFmt w:val="lowerLetter"/>
      <w:lvlText w:val="%5."/>
      <w:lvlJc w:val="left"/>
      <w:pPr>
        <w:ind w:left="3942" w:hanging="360"/>
      </w:pPr>
    </w:lvl>
    <w:lvl w:ilvl="5" w:tplc="2000001B">
      <w:start w:val="1"/>
      <w:numFmt w:val="lowerRoman"/>
      <w:lvlText w:val="%6."/>
      <w:lvlJc w:val="right"/>
      <w:pPr>
        <w:ind w:left="4662" w:hanging="180"/>
      </w:pPr>
    </w:lvl>
    <w:lvl w:ilvl="6" w:tplc="2000000F">
      <w:start w:val="1"/>
      <w:numFmt w:val="decimal"/>
      <w:lvlText w:val="%7."/>
      <w:lvlJc w:val="left"/>
      <w:pPr>
        <w:ind w:left="5382" w:hanging="360"/>
      </w:pPr>
    </w:lvl>
    <w:lvl w:ilvl="7" w:tplc="20000019">
      <w:start w:val="1"/>
      <w:numFmt w:val="lowerLetter"/>
      <w:lvlText w:val="%8."/>
      <w:lvlJc w:val="left"/>
      <w:pPr>
        <w:ind w:left="6102" w:hanging="360"/>
      </w:pPr>
    </w:lvl>
    <w:lvl w:ilvl="8" w:tplc="2000001B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5C586083"/>
    <w:multiLevelType w:val="multilevel"/>
    <w:tmpl w:val="2C7E31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A9"/>
    <w:rsid w:val="005D54D9"/>
    <w:rsid w:val="0076227C"/>
    <w:rsid w:val="00B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0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D54D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0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D54D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cp:lastPrinted>2024-02-26T10:32:00Z</cp:lastPrinted>
  <dcterms:created xsi:type="dcterms:W3CDTF">2024-02-26T10:18:00Z</dcterms:created>
  <dcterms:modified xsi:type="dcterms:W3CDTF">2024-02-26T10:34:00Z</dcterms:modified>
</cp:coreProperties>
</file>