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28" w:rsidRDefault="00694628" w:rsidP="00694628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color w:val="333333"/>
          <w:lang w:eastAsia="uk-UA"/>
        </w:rPr>
      </w:pPr>
    </w:p>
    <w:p w:rsidR="00694628" w:rsidRPr="00694628" w:rsidRDefault="00694628" w:rsidP="00694628">
      <w:pPr>
        <w:rPr>
          <w:rFonts w:eastAsia="Times New Roman"/>
          <w:color w:val="0000FF"/>
          <w:spacing w:val="-8"/>
          <w:sz w:val="28"/>
          <w:szCs w:val="28"/>
          <w:lang w:eastAsia="ru-RU"/>
        </w:rPr>
      </w:pPr>
      <w:r w:rsidRPr="00694628">
        <w:rPr>
          <w:rFonts w:eastAsia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4628">
        <w:rPr>
          <w:rFonts w:eastAsia="Times New Roman"/>
          <w:sz w:val="28"/>
          <w:szCs w:val="28"/>
          <w:lang w:eastAsia="ru-RU"/>
        </w:rPr>
        <w:t xml:space="preserve">   </w:t>
      </w:r>
      <w:r w:rsidRPr="00694628">
        <w:rPr>
          <w:rFonts w:eastAsia="Times New Roman"/>
          <w:sz w:val="28"/>
          <w:szCs w:val="28"/>
          <w:lang w:eastAsia="ru-RU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PBrush" ShapeID="_x0000_i1025" DrawAspect="Content" ObjectID="_1641201386" r:id="rId6"/>
        </w:object>
      </w:r>
    </w:p>
    <w:p w:rsidR="00694628" w:rsidRPr="00694628" w:rsidRDefault="00694628" w:rsidP="00694628">
      <w:pPr>
        <w:keepNext/>
        <w:spacing w:before="240" w:after="60" w:line="240" w:lineRule="auto"/>
        <w:outlineLvl w:val="1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94628">
        <w:rPr>
          <w:rFonts w:eastAsia="Times New Roman"/>
          <w:b/>
          <w:bCs/>
          <w:iCs/>
          <w:sz w:val="28"/>
          <w:szCs w:val="28"/>
          <w:lang w:eastAsia="ru-RU"/>
        </w:rPr>
        <w:t xml:space="preserve">                                             УКРАЇНА</w:t>
      </w:r>
    </w:p>
    <w:p w:rsidR="00694628" w:rsidRPr="00694628" w:rsidRDefault="00694628" w:rsidP="00694628">
      <w:pPr>
        <w:tabs>
          <w:tab w:val="center" w:pos="4844"/>
          <w:tab w:val="right" w:pos="9689"/>
        </w:tabs>
        <w:spacing w:after="0" w:line="240" w:lineRule="auto"/>
        <w:rPr>
          <w:rFonts w:eastAsia="Times New Roman"/>
          <w:b/>
          <w:spacing w:val="-6"/>
          <w:sz w:val="28"/>
          <w:szCs w:val="28"/>
          <w:lang w:eastAsia="ru-RU"/>
        </w:rPr>
      </w:pPr>
      <w:r w:rsidRPr="00694628">
        <w:rPr>
          <w:rFonts w:eastAsia="Times New Roman"/>
          <w:b/>
          <w:spacing w:val="-6"/>
          <w:sz w:val="28"/>
          <w:szCs w:val="28"/>
          <w:lang w:eastAsia="ru-RU"/>
        </w:rPr>
        <w:t xml:space="preserve">   ІРШАВСЬКА  РАЙОННА   РАДА  ЗАКАРПАТСЬКОЇ  ОБЛАСТІ</w:t>
      </w:r>
    </w:p>
    <w:p w:rsidR="00694628" w:rsidRPr="00694628" w:rsidRDefault="00694628" w:rsidP="00694628">
      <w:pPr>
        <w:tabs>
          <w:tab w:val="center" w:pos="4844"/>
          <w:tab w:val="right" w:pos="9689"/>
        </w:tabs>
        <w:spacing w:after="0" w:line="240" w:lineRule="auto"/>
        <w:rPr>
          <w:rFonts w:eastAsia="Times New Roman"/>
          <w:b/>
          <w:spacing w:val="-6"/>
          <w:sz w:val="28"/>
          <w:szCs w:val="28"/>
          <w:lang w:eastAsia="ru-RU"/>
        </w:rPr>
      </w:pPr>
      <w:r w:rsidRPr="00694628">
        <w:rPr>
          <w:rFonts w:eastAsia="Times New Roman"/>
          <w:b/>
          <w:spacing w:val="-6"/>
          <w:sz w:val="28"/>
          <w:szCs w:val="28"/>
          <w:lang w:eastAsia="ru-RU"/>
        </w:rPr>
        <w:t xml:space="preserve">   БРІДСЬКА  ЗАГАЛЬНООСВІТНЯ   ШКОЛА  І-ІІІ  СТУПЕНІВ</w:t>
      </w:r>
    </w:p>
    <w:p w:rsidR="00694628" w:rsidRPr="00694628" w:rsidRDefault="00694628" w:rsidP="00694628">
      <w:pPr>
        <w:tabs>
          <w:tab w:val="center" w:pos="4844"/>
          <w:tab w:val="right" w:pos="9689"/>
        </w:tabs>
        <w:spacing w:after="0" w:line="240" w:lineRule="auto"/>
        <w:ind w:left="1440"/>
        <w:rPr>
          <w:rFonts w:eastAsia="Times New Roman"/>
          <w:b/>
          <w:spacing w:val="-6"/>
          <w:sz w:val="28"/>
          <w:szCs w:val="28"/>
          <w:lang w:eastAsia="ru-RU"/>
        </w:rPr>
      </w:pPr>
      <w:r w:rsidRPr="00694628">
        <w:rPr>
          <w:rFonts w:eastAsia="Times New Roman"/>
          <w:b/>
          <w:spacing w:val="-6"/>
          <w:sz w:val="28"/>
          <w:szCs w:val="28"/>
          <w:lang w:eastAsia="ru-RU"/>
        </w:rPr>
        <w:t xml:space="preserve">          </w:t>
      </w:r>
    </w:p>
    <w:p w:rsidR="00694628" w:rsidRPr="00694628" w:rsidRDefault="00694628" w:rsidP="00694628">
      <w:pPr>
        <w:rPr>
          <w:rFonts w:eastAsia="Calibri"/>
          <w:b/>
          <w:sz w:val="28"/>
          <w:szCs w:val="28"/>
        </w:rPr>
      </w:pPr>
      <w:r w:rsidRPr="00694628">
        <w:rPr>
          <w:rFonts w:eastAsia="Calibri"/>
          <w:b/>
          <w:sz w:val="28"/>
          <w:szCs w:val="28"/>
        </w:rPr>
        <w:t xml:space="preserve">                                               НАКАЗ</w:t>
      </w:r>
    </w:p>
    <w:p w:rsidR="00694628" w:rsidRPr="00694628" w:rsidRDefault="00822F6D" w:rsidP="00694628">
      <w:pPr>
        <w:pStyle w:val="a3"/>
        <w:rPr>
          <w:b/>
        </w:rPr>
      </w:pPr>
      <w:r>
        <w:t xml:space="preserve"> 21</w:t>
      </w:r>
      <w:bookmarkStart w:id="0" w:name="_GoBack"/>
      <w:bookmarkEnd w:id="0"/>
      <w:r w:rsidR="00694628" w:rsidRPr="00694628">
        <w:t xml:space="preserve">.01.2020 року                                                             №_______                                                                                                           </w:t>
      </w:r>
      <w:r w:rsidR="00694628" w:rsidRPr="00694628">
        <w:rPr>
          <w:rFonts w:eastAsia="Times New Roman"/>
          <w:b/>
          <w:bCs/>
          <w:color w:val="333333"/>
          <w:lang w:eastAsia="uk-UA"/>
        </w:rPr>
        <w:t>Про  створення робочої групи</w:t>
      </w:r>
    </w:p>
    <w:p w:rsidR="00694628" w:rsidRPr="00694628" w:rsidRDefault="00694628" w:rsidP="00694628">
      <w:pPr>
        <w:pStyle w:val="a3"/>
        <w:rPr>
          <w:rFonts w:eastAsia="Calibri"/>
          <w:b/>
        </w:rPr>
      </w:pPr>
      <w:r w:rsidRPr="00694628">
        <w:rPr>
          <w:b/>
          <w:lang w:eastAsia="uk-UA"/>
        </w:rPr>
        <w:t>по розробці та впровадженню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b/>
          <w:color w:val="333333"/>
          <w:lang w:eastAsia="uk-UA"/>
        </w:rPr>
      </w:pPr>
      <w:r w:rsidRPr="00694628">
        <w:rPr>
          <w:rFonts w:eastAsia="Times New Roman"/>
          <w:b/>
          <w:bCs/>
          <w:color w:val="333333"/>
          <w:lang w:eastAsia="uk-UA"/>
        </w:rPr>
        <w:t>принципів НАССР в закладі освіти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b/>
          <w:bCs/>
          <w:color w:val="333333"/>
          <w:lang w:eastAsia="uk-UA"/>
        </w:rPr>
        <w:t> 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firstLine="851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Відповідно до Закону України «Про безпечність та якість харчових продуктів», з метою адаптації законодавства України до законодавства Європейського Союзу, на  виконання наказу Міністерства аграрної політики та продовольства України № 590 від 01.10.2012 із змінами, внесеними згідно з наказом Міністерства аграрної політики та продовольства № 429 від 17.10.2015, з метою розробки та впровадження в </w:t>
      </w:r>
      <w:proofErr w:type="spellStart"/>
      <w:r w:rsidRPr="00694628">
        <w:rPr>
          <w:rFonts w:eastAsia="Times New Roman"/>
          <w:color w:val="333333"/>
          <w:lang w:eastAsia="uk-UA"/>
        </w:rPr>
        <w:t>Брідській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ЗОШ І-ІІІ ступенів процедур для підтримання гігієни у всьому харчовому ланцюгу, які необхідні для виробництва та постачання безпечних харчових продуктів для споживання людиною, а також правила поводження з харчовими продуктами,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 </w:t>
      </w:r>
      <w:r w:rsidRPr="00694628">
        <w:rPr>
          <w:rFonts w:eastAsia="Times New Roman"/>
          <w:b/>
          <w:bCs/>
          <w:caps/>
          <w:color w:val="333333"/>
          <w:lang w:eastAsia="uk-UA"/>
        </w:rPr>
        <w:t>НАКАЗУЮ: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1.Організувати й призначити постійно діючу групу по розробці та впровадженню системи НАССР в </w:t>
      </w:r>
      <w:proofErr w:type="spellStart"/>
      <w:r w:rsidRPr="00694628">
        <w:rPr>
          <w:rFonts w:eastAsia="Times New Roman"/>
          <w:color w:val="333333"/>
          <w:lang w:eastAsia="uk-UA"/>
        </w:rPr>
        <w:t>Брідській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ЗОШ І-ІІІ ступенів у складі: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left="454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Координатор – </w:t>
      </w:r>
      <w:proofErr w:type="spellStart"/>
      <w:r w:rsidRPr="00694628">
        <w:rPr>
          <w:rFonts w:eastAsia="Times New Roman"/>
          <w:color w:val="333333"/>
          <w:lang w:eastAsia="uk-UA"/>
        </w:rPr>
        <w:t>Шелельо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Наталія Іванівна. – ЗДВР;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left="454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Технічний секретар – </w:t>
      </w:r>
      <w:proofErr w:type="spellStart"/>
      <w:r w:rsidRPr="00694628">
        <w:rPr>
          <w:rFonts w:eastAsia="Times New Roman"/>
          <w:color w:val="333333"/>
          <w:lang w:eastAsia="uk-UA"/>
        </w:rPr>
        <w:t>Чедрик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Петро Миколайович – завгосп школи;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left="454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Члени робочої групи НАССР в закладі: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        Лівак Марина Іванівна – вихователь ГПД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left="454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  </w:t>
      </w:r>
      <w:proofErr w:type="spellStart"/>
      <w:r w:rsidRPr="00694628">
        <w:rPr>
          <w:rFonts w:eastAsia="Times New Roman"/>
          <w:color w:val="333333"/>
          <w:lang w:eastAsia="uk-UA"/>
        </w:rPr>
        <w:t>Синетар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Наталія Іванівна – кухар школи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2. </w:t>
      </w:r>
      <w:r w:rsidRPr="00694628">
        <w:rPr>
          <w:rFonts w:eastAsia="Times New Roman"/>
          <w:b/>
          <w:bCs/>
          <w:color w:val="333333"/>
          <w:lang w:eastAsia="uk-UA"/>
        </w:rPr>
        <w:t>Робочій групі НАССР: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2.1. Розробити та впровадити в </w:t>
      </w:r>
      <w:proofErr w:type="spellStart"/>
      <w:r w:rsidRPr="00694628">
        <w:rPr>
          <w:rFonts w:eastAsia="Times New Roman"/>
          <w:color w:val="333333"/>
          <w:lang w:eastAsia="uk-UA"/>
        </w:rPr>
        <w:t>Брідській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ЗОШ І-ІІІ </w:t>
      </w:r>
      <w:proofErr w:type="spellStart"/>
      <w:r w:rsidRPr="00694628">
        <w:rPr>
          <w:rFonts w:eastAsia="Times New Roman"/>
          <w:color w:val="333333"/>
          <w:lang w:eastAsia="uk-UA"/>
        </w:rPr>
        <w:t>ст.систему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НАССР.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2.2. Підготувати пакет документів з вимогами щодо безпеки та якості харчових продуктів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2.3. Розробити необхідні форми документації та забезпечити ними заклад.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2.4. Забезпечити надійне й достовірне функціонування системи НАССР й постійно проводити роботу щодо введення відповідних форм документації, які підтверджують функціонування системи НАССР.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2.5. Проводити аналіз безпечності та якості продукції, ефективності системи НАССР.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jc w:val="both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3. Координатору затвердити функції робочої групи НАССР в закладі та робочий план з розподілення обов'язків між членами групи.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4. Розмістити даний наказ на сайті школи та довести до відома працівників школи.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694628">
        <w:rPr>
          <w:rFonts w:eastAsia="Times New Roman"/>
          <w:color w:val="333333"/>
          <w:lang w:eastAsia="uk-UA"/>
        </w:rPr>
        <w:t>Шелельо</w:t>
      </w:r>
      <w:proofErr w:type="spellEnd"/>
      <w:r w:rsidRPr="00694628">
        <w:rPr>
          <w:rFonts w:eastAsia="Times New Roman"/>
          <w:color w:val="333333"/>
          <w:lang w:eastAsia="uk-UA"/>
        </w:rPr>
        <w:t xml:space="preserve"> Н.І.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ind w:left="454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> </w:t>
      </w:r>
    </w:p>
    <w:p w:rsidR="00694628" w:rsidRPr="00694628" w:rsidRDefault="00694628" w:rsidP="00694628">
      <w:pPr>
        <w:shd w:val="clear" w:color="auto" w:fill="FFFFFF"/>
        <w:spacing w:after="0" w:line="293" w:lineRule="atLeast"/>
        <w:rPr>
          <w:rFonts w:eastAsia="Times New Roman"/>
          <w:color w:val="333333"/>
          <w:lang w:eastAsia="uk-UA"/>
        </w:rPr>
      </w:pPr>
      <w:r w:rsidRPr="00694628">
        <w:rPr>
          <w:rFonts w:eastAsia="Times New Roman"/>
          <w:color w:val="333333"/>
          <w:lang w:eastAsia="uk-UA"/>
        </w:rPr>
        <w:t xml:space="preserve">             Директор школи                                                Н.І.Галінська</w:t>
      </w:r>
    </w:p>
    <w:p w:rsidR="00047994" w:rsidRDefault="00694628" w:rsidP="00694628">
      <w:pPr>
        <w:pStyle w:val="a3"/>
      </w:pPr>
      <w:r>
        <w:t xml:space="preserve"> З наказом ознайомлені</w:t>
      </w:r>
    </w:p>
    <w:p w:rsidR="00694628" w:rsidRDefault="00694628" w:rsidP="00694628">
      <w:pPr>
        <w:pStyle w:val="a3"/>
      </w:pPr>
      <w:proofErr w:type="spellStart"/>
      <w:r>
        <w:t>Шелельо</w:t>
      </w:r>
      <w:proofErr w:type="spellEnd"/>
      <w:r>
        <w:t xml:space="preserve"> Н.І._________                                       Лівак М.І.___________</w:t>
      </w:r>
    </w:p>
    <w:p w:rsidR="00694628" w:rsidRDefault="00694628" w:rsidP="00694628">
      <w:pPr>
        <w:pStyle w:val="a3"/>
      </w:pPr>
      <w:proofErr w:type="spellStart"/>
      <w:r>
        <w:t>Чедрик</w:t>
      </w:r>
      <w:proofErr w:type="spellEnd"/>
      <w:r>
        <w:t xml:space="preserve"> П.М.__________                                      </w:t>
      </w:r>
      <w:proofErr w:type="spellStart"/>
      <w:r>
        <w:t>Сиетар</w:t>
      </w:r>
      <w:proofErr w:type="spellEnd"/>
      <w:r>
        <w:t xml:space="preserve"> Н.І.__________</w:t>
      </w:r>
    </w:p>
    <w:p w:rsidR="00694628" w:rsidRPr="00694628" w:rsidRDefault="00694628"/>
    <w:sectPr w:rsidR="00694628" w:rsidRPr="00694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28"/>
    <w:rsid w:val="00047994"/>
    <w:rsid w:val="00694628"/>
    <w:rsid w:val="008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УКРАЇНА</vt:lpstr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2020-01-22T10:29:00Z</cp:lastPrinted>
  <dcterms:created xsi:type="dcterms:W3CDTF">2020-01-22T10:18:00Z</dcterms:created>
  <dcterms:modified xsi:type="dcterms:W3CDTF">2020-01-22T10:30:00Z</dcterms:modified>
</cp:coreProperties>
</file>