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B4" w:rsidRDefault="00367CB4" w:rsidP="00367CB4">
      <w:r>
        <w:t xml:space="preserve">Кожен із нас унікальний. Здатність терпимо і з розумінням ставитись до </w:t>
      </w:r>
      <w:proofErr w:type="spellStart"/>
      <w:r>
        <w:t>інакшості</w:t>
      </w:r>
      <w:proofErr w:type="spellEnd"/>
      <w:r>
        <w:t xml:space="preserve"> оточуючих, це невід’ємна складова сучасного життя. Тому кожного року 16 листопада відзначається Міжнародний день толерантності. </w:t>
      </w:r>
    </w:p>
    <w:p w:rsidR="00367CB4" w:rsidRDefault="00367CB4" w:rsidP="00367CB4">
      <w:r>
        <w:t>В нашому закладі психологом проведено години спілкування з учнями 5 - 6 класів з метою не тільки інформаційної просвіти, але і попередження, розбору різних конфліктних ситуацій</w:t>
      </w:r>
    </w:p>
    <w:p w:rsidR="00367CB4" w:rsidRPr="00367CB4" w:rsidRDefault="00367CB4" w:rsidP="00367CB4">
      <w:bookmarkStart w:id="0" w:name="_GoBack"/>
      <w:bookmarkEnd w:id="0"/>
    </w:p>
    <w:p w:rsidR="00367CB4" w:rsidRDefault="00367CB4" w:rsidP="00367CB4"/>
    <w:p w:rsidR="001E7B79" w:rsidRPr="00367CB4" w:rsidRDefault="00367CB4" w:rsidP="00367CB4">
      <w:pPr>
        <w:ind w:firstLine="708"/>
      </w:pPr>
      <w:r>
        <w:rPr>
          <w:noProof/>
          <w:lang w:eastAsia="uk-UA"/>
        </w:rPr>
        <w:drawing>
          <wp:inline distT="0" distB="0" distL="0" distR="0" wp14:anchorId="3EBB0C3F" wp14:editId="36535884">
            <wp:extent cx="5562200" cy="512191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435" cy="512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B79" w:rsidRPr="00367C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65"/>
    <w:rsid w:val="00066565"/>
    <w:rsid w:val="001E7B79"/>
    <w:rsid w:val="0036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84CE0-38CA-490E-8D60-85D40652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2023-12-17T19:35:00Z</dcterms:created>
  <dcterms:modified xsi:type="dcterms:W3CDTF">2023-12-17T19:37:00Z</dcterms:modified>
</cp:coreProperties>
</file>