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9A" w:rsidRPr="001D2D9C" w:rsidRDefault="005C699A" w:rsidP="005C699A">
      <w:pPr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bookmarkStart w:id="0" w:name="_GoBack"/>
      <w:bookmarkEnd w:id="0"/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Згідно з указом Президента України з 2014 року 14 жовтня встановлено Днем захисника України. І тепер цей день став не просто державним святом, а  всенародним, бо захисниками</w:t>
      </w:r>
      <w:r w:rsidRPr="001D2D9C">
        <w:rPr>
          <w:color w:val="252525"/>
          <w:sz w:val="32"/>
          <w:szCs w:val="32"/>
          <w:bdr w:val="none" w:sz="0" w:space="0" w:color="auto" w:frame="1"/>
          <w:shd w:val="clear" w:color="auto" w:fill="FFFFFF"/>
        </w:rPr>
        <w:t> незалежності та суверенітету України </w:t>
      </w: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в наш час є військові і добровольці,   волонтери,  дорослі і  діти – всі ті</w:t>
      </w:r>
      <w:r w:rsidRPr="001D2D9C">
        <w:rPr>
          <w:color w:val="252525"/>
          <w:sz w:val="32"/>
          <w:szCs w:val="32"/>
          <w:bdr w:val="none" w:sz="0" w:space="0" w:color="auto" w:frame="1"/>
          <w:shd w:val="clear" w:color="auto" w:fill="FFFFFF"/>
        </w:rPr>
        <w:t>, </w:t>
      </w: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хто в різний спосіб наближають перемогу на  Україні.</w:t>
      </w: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 xml:space="preserve">   Щодо належного проведення у 2022 році заходів з відзначення Дня Захисту України  дирекція </w:t>
      </w:r>
      <w:proofErr w:type="spellStart"/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Брідського</w:t>
      </w:r>
      <w:proofErr w:type="spellEnd"/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 xml:space="preserve">  ЗЗСО  І-ІІІ ст.   повідомляє ,що з метою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метою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 виховання української молоді в дусі військових традицій Українського народу, формування патріотичної свідомості, формування і розвиток мотивації, спрямованої на підготовку до захисту держави і служби у Збройних Силах України та інших військових формуваннях було проведено </w:t>
      </w:r>
      <w:r>
        <w:rPr>
          <w:color w:val="303030"/>
          <w:sz w:val="32"/>
          <w:szCs w:val="32"/>
          <w:shd w:val="clear" w:color="auto" w:fill="FFFFFF"/>
        </w:rPr>
        <w:t>ряд тематичних виховних годин ,</w:t>
      </w:r>
      <w:proofErr w:type="spellStart"/>
      <w:r>
        <w:rPr>
          <w:color w:val="303030"/>
          <w:sz w:val="32"/>
          <w:szCs w:val="32"/>
          <w:shd w:val="clear" w:color="auto" w:fill="FFFFFF"/>
        </w:rPr>
        <w:t>хештеків</w:t>
      </w:r>
      <w:proofErr w:type="spellEnd"/>
      <w:r>
        <w:rPr>
          <w:color w:val="303030"/>
          <w:sz w:val="32"/>
          <w:szCs w:val="32"/>
          <w:shd w:val="clear" w:color="auto" w:fill="FFFFFF"/>
        </w:rPr>
        <w:t xml:space="preserve"> ,</w:t>
      </w:r>
      <w:proofErr w:type="spellStart"/>
      <w:r>
        <w:rPr>
          <w:color w:val="303030"/>
          <w:sz w:val="32"/>
          <w:szCs w:val="32"/>
          <w:shd w:val="clear" w:color="auto" w:fill="FFFFFF"/>
        </w:rPr>
        <w:t>флешмобів</w:t>
      </w:r>
      <w:proofErr w:type="spellEnd"/>
      <w:r>
        <w:rPr>
          <w:color w:val="303030"/>
          <w:sz w:val="32"/>
          <w:szCs w:val="32"/>
          <w:shd w:val="clear" w:color="auto" w:fill="FFFFFF"/>
        </w:rPr>
        <w:t xml:space="preserve"> де учні щиро висловили слова вдячності нашим солдатам ,а також проведено </w:t>
      </w:r>
      <w:r w:rsidRPr="001D2D9C">
        <w:rPr>
          <w:color w:val="303030"/>
          <w:sz w:val="32"/>
          <w:szCs w:val="32"/>
          <w:shd w:val="clear" w:color="auto" w:fill="FFFFFF"/>
        </w:rPr>
        <w:t xml:space="preserve"> акцію до Дня Захисника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України.Учнями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та колективом навчального закладу було закуплено речі певної необхідності, у тому числі туристичні газові плити та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турнікети.Діти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 любов'ю виготовили печиво та намалювали дуже гарні листівки з побажаннями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захисникам.Також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усі долучилися до збору консервації та продуктів харчування.</w:t>
      </w: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303030"/>
          <w:sz w:val="32"/>
          <w:szCs w:val="32"/>
          <w:shd w:val="clear" w:color="auto" w:fill="FFFFFF"/>
        </w:rPr>
        <w:t xml:space="preserve">      Діти та колектив закладу мали можливість поспілкуватися з воїнами віч-на-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віч,так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як на 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прикінці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акції,відбулася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зустріч в навчальному закладі  з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Варваринцьом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Васильом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 та 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Полянком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Валерієм -128 ГШБ ,6 рота .Ніколи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незабудеться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їх теплі слова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вдячності,оптимізм,їхня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віра в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перемогу,сила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духу.На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згадку після себе залишили написи на прапорі України й пообіцяли повернутися знову до нас.</w:t>
      </w: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</w:p>
    <w:p w:rsidR="005C699A" w:rsidRPr="001D2D9C" w:rsidRDefault="005C699A" w:rsidP="005C699A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303030"/>
          <w:sz w:val="32"/>
          <w:szCs w:val="32"/>
          <w:shd w:val="clear" w:color="auto" w:fill="FFFFFF"/>
        </w:rPr>
        <w:t xml:space="preserve">Заступник керівника закладу                                              Наталія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Шелельо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</w:p>
    <w:p w:rsidR="005C699A" w:rsidRPr="001D2D9C" w:rsidRDefault="005C699A" w:rsidP="005C699A">
      <w:pPr>
        <w:rPr>
          <w:sz w:val="32"/>
          <w:szCs w:val="32"/>
        </w:rPr>
      </w:pPr>
    </w:p>
    <w:p w:rsidR="00D33F33" w:rsidRDefault="00D33F33"/>
    <w:sectPr w:rsidR="00D3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E"/>
    <w:rsid w:val="000125EE"/>
    <w:rsid w:val="005C699A"/>
    <w:rsid w:val="00D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2022-10-23T13:51:00Z</dcterms:created>
  <dcterms:modified xsi:type="dcterms:W3CDTF">2022-10-23T13:55:00Z</dcterms:modified>
</cp:coreProperties>
</file>