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8DA0" w14:textId="77777777" w:rsidR="005C6BCE" w:rsidRPr="005C6BCE" w:rsidRDefault="005C6BCE" w:rsidP="005C6BCE">
      <w:pPr>
        <w:spacing w:after="0" w:line="240" w:lineRule="auto"/>
        <w:jc w:val="center"/>
        <w:rPr>
          <w:rFonts w:ascii="Times New Roman" w:eastAsia="Times New Roman" w:hAnsi="Times New Roman" w:cs="Times New Roman"/>
          <w:color w:val="0000FF"/>
          <w:sz w:val="24"/>
          <w:szCs w:val="24"/>
          <w:lang w:eastAsia="ru-RU"/>
        </w:rPr>
      </w:pPr>
      <w:r w:rsidRPr="005C6BCE">
        <w:rPr>
          <w:rFonts w:ascii="Times New Roman" w:eastAsia="Times New Roman" w:hAnsi="Times New Roman" w:cs="Times New Roman"/>
          <w:b/>
          <w:color w:val="0000FF"/>
          <w:sz w:val="24"/>
          <w:szCs w:val="24"/>
          <w:lang w:eastAsia="ru-RU"/>
        </w:rPr>
        <w:t>УКРАЇНА</w:t>
      </w:r>
    </w:p>
    <w:p w14:paraId="2115EF72" w14:textId="77777777" w:rsidR="005C6BCE" w:rsidRPr="005C6BCE" w:rsidRDefault="005C6BCE" w:rsidP="005C6BCE">
      <w:pPr>
        <w:spacing w:after="0" w:line="240" w:lineRule="auto"/>
        <w:jc w:val="center"/>
        <w:rPr>
          <w:rFonts w:ascii="Times New Roman" w:eastAsia="Times New Roman" w:hAnsi="Times New Roman" w:cs="Times New Roman"/>
          <w:b/>
          <w:color w:val="0000FF"/>
          <w:sz w:val="24"/>
          <w:szCs w:val="24"/>
          <w:lang w:eastAsia="ru-RU"/>
        </w:rPr>
      </w:pPr>
      <w:r w:rsidRPr="005C6BCE">
        <w:rPr>
          <w:rFonts w:ascii="Times New Roman" w:eastAsia="Times New Roman" w:hAnsi="Times New Roman" w:cs="Times New Roman"/>
          <w:b/>
          <w:color w:val="0000FF"/>
          <w:sz w:val="24"/>
          <w:szCs w:val="24"/>
          <w:lang w:eastAsia="ru-RU"/>
        </w:rPr>
        <w:t xml:space="preserve">ВІДДІЛ ОСВІТИ, МОЛОДІ ТА СПОРТУ </w:t>
      </w:r>
    </w:p>
    <w:p w14:paraId="618FA45B" w14:textId="77777777" w:rsidR="005C6BCE" w:rsidRPr="005C6BCE" w:rsidRDefault="005C6BCE" w:rsidP="005C6BCE">
      <w:pPr>
        <w:spacing w:after="0" w:line="240" w:lineRule="auto"/>
        <w:jc w:val="center"/>
        <w:rPr>
          <w:rFonts w:ascii="Times New Roman" w:eastAsia="Times New Roman" w:hAnsi="Times New Roman" w:cs="Times New Roman"/>
          <w:b/>
          <w:color w:val="0000FF"/>
          <w:sz w:val="24"/>
          <w:szCs w:val="24"/>
          <w:lang w:eastAsia="ru-RU"/>
        </w:rPr>
      </w:pPr>
      <w:r w:rsidRPr="005C6BCE">
        <w:rPr>
          <w:rFonts w:ascii="Times New Roman" w:eastAsia="Times New Roman" w:hAnsi="Times New Roman" w:cs="Times New Roman"/>
          <w:b/>
          <w:color w:val="0000FF"/>
          <w:sz w:val="24"/>
          <w:szCs w:val="24"/>
          <w:lang w:eastAsia="ru-RU"/>
        </w:rPr>
        <w:t>НОВОУШИЦЬКОЇ  СЕЛИЩНОЇ РАДИ</w:t>
      </w:r>
    </w:p>
    <w:p w14:paraId="5EA11CE2" w14:textId="77777777" w:rsidR="005C6BCE" w:rsidRPr="005C6BCE" w:rsidRDefault="005C6BCE" w:rsidP="005C6BCE">
      <w:pPr>
        <w:spacing w:after="0" w:line="276" w:lineRule="auto"/>
        <w:jc w:val="center"/>
        <w:rPr>
          <w:rFonts w:ascii="Times New Roman" w:eastAsia="Calibri" w:hAnsi="Times New Roman" w:cs="Times New Roman"/>
          <w:b/>
          <w:color w:val="0000FF"/>
          <w:sz w:val="24"/>
          <w:szCs w:val="24"/>
        </w:rPr>
      </w:pPr>
      <w:proofErr w:type="spellStart"/>
      <w:r w:rsidRPr="005C6BCE">
        <w:rPr>
          <w:rFonts w:ascii="Times New Roman" w:eastAsia="Calibri" w:hAnsi="Times New Roman" w:cs="Times New Roman"/>
          <w:b/>
          <w:color w:val="0000FF"/>
          <w:sz w:val="24"/>
          <w:szCs w:val="24"/>
        </w:rPr>
        <w:t>Браїлівська</w:t>
      </w:r>
      <w:proofErr w:type="spellEnd"/>
      <w:r w:rsidRPr="005C6BCE">
        <w:rPr>
          <w:rFonts w:ascii="Times New Roman" w:eastAsia="Calibri" w:hAnsi="Times New Roman" w:cs="Times New Roman"/>
          <w:b/>
          <w:color w:val="0000FF"/>
          <w:sz w:val="24"/>
          <w:szCs w:val="24"/>
        </w:rPr>
        <w:t xml:space="preserve">  гімназія</w:t>
      </w:r>
    </w:p>
    <w:p w14:paraId="65DE0488" w14:textId="77777777" w:rsidR="005C6BCE" w:rsidRPr="005C6BCE" w:rsidRDefault="005C6BCE" w:rsidP="005C6BCE">
      <w:pPr>
        <w:spacing w:after="0" w:line="240" w:lineRule="auto"/>
        <w:jc w:val="center"/>
        <w:rPr>
          <w:rFonts w:ascii="Times New Roman" w:eastAsia="Times New Roman" w:hAnsi="Times New Roman" w:cs="Times New Roman"/>
          <w:b/>
          <w:i/>
          <w:sz w:val="24"/>
          <w:szCs w:val="24"/>
          <w:lang w:eastAsia="ru-RU"/>
        </w:rPr>
      </w:pPr>
      <w:r w:rsidRPr="005C6BCE">
        <w:rPr>
          <w:rFonts w:ascii="Times New Roman" w:eastAsia="Times New Roman" w:hAnsi="Times New Roman" w:cs="Times New Roman"/>
          <w:b/>
          <w:i/>
          <w:sz w:val="24"/>
          <w:szCs w:val="24"/>
          <w:lang w:eastAsia="ru-RU"/>
        </w:rPr>
        <w:t xml:space="preserve">Індекс 32616 вул. Подільська, 20 с. Браїлівка, Новоушицька ОТГ,  Хмельницька область. </w:t>
      </w:r>
    </w:p>
    <w:p w14:paraId="1160CDF8" w14:textId="77777777" w:rsidR="005C6BCE" w:rsidRPr="005C6BCE" w:rsidRDefault="005C6BCE" w:rsidP="005C6BCE">
      <w:pPr>
        <w:spacing w:after="0" w:line="240" w:lineRule="auto"/>
        <w:jc w:val="center"/>
        <w:rPr>
          <w:rFonts w:ascii="Times New Roman" w:eastAsia="Times New Roman" w:hAnsi="Times New Roman" w:cs="Times New Roman"/>
          <w:i/>
          <w:sz w:val="24"/>
          <w:szCs w:val="24"/>
          <w:u w:val="single"/>
          <w:lang w:eastAsia="ru-RU"/>
        </w:rPr>
      </w:pPr>
      <w:proofErr w:type="spellStart"/>
      <w:r w:rsidRPr="005C6BCE">
        <w:rPr>
          <w:rFonts w:ascii="Times New Roman" w:eastAsia="Times New Roman" w:hAnsi="Times New Roman" w:cs="Times New Roman"/>
          <w:b/>
          <w:i/>
          <w:sz w:val="24"/>
          <w:szCs w:val="24"/>
          <w:lang w:eastAsia="ru-RU"/>
        </w:rPr>
        <w:t>тел</w:t>
      </w:r>
      <w:proofErr w:type="spellEnd"/>
      <w:r w:rsidRPr="005C6BCE">
        <w:rPr>
          <w:rFonts w:ascii="Times New Roman" w:eastAsia="Times New Roman" w:hAnsi="Times New Roman" w:cs="Times New Roman"/>
          <w:b/>
          <w:i/>
          <w:sz w:val="24"/>
          <w:szCs w:val="24"/>
          <w:lang w:eastAsia="ru-RU"/>
        </w:rPr>
        <w:t xml:space="preserve">. 2 – 53 –86. </w:t>
      </w:r>
      <w:hyperlink r:id="rId5" w:history="1">
        <w:r w:rsidRPr="005C6BCE">
          <w:rPr>
            <w:rFonts w:ascii="Times New Roman" w:eastAsia="Times New Roman" w:hAnsi="Times New Roman" w:cs="Times New Roman"/>
            <w:i/>
            <w:color w:val="0000FF"/>
            <w:sz w:val="24"/>
            <w:szCs w:val="24"/>
            <w:u w:val="single"/>
            <w:lang w:val="de-DE" w:eastAsia="ru-RU"/>
          </w:rPr>
          <w:t>www</w:t>
        </w:r>
        <w:r w:rsidRPr="005C6BCE">
          <w:rPr>
            <w:rFonts w:ascii="Times New Roman" w:eastAsia="Times New Roman" w:hAnsi="Times New Roman" w:cs="Times New Roman"/>
            <w:i/>
            <w:color w:val="0000FF"/>
            <w:sz w:val="24"/>
            <w:szCs w:val="24"/>
            <w:u w:val="single"/>
            <w:lang w:eastAsia="ru-RU"/>
          </w:rPr>
          <w:t>.</w:t>
        </w:r>
        <w:r w:rsidRPr="005C6BCE">
          <w:rPr>
            <w:rFonts w:ascii="Times New Roman" w:eastAsia="Times New Roman" w:hAnsi="Times New Roman" w:cs="Times New Roman"/>
            <w:i/>
            <w:color w:val="0000FF"/>
            <w:sz w:val="24"/>
            <w:szCs w:val="24"/>
            <w:u w:val="single"/>
            <w:lang w:val="de-DE" w:eastAsia="ru-RU"/>
          </w:rPr>
          <w:t>brayilivka</w:t>
        </w:r>
        <w:r w:rsidRPr="005C6BCE">
          <w:rPr>
            <w:rFonts w:ascii="Times New Roman" w:eastAsia="Times New Roman" w:hAnsi="Times New Roman" w:cs="Times New Roman"/>
            <w:i/>
            <w:color w:val="0000FF"/>
            <w:sz w:val="24"/>
            <w:szCs w:val="24"/>
            <w:u w:val="single"/>
            <w:lang w:eastAsia="ru-RU"/>
          </w:rPr>
          <w:t>-</w:t>
        </w:r>
        <w:r w:rsidRPr="005C6BCE">
          <w:rPr>
            <w:rFonts w:ascii="Times New Roman" w:eastAsia="Times New Roman" w:hAnsi="Times New Roman" w:cs="Times New Roman"/>
            <w:i/>
            <w:color w:val="0000FF"/>
            <w:sz w:val="24"/>
            <w:szCs w:val="24"/>
            <w:u w:val="single"/>
            <w:lang w:val="de-DE" w:eastAsia="ru-RU"/>
          </w:rPr>
          <w:t>s</w:t>
        </w:r>
        <w:r w:rsidRPr="005C6BCE">
          <w:rPr>
            <w:rFonts w:ascii="Times New Roman" w:eastAsia="Times New Roman" w:hAnsi="Times New Roman" w:cs="Times New Roman"/>
            <w:i/>
            <w:color w:val="0000FF"/>
            <w:sz w:val="24"/>
            <w:szCs w:val="24"/>
            <w:u w:val="single"/>
            <w:lang w:eastAsia="ru-RU"/>
          </w:rPr>
          <w:t>.</w:t>
        </w:r>
        <w:r w:rsidRPr="005C6BCE">
          <w:rPr>
            <w:rFonts w:ascii="Times New Roman" w:eastAsia="Times New Roman" w:hAnsi="Times New Roman" w:cs="Times New Roman"/>
            <w:i/>
            <w:color w:val="0000FF"/>
            <w:sz w:val="24"/>
            <w:szCs w:val="24"/>
            <w:u w:val="single"/>
            <w:lang w:val="de-DE" w:eastAsia="ru-RU"/>
          </w:rPr>
          <w:t>at</w:t>
        </w:r>
        <w:r w:rsidRPr="005C6BCE">
          <w:rPr>
            <w:rFonts w:ascii="Times New Roman" w:eastAsia="Times New Roman" w:hAnsi="Times New Roman" w:cs="Times New Roman"/>
            <w:i/>
            <w:color w:val="0000FF"/>
            <w:sz w:val="24"/>
            <w:szCs w:val="24"/>
            <w:u w:val="single"/>
            <w:lang w:eastAsia="ru-RU"/>
          </w:rPr>
          <w:t>.</w:t>
        </w:r>
        <w:r w:rsidRPr="005C6BCE">
          <w:rPr>
            <w:rFonts w:ascii="Times New Roman" w:eastAsia="Times New Roman" w:hAnsi="Times New Roman" w:cs="Times New Roman"/>
            <w:i/>
            <w:color w:val="0000FF"/>
            <w:sz w:val="24"/>
            <w:szCs w:val="24"/>
            <w:u w:val="single"/>
            <w:lang w:val="de-DE" w:eastAsia="ru-RU"/>
          </w:rPr>
          <w:t>ua</w:t>
        </w:r>
      </w:hyperlink>
      <w:r w:rsidRPr="005C6BCE">
        <w:rPr>
          <w:rFonts w:ascii="Times New Roman" w:eastAsia="Times New Roman" w:hAnsi="Times New Roman" w:cs="Times New Roman"/>
          <w:i/>
          <w:sz w:val="24"/>
          <w:szCs w:val="24"/>
          <w:lang w:eastAsia="ru-RU"/>
        </w:rPr>
        <w:t xml:space="preserve">   </w:t>
      </w:r>
      <w:r w:rsidRPr="005C6BCE">
        <w:rPr>
          <w:rFonts w:ascii="Times New Roman" w:eastAsia="Times New Roman" w:hAnsi="Times New Roman" w:cs="Times New Roman"/>
          <w:sz w:val="24"/>
          <w:szCs w:val="24"/>
          <w:lang w:eastAsia="ru-RU"/>
        </w:rPr>
        <w:t>E-</w:t>
      </w:r>
      <w:proofErr w:type="spellStart"/>
      <w:r w:rsidRPr="005C6BCE">
        <w:rPr>
          <w:rFonts w:ascii="Times New Roman" w:eastAsia="Times New Roman" w:hAnsi="Times New Roman" w:cs="Times New Roman"/>
          <w:sz w:val="24"/>
          <w:szCs w:val="24"/>
          <w:lang w:eastAsia="ru-RU"/>
        </w:rPr>
        <w:t>mail</w:t>
      </w:r>
      <w:proofErr w:type="spellEnd"/>
      <w:r w:rsidRPr="005C6BCE">
        <w:rPr>
          <w:rFonts w:ascii="Times New Roman" w:eastAsia="Times New Roman" w:hAnsi="Times New Roman" w:cs="Times New Roman"/>
          <w:sz w:val="24"/>
          <w:szCs w:val="24"/>
          <w:lang w:eastAsia="ru-RU"/>
        </w:rPr>
        <w:t>:</w:t>
      </w:r>
      <w:r w:rsidRPr="005C6BCE">
        <w:rPr>
          <w:rFonts w:ascii="Times New Roman" w:eastAsia="Times New Roman" w:hAnsi="Times New Roman" w:cs="Times New Roman"/>
          <w:i/>
          <w:sz w:val="24"/>
          <w:szCs w:val="24"/>
          <w:lang w:eastAsia="ru-RU"/>
        </w:rPr>
        <w:t xml:space="preserve"> </w:t>
      </w:r>
      <w:r w:rsidRPr="005C6BCE">
        <w:rPr>
          <w:rFonts w:ascii="Times New Roman" w:eastAsia="Times New Roman" w:hAnsi="Times New Roman" w:cs="Times New Roman"/>
          <w:i/>
          <w:sz w:val="24"/>
          <w:szCs w:val="24"/>
          <w:u w:val="single"/>
          <w:shd w:val="clear" w:color="auto" w:fill="FFFFFF"/>
          <w:lang w:val="de-DE" w:eastAsia="ru-RU"/>
        </w:rPr>
        <w:t>brayilivka</w:t>
      </w:r>
      <w:r w:rsidRPr="005C6BCE">
        <w:rPr>
          <w:rFonts w:ascii="Times New Roman" w:eastAsia="Times New Roman" w:hAnsi="Times New Roman" w:cs="Times New Roman"/>
          <w:i/>
          <w:sz w:val="24"/>
          <w:szCs w:val="24"/>
          <w:u w:val="single"/>
          <w:shd w:val="clear" w:color="auto" w:fill="FFFFFF"/>
          <w:lang w:eastAsia="ru-RU"/>
        </w:rPr>
        <w:t>.</w:t>
      </w:r>
      <w:r w:rsidRPr="005C6BCE">
        <w:rPr>
          <w:rFonts w:ascii="Times New Roman" w:eastAsia="Times New Roman" w:hAnsi="Times New Roman" w:cs="Times New Roman"/>
          <w:i/>
          <w:sz w:val="24"/>
          <w:szCs w:val="24"/>
          <w:u w:val="single"/>
          <w:shd w:val="clear" w:color="auto" w:fill="FFFFFF"/>
          <w:lang w:val="de-DE" w:eastAsia="ru-RU"/>
        </w:rPr>
        <w:t>school</w:t>
      </w:r>
      <w:r w:rsidRPr="005C6BCE">
        <w:rPr>
          <w:rFonts w:ascii="Times New Roman" w:eastAsia="Times New Roman" w:hAnsi="Times New Roman" w:cs="Times New Roman"/>
          <w:i/>
          <w:sz w:val="24"/>
          <w:szCs w:val="24"/>
          <w:u w:val="single"/>
          <w:shd w:val="clear" w:color="auto" w:fill="FFFFFF"/>
          <w:lang w:eastAsia="ru-RU"/>
        </w:rPr>
        <w:t>@</w:t>
      </w:r>
      <w:r w:rsidRPr="005C6BCE">
        <w:rPr>
          <w:rFonts w:ascii="Times New Roman" w:eastAsia="Times New Roman" w:hAnsi="Times New Roman" w:cs="Times New Roman"/>
          <w:i/>
          <w:sz w:val="24"/>
          <w:szCs w:val="24"/>
          <w:u w:val="single"/>
          <w:shd w:val="clear" w:color="auto" w:fill="FFFFFF"/>
          <w:lang w:val="de-DE" w:eastAsia="ru-RU"/>
        </w:rPr>
        <w:t>gmail</w:t>
      </w:r>
      <w:r w:rsidRPr="005C6BCE">
        <w:rPr>
          <w:rFonts w:ascii="Times New Roman" w:eastAsia="Times New Roman" w:hAnsi="Times New Roman" w:cs="Times New Roman"/>
          <w:i/>
          <w:sz w:val="24"/>
          <w:szCs w:val="24"/>
          <w:u w:val="single"/>
          <w:shd w:val="clear" w:color="auto" w:fill="FFFFFF"/>
          <w:lang w:eastAsia="ru-RU"/>
        </w:rPr>
        <w:t>.</w:t>
      </w:r>
      <w:r w:rsidRPr="005C6BCE">
        <w:rPr>
          <w:rFonts w:ascii="Times New Roman" w:eastAsia="Times New Roman" w:hAnsi="Times New Roman" w:cs="Times New Roman"/>
          <w:i/>
          <w:sz w:val="24"/>
          <w:szCs w:val="24"/>
          <w:u w:val="single"/>
          <w:shd w:val="clear" w:color="auto" w:fill="FFFFFF"/>
          <w:lang w:val="de-DE" w:eastAsia="ru-RU"/>
        </w:rPr>
        <w:t>com</w:t>
      </w:r>
    </w:p>
    <w:p w14:paraId="49CA6089" w14:textId="77777777" w:rsidR="005C6BCE" w:rsidRPr="005C6BCE" w:rsidRDefault="005C6BCE" w:rsidP="005C6BCE">
      <w:pPr>
        <w:spacing w:after="0" w:line="276" w:lineRule="auto"/>
        <w:rPr>
          <w:rFonts w:ascii="Times New Roman" w:eastAsia="Times New Roman" w:hAnsi="Times New Roman" w:cs="Times New Roman"/>
          <w:b/>
          <w:sz w:val="28"/>
          <w:szCs w:val="28"/>
          <w:lang w:eastAsia="uk-UA"/>
        </w:rPr>
      </w:pPr>
      <w:r w:rsidRPr="005C6BCE">
        <w:rPr>
          <w:rFonts w:ascii="Times New Roman" w:eastAsia="Times New Roman" w:hAnsi="Times New Roman" w:cs="Times New Roman"/>
          <w:noProof/>
          <w:color w:val="0000FF"/>
          <w:sz w:val="28"/>
          <w:szCs w:val="28"/>
          <w:lang w:eastAsia="uk-UA"/>
        </w:rPr>
        <w:drawing>
          <wp:inline distT="0" distB="0" distL="0" distR="0" wp14:anchorId="226EC751" wp14:editId="0EE13FE0">
            <wp:extent cx="5920740" cy="213360"/>
            <wp:effectExtent l="0" t="0" r="3810" b="0"/>
            <wp:docPr id="1" name="Рисунок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0740" cy="213360"/>
                    </a:xfrm>
                    <a:prstGeom prst="rect">
                      <a:avLst/>
                    </a:prstGeom>
                    <a:noFill/>
                    <a:ln>
                      <a:noFill/>
                    </a:ln>
                  </pic:spPr>
                </pic:pic>
              </a:graphicData>
            </a:graphic>
          </wp:inline>
        </w:drawing>
      </w:r>
    </w:p>
    <w:p w14:paraId="73E63F82" w14:textId="77777777" w:rsidR="005C6BCE" w:rsidRPr="005C6BCE" w:rsidRDefault="005C6BCE" w:rsidP="005C6BCE">
      <w:pPr>
        <w:spacing w:line="252" w:lineRule="auto"/>
      </w:pPr>
    </w:p>
    <w:p w14:paraId="631F52F7" w14:textId="77777777" w:rsidR="005C6BCE" w:rsidRPr="005C6BCE" w:rsidRDefault="005C6BCE" w:rsidP="005C6BCE">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НАКАЗ</w:t>
      </w:r>
    </w:p>
    <w:p w14:paraId="43BEA792" w14:textId="0FB98A33"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29.11.                                                                                                 №</w:t>
      </w:r>
    </w:p>
    <w:p w14:paraId="042F5DB7"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282AE882"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b/>
          <w:bCs/>
          <w:i/>
          <w:iCs/>
          <w:color w:val="333333"/>
          <w:sz w:val="28"/>
          <w:szCs w:val="28"/>
          <w:lang w:eastAsia="uk-UA"/>
        </w:rPr>
        <w:t> Про  створення  робочої  групи</w:t>
      </w:r>
    </w:p>
    <w:p w14:paraId="11269174"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b/>
          <w:bCs/>
          <w:i/>
          <w:iCs/>
          <w:color w:val="333333"/>
          <w:sz w:val="28"/>
          <w:szCs w:val="28"/>
          <w:lang w:eastAsia="uk-UA"/>
        </w:rPr>
        <w:t> НАССР   в   школі</w:t>
      </w:r>
    </w:p>
    <w:p w14:paraId="0FA6DAE5"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0F284F2C"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18720582"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На виконання Законів України «Про основні принципи та вимоги до безпечності та якості харчових продуктів»,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наказу Мінагрополітики України від 01.10.2012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w:t>
      </w:r>
    </w:p>
    <w:p w14:paraId="6949FA61"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5617573E"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НАКАЗУЮ:</w:t>
      </w:r>
    </w:p>
    <w:p w14:paraId="587AD6F7" w14:textId="77777777" w:rsidR="005C6BCE" w:rsidRPr="005C6BCE" w:rsidRDefault="005C6BCE" w:rsidP="005C6BC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Створити робочу групу НАССР по розробці впровадження і підтримки процедури забезпечення безпеки, засновані на принципах НАССР у складі:</w:t>
      </w:r>
    </w:p>
    <w:tbl>
      <w:tblPr>
        <w:tblW w:w="0" w:type="auto"/>
        <w:shd w:val="clear" w:color="auto" w:fill="FFFFFF"/>
        <w:tblCellMar>
          <w:left w:w="0" w:type="dxa"/>
          <w:right w:w="0" w:type="dxa"/>
        </w:tblCellMar>
        <w:tblLook w:val="04A0" w:firstRow="1" w:lastRow="0" w:firstColumn="1" w:lastColumn="0" w:noHBand="0" w:noVBand="1"/>
      </w:tblPr>
      <w:tblGrid>
        <w:gridCol w:w="2694"/>
        <w:gridCol w:w="6066"/>
      </w:tblGrid>
      <w:tr w:rsidR="005C6BCE" w:rsidRPr="005C6BCE" w14:paraId="1AA1504A" w14:textId="77777777" w:rsidTr="005C6BCE">
        <w:tc>
          <w:tcPr>
            <w:tcW w:w="2694" w:type="dxa"/>
            <w:shd w:val="clear" w:color="auto" w:fill="FFFFFF"/>
            <w:vAlign w:val="center"/>
            <w:hideMark/>
          </w:tcPr>
          <w:p w14:paraId="7B959BB7" w14:textId="77777777" w:rsidR="005C6BCE" w:rsidRPr="005C6BCE" w:rsidRDefault="005C6BCE" w:rsidP="005C6BCE">
            <w:pPr>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Голова групи:</w:t>
            </w:r>
          </w:p>
        </w:tc>
        <w:tc>
          <w:tcPr>
            <w:tcW w:w="6066" w:type="dxa"/>
            <w:shd w:val="clear" w:color="auto" w:fill="FFFFFF"/>
            <w:vAlign w:val="center"/>
            <w:hideMark/>
          </w:tcPr>
          <w:p w14:paraId="3583C174" w14:textId="77777777" w:rsidR="005C6BCE" w:rsidRPr="005C6BCE" w:rsidRDefault="005C6BCE" w:rsidP="005C6BCE">
            <w:pPr>
              <w:spacing w:after="150"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t>Зіньковська</w:t>
            </w:r>
            <w:proofErr w:type="spellEnd"/>
            <w:r>
              <w:rPr>
                <w:rFonts w:ascii="Times New Roman" w:eastAsia="Times New Roman" w:hAnsi="Times New Roman" w:cs="Times New Roman"/>
                <w:color w:val="333333"/>
                <w:sz w:val="28"/>
                <w:szCs w:val="28"/>
                <w:lang w:eastAsia="uk-UA"/>
              </w:rPr>
              <w:t xml:space="preserve"> Л.В </w:t>
            </w:r>
            <w:r w:rsidRPr="005C6BCE">
              <w:rPr>
                <w:rFonts w:ascii="Times New Roman" w:eastAsia="Times New Roman" w:hAnsi="Times New Roman" w:cs="Times New Roman"/>
                <w:color w:val="333333"/>
                <w:sz w:val="28"/>
                <w:szCs w:val="28"/>
                <w:lang w:eastAsia="uk-UA"/>
              </w:rPr>
              <w:t>, директор   школи;</w:t>
            </w:r>
          </w:p>
        </w:tc>
      </w:tr>
      <w:tr w:rsidR="005C6BCE" w:rsidRPr="005C6BCE" w14:paraId="0524B8FC" w14:textId="77777777" w:rsidTr="005C6BCE">
        <w:tc>
          <w:tcPr>
            <w:tcW w:w="2694" w:type="dxa"/>
            <w:shd w:val="clear" w:color="auto" w:fill="FFFFFF"/>
            <w:vAlign w:val="center"/>
            <w:hideMark/>
          </w:tcPr>
          <w:p w14:paraId="3991F5DC" w14:textId="77777777" w:rsidR="005C6BCE" w:rsidRPr="005C6BCE" w:rsidRDefault="005C6BCE" w:rsidP="005C6BCE">
            <w:pPr>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Члени групи:</w:t>
            </w:r>
          </w:p>
        </w:tc>
        <w:tc>
          <w:tcPr>
            <w:tcW w:w="6066" w:type="dxa"/>
            <w:shd w:val="clear" w:color="auto" w:fill="FFFFFF"/>
            <w:vAlign w:val="center"/>
            <w:hideMark/>
          </w:tcPr>
          <w:p w14:paraId="2F91BDA2" w14:textId="77777777" w:rsidR="005C6BCE" w:rsidRPr="005C6BCE" w:rsidRDefault="005C6BCE" w:rsidP="005C6BCE">
            <w:pPr>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Дердюк О.А </w:t>
            </w:r>
            <w:r w:rsidRPr="005C6BCE">
              <w:rPr>
                <w:rFonts w:ascii="Times New Roman" w:eastAsia="Times New Roman" w:hAnsi="Times New Roman" w:cs="Times New Roman"/>
                <w:color w:val="333333"/>
                <w:sz w:val="28"/>
                <w:szCs w:val="28"/>
                <w:lang w:eastAsia="uk-UA"/>
              </w:rPr>
              <w:t>заступник  директора  з  НВР;</w:t>
            </w:r>
          </w:p>
        </w:tc>
      </w:tr>
      <w:tr w:rsidR="005C6BCE" w:rsidRPr="005C6BCE" w14:paraId="56E096FD" w14:textId="77777777" w:rsidTr="005C6BCE">
        <w:tc>
          <w:tcPr>
            <w:tcW w:w="2694" w:type="dxa"/>
            <w:shd w:val="clear" w:color="auto" w:fill="FFFFFF"/>
            <w:vAlign w:val="center"/>
            <w:hideMark/>
          </w:tcPr>
          <w:p w14:paraId="6CD959CF" w14:textId="77777777" w:rsidR="005C6BCE" w:rsidRPr="005C6BCE" w:rsidRDefault="005C6BCE" w:rsidP="005C6BCE">
            <w:pPr>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tc>
        <w:tc>
          <w:tcPr>
            <w:tcW w:w="6066" w:type="dxa"/>
            <w:shd w:val="clear" w:color="auto" w:fill="FFFFFF"/>
            <w:vAlign w:val="center"/>
            <w:hideMark/>
          </w:tcPr>
          <w:p w14:paraId="6957583A" w14:textId="77777777" w:rsidR="005C6BCE" w:rsidRPr="005C6BCE" w:rsidRDefault="005C6BCE" w:rsidP="005C6BCE">
            <w:pPr>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Шевчук Л.І , комірник </w:t>
            </w:r>
          </w:p>
        </w:tc>
      </w:tr>
      <w:tr w:rsidR="005C6BCE" w:rsidRPr="005C6BCE" w14:paraId="7C4C7059" w14:textId="77777777" w:rsidTr="005C6BCE">
        <w:tc>
          <w:tcPr>
            <w:tcW w:w="2694" w:type="dxa"/>
            <w:shd w:val="clear" w:color="auto" w:fill="FFFFFF"/>
            <w:vAlign w:val="center"/>
            <w:hideMark/>
          </w:tcPr>
          <w:p w14:paraId="010D53A9" w14:textId="77777777" w:rsidR="005C6BCE" w:rsidRPr="005C6BCE" w:rsidRDefault="005C6BCE" w:rsidP="005C6BCE">
            <w:pPr>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tc>
        <w:tc>
          <w:tcPr>
            <w:tcW w:w="6066" w:type="dxa"/>
            <w:shd w:val="clear" w:color="auto" w:fill="FFFFFF"/>
            <w:vAlign w:val="center"/>
            <w:hideMark/>
          </w:tcPr>
          <w:p w14:paraId="774F3583" w14:textId="77777777" w:rsidR="005C6BCE" w:rsidRPr="005C6BCE" w:rsidRDefault="005C6BCE" w:rsidP="005C6BCE">
            <w:pPr>
              <w:spacing w:after="150"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t>Окрукова</w:t>
            </w:r>
            <w:proofErr w:type="spellEnd"/>
            <w:r>
              <w:rPr>
                <w:rFonts w:ascii="Times New Roman" w:eastAsia="Times New Roman" w:hAnsi="Times New Roman" w:cs="Times New Roman"/>
                <w:color w:val="333333"/>
                <w:sz w:val="28"/>
                <w:szCs w:val="28"/>
                <w:lang w:eastAsia="uk-UA"/>
              </w:rPr>
              <w:t xml:space="preserve"> Г.В</w:t>
            </w:r>
            <w:r w:rsidRPr="005C6BCE">
              <w:rPr>
                <w:rFonts w:ascii="Times New Roman" w:eastAsia="Times New Roman" w:hAnsi="Times New Roman" w:cs="Times New Roman"/>
                <w:color w:val="333333"/>
                <w:sz w:val="28"/>
                <w:szCs w:val="28"/>
                <w:lang w:eastAsia="uk-UA"/>
              </w:rPr>
              <w:t>., медична сестра ;</w:t>
            </w:r>
          </w:p>
          <w:p w14:paraId="34C4C87F" w14:textId="77777777" w:rsidR="005C6BCE" w:rsidRPr="005C6BCE" w:rsidRDefault="005C6BCE" w:rsidP="005C6BCE">
            <w:pPr>
              <w:spacing w:after="150"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t>Цуцуловська</w:t>
            </w:r>
            <w:proofErr w:type="spellEnd"/>
            <w:r>
              <w:rPr>
                <w:rFonts w:ascii="Times New Roman" w:eastAsia="Times New Roman" w:hAnsi="Times New Roman" w:cs="Times New Roman"/>
                <w:color w:val="333333"/>
                <w:sz w:val="28"/>
                <w:szCs w:val="28"/>
                <w:lang w:eastAsia="uk-UA"/>
              </w:rPr>
              <w:t xml:space="preserve"> Л.М</w:t>
            </w:r>
            <w:r w:rsidRPr="005C6BCE">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кухар;</w:t>
            </w:r>
          </w:p>
        </w:tc>
      </w:tr>
    </w:tbl>
    <w:p w14:paraId="1B7EF9B9" w14:textId="77777777" w:rsidR="005C6BCE" w:rsidRPr="005C6BCE" w:rsidRDefault="005C6BCE" w:rsidP="005C6BCE">
      <w:pPr>
        <w:shd w:val="clear" w:color="auto" w:fill="FFFFFF"/>
        <w:spacing w:after="150" w:line="240" w:lineRule="auto"/>
        <w:ind w:left="72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p>
    <w:p w14:paraId="713EFD8E"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2.  Робочій групі НАССР :</w:t>
      </w:r>
    </w:p>
    <w:p w14:paraId="18921824"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2.1 .Підготувати пакет офіційної документації з вимогами щодо безпеки та якості продукції, розробити необхідні форми документування.</w:t>
      </w:r>
    </w:p>
    <w:p w14:paraId="37B4D1C1"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lastRenderedPageBreak/>
        <w:t>          2.2.Забезпечити надійне і достовірне функціонування системи НАССР і проводити регулярну роботу по впровадженню відповідних форм документування, яка підтверджує функціонування системи НАССР.</w:t>
      </w:r>
    </w:p>
    <w:p w14:paraId="2EDFA731"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2.3.Затвердити функції робочої групи НАССР  в  школі і робочий план з розподілом обов'язків між членами робочої групи.</w:t>
      </w:r>
    </w:p>
    <w:p w14:paraId="551DC09E"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2.4.Робочій групі НАССР проводити аналіз безпеки і якості продукції, що готується в харчоблоці   школи, ефективності системи НАССР.</w:t>
      </w:r>
    </w:p>
    <w:p w14:paraId="7173419D"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3.  Розмістити  даний   наказ   на  сайті    школи.   </w:t>
      </w:r>
    </w:p>
    <w:p w14:paraId="6DA92A87"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4.  Контроль за виконанням наказу залишаю за собою.</w:t>
      </w:r>
    </w:p>
    <w:p w14:paraId="0DD17F0C"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3903A888"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5C653395"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3178D497"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Директор    школи                             </w:t>
      </w:r>
      <w:r>
        <w:rPr>
          <w:rFonts w:ascii="Times New Roman" w:eastAsia="Times New Roman" w:hAnsi="Times New Roman" w:cs="Times New Roman"/>
          <w:color w:val="333333"/>
          <w:sz w:val="28"/>
          <w:szCs w:val="28"/>
          <w:lang w:eastAsia="uk-UA"/>
        </w:rPr>
        <w:t xml:space="preserve">Л.В. </w:t>
      </w:r>
      <w:proofErr w:type="spellStart"/>
      <w:r>
        <w:rPr>
          <w:rFonts w:ascii="Times New Roman" w:eastAsia="Times New Roman" w:hAnsi="Times New Roman" w:cs="Times New Roman"/>
          <w:color w:val="333333"/>
          <w:sz w:val="28"/>
          <w:szCs w:val="28"/>
          <w:lang w:eastAsia="uk-UA"/>
        </w:rPr>
        <w:t>Зіньковська</w:t>
      </w:r>
      <w:proofErr w:type="spellEnd"/>
      <w:r>
        <w:rPr>
          <w:rFonts w:ascii="Times New Roman" w:eastAsia="Times New Roman" w:hAnsi="Times New Roman" w:cs="Times New Roman"/>
          <w:color w:val="333333"/>
          <w:sz w:val="28"/>
          <w:szCs w:val="28"/>
          <w:lang w:eastAsia="uk-UA"/>
        </w:rPr>
        <w:t xml:space="preserve"> </w:t>
      </w:r>
      <w:r w:rsidRPr="005C6BCE">
        <w:rPr>
          <w:rFonts w:ascii="Times New Roman" w:eastAsia="Times New Roman" w:hAnsi="Times New Roman" w:cs="Times New Roman"/>
          <w:color w:val="333333"/>
          <w:sz w:val="28"/>
          <w:szCs w:val="28"/>
          <w:lang w:eastAsia="uk-UA"/>
        </w:rPr>
        <w:t> </w:t>
      </w:r>
    </w:p>
    <w:p w14:paraId="03806932"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70504973"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531EBA03"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5CD2DB08" w14:textId="77777777" w:rsid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З  наказом    ознайомлені:</w:t>
      </w:r>
    </w:p>
    <w:p w14:paraId="2029A8DC"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793FC96C"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Дердюк О.А</w:t>
      </w:r>
      <w:r w:rsidRPr="005C6BCE">
        <w:rPr>
          <w:rFonts w:ascii="Times New Roman" w:eastAsia="Times New Roman" w:hAnsi="Times New Roman" w:cs="Times New Roman"/>
          <w:color w:val="333333"/>
          <w:sz w:val="28"/>
          <w:szCs w:val="28"/>
          <w:lang w:eastAsia="uk-UA"/>
        </w:rPr>
        <w:t>.  __________</w:t>
      </w:r>
    </w:p>
    <w:p w14:paraId="1F1F3BB5"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0C4251D1"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Шевчук Л.І</w:t>
      </w:r>
      <w:r w:rsidRPr="005C6BCE">
        <w:rPr>
          <w:rFonts w:ascii="Times New Roman" w:eastAsia="Times New Roman" w:hAnsi="Times New Roman" w:cs="Times New Roman"/>
          <w:color w:val="333333"/>
          <w:sz w:val="28"/>
          <w:szCs w:val="28"/>
          <w:lang w:eastAsia="uk-UA"/>
        </w:rPr>
        <w:t>.________________</w:t>
      </w:r>
    </w:p>
    <w:p w14:paraId="67498834"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0AFB2576"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t>Окрукова</w:t>
      </w:r>
      <w:proofErr w:type="spellEnd"/>
      <w:r>
        <w:rPr>
          <w:rFonts w:ascii="Times New Roman" w:eastAsia="Times New Roman" w:hAnsi="Times New Roman" w:cs="Times New Roman"/>
          <w:color w:val="333333"/>
          <w:sz w:val="28"/>
          <w:szCs w:val="28"/>
          <w:lang w:eastAsia="uk-UA"/>
        </w:rPr>
        <w:t xml:space="preserve"> Г.В</w:t>
      </w:r>
      <w:r w:rsidRPr="005C6BCE">
        <w:rPr>
          <w:rFonts w:ascii="Times New Roman" w:eastAsia="Times New Roman" w:hAnsi="Times New Roman" w:cs="Times New Roman"/>
          <w:color w:val="333333"/>
          <w:sz w:val="28"/>
          <w:szCs w:val="28"/>
          <w:lang w:eastAsia="uk-UA"/>
        </w:rPr>
        <w:t>._________</w:t>
      </w:r>
    </w:p>
    <w:p w14:paraId="5FD8C8ED"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1AA11A9F"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t>Цуцуловська</w:t>
      </w:r>
      <w:proofErr w:type="spellEnd"/>
      <w:r>
        <w:rPr>
          <w:rFonts w:ascii="Times New Roman" w:eastAsia="Times New Roman" w:hAnsi="Times New Roman" w:cs="Times New Roman"/>
          <w:color w:val="333333"/>
          <w:sz w:val="28"/>
          <w:szCs w:val="28"/>
          <w:lang w:eastAsia="uk-UA"/>
        </w:rPr>
        <w:t xml:space="preserve"> Л.М</w:t>
      </w:r>
      <w:r w:rsidRPr="005C6BCE">
        <w:rPr>
          <w:rFonts w:ascii="Times New Roman" w:eastAsia="Times New Roman" w:hAnsi="Times New Roman" w:cs="Times New Roman"/>
          <w:color w:val="333333"/>
          <w:sz w:val="28"/>
          <w:szCs w:val="28"/>
          <w:lang w:eastAsia="uk-UA"/>
        </w:rPr>
        <w:t>.____________</w:t>
      </w:r>
    </w:p>
    <w:p w14:paraId="3186F62B"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219E9023"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5B0C5140"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0295E97B" w14:textId="77777777" w:rsidR="005C6BCE" w:rsidRPr="005C6BCE" w:rsidRDefault="005C6BCE" w:rsidP="005C6BCE">
      <w:pPr>
        <w:shd w:val="clear" w:color="auto" w:fill="FFFFFF"/>
        <w:spacing w:after="150" w:line="240" w:lineRule="auto"/>
        <w:rPr>
          <w:rFonts w:ascii="Times New Roman" w:eastAsia="Times New Roman" w:hAnsi="Times New Roman" w:cs="Times New Roman"/>
          <w:color w:val="333333"/>
          <w:sz w:val="28"/>
          <w:szCs w:val="28"/>
          <w:lang w:eastAsia="uk-UA"/>
        </w:rPr>
      </w:pPr>
      <w:r w:rsidRPr="005C6BCE">
        <w:rPr>
          <w:rFonts w:ascii="Times New Roman" w:eastAsia="Times New Roman" w:hAnsi="Times New Roman" w:cs="Times New Roman"/>
          <w:color w:val="333333"/>
          <w:sz w:val="28"/>
          <w:szCs w:val="28"/>
          <w:lang w:eastAsia="uk-UA"/>
        </w:rPr>
        <w:t> </w:t>
      </w:r>
    </w:p>
    <w:p w14:paraId="4C2AD65F" w14:textId="77777777" w:rsidR="000D01DE" w:rsidRPr="005C6BCE" w:rsidRDefault="000D01DE">
      <w:pPr>
        <w:rPr>
          <w:rFonts w:ascii="Times New Roman" w:hAnsi="Times New Roman" w:cs="Times New Roman"/>
          <w:sz w:val="28"/>
          <w:szCs w:val="28"/>
        </w:rPr>
      </w:pPr>
    </w:p>
    <w:sectPr w:rsidR="000D01DE" w:rsidRPr="005C6B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1C3E"/>
    <w:multiLevelType w:val="multilevel"/>
    <w:tmpl w:val="5304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BCE"/>
    <w:rsid w:val="000D01DE"/>
    <w:rsid w:val="005C6BCE"/>
    <w:rsid w:val="009A18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2A82"/>
  <w15:chartTrackingRefBased/>
  <w15:docId w15:val="{A31492D7-7C8C-416E-AFBA-82DA016C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05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rayilivka-s.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1501</Words>
  <Characters>856</Characters>
  <Application>Microsoft Office Word</Application>
  <DocSecurity>0</DocSecurity>
  <Lines>7</Lines>
  <Paragraphs>4</Paragraphs>
  <ScaleCrop>false</ScaleCrop>
  <Company>SPecialiST RePack</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2021-11-26T06:22:00Z</cp:lastPrinted>
  <dcterms:created xsi:type="dcterms:W3CDTF">2021-11-25T18:00:00Z</dcterms:created>
  <dcterms:modified xsi:type="dcterms:W3CDTF">2021-11-26T06:23:00Z</dcterms:modified>
</cp:coreProperties>
</file>