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21" w:rsidRDefault="00E64721" w:rsidP="00E64721">
      <w:pPr>
        <w:rPr>
          <w:rFonts w:ascii="Times New Roman" w:hAnsi="Times New Roman" w:cs="Times New Roman"/>
          <w:b/>
          <w:sz w:val="28"/>
          <w:szCs w:val="28"/>
        </w:rPr>
      </w:pPr>
    </w:p>
    <w:p w:rsidR="00E64721" w:rsidRPr="00100CC8" w:rsidRDefault="00E64721" w:rsidP="00E6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C8">
        <w:rPr>
          <w:rFonts w:ascii="Times New Roman" w:hAnsi="Times New Roman" w:cs="Times New Roman"/>
          <w:b/>
          <w:sz w:val="28"/>
          <w:szCs w:val="28"/>
        </w:rPr>
        <w:t>СХВАЛЕНО                                                                  ЗАТВЕРДЖЕНО</w:t>
      </w:r>
    </w:p>
    <w:p w:rsidR="00E64721" w:rsidRDefault="00E64721" w:rsidP="00E6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Педагогічною радою       Наказом закладу  позашкільної                                                                  закладу  позашкільної  освіти                                                    освіти </w:t>
      </w:r>
    </w:p>
    <w:p w:rsidR="00E64721" w:rsidRPr="007D758B" w:rsidRDefault="00E64721" w:rsidP="00E6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«Будинок  творчості  школярів                        «Будинок  творчості  школярів                                                                                                 та юнацтва»</w:t>
      </w:r>
      <w:r w:rsidRPr="00C1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та юнацтва» від 04.01. 2022 року , №2                      (протокол № 2 від 05.01.2022року)</w:t>
      </w:r>
    </w:p>
    <w:p w:rsidR="00E64721" w:rsidRPr="005353BF" w:rsidRDefault="00E64721" w:rsidP="00E6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64721" w:rsidRDefault="00E64721" w:rsidP="00E64721">
      <w:pPr>
        <w:rPr>
          <w:rFonts w:ascii="Times New Roman" w:hAnsi="Times New Roman" w:cs="Times New Roman"/>
          <w:sz w:val="28"/>
          <w:szCs w:val="28"/>
        </w:rPr>
      </w:pPr>
    </w:p>
    <w:p w:rsidR="00E64721" w:rsidRPr="00100CC8" w:rsidRDefault="00E64721" w:rsidP="00E64721">
      <w:pPr>
        <w:rPr>
          <w:rFonts w:asciiTheme="majorHAnsi" w:hAnsiTheme="majorHAnsi" w:cs="Times New Roman"/>
          <w:b/>
          <w:i/>
          <w:sz w:val="48"/>
          <w:szCs w:val="48"/>
        </w:rPr>
      </w:pPr>
    </w:p>
    <w:p w:rsidR="00E64721" w:rsidRPr="005353BF" w:rsidRDefault="00E64721" w:rsidP="00E64721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 w:rsidRPr="005353BF">
        <w:rPr>
          <w:rFonts w:asciiTheme="majorHAnsi" w:hAnsiTheme="majorHAnsi" w:cs="Times New Roman"/>
          <w:b/>
          <w:i/>
          <w:sz w:val="48"/>
          <w:szCs w:val="48"/>
        </w:rPr>
        <w:t>СТРАТЕГІЯ РОЗВИТКУ</w:t>
      </w:r>
    </w:p>
    <w:p w:rsidR="00E64721" w:rsidRPr="005353BF" w:rsidRDefault="00E64721" w:rsidP="00E64721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 w:rsidRPr="005353BF">
        <w:rPr>
          <w:rFonts w:asciiTheme="majorHAnsi" w:hAnsiTheme="majorHAnsi" w:cs="Times New Roman"/>
          <w:b/>
          <w:i/>
          <w:sz w:val="48"/>
          <w:szCs w:val="48"/>
        </w:rPr>
        <w:t>ЗАКЛАДУ ПОЗАШКІЛЬНОЇ ОСВІТИ</w:t>
      </w:r>
      <w:r w:rsidRPr="005353BF">
        <w:rPr>
          <w:rFonts w:asciiTheme="majorHAnsi" w:hAnsiTheme="majorHAnsi" w:cs="Times New Roman"/>
          <w:b/>
          <w:i/>
          <w:sz w:val="48"/>
          <w:szCs w:val="48"/>
        </w:rPr>
        <w:br/>
        <w:t>«БУДИНОК ТВОРЧОСТІ ШКОЛЯРІВ ТА ЮНАЦТВА»</w:t>
      </w:r>
    </w:p>
    <w:p w:rsidR="00E64721" w:rsidRPr="005353BF" w:rsidRDefault="00E64721" w:rsidP="00E64721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 w:rsidRPr="005353BF">
        <w:rPr>
          <w:rFonts w:asciiTheme="majorHAnsi" w:hAnsiTheme="majorHAnsi" w:cs="Times New Roman"/>
          <w:b/>
          <w:i/>
          <w:sz w:val="48"/>
          <w:szCs w:val="48"/>
        </w:rPr>
        <w:t>ЖМЕРИНСЬКОЇ МТГ</w:t>
      </w:r>
    </w:p>
    <w:p w:rsidR="00E64721" w:rsidRPr="005353BF" w:rsidRDefault="00E64721" w:rsidP="00E64721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 w:rsidRPr="005353BF">
        <w:rPr>
          <w:rFonts w:asciiTheme="majorHAnsi" w:hAnsiTheme="majorHAnsi" w:cs="Times New Roman"/>
          <w:b/>
          <w:i/>
          <w:sz w:val="48"/>
          <w:szCs w:val="48"/>
        </w:rPr>
        <w:t>на 2022-2026 РР.</w:t>
      </w:r>
    </w:p>
    <w:p w:rsidR="00E64721" w:rsidRPr="005353BF" w:rsidRDefault="00E64721" w:rsidP="00E6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E64721">
      <w:pPr>
        <w:rPr>
          <w:rFonts w:ascii="Times New Roman" w:hAnsi="Times New Roman" w:cs="Times New Roman"/>
          <w:b/>
          <w:sz w:val="28"/>
          <w:szCs w:val="28"/>
        </w:rPr>
      </w:pPr>
    </w:p>
    <w:p w:rsidR="00E64721" w:rsidRDefault="00E64721" w:rsidP="00E64721">
      <w:pPr>
        <w:rPr>
          <w:rFonts w:ascii="Times New Roman" w:hAnsi="Times New Roman" w:cs="Times New Roman"/>
          <w:b/>
          <w:sz w:val="28"/>
          <w:szCs w:val="28"/>
        </w:rPr>
      </w:pPr>
    </w:p>
    <w:p w:rsidR="006D1DD2" w:rsidRDefault="00CD4252" w:rsidP="0005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52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CD4252" w:rsidRDefault="00CD4252" w:rsidP="00057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Стратегічна ідея розвитку Закладу</w:t>
      </w:r>
      <w:r w:rsidR="00100CC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це:</w:t>
      </w:r>
    </w:p>
    <w:p w:rsidR="00CD4252" w:rsidRDefault="00CD4252" w:rsidP="00057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252">
        <w:rPr>
          <w:rFonts w:ascii="Times New Roman" w:hAnsi="Times New Roman" w:cs="Times New Roman"/>
          <w:sz w:val="28"/>
          <w:szCs w:val="28"/>
        </w:rPr>
        <w:t xml:space="preserve">Цілеспрямована спільна діяльність учасників </w:t>
      </w:r>
      <w:r>
        <w:rPr>
          <w:rFonts w:ascii="Times New Roman" w:hAnsi="Times New Roman" w:cs="Times New Roman"/>
          <w:sz w:val="28"/>
          <w:szCs w:val="28"/>
        </w:rPr>
        <w:t xml:space="preserve"> освітнього процесу на підвищення якості навчання та виховання в закладі;</w:t>
      </w:r>
    </w:p>
    <w:p w:rsidR="00CD4252" w:rsidRDefault="00CD4252" w:rsidP="00057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сучасного матеріально- технічного потенціалу закладу для створення комфортних умов в освітньому процесі;</w:t>
      </w:r>
    </w:p>
    <w:p w:rsidR="00CD4252" w:rsidRDefault="00CD4252" w:rsidP="00057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життєдіяльності учасників освітнього процесу.</w:t>
      </w:r>
    </w:p>
    <w:p w:rsidR="00CD4252" w:rsidRPr="00CD4252" w:rsidRDefault="00FE1B26" w:rsidP="000578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4252" w:rsidRPr="00CD4252">
        <w:rPr>
          <w:rFonts w:ascii="Times New Roman" w:hAnsi="Times New Roman" w:cs="Times New Roman"/>
          <w:b/>
          <w:sz w:val="28"/>
          <w:szCs w:val="28"/>
        </w:rPr>
        <w:t>Законодавчою основою для розроблення  Стратегії є:</w:t>
      </w:r>
      <w:r w:rsidR="00CD4252" w:rsidRPr="00CD4252">
        <w:rPr>
          <w:rFonts w:ascii="Times New Roman" w:hAnsi="Times New Roman" w:cs="Times New Roman"/>
          <w:sz w:val="28"/>
          <w:szCs w:val="28"/>
        </w:rPr>
        <w:t xml:space="preserve">  Крнституція України, закон України «Про освіту» (у новій редакції), Закон України «Про позашкільну освіту», Закон України «Про охорону дитинства», Статут ЗПО «БТШЮ» Жмеринської МТГ та інші нормативно- правові документи.</w:t>
      </w:r>
    </w:p>
    <w:p w:rsidR="00CD4252" w:rsidRDefault="000578F8" w:rsidP="000578F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252">
        <w:rPr>
          <w:rFonts w:ascii="Times New Roman" w:hAnsi="Times New Roman" w:cs="Times New Roman"/>
          <w:sz w:val="28"/>
          <w:szCs w:val="28"/>
        </w:rPr>
        <w:t>Стратегія визначає цілі та пріоритети розвитку ЗПО «БТШЮ»</w:t>
      </w:r>
      <w:r>
        <w:rPr>
          <w:rFonts w:ascii="Times New Roman" w:hAnsi="Times New Roman" w:cs="Times New Roman"/>
          <w:sz w:val="28"/>
          <w:szCs w:val="28"/>
        </w:rPr>
        <w:t xml:space="preserve"> для всії      </w:t>
      </w:r>
      <w:r w:rsidR="00CD4252">
        <w:rPr>
          <w:rFonts w:ascii="Times New Roman" w:hAnsi="Times New Roman" w:cs="Times New Roman"/>
          <w:sz w:val="28"/>
          <w:szCs w:val="28"/>
        </w:rPr>
        <w:t>учасників освітнього процесу.</w:t>
      </w:r>
    </w:p>
    <w:p w:rsidR="00CD4252" w:rsidRDefault="00CD4252" w:rsidP="00057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252" w:rsidRDefault="00CD4252" w:rsidP="00057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52">
        <w:rPr>
          <w:rFonts w:ascii="Times New Roman" w:hAnsi="Times New Roman" w:cs="Times New Roman"/>
          <w:b/>
          <w:sz w:val="28"/>
          <w:szCs w:val="28"/>
        </w:rPr>
        <w:t>Цінності закладу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4252" w:rsidRPr="00CD4252" w:rsidRDefault="00CD4252" w:rsidP="000578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252">
        <w:rPr>
          <w:rFonts w:ascii="Times New Roman" w:hAnsi="Times New Roman" w:cs="Times New Roman"/>
          <w:sz w:val="28"/>
          <w:szCs w:val="28"/>
        </w:rPr>
        <w:t>Відкритість , довіра, творчість.</w:t>
      </w:r>
    </w:p>
    <w:p w:rsidR="00CD4252" w:rsidRDefault="00CD4252" w:rsidP="000578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252">
        <w:rPr>
          <w:rFonts w:ascii="Times New Roman" w:hAnsi="Times New Roman" w:cs="Times New Roman"/>
          <w:sz w:val="28"/>
          <w:szCs w:val="28"/>
        </w:rPr>
        <w:t xml:space="preserve">Активний спосіб життя, </w:t>
      </w:r>
      <w:r w:rsidR="00FE1B26">
        <w:rPr>
          <w:rFonts w:ascii="Times New Roman" w:hAnsi="Times New Roman" w:cs="Times New Roman"/>
          <w:sz w:val="28"/>
          <w:szCs w:val="28"/>
        </w:rPr>
        <w:t>цілеспрямованість і саморозвиток.</w:t>
      </w:r>
    </w:p>
    <w:p w:rsidR="00FE1B26" w:rsidRDefault="00FE1B26" w:rsidP="000578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Дитиноцентризм, взаємоповага та ефективна взаємодія.</w:t>
      </w:r>
    </w:p>
    <w:p w:rsidR="00FE1B26" w:rsidRDefault="00FE1B26" w:rsidP="000578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вибору та креативність, безперервний розвиток, всебічна освідченість.</w:t>
      </w:r>
    </w:p>
    <w:p w:rsidR="00FE1B26" w:rsidRDefault="00FE1B26" w:rsidP="000578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Патріотизм, освітній процес на основі духовних, моральних, культурних цінностей і громадських пріоритетах українського народу.</w:t>
      </w:r>
    </w:p>
    <w:p w:rsidR="00FE1B26" w:rsidRDefault="00FE1B26" w:rsidP="00057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26">
        <w:rPr>
          <w:rFonts w:ascii="Times New Roman" w:hAnsi="Times New Roman" w:cs="Times New Roman"/>
          <w:b/>
          <w:sz w:val="28"/>
          <w:szCs w:val="28"/>
        </w:rPr>
        <w:t xml:space="preserve">Місія   </w:t>
      </w:r>
      <w:r>
        <w:rPr>
          <w:rFonts w:ascii="Times New Roman" w:hAnsi="Times New Roman" w:cs="Times New Roman"/>
          <w:b/>
          <w:sz w:val="28"/>
          <w:szCs w:val="28"/>
        </w:rPr>
        <w:t>закладу:</w:t>
      </w:r>
    </w:p>
    <w:p w:rsidR="00FE1B26" w:rsidRDefault="00FE1B26" w:rsidP="00057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B26">
        <w:rPr>
          <w:rFonts w:ascii="Times New Roman" w:hAnsi="Times New Roman" w:cs="Times New Roman"/>
          <w:sz w:val="28"/>
          <w:szCs w:val="28"/>
        </w:rPr>
        <w:t>Створення освітнього середовища</w:t>
      </w:r>
      <w:r>
        <w:rPr>
          <w:rFonts w:ascii="Times New Roman" w:hAnsi="Times New Roman" w:cs="Times New Roman"/>
          <w:sz w:val="28"/>
          <w:szCs w:val="28"/>
        </w:rPr>
        <w:t>, в якому дитина росте і розвивається в умовах довіри, свободи, рівності та вчиться змінювати світ на краще.</w:t>
      </w:r>
    </w:p>
    <w:p w:rsidR="00FE1B26" w:rsidRDefault="00FE1B26" w:rsidP="00057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і становленя творчої особистості, яка володіє навичками та компетентностями, що затребувані в різних сферах діяльності, яка готова навчатися впродовж життя, свідомо вибирати професійний шлях.</w:t>
      </w:r>
    </w:p>
    <w:p w:rsidR="00FE1B26" w:rsidRDefault="00FE1B26" w:rsidP="00057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Підтримка і розвиток іміджу закладу як ефективного освітнього простору відповідно до потреб та запитів сучасного суспільства.</w:t>
      </w:r>
    </w:p>
    <w:p w:rsidR="00FE1B26" w:rsidRDefault="00FE1B26" w:rsidP="00057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B26" w:rsidRDefault="00FE1B26" w:rsidP="00057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26">
        <w:rPr>
          <w:rFonts w:ascii="Times New Roman" w:hAnsi="Times New Roman" w:cs="Times New Roman"/>
          <w:b/>
          <w:sz w:val="28"/>
          <w:szCs w:val="28"/>
        </w:rPr>
        <w:t>Візія закладу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1B26" w:rsidRPr="00FE1B26" w:rsidRDefault="00FE1B26" w:rsidP="00057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ЗПО «БТШЮ» - це заклад з високою корпоративною культурою, інноваційною освітою та постійним прагненням до досконалості.</w:t>
      </w:r>
    </w:p>
    <w:p w:rsidR="00FE1B26" w:rsidRPr="000578F8" w:rsidRDefault="000578F8" w:rsidP="00057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F8">
        <w:rPr>
          <w:rFonts w:ascii="Times New Roman" w:hAnsi="Times New Roman" w:cs="Times New Roman"/>
          <w:sz w:val="28"/>
          <w:szCs w:val="28"/>
        </w:rPr>
        <w:t>Підвищення якості і доступності позашкільної освіти.</w:t>
      </w:r>
    </w:p>
    <w:p w:rsidR="000578F8" w:rsidRDefault="000578F8" w:rsidP="00057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8F8">
        <w:rPr>
          <w:rFonts w:ascii="Times New Roman" w:hAnsi="Times New Roman" w:cs="Times New Roman"/>
          <w:sz w:val="28"/>
          <w:szCs w:val="28"/>
        </w:rPr>
        <w:lastRenderedPageBreak/>
        <w:t>Формування  життєвих та творчих компетентностей вихованців на засадах людяності, інтелігентності в стосунках, розвиток висококультурних успішних креативних особистостей.</w:t>
      </w:r>
    </w:p>
    <w:p w:rsidR="000578F8" w:rsidRDefault="000578F8" w:rsidP="000578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впродовж життя</w:t>
      </w:r>
    </w:p>
    <w:p w:rsidR="000578F8" w:rsidRDefault="000578F8" w:rsidP="00057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F8" w:rsidRDefault="000578F8" w:rsidP="00057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F8">
        <w:rPr>
          <w:rFonts w:ascii="Times New Roman" w:hAnsi="Times New Roman" w:cs="Times New Roman"/>
          <w:b/>
          <w:sz w:val="28"/>
          <w:szCs w:val="28"/>
        </w:rPr>
        <w:t>Мета стратегії  розвитку закладу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78F8" w:rsidRDefault="000578F8" w:rsidP="000578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перспектив ЗПО «БТШЮ» для всебічного розвитку дитини як особистості, її талантів, творчих і фізичних здібностей.</w:t>
      </w:r>
    </w:p>
    <w:p w:rsidR="000578F8" w:rsidRDefault="000578F8" w:rsidP="000578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Ефективна підготовка випускників закладу до майбутнього вибору професії.</w:t>
      </w:r>
    </w:p>
    <w:p w:rsidR="000578F8" w:rsidRPr="00100CC8" w:rsidRDefault="000578F8" w:rsidP="00100C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Розширення  функцій закладу в </w:t>
      </w:r>
      <w:r w:rsidR="00A22969">
        <w:rPr>
          <w:rFonts w:ascii="Times New Roman" w:hAnsi="Times New Roman" w:cs="Times New Roman"/>
          <w:sz w:val="28"/>
          <w:szCs w:val="28"/>
        </w:rPr>
        <w:t>адміністративно -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територіальній одиниці як центру освітньої, соціокультурної та</w:t>
      </w:r>
      <w:r w:rsidR="00100CC8">
        <w:rPr>
          <w:rFonts w:ascii="Times New Roman" w:hAnsi="Times New Roman" w:cs="Times New Roman"/>
          <w:sz w:val="28"/>
          <w:szCs w:val="28"/>
        </w:rPr>
        <w:t xml:space="preserve"> громадянської діяльності з урах</w:t>
      </w:r>
      <w:r>
        <w:rPr>
          <w:rFonts w:ascii="Times New Roman" w:hAnsi="Times New Roman" w:cs="Times New Roman"/>
          <w:sz w:val="28"/>
          <w:szCs w:val="28"/>
        </w:rPr>
        <w:t xml:space="preserve">уванням  </w:t>
      </w:r>
      <w:r w:rsidR="00100C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авчання</w:t>
      </w:r>
      <w:r w:rsidR="0010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впродовж життя.</w:t>
      </w:r>
    </w:p>
    <w:p w:rsidR="000578F8" w:rsidRDefault="000578F8" w:rsidP="00057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578F8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100C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8F8">
        <w:rPr>
          <w:rFonts w:ascii="Times New Roman" w:hAnsi="Times New Roman" w:cs="Times New Roman"/>
          <w:b/>
          <w:sz w:val="28"/>
          <w:szCs w:val="28"/>
        </w:rPr>
        <w:t>Стратегії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78F8" w:rsidRPr="00B737B6" w:rsidRDefault="000578F8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B6">
        <w:rPr>
          <w:rFonts w:ascii="Times New Roman" w:hAnsi="Times New Roman" w:cs="Times New Roman"/>
          <w:sz w:val="28"/>
          <w:szCs w:val="28"/>
        </w:rPr>
        <w:t>Забезпечення рівного доступу до позашкільної освіти.</w:t>
      </w:r>
    </w:p>
    <w:p w:rsidR="000578F8" w:rsidRPr="00B737B6" w:rsidRDefault="00B737B6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B6">
        <w:rPr>
          <w:rFonts w:ascii="Times New Roman" w:hAnsi="Times New Roman" w:cs="Times New Roman"/>
          <w:sz w:val="28"/>
          <w:szCs w:val="28"/>
        </w:rPr>
        <w:t>Розвиток різноманітності мережі гуртків закладу з наданням якісних освітніх послуг на початковому, основному та вищих рівнях навчання.</w:t>
      </w:r>
    </w:p>
    <w:p w:rsidR="00B737B6" w:rsidRPr="00B737B6" w:rsidRDefault="00B737B6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B6">
        <w:rPr>
          <w:rFonts w:ascii="Times New Roman" w:hAnsi="Times New Roman" w:cs="Times New Roman"/>
          <w:sz w:val="28"/>
          <w:szCs w:val="28"/>
        </w:rPr>
        <w:t>Формування безпечного психологічно комфортного, розвивального, креативного, мотивуючого до самопізнання простору, ефективного для поставленої мети.</w:t>
      </w:r>
    </w:p>
    <w:p w:rsidR="00B737B6" w:rsidRPr="00B737B6" w:rsidRDefault="00B737B6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B6">
        <w:rPr>
          <w:rFonts w:ascii="Times New Roman" w:hAnsi="Times New Roman" w:cs="Times New Roman"/>
          <w:sz w:val="28"/>
          <w:szCs w:val="28"/>
        </w:rPr>
        <w:t>Модернізація змісту, форм та методів роботи закладу на основі світових та національних надбань, усталених традицій та сучасних підходів.</w:t>
      </w:r>
    </w:p>
    <w:p w:rsidR="00B737B6" w:rsidRDefault="00B737B6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зростання професійної компетентності та особистого розвитку педагогічних працівників.</w:t>
      </w:r>
    </w:p>
    <w:p w:rsidR="00B737B6" w:rsidRDefault="00B737B6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та забезпечення належних умов для інклюзивного навчання.</w:t>
      </w:r>
    </w:p>
    <w:p w:rsidR="00B737B6" w:rsidRDefault="00B737B6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ролі суспільних інституцій, батьків, </w:t>
      </w:r>
      <w:r w:rsidR="00A22969">
        <w:rPr>
          <w:rFonts w:ascii="Times New Roman" w:hAnsi="Times New Roman" w:cs="Times New Roman"/>
          <w:sz w:val="28"/>
          <w:szCs w:val="28"/>
        </w:rPr>
        <w:t>громадськості у розвитку закладу. Забезпечення його престижу.</w:t>
      </w:r>
    </w:p>
    <w:p w:rsidR="00A22969" w:rsidRDefault="00A22969" w:rsidP="000578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сучасного безпечного освітнього середовища для учасників освітнього процесу.</w:t>
      </w:r>
    </w:p>
    <w:p w:rsidR="00A22969" w:rsidRDefault="00A22969" w:rsidP="00A229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Висвітлення роботи закладу на власному веб-сайті. Забезпечення прозорості та інформаційної  відкритості.</w:t>
      </w:r>
    </w:p>
    <w:p w:rsidR="00100CC8" w:rsidRDefault="00100CC8" w:rsidP="0010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CC8" w:rsidRDefault="00100CC8" w:rsidP="0010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CC8" w:rsidRDefault="00100CC8" w:rsidP="0010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CC8" w:rsidRDefault="00100CC8" w:rsidP="0010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CC8" w:rsidRPr="00100CC8" w:rsidRDefault="00100CC8" w:rsidP="0010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969" w:rsidRPr="00100CC8" w:rsidRDefault="00A22969" w:rsidP="00A22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CC8">
        <w:rPr>
          <w:rFonts w:ascii="Times New Roman" w:hAnsi="Times New Roman" w:cs="Times New Roman"/>
          <w:b/>
          <w:sz w:val="32"/>
          <w:szCs w:val="32"/>
        </w:rPr>
        <w:lastRenderedPageBreak/>
        <w:t>ПАСПОРТ СТРАТЕГІЇ</w:t>
      </w:r>
    </w:p>
    <w:p w:rsidR="00BD688E" w:rsidRDefault="00A22969" w:rsidP="00A22969">
      <w:pPr>
        <w:rPr>
          <w:rFonts w:ascii="Times New Roman" w:hAnsi="Times New Roman" w:cs="Times New Roman"/>
          <w:sz w:val="32"/>
          <w:szCs w:val="32"/>
        </w:rPr>
      </w:pPr>
      <w:r w:rsidRPr="00A22969">
        <w:rPr>
          <w:rFonts w:ascii="Times New Roman" w:hAnsi="Times New Roman" w:cs="Times New Roman"/>
          <w:b/>
          <w:sz w:val="32"/>
          <w:szCs w:val="32"/>
        </w:rPr>
        <w:t>Назва</w:t>
      </w:r>
      <w:r w:rsidR="00BD688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D688E" w:rsidRPr="00BD688E">
        <w:rPr>
          <w:rFonts w:ascii="Times New Roman" w:hAnsi="Times New Roman" w:cs="Times New Roman"/>
          <w:sz w:val="32"/>
          <w:szCs w:val="32"/>
        </w:rPr>
        <w:t>С</w:t>
      </w:r>
      <w:r w:rsidRPr="00BD688E">
        <w:rPr>
          <w:rFonts w:ascii="Times New Roman" w:hAnsi="Times New Roman" w:cs="Times New Roman"/>
          <w:sz w:val="32"/>
          <w:szCs w:val="32"/>
        </w:rPr>
        <w:t>тратегія розвитку закладу позашкіль</w:t>
      </w:r>
      <w:r w:rsidR="00BD688E" w:rsidRPr="00BD688E">
        <w:rPr>
          <w:rFonts w:ascii="Times New Roman" w:hAnsi="Times New Roman" w:cs="Times New Roman"/>
          <w:sz w:val="32"/>
          <w:szCs w:val="32"/>
        </w:rPr>
        <w:t>ної освіти «Будинок</w:t>
      </w:r>
      <w:r w:rsidR="00BD688E">
        <w:rPr>
          <w:rFonts w:ascii="Times New Roman" w:hAnsi="Times New Roman" w:cs="Times New Roman"/>
          <w:sz w:val="32"/>
          <w:szCs w:val="32"/>
        </w:rPr>
        <w:t xml:space="preserve"> творчості школярів та юнацтва</w:t>
      </w:r>
      <w:r w:rsidR="00BD688E" w:rsidRPr="00BD688E">
        <w:rPr>
          <w:rFonts w:ascii="Times New Roman" w:hAnsi="Times New Roman" w:cs="Times New Roman"/>
          <w:sz w:val="32"/>
          <w:szCs w:val="32"/>
        </w:rPr>
        <w:t>»</w:t>
      </w:r>
      <w:r w:rsidR="00BD688E">
        <w:rPr>
          <w:rFonts w:ascii="Times New Roman" w:hAnsi="Times New Roman" w:cs="Times New Roman"/>
          <w:sz w:val="32"/>
          <w:szCs w:val="32"/>
        </w:rPr>
        <w:t xml:space="preserve"> на 2022-2026 роки</w:t>
      </w:r>
    </w:p>
    <w:p w:rsidR="00BD688E" w:rsidRDefault="00BD688E" w:rsidP="00A22969">
      <w:pPr>
        <w:rPr>
          <w:rFonts w:ascii="Times New Roman" w:hAnsi="Times New Roman" w:cs="Times New Roman"/>
          <w:sz w:val="32"/>
          <w:szCs w:val="32"/>
        </w:rPr>
      </w:pPr>
      <w:r w:rsidRPr="003706F0">
        <w:rPr>
          <w:rFonts w:ascii="Times New Roman" w:hAnsi="Times New Roman" w:cs="Times New Roman"/>
          <w:b/>
          <w:sz w:val="32"/>
          <w:szCs w:val="32"/>
        </w:rPr>
        <w:t>Термін реалізації стратегії</w:t>
      </w:r>
      <w:r>
        <w:rPr>
          <w:rFonts w:ascii="Times New Roman" w:hAnsi="Times New Roman" w:cs="Times New Roman"/>
          <w:sz w:val="32"/>
          <w:szCs w:val="32"/>
        </w:rPr>
        <w:t>: 2021-2026р.р.</w:t>
      </w:r>
    </w:p>
    <w:p w:rsidR="003706F0" w:rsidRDefault="00BD688E" w:rsidP="00A22969">
      <w:pPr>
        <w:rPr>
          <w:rFonts w:ascii="Times New Roman" w:hAnsi="Times New Roman" w:cs="Times New Roman"/>
          <w:sz w:val="32"/>
          <w:szCs w:val="32"/>
        </w:rPr>
      </w:pPr>
      <w:r w:rsidRPr="003706F0">
        <w:rPr>
          <w:rFonts w:ascii="Times New Roman" w:hAnsi="Times New Roman" w:cs="Times New Roman"/>
          <w:b/>
          <w:sz w:val="32"/>
          <w:szCs w:val="32"/>
        </w:rPr>
        <w:t>Очікувані результати</w:t>
      </w:r>
      <w:r>
        <w:rPr>
          <w:rFonts w:ascii="Times New Roman" w:hAnsi="Times New Roman" w:cs="Times New Roman"/>
          <w:sz w:val="32"/>
          <w:szCs w:val="32"/>
        </w:rPr>
        <w:t>: Підвищення якості і доступності позашкі</w:t>
      </w:r>
      <w:r w:rsidR="003706F0">
        <w:rPr>
          <w:rFonts w:ascii="Times New Roman" w:hAnsi="Times New Roman" w:cs="Times New Roman"/>
          <w:sz w:val="32"/>
          <w:szCs w:val="32"/>
        </w:rPr>
        <w:t>ль</w:t>
      </w:r>
      <w:r>
        <w:rPr>
          <w:rFonts w:ascii="Times New Roman" w:hAnsi="Times New Roman" w:cs="Times New Roman"/>
          <w:sz w:val="32"/>
          <w:szCs w:val="32"/>
        </w:rPr>
        <w:t>ної освіти, розширення мережі гуртків закладу</w:t>
      </w:r>
      <w:r w:rsidR="003706F0">
        <w:rPr>
          <w:rFonts w:ascii="Times New Roman" w:hAnsi="Times New Roman" w:cs="Times New Roman"/>
          <w:sz w:val="32"/>
          <w:szCs w:val="32"/>
        </w:rPr>
        <w:t>, модернізація змісту, форм та методів роботи закладу в сучасному середовищі.</w:t>
      </w:r>
    </w:p>
    <w:p w:rsidR="00A22969" w:rsidRDefault="003706F0" w:rsidP="00A22969">
      <w:pPr>
        <w:rPr>
          <w:rFonts w:ascii="Times New Roman" w:hAnsi="Times New Roman" w:cs="Times New Roman"/>
          <w:sz w:val="32"/>
          <w:szCs w:val="32"/>
        </w:rPr>
      </w:pPr>
      <w:r w:rsidRPr="003706F0">
        <w:rPr>
          <w:rFonts w:ascii="Times New Roman" w:hAnsi="Times New Roman" w:cs="Times New Roman"/>
          <w:b/>
          <w:sz w:val="32"/>
          <w:szCs w:val="32"/>
        </w:rPr>
        <w:t>Виконавці стратегії</w:t>
      </w:r>
      <w:r>
        <w:rPr>
          <w:rFonts w:ascii="Times New Roman" w:hAnsi="Times New Roman" w:cs="Times New Roman"/>
          <w:sz w:val="32"/>
          <w:szCs w:val="32"/>
        </w:rPr>
        <w:t>: заклад позашкільної освіти «Будинок творчості школярів та юнацтва»</w:t>
      </w:r>
      <w:r w:rsidR="00A22969" w:rsidRPr="00BD68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06F0" w:rsidRPr="00100CC8" w:rsidRDefault="003706F0" w:rsidP="0037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C8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r w:rsidR="00100CC8" w:rsidRPr="00100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6F0" w:rsidRPr="00100CC8" w:rsidRDefault="003706F0" w:rsidP="0037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C8">
        <w:rPr>
          <w:rFonts w:ascii="Times New Roman" w:hAnsi="Times New Roman" w:cs="Times New Roman"/>
          <w:b/>
          <w:sz w:val="28"/>
          <w:szCs w:val="28"/>
        </w:rPr>
        <w:t>ВЕКТОРИ РОЗВИТКУ ЗАКЛАДУ</w:t>
      </w:r>
    </w:p>
    <w:p w:rsidR="003706F0" w:rsidRPr="007D758B" w:rsidRDefault="003706F0" w:rsidP="003706F0">
      <w:pPr>
        <w:rPr>
          <w:rFonts w:ascii="Times New Roman" w:hAnsi="Times New Roman" w:cs="Times New Roman"/>
          <w:sz w:val="28"/>
          <w:szCs w:val="28"/>
        </w:rPr>
      </w:pPr>
      <w:r w:rsidRPr="007D758B">
        <w:rPr>
          <w:rFonts w:ascii="Times New Roman" w:hAnsi="Times New Roman" w:cs="Times New Roman"/>
          <w:sz w:val="28"/>
          <w:szCs w:val="28"/>
        </w:rPr>
        <w:t>Стратегія розвитку ЗПО «БТШЮ»</w:t>
      </w:r>
      <w:r w:rsidR="00100CC8">
        <w:rPr>
          <w:rFonts w:ascii="Times New Roman" w:hAnsi="Times New Roman" w:cs="Times New Roman"/>
          <w:sz w:val="28"/>
          <w:szCs w:val="28"/>
        </w:rPr>
        <w:t xml:space="preserve"> </w:t>
      </w:r>
      <w:r w:rsidRPr="007D758B">
        <w:rPr>
          <w:rFonts w:ascii="Times New Roman" w:hAnsi="Times New Roman" w:cs="Times New Roman"/>
          <w:sz w:val="28"/>
          <w:szCs w:val="28"/>
        </w:rPr>
        <w:t>- це комплекс правового, управлінського, освітнього, методичного, психологічного, обдарованої дитини та матеріально</w:t>
      </w:r>
      <w:r w:rsidR="00100CC8">
        <w:rPr>
          <w:rFonts w:ascii="Times New Roman" w:hAnsi="Times New Roman" w:cs="Times New Roman"/>
          <w:sz w:val="28"/>
          <w:szCs w:val="28"/>
        </w:rPr>
        <w:t xml:space="preserve"> </w:t>
      </w:r>
      <w:r w:rsidRPr="007D758B">
        <w:rPr>
          <w:rFonts w:ascii="Times New Roman" w:hAnsi="Times New Roman" w:cs="Times New Roman"/>
          <w:sz w:val="28"/>
          <w:szCs w:val="28"/>
        </w:rPr>
        <w:t>- технічних векторів.</w:t>
      </w:r>
    </w:p>
    <w:p w:rsidR="003706F0" w:rsidRPr="007D758B" w:rsidRDefault="003706F0" w:rsidP="003706F0">
      <w:pPr>
        <w:rPr>
          <w:rFonts w:ascii="Times New Roman" w:hAnsi="Times New Roman" w:cs="Times New Roman"/>
          <w:sz w:val="28"/>
          <w:szCs w:val="28"/>
        </w:rPr>
      </w:pPr>
      <w:r w:rsidRPr="007D758B">
        <w:rPr>
          <w:rFonts w:ascii="Times New Roman" w:hAnsi="Times New Roman" w:cs="Times New Roman"/>
          <w:sz w:val="28"/>
          <w:szCs w:val="28"/>
        </w:rPr>
        <w:t xml:space="preserve"> Стратегічним курсом розвитку ЗПО «БТШЮ»</w:t>
      </w:r>
      <w:r w:rsidR="00957045">
        <w:rPr>
          <w:rFonts w:ascii="Times New Roman" w:hAnsi="Times New Roman" w:cs="Times New Roman"/>
          <w:sz w:val="28"/>
          <w:szCs w:val="28"/>
        </w:rPr>
        <w:t xml:space="preserve">  </w:t>
      </w:r>
      <w:r w:rsidRPr="007D758B">
        <w:rPr>
          <w:rFonts w:ascii="Times New Roman" w:hAnsi="Times New Roman" w:cs="Times New Roman"/>
          <w:sz w:val="28"/>
          <w:szCs w:val="28"/>
        </w:rPr>
        <w:t>є:</w:t>
      </w:r>
    </w:p>
    <w:p w:rsidR="003706F0" w:rsidRPr="007D758B" w:rsidRDefault="003706F0" w:rsidP="003706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58B">
        <w:rPr>
          <w:rFonts w:ascii="Times New Roman" w:hAnsi="Times New Roman" w:cs="Times New Roman"/>
          <w:sz w:val="28"/>
          <w:szCs w:val="28"/>
        </w:rPr>
        <w:t>Підвищення якості і доступності позашкільної освіти;</w:t>
      </w:r>
    </w:p>
    <w:p w:rsidR="003706F0" w:rsidRPr="007D758B" w:rsidRDefault="003706F0" w:rsidP="003706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58B">
        <w:rPr>
          <w:rFonts w:ascii="Times New Roman" w:hAnsi="Times New Roman" w:cs="Times New Roman"/>
          <w:sz w:val="28"/>
          <w:szCs w:val="28"/>
        </w:rPr>
        <w:t>Значу</w:t>
      </w:r>
      <w:r w:rsidR="00957045">
        <w:rPr>
          <w:rFonts w:ascii="Times New Roman" w:hAnsi="Times New Roman" w:cs="Times New Roman"/>
          <w:sz w:val="28"/>
          <w:szCs w:val="28"/>
        </w:rPr>
        <w:t>щість позашкільної освіти для лю</w:t>
      </w:r>
      <w:r w:rsidRPr="007D758B">
        <w:rPr>
          <w:rFonts w:ascii="Times New Roman" w:hAnsi="Times New Roman" w:cs="Times New Roman"/>
          <w:sz w:val="28"/>
          <w:szCs w:val="28"/>
        </w:rPr>
        <w:t>дини, держави, суспільства;</w:t>
      </w:r>
    </w:p>
    <w:p w:rsidR="003706F0" w:rsidRDefault="003706F0" w:rsidP="003706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758B">
        <w:rPr>
          <w:rFonts w:ascii="Times New Roman" w:hAnsi="Times New Roman" w:cs="Times New Roman"/>
          <w:sz w:val="28"/>
          <w:szCs w:val="28"/>
        </w:rPr>
        <w:t>Модернізація змісту та сутності діяльності закладу,</w:t>
      </w:r>
      <w:r w:rsidR="007D758B">
        <w:rPr>
          <w:rFonts w:ascii="Times New Roman" w:hAnsi="Times New Roman" w:cs="Times New Roman"/>
          <w:sz w:val="28"/>
          <w:szCs w:val="28"/>
        </w:rPr>
        <w:t xml:space="preserve"> узгодженість всіх компонентів цієї діяльності з іншими структурами, які разом утворюють освітнє середовище для розвитку дитини, її талантів і здібностей , а також отримання додаткових знань і навиків компетентнісного виміру життя.</w:t>
      </w:r>
    </w:p>
    <w:p w:rsidR="00957045" w:rsidRDefault="00957045" w:rsidP="007D7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8B" w:rsidRPr="007D758B" w:rsidRDefault="007D758B" w:rsidP="007D7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8B">
        <w:rPr>
          <w:rFonts w:ascii="Times New Roman" w:hAnsi="Times New Roman" w:cs="Times New Roman"/>
          <w:b/>
          <w:sz w:val="28"/>
          <w:szCs w:val="28"/>
        </w:rPr>
        <w:t>Вектор І</w:t>
      </w:r>
    </w:p>
    <w:p w:rsidR="007D758B" w:rsidRPr="007D758B" w:rsidRDefault="007D758B" w:rsidP="007D75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D758B">
        <w:rPr>
          <w:rFonts w:ascii="Times New Roman" w:hAnsi="Times New Roman" w:cs="Times New Roman"/>
          <w:b/>
          <w:sz w:val="28"/>
          <w:szCs w:val="28"/>
        </w:rPr>
        <w:t>ПРАВОВИЙ ВЕКТОР РОЗВИТКУ ЗАКЛАДУ</w:t>
      </w:r>
    </w:p>
    <w:p w:rsidR="007D758B" w:rsidRDefault="007D758B" w:rsidP="007D75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D758B">
        <w:rPr>
          <w:rFonts w:ascii="Times New Roman" w:hAnsi="Times New Roman" w:cs="Times New Roman"/>
          <w:b/>
          <w:sz w:val="28"/>
          <w:szCs w:val="28"/>
        </w:rPr>
        <w:t>Реалізація конституційного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позашкільну освіту</w:t>
      </w:r>
    </w:p>
    <w:p w:rsidR="007D758B" w:rsidRDefault="007D758B" w:rsidP="001356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58B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реалізації прав громадян на позашкільну освіту, закріплених у Конституції</w:t>
      </w:r>
      <w:r w:rsidRPr="001356CE">
        <w:rPr>
          <w:rFonts w:ascii="Times New Roman" w:hAnsi="Times New Roman" w:cs="Times New Roman"/>
          <w:sz w:val="28"/>
          <w:szCs w:val="28"/>
        </w:rPr>
        <w:t xml:space="preserve"> України, Загальній декларації прав людини, Конвенції ООн про права дитини, Всесвітній декларації про забезпечення виживання, захисту і розвитку дітей. </w:t>
      </w:r>
    </w:p>
    <w:p w:rsidR="001356CE" w:rsidRDefault="001356CE" w:rsidP="001356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чинного законодавства у сфері позашкільної освіти – Закону України «про освіту», Закону України «Про позашкільну освіту», закону України «про охорону дитинства» та інших нормативно – правових актів.</w:t>
      </w:r>
    </w:p>
    <w:p w:rsidR="001356CE" w:rsidRDefault="001356CE" w:rsidP="001356C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Розвиток людського капіталу</w:t>
      </w:r>
    </w:p>
    <w:p w:rsidR="001356CE" w:rsidRPr="001356CE" w:rsidRDefault="001356CE" w:rsidP="001356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sz w:val="28"/>
          <w:szCs w:val="28"/>
        </w:rPr>
        <w:lastRenderedPageBreak/>
        <w:t>Координування діяльності закладів позашкільної освіти як центрів освітньої, соціокультурної та громадянської діяльності в територіальних громадах.</w:t>
      </w:r>
    </w:p>
    <w:p w:rsidR="001356CE" w:rsidRDefault="001356CE" w:rsidP="001356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Збереження життя та здоровя учасників освітнього процесу.</w:t>
      </w:r>
    </w:p>
    <w:p w:rsidR="001356CE" w:rsidRDefault="001356CE" w:rsidP="001356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профільних змін у таборах відпочинку та планування участі вихованців у фестивалях та конкурсах в літній період з метою оздоровлення.</w:t>
      </w:r>
    </w:p>
    <w:p w:rsidR="001356CE" w:rsidRDefault="001356CE" w:rsidP="001356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Висока якість і доступність позашкільної освіти</w:t>
      </w:r>
    </w:p>
    <w:p w:rsidR="001356CE" w:rsidRDefault="001356CE" w:rsidP="001356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і підвищення іміджу закладу відповідно до потреб і запитів населення</w:t>
      </w:r>
    </w:p>
    <w:p w:rsidR="001356CE" w:rsidRDefault="001356CE" w:rsidP="00B150C2">
      <w:pPr>
        <w:pStyle w:val="a3"/>
        <w:numPr>
          <w:ilvl w:val="0"/>
          <w:numId w:val="11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системи позашкільної освіти як складова системи безперервної освіти, цілеспрямованого процесу і результату навчання, виховання, розвитку та соціалізації особистості у вільний час у ЗПО «БТШЮ»</w:t>
      </w:r>
    </w:p>
    <w:p w:rsidR="001356CE" w:rsidRDefault="001356CE" w:rsidP="00B150C2">
      <w:pPr>
        <w:pStyle w:val="a3"/>
        <w:numPr>
          <w:ilvl w:val="0"/>
          <w:numId w:val="11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підвищення рівня охоплення художньо – естетичним напрямом та забезпечення рівного доступу до якісної освіти осіб з особливими освітніми  потребами</w:t>
      </w:r>
    </w:p>
    <w:p w:rsidR="001356CE" w:rsidRDefault="001356CE" w:rsidP="00B150C2">
      <w:pPr>
        <w:pStyle w:val="a3"/>
        <w:numPr>
          <w:ilvl w:val="0"/>
          <w:numId w:val="11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моніторингу діяльності закладів позашкільної освіти області</w:t>
      </w:r>
    </w:p>
    <w:p w:rsidR="001356CE" w:rsidRDefault="001356CE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1356CE" w:rsidRDefault="001356CE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EA6F82" w:rsidRDefault="00EA6F82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законодавства у сфері позашкільної освіти, забезпечення реалізації права кожного на позашкільну освіту, безпека життєдіяльності учасників освітнього процесу, розширення мережі гуртків ЗПО «БТШЮ» відповідно до запитів і потреб громадськості, змістовне дозвілля та оздоровлення вихованців, створення умов для дітей з особливими  освітніми потребами.</w:t>
      </w:r>
    </w:p>
    <w:p w:rsidR="00764E09" w:rsidRDefault="00764E09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764E09" w:rsidRDefault="00764E09" w:rsidP="00957045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09">
        <w:rPr>
          <w:rFonts w:ascii="Times New Roman" w:hAnsi="Times New Roman" w:cs="Times New Roman"/>
          <w:b/>
          <w:sz w:val="28"/>
          <w:szCs w:val="28"/>
        </w:rPr>
        <w:t>Вектор ІІ</w:t>
      </w:r>
    </w:p>
    <w:p w:rsidR="00764E09" w:rsidRPr="00100CC8" w:rsidRDefault="00100CC8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4E09" w:rsidRPr="00100CC8">
        <w:rPr>
          <w:rFonts w:ascii="Times New Roman" w:hAnsi="Times New Roman" w:cs="Times New Roman"/>
          <w:b/>
          <w:sz w:val="28"/>
          <w:szCs w:val="28"/>
        </w:rPr>
        <w:t>УПРАВЛІНСЬКИЙ ВЕКТОР РОЗВИТКУ ЗАКЛАДУ</w:t>
      </w:r>
    </w:p>
    <w:p w:rsidR="00BD6B8E" w:rsidRDefault="00764E09" w:rsidP="00B150C2">
      <w:pPr>
        <w:pStyle w:val="a3"/>
        <w:numPr>
          <w:ilvl w:val="0"/>
          <w:numId w:val="1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D008CE">
        <w:rPr>
          <w:rFonts w:ascii="Times New Roman" w:hAnsi="Times New Roman" w:cs="Times New Roman"/>
          <w:sz w:val="28"/>
          <w:szCs w:val="28"/>
        </w:rPr>
        <w:t>Забезпечення кадрами, створення та підтримка професійного розвитку</w:t>
      </w:r>
      <w:r w:rsidR="00D008CE">
        <w:rPr>
          <w:rFonts w:ascii="Times New Roman" w:hAnsi="Times New Roman" w:cs="Times New Roman"/>
          <w:sz w:val="28"/>
          <w:szCs w:val="28"/>
        </w:rPr>
        <w:t xml:space="preserve"> та</w:t>
      </w:r>
      <w:r w:rsidR="00BD6B8E">
        <w:rPr>
          <w:rFonts w:ascii="Times New Roman" w:hAnsi="Times New Roman" w:cs="Times New Roman"/>
          <w:sz w:val="28"/>
          <w:szCs w:val="28"/>
        </w:rPr>
        <w:t xml:space="preserve"> праці</w:t>
      </w:r>
    </w:p>
    <w:p w:rsidR="00764E09" w:rsidRDefault="00BD6B8E" w:rsidP="00B150C2">
      <w:pPr>
        <w:pStyle w:val="a3"/>
        <w:numPr>
          <w:ilvl w:val="0"/>
          <w:numId w:val="13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та підтримка професійного розвитку та </w:t>
      </w:r>
      <w:r w:rsidR="00D008CE"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 з метою задоволення потреб закладу у високопрофесійних та висококультурних фахівцях, здатних компетентно і відповідально виконувати педагогічні функції, впроваджувати новітні соціальні технології, сприяти інноваційним процесам.</w:t>
      </w:r>
      <w:r>
        <w:rPr>
          <w:rFonts w:ascii="Times New Roman" w:hAnsi="Times New Roman" w:cs="Times New Roman"/>
          <w:sz w:val="28"/>
          <w:szCs w:val="28"/>
        </w:rPr>
        <w:t xml:space="preserve">(Загальний обсяг академічних годин для підвищення кваліфікації педагогічного працівника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закладу позашкільної освіти не може бути менше 120 годин протягом п’яти років)</w:t>
      </w:r>
    </w:p>
    <w:p w:rsidR="00BD6B8E" w:rsidRDefault="00BD6B8E" w:rsidP="00B150C2">
      <w:pPr>
        <w:pStyle w:val="a3"/>
        <w:numPr>
          <w:ilvl w:val="0"/>
          <w:numId w:val="13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здобуттю працівниками фахової вищої педагогічної освіти.</w:t>
      </w:r>
    </w:p>
    <w:p w:rsidR="00BD6B8E" w:rsidRDefault="00BD6B8E" w:rsidP="00B150C2">
      <w:pPr>
        <w:pStyle w:val="a3"/>
        <w:numPr>
          <w:ilvl w:val="0"/>
          <w:numId w:val="13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щодо залучення молодих педагогів до педагогічної діяльності в закладі, розширення співпраці з закладами вищої педагогічної освіти.</w:t>
      </w:r>
    </w:p>
    <w:p w:rsidR="00BD6B8E" w:rsidRDefault="00BD6B8E" w:rsidP="00B150C2">
      <w:pPr>
        <w:pStyle w:val="a3"/>
        <w:numPr>
          <w:ilvl w:val="0"/>
          <w:numId w:val="13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професійної компетентності педагогів ЗПО «БТШЮ» шляхом активізації співпраці з іншими освітніми та мистецькими закладами.</w:t>
      </w:r>
    </w:p>
    <w:p w:rsidR="00BD6B8E" w:rsidRDefault="00BD6B8E" w:rsidP="00B150C2">
      <w:pPr>
        <w:pStyle w:val="a3"/>
        <w:numPr>
          <w:ilvl w:val="0"/>
          <w:numId w:val="13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соціального захисту всіх учасників освітнього процесу закладу.</w:t>
      </w:r>
    </w:p>
    <w:p w:rsidR="00BD6B8E" w:rsidRDefault="00597D46" w:rsidP="00B150C2">
      <w:pPr>
        <w:pStyle w:val="a3"/>
        <w:numPr>
          <w:ilvl w:val="0"/>
          <w:numId w:val="12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D46">
        <w:rPr>
          <w:rFonts w:ascii="Times New Roman" w:hAnsi="Times New Roman" w:cs="Times New Roman"/>
          <w:b/>
          <w:sz w:val="28"/>
          <w:szCs w:val="28"/>
        </w:rPr>
        <w:t>Розвиток менеджменту та освітнього маркетингу закладу</w:t>
      </w:r>
    </w:p>
    <w:p w:rsidR="00597D46" w:rsidRDefault="00707C34" w:rsidP="00B150C2">
      <w:pPr>
        <w:pStyle w:val="a3"/>
        <w:numPr>
          <w:ilvl w:val="0"/>
          <w:numId w:val="1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707C34">
        <w:rPr>
          <w:rFonts w:ascii="Times New Roman" w:hAnsi="Times New Roman" w:cs="Times New Roman"/>
          <w:sz w:val="28"/>
          <w:szCs w:val="28"/>
        </w:rPr>
        <w:t>Удосконалення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 процесів дослідження запитів громадськості, планування, організації, мотивації, контролю та діяльності закладу.</w:t>
      </w:r>
    </w:p>
    <w:p w:rsidR="00707C34" w:rsidRDefault="00707C34" w:rsidP="00B150C2">
      <w:pPr>
        <w:pStyle w:val="a3"/>
        <w:numPr>
          <w:ilvl w:val="0"/>
          <w:numId w:val="1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функцій закладу як центру освітньої, соціокультурної та громадянської діяльності в  міській територіальній громаді.</w:t>
      </w:r>
    </w:p>
    <w:p w:rsidR="00707C34" w:rsidRDefault="00707C34" w:rsidP="00B150C2">
      <w:p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34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b/>
          <w:sz w:val="28"/>
          <w:szCs w:val="28"/>
        </w:rPr>
        <w:t xml:space="preserve">   Розширення співробітництва </w:t>
      </w:r>
      <w:r w:rsidR="00100C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(нетворкінг)</w:t>
      </w:r>
    </w:p>
    <w:p w:rsidR="00707C34" w:rsidRDefault="00707C34" w:rsidP="00B150C2">
      <w:pPr>
        <w:pStyle w:val="a3"/>
        <w:numPr>
          <w:ilvl w:val="0"/>
          <w:numId w:val="1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3C499F">
        <w:rPr>
          <w:rFonts w:ascii="Times New Roman" w:hAnsi="Times New Roman" w:cs="Times New Roman"/>
          <w:sz w:val="28"/>
          <w:szCs w:val="28"/>
        </w:rPr>
        <w:t>Налагоджування професійних та особистих зв’язків для майбутньої співпраці, партнерства, вирішення різних питань на національному, регі</w:t>
      </w:r>
      <w:r w:rsidR="003C499F">
        <w:rPr>
          <w:rFonts w:ascii="Times New Roman" w:hAnsi="Times New Roman" w:cs="Times New Roman"/>
          <w:sz w:val="28"/>
          <w:szCs w:val="28"/>
        </w:rPr>
        <w:t>ональному та місцевому рівнях  (рівні громади) усіх представників позашкілля (управлінці, педагоги, батьки, вихованці, слухачі та інш.) з метою формування соціальної відповідальності та забезпечення престижу закладу.</w:t>
      </w:r>
    </w:p>
    <w:p w:rsidR="003C499F" w:rsidRDefault="003C499F" w:rsidP="00B150C2">
      <w:pPr>
        <w:pStyle w:val="a3"/>
        <w:numPr>
          <w:ilvl w:val="0"/>
          <w:numId w:val="1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Активізація тристоронньої співпраці мі</w:t>
      </w:r>
      <w:r w:rsidR="00100CC8">
        <w:rPr>
          <w:rFonts w:ascii="Times New Roman" w:hAnsi="Times New Roman" w:cs="Times New Roman"/>
          <w:sz w:val="28"/>
          <w:szCs w:val="28"/>
        </w:rPr>
        <w:t xml:space="preserve">сцевої влади,  ЗПО «БТШЮ», ЦПР </w:t>
      </w:r>
      <w:r>
        <w:rPr>
          <w:rFonts w:ascii="Times New Roman" w:hAnsi="Times New Roman" w:cs="Times New Roman"/>
          <w:sz w:val="28"/>
          <w:szCs w:val="28"/>
        </w:rPr>
        <w:t>, громадськості (публічні дискусії, зустрічі робочих груп, спільні проекти, тощо)</w:t>
      </w:r>
    </w:p>
    <w:p w:rsidR="003C499F" w:rsidRDefault="003C499F" w:rsidP="00B150C2">
      <w:pPr>
        <w:pStyle w:val="a3"/>
        <w:numPr>
          <w:ilvl w:val="0"/>
          <w:numId w:val="1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співпраці ЗПО із закладами дошкільної, загальної середньої, професійної (професійно - технічної) та вищої освіти із запровадженням нових форм роботи</w:t>
      </w:r>
    </w:p>
    <w:p w:rsidR="003C499F" w:rsidRDefault="003C499F" w:rsidP="00B150C2">
      <w:pPr>
        <w:pStyle w:val="a3"/>
        <w:numPr>
          <w:ilvl w:val="0"/>
          <w:numId w:val="1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Активізація міжнародної співпраці у сфері позашкільної освіти, взаємодія із закладами фахової освіти, науковими установами, громадськими організаціями.</w:t>
      </w:r>
    </w:p>
    <w:p w:rsidR="003C499F" w:rsidRDefault="003C499F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BD6B8E" w:rsidRDefault="003C499F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9F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499F" w:rsidRDefault="003C499F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Забезпечення  менеджменту закладу.</w:t>
      </w:r>
    </w:p>
    <w:p w:rsidR="003C499F" w:rsidRDefault="003C499F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34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сприятливого</w:t>
      </w:r>
      <w:r w:rsidR="008E7534">
        <w:rPr>
          <w:rFonts w:ascii="Times New Roman" w:hAnsi="Times New Roman" w:cs="Times New Roman"/>
          <w:sz w:val="28"/>
          <w:szCs w:val="28"/>
        </w:rPr>
        <w:t xml:space="preserve"> мікроклімату серед учасників освітнього процесу.</w:t>
      </w:r>
    </w:p>
    <w:p w:rsidR="008E7534" w:rsidRDefault="008E7534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Підтримка професійного розвитку та підвищення фахового рівня педагогічних працівників.</w:t>
      </w:r>
    </w:p>
    <w:p w:rsidR="008E7534" w:rsidRDefault="008E7534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Налагодження партнерської взаємодії, що сприяє розвитку ефективного освітнього середовища, взаємозбагачує інноваційними практиками, мотивує до модернізації моделей закладу.</w:t>
      </w:r>
    </w:p>
    <w:p w:rsidR="008E7534" w:rsidRDefault="008E7534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8E7534" w:rsidRDefault="008E7534" w:rsidP="00100CC8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34">
        <w:rPr>
          <w:rFonts w:ascii="Times New Roman" w:hAnsi="Times New Roman" w:cs="Times New Roman"/>
          <w:b/>
          <w:sz w:val="28"/>
          <w:szCs w:val="28"/>
        </w:rPr>
        <w:t>Вектор ІІІ</w:t>
      </w:r>
    </w:p>
    <w:p w:rsidR="008E7534" w:rsidRDefault="008E7534" w:rsidP="00100CC8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ОСВІТНІЙ ВЕКТОР РОЗВИТКУ ЗАКЛАДУ</w:t>
      </w:r>
    </w:p>
    <w:p w:rsidR="008E7534" w:rsidRDefault="008E7534" w:rsidP="00B150C2">
      <w:pPr>
        <w:pStyle w:val="a3"/>
        <w:numPr>
          <w:ilvl w:val="0"/>
          <w:numId w:val="16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534">
        <w:rPr>
          <w:rFonts w:ascii="Times New Roman" w:hAnsi="Times New Roman" w:cs="Times New Roman"/>
          <w:b/>
          <w:sz w:val="28"/>
          <w:szCs w:val="28"/>
        </w:rPr>
        <w:t>Розвиток навчальної діяльності закладу</w:t>
      </w:r>
    </w:p>
    <w:p w:rsidR="008E7534" w:rsidRDefault="008E7534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8E7534">
        <w:rPr>
          <w:rFonts w:ascii="Times New Roman" w:hAnsi="Times New Roman" w:cs="Times New Roman"/>
          <w:sz w:val="28"/>
          <w:szCs w:val="28"/>
        </w:rPr>
        <w:t>Модернізація освітньої діяльності закладу</w:t>
      </w:r>
      <w:r>
        <w:rPr>
          <w:rFonts w:ascii="Times New Roman" w:hAnsi="Times New Roman" w:cs="Times New Roman"/>
          <w:sz w:val="28"/>
          <w:szCs w:val="28"/>
        </w:rPr>
        <w:t xml:space="preserve"> , її мети, завдань та основних принципів відповідно до запитів</w:t>
      </w:r>
    </w:p>
    <w:p w:rsidR="003837DB" w:rsidRDefault="003837DB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дитини як особистості, її здібностей і талантів у сфері освіти і культури.</w:t>
      </w:r>
    </w:p>
    <w:p w:rsidR="003837DB" w:rsidRDefault="003837DB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освітнього процесу як 4 – компетентної структури, що включає навчання. Виховання. Творчий розвиток та соціалізацію особистості.</w:t>
      </w:r>
    </w:p>
    <w:p w:rsidR="003837DB" w:rsidRDefault="003837DB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Оновлення змісту і методики освітньої діяльності закладу на основі компетент</w:t>
      </w:r>
      <w:r w:rsidR="00562F42">
        <w:rPr>
          <w:rFonts w:ascii="Times New Roman" w:hAnsi="Times New Roman" w:cs="Times New Roman"/>
          <w:sz w:val="28"/>
          <w:szCs w:val="28"/>
        </w:rPr>
        <w:t>нісного підходу за основними напрямами діяльності: вокальний, хореографічний, театральний, образотворчий, сувенірний.</w:t>
      </w:r>
    </w:p>
    <w:p w:rsidR="00562F42" w:rsidRDefault="00562F42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нових моделей профільного авчання.</w:t>
      </w:r>
    </w:p>
    <w:p w:rsidR="00562F42" w:rsidRDefault="00562F42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Заохочення до здобуття дітьми первинних професійних знань, вмінь і навичок, необхідних для їх соціалізації, подальшої самоорганізації та професійної діяльності.</w:t>
      </w:r>
    </w:p>
    <w:p w:rsidR="00562F42" w:rsidRDefault="00562F42" w:rsidP="00B150C2">
      <w:pPr>
        <w:pStyle w:val="a3"/>
        <w:numPr>
          <w:ilvl w:val="0"/>
          <w:numId w:val="17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Розроблення та впровадження в дію положення щодо навчання впродовж життя відповідно до ст..3 Закону України  «Про освіту» (у новій редакції)</w:t>
      </w:r>
    </w:p>
    <w:p w:rsidR="00562F42" w:rsidRDefault="00562F42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562F42" w:rsidRDefault="00562F42" w:rsidP="00B150C2">
      <w:pPr>
        <w:pStyle w:val="a3"/>
        <w:numPr>
          <w:ilvl w:val="0"/>
          <w:numId w:val="16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42">
        <w:rPr>
          <w:rFonts w:ascii="Times New Roman" w:hAnsi="Times New Roman" w:cs="Times New Roman"/>
          <w:b/>
          <w:sz w:val="28"/>
          <w:szCs w:val="28"/>
        </w:rPr>
        <w:t>Розвиток виховної діяльності закладу</w:t>
      </w:r>
    </w:p>
    <w:p w:rsidR="00562F42" w:rsidRPr="00562F42" w:rsidRDefault="00562F4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562F42">
        <w:rPr>
          <w:rFonts w:ascii="Times New Roman" w:hAnsi="Times New Roman" w:cs="Times New Roman"/>
          <w:sz w:val="28"/>
          <w:szCs w:val="28"/>
        </w:rPr>
        <w:t>Розвиток соціокультурної діяльності закладу, процесу залучення дітей та молоді до культурних цінностей суспільства та їх активного включеннявцей процес.</w:t>
      </w:r>
    </w:p>
    <w:p w:rsidR="00562F42" w:rsidRDefault="00562F4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562F42">
        <w:rPr>
          <w:rFonts w:ascii="Times New Roman" w:hAnsi="Times New Roman" w:cs="Times New Roman"/>
          <w:sz w:val="28"/>
          <w:szCs w:val="28"/>
        </w:rPr>
        <w:t>Забезпечення організації і проведення змістовного дозві</w:t>
      </w:r>
      <w:r w:rsidR="00C225D2">
        <w:rPr>
          <w:rFonts w:ascii="Times New Roman" w:hAnsi="Times New Roman" w:cs="Times New Roman"/>
          <w:sz w:val="28"/>
          <w:szCs w:val="28"/>
        </w:rPr>
        <w:t xml:space="preserve">лля для дітей та молоді, а саме </w:t>
      </w:r>
      <w:r w:rsidRPr="00562F42">
        <w:rPr>
          <w:rFonts w:ascii="Times New Roman" w:hAnsi="Times New Roman" w:cs="Times New Roman"/>
          <w:sz w:val="28"/>
          <w:szCs w:val="28"/>
        </w:rPr>
        <w:t xml:space="preserve">масових заходів: фестивалів, конкурсів, зльотів, концертів, виставок, виховних заходів,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42">
        <w:rPr>
          <w:rFonts w:ascii="Times New Roman" w:hAnsi="Times New Roman" w:cs="Times New Roman"/>
          <w:sz w:val="28"/>
          <w:szCs w:val="28"/>
        </w:rPr>
        <w:t>челенджів,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42">
        <w:rPr>
          <w:rFonts w:ascii="Times New Roman" w:hAnsi="Times New Roman" w:cs="Times New Roman"/>
          <w:sz w:val="28"/>
          <w:szCs w:val="28"/>
        </w:rPr>
        <w:t xml:space="preserve"> флешмобів тощо.</w:t>
      </w:r>
    </w:p>
    <w:p w:rsidR="00C225D2" w:rsidRDefault="00C225D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збереження мережі гуртків, щорічно до культурно – масових заходів залучати вихованців з різних жанрів художньо – естетичного напряму.</w:t>
      </w:r>
    </w:p>
    <w:p w:rsidR="00C225D2" w:rsidRDefault="00C225D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та підтримка</w:t>
      </w:r>
      <w:r w:rsidR="001936A1">
        <w:rPr>
          <w:rFonts w:ascii="Times New Roman" w:hAnsi="Times New Roman" w:cs="Times New Roman"/>
          <w:sz w:val="28"/>
          <w:szCs w:val="28"/>
        </w:rPr>
        <w:t xml:space="preserve"> творчо обдарованих вихованців ЗПО</w:t>
      </w:r>
    </w:p>
    <w:p w:rsidR="001936A1" w:rsidRDefault="001936A1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Виховання патріотизму, почуття гідності, вірності, любові до Батьківщини, поваги до культури, історії, звичаїв і традицій як свого народу, так і представників інших національностей на кращих зразках українського та світового мистецтва.</w:t>
      </w:r>
    </w:p>
    <w:p w:rsidR="001936A1" w:rsidRDefault="001936A1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 </w:t>
      </w:r>
      <w:r w:rsidR="00100CC8">
        <w:rPr>
          <w:rFonts w:ascii="Times New Roman" w:hAnsi="Times New Roman" w:cs="Times New Roman"/>
          <w:sz w:val="28"/>
          <w:szCs w:val="28"/>
        </w:rPr>
        <w:t>громад</w:t>
      </w:r>
      <w:r w:rsidR="005D4C32">
        <w:rPr>
          <w:rFonts w:ascii="Times New Roman" w:hAnsi="Times New Roman" w:cs="Times New Roman"/>
          <w:sz w:val="28"/>
          <w:szCs w:val="28"/>
        </w:rPr>
        <w:t>ської діяльності закладу, пов’язаної з благодійністю, волонтерством, соціальними ініціативами, проектами тощо.</w:t>
      </w:r>
    </w:p>
    <w:p w:rsidR="005D4C32" w:rsidRDefault="005D4C3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у дітей та учнівської молоді ціннісних життєвих навичок.</w:t>
      </w:r>
    </w:p>
    <w:p w:rsidR="005D4C32" w:rsidRDefault="005D4C3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Попередження і профілактика насильства, правопорушень дітьми, проведення превентивної роботи з дітьми, які перебувають у складних життєвих обставинах.</w:t>
      </w:r>
    </w:p>
    <w:p w:rsidR="005D4C32" w:rsidRDefault="005D4C32" w:rsidP="00B150C2">
      <w:pPr>
        <w:pStyle w:val="a3"/>
        <w:numPr>
          <w:ilvl w:val="0"/>
          <w:numId w:val="1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естетичної культури.</w:t>
      </w:r>
    </w:p>
    <w:p w:rsidR="005D4C32" w:rsidRDefault="005D4C32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5D4C32" w:rsidRDefault="005D4C32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C32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4C32" w:rsidRDefault="005D4C32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4C32">
        <w:rPr>
          <w:rFonts w:ascii="Times New Roman" w:hAnsi="Times New Roman" w:cs="Times New Roman"/>
          <w:sz w:val="28"/>
          <w:szCs w:val="28"/>
        </w:rPr>
        <w:t>Осучаснення форм, методів і засобів діяльності закладу відповідно до вимог суспільства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C32" w:rsidRDefault="005D4C32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Забезпечення функціонування закладу за основним напрямом та розширення мережі гуртків, студій та творчих об’єднань.</w:t>
      </w:r>
    </w:p>
    <w:p w:rsidR="005D4C32" w:rsidRDefault="005D4C32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Створення умов для постійного оновлення змісту та впровадження інновацій у діяльності закладу. </w:t>
      </w:r>
    </w:p>
    <w:p w:rsidR="00D91D6D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Здобуття дітьми первинних професійних знань, вмінь і навичок з метою свідомого вибору майбутніх професій.</w:t>
      </w:r>
    </w:p>
    <w:p w:rsidR="00D91D6D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Активна участь вихованців в соціокультурній діяльності закладу.</w:t>
      </w:r>
    </w:p>
    <w:p w:rsidR="00D91D6D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Розроблення програми підтримки, розвитку та творчого самовираження, професійного становлення обдарованої молоді.</w:t>
      </w:r>
    </w:p>
    <w:p w:rsidR="00D91D6D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 майбутнього покоління з чіткою громадянською позицією та життєвою компетенцією.</w:t>
      </w:r>
    </w:p>
    <w:p w:rsidR="00D91D6D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D91D6D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D91D6D" w:rsidRPr="00D91D6D" w:rsidRDefault="00D91D6D" w:rsidP="00100CC8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6D">
        <w:rPr>
          <w:rFonts w:ascii="Times New Roman" w:hAnsi="Times New Roman" w:cs="Times New Roman"/>
          <w:b/>
          <w:sz w:val="28"/>
          <w:szCs w:val="28"/>
        </w:rPr>
        <w:t>Вектор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91D6D" w:rsidRPr="00741014" w:rsidRDefault="00D91D6D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0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МЕТОДИЧНИЙ ВЕКТОР РОЗВИТКУ ЗАКЛАДУ</w:t>
      </w:r>
    </w:p>
    <w:p w:rsidR="00D91D6D" w:rsidRDefault="008B19F9" w:rsidP="00B150C2">
      <w:pPr>
        <w:pStyle w:val="a3"/>
        <w:numPr>
          <w:ilvl w:val="0"/>
          <w:numId w:val="20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F9">
        <w:rPr>
          <w:rFonts w:ascii="Times New Roman" w:hAnsi="Times New Roman" w:cs="Times New Roman"/>
          <w:b/>
          <w:sz w:val="28"/>
          <w:szCs w:val="28"/>
        </w:rPr>
        <w:t>Розвиток діяльно</w:t>
      </w:r>
      <w:r>
        <w:rPr>
          <w:rFonts w:ascii="Times New Roman" w:hAnsi="Times New Roman" w:cs="Times New Roman"/>
          <w:b/>
          <w:sz w:val="28"/>
          <w:szCs w:val="28"/>
        </w:rPr>
        <w:t>сті методичної служби у закладі</w:t>
      </w:r>
    </w:p>
    <w:p w:rsidR="008B19F9" w:rsidRPr="008B19F9" w:rsidRDefault="008B19F9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Розроблення та впровадження освітньої програми закладу як єдиного комплексу освітніх компонентів, спланованих і організованих закладом для досягнення вихованцями високих результатів навчання (набуття компетентностей).</w:t>
      </w:r>
    </w:p>
    <w:p w:rsidR="008B19F9" w:rsidRPr="008B19F9" w:rsidRDefault="008B19F9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та проведення конференцій, нарад, семінарів, «Круглих столів» всеукраїнського, обласного, міського, районного рівнів з питань діяльності художньо – естетичного напряму  у позашкільній освіті.</w:t>
      </w:r>
    </w:p>
    <w:p w:rsidR="008B19F9" w:rsidRDefault="008B19F9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8B19F9">
        <w:rPr>
          <w:rFonts w:ascii="Times New Roman" w:hAnsi="Times New Roman" w:cs="Times New Roman"/>
          <w:sz w:val="28"/>
          <w:szCs w:val="28"/>
        </w:rPr>
        <w:lastRenderedPageBreak/>
        <w:t>Створення комфортних умов для прогресивного</w:t>
      </w:r>
      <w:r>
        <w:rPr>
          <w:rFonts w:ascii="Times New Roman" w:hAnsi="Times New Roman" w:cs="Times New Roman"/>
          <w:sz w:val="28"/>
          <w:szCs w:val="28"/>
        </w:rPr>
        <w:t xml:space="preserve">  зростання та розкриття творчого потенціалу педагогічних працівників.</w:t>
      </w:r>
    </w:p>
    <w:p w:rsidR="008B19F9" w:rsidRDefault="008B19F9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прагнення до оволодіння педагогікою співпраці та співтворчості.</w:t>
      </w:r>
    </w:p>
    <w:p w:rsidR="008B19F9" w:rsidRDefault="008B19F9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Супровід саморозвитку та </w:t>
      </w:r>
      <w:r w:rsidR="00100CC8">
        <w:rPr>
          <w:rFonts w:ascii="Times New Roman" w:hAnsi="Times New Roman" w:cs="Times New Roman"/>
          <w:sz w:val="28"/>
          <w:szCs w:val="28"/>
        </w:rPr>
        <w:t>самовдосконалення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педагогів у між атестаційний період. Надання кваліфікованої допомоги, роз’яснення, інформаційної підтримки щодо вирішення професійних завдань.</w:t>
      </w:r>
    </w:p>
    <w:p w:rsidR="008B19F9" w:rsidRDefault="008B19F9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нестандартних рішень</w:t>
      </w:r>
      <w:r w:rsidR="006025E0">
        <w:rPr>
          <w:rFonts w:ascii="Times New Roman" w:hAnsi="Times New Roman" w:cs="Times New Roman"/>
          <w:sz w:val="28"/>
          <w:szCs w:val="28"/>
        </w:rPr>
        <w:t xml:space="preserve">  педагогічних проблем.</w:t>
      </w:r>
    </w:p>
    <w:p w:rsidR="006025E0" w:rsidRDefault="006025E0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Наставництво досвідчених педагогів, індивідуальні тренуванняз молодими педагогами з метою розвитку необхідних професійних здібностей та навичок, засвоєння передових форм і методів роботи.</w:t>
      </w:r>
    </w:p>
    <w:p w:rsidR="006025E0" w:rsidRDefault="006025E0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Розроблення дорожньої карти або маршруту роботи з дітьми з особливими потребами, залучення фахівців.</w:t>
      </w:r>
    </w:p>
    <w:p w:rsidR="006025E0" w:rsidRDefault="006025E0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Підтримка педагогів, підвищення їх психолого-педагогічної, методичної, інформаційно-комунікативної компетентності під час участі у фахових конкурсах професійної майстерності.</w:t>
      </w:r>
    </w:p>
    <w:p w:rsidR="006025E0" w:rsidRDefault="006025E0" w:rsidP="00B150C2">
      <w:pPr>
        <w:pStyle w:val="a3"/>
        <w:numPr>
          <w:ilvl w:val="0"/>
          <w:numId w:val="22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Висвітлення на сайті ЗПО «БТШЮ» та інш., а також блогах за жанрами та персональних блогах за жанрами та персональних блогах методичних матеріалів для закладів освіти: посібників, порадників, рекомендацій, навчальних програм; опис та поширення передового педагогічного досвіду, розробок занять, виховних заходів, майстер – класів, сценаріїв та інш.</w:t>
      </w:r>
    </w:p>
    <w:p w:rsidR="006025E0" w:rsidRDefault="006025E0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6025E0" w:rsidRDefault="006025E0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E0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25E0" w:rsidRDefault="006025E0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25E0">
        <w:rPr>
          <w:rFonts w:ascii="Times New Roman" w:hAnsi="Times New Roman" w:cs="Times New Roman"/>
          <w:sz w:val="28"/>
          <w:szCs w:val="28"/>
        </w:rPr>
        <w:t>Формування та зростання креативного та конкретно- спроможного педагогічного працівника закладу позашкільної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5E0" w:rsidRDefault="006025E0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Підвищення майстерності педагогів та популяризація педагогічних здобутків.</w:t>
      </w:r>
    </w:p>
    <w:p w:rsidR="006025E0" w:rsidRDefault="006025E0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Розвиток творчого потенціалу колективу.</w:t>
      </w:r>
    </w:p>
    <w:p w:rsidR="00937461" w:rsidRDefault="00937461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937461" w:rsidRPr="00937461" w:rsidRDefault="00937461" w:rsidP="00100CC8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61">
        <w:rPr>
          <w:rFonts w:ascii="Times New Roman" w:hAnsi="Times New Roman" w:cs="Times New Roman"/>
          <w:b/>
          <w:sz w:val="28"/>
          <w:szCs w:val="28"/>
        </w:rPr>
        <w:t>Вектор V</w:t>
      </w:r>
    </w:p>
    <w:p w:rsidR="007D758B" w:rsidRDefault="00937461" w:rsidP="00B150C2">
      <w:p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37461">
        <w:rPr>
          <w:rFonts w:ascii="Times New Roman" w:hAnsi="Times New Roman" w:cs="Times New Roman"/>
          <w:b/>
          <w:sz w:val="28"/>
          <w:szCs w:val="28"/>
        </w:rPr>
        <w:t>ПСИХОЛОГІЧНИЙ  ВЕКТОР  РОЗВИТКУ  ЗАКЛАДУ</w:t>
      </w:r>
    </w:p>
    <w:p w:rsidR="00937461" w:rsidRDefault="00937461" w:rsidP="00B150C2">
      <w:pPr>
        <w:pStyle w:val="a3"/>
        <w:numPr>
          <w:ilvl w:val="0"/>
          <w:numId w:val="23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1">
        <w:rPr>
          <w:rFonts w:ascii="Times New Roman" w:hAnsi="Times New Roman" w:cs="Times New Roman"/>
          <w:b/>
          <w:sz w:val="28"/>
          <w:szCs w:val="28"/>
        </w:rPr>
        <w:t>Розвиток діяльності психологічної служби  закладу</w:t>
      </w:r>
    </w:p>
    <w:p w:rsidR="00937461" w:rsidRPr="00937461" w:rsidRDefault="00937461" w:rsidP="00B150C2">
      <w:pPr>
        <w:pStyle w:val="a3"/>
        <w:numPr>
          <w:ilvl w:val="0"/>
          <w:numId w:val="2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Забезпечення якісного психолого – педагогічного супроводу освітнього процесу.</w:t>
      </w:r>
    </w:p>
    <w:p w:rsidR="00937461" w:rsidRPr="00937461" w:rsidRDefault="00937461" w:rsidP="00B150C2">
      <w:pPr>
        <w:pStyle w:val="a3"/>
        <w:numPr>
          <w:ilvl w:val="0"/>
          <w:numId w:val="2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Діагностика особистісного розвитку учасників освітнього процесу.</w:t>
      </w:r>
    </w:p>
    <w:p w:rsidR="00937461" w:rsidRPr="00937461" w:rsidRDefault="00937461" w:rsidP="00B150C2">
      <w:pPr>
        <w:pStyle w:val="a3"/>
        <w:numPr>
          <w:ilvl w:val="0"/>
          <w:numId w:val="2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Тренінгові заняття</w:t>
      </w:r>
    </w:p>
    <w:p w:rsidR="00937461" w:rsidRPr="00937461" w:rsidRDefault="00937461" w:rsidP="00B150C2">
      <w:pPr>
        <w:pStyle w:val="a3"/>
        <w:numPr>
          <w:ilvl w:val="0"/>
          <w:numId w:val="2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lastRenderedPageBreak/>
        <w:t>Корекційно – розвивальна робота з вихованцями щодо розвитку міжособистісної взаємодії.</w:t>
      </w:r>
    </w:p>
    <w:p w:rsidR="00937461" w:rsidRPr="00937461" w:rsidRDefault="00937461" w:rsidP="00B150C2">
      <w:pPr>
        <w:pStyle w:val="a3"/>
        <w:numPr>
          <w:ilvl w:val="0"/>
          <w:numId w:val="24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Індивідуально-психологічні консультації для вихованців:</w:t>
      </w:r>
    </w:p>
    <w:p w:rsidR="00937461" w:rsidRPr="00937461" w:rsidRDefault="00937461" w:rsidP="00B150C2">
      <w:pPr>
        <w:pStyle w:val="a3"/>
        <w:numPr>
          <w:ilvl w:val="0"/>
          <w:numId w:val="2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З питань готовності та адаптації до навчання;</w:t>
      </w:r>
    </w:p>
    <w:p w:rsidR="00937461" w:rsidRPr="00937461" w:rsidRDefault="00937461" w:rsidP="00B150C2">
      <w:pPr>
        <w:pStyle w:val="a3"/>
        <w:numPr>
          <w:ilvl w:val="0"/>
          <w:numId w:val="2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Шляхи формування мотивації досягнення успіху в обдарованих підлітків;</w:t>
      </w:r>
    </w:p>
    <w:p w:rsidR="00937461" w:rsidRDefault="00937461" w:rsidP="00B150C2">
      <w:pPr>
        <w:pStyle w:val="a3"/>
        <w:numPr>
          <w:ilvl w:val="0"/>
          <w:numId w:val="25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>Що потребують підвищеної педагогічної уваги.</w:t>
      </w:r>
    </w:p>
    <w:p w:rsidR="00937461" w:rsidRDefault="00937461" w:rsidP="00B150C2">
      <w:pPr>
        <w:pStyle w:val="a3"/>
        <w:numPr>
          <w:ilvl w:val="0"/>
          <w:numId w:val="26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Групові консультації по оптимізації взаємин в колективі.</w:t>
      </w:r>
    </w:p>
    <w:p w:rsidR="00937461" w:rsidRDefault="00937461" w:rsidP="00B150C2">
      <w:pPr>
        <w:pStyle w:val="a3"/>
        <w:numPr>
          <w:ilvl w:val="0"/>
          <w:numId w:val="26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«Психологічного лекторію»  для батьків.</w:t>
      </w:r>
    </w:p>
    <w:p w:rsidR="00937461" w:rsidRDefault="00937461" w:rsidP="00B150C2">
      <w:pPr>
        <w:pStyle w:val="a3"/>
        <w:numPr>
          <w:ilvl w:val="0"/>
          <w:numId w:val="26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сприятливого психологічного клімату для усіх учасників </w:t>
      </w:r>
      <w:r w:rsidR="003462FC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3462FC" w:rsidRDefault="003462FC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3462FC" w:rsidRDefault="003462FC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FC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3462FC" w:rsidRDefault="003462FC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2FC">
        <w:rPr>
          <w:rFonts w:ascii="Times New Roman" w:hAnsi="Times New Roman" w:cs="Times New Roman"/>
          <w:sz w:val="28"/>
          <w:szCs w:val="28"/>
        </w:rPr>
        <w:t>Широке застосування тренінгових програм, спрямованих на розвиток пізнавальних процесів та комунікативно- творчих здібностей вихованців.</w:t>
      </w:r>
    </w:p>
    <w:p w:rsidR="003462FC" w:rsidRDefault="003462FC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Формування психологічної готовності вихованців до участі у  масових заходах (фестивалях, конкурсах, виставках, концертах, виховних закладах).</w:t>
      </w:r>
    </w:p>
    <w:p w:rsidR="003462FC" w:rsidRDefault="003462FC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Превентивна діяльність і створення психолого – педагогічної системи роботи щодо збереження та зміцнення здоровя вихованців.</w:t>
      </w:r>
    </w:p>
    <w:p w:rsidR="003462FC" w:rsidRDefault="003462FC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</w:p>
    <w:p w:rsidR="003462FC" w:rsidRPr="00E64721" w:rsidRDefault="003462FC" w:rsidP="00100CC8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2FC">
        <w:rPr>
          <w:rFonts w:ascii="Times New Roman" w:hAnsi="Times New Roman" w:cs="Times New Roman"/>
          <w:b/>
          <w:sz w:val="28"/>
          <w:szCs w:val="28"/>
        </w:rPr>
        <w:t>Вектор VI</w:t>
      </w:r>
    </w:p>
    <w:p w:rsidR="003462FC" w:rsidRDefault="003462FC" w:rsidP="00100CC8">
      <w:pPr>
        <w:pStyle w:val="a3"/>
        <w:ind w:left="1418" w:firstLine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21">
        <w:rPr>
          <w:rFonts w:ascii="Times New Roman" w:hAnsi="Times New Roman" w:cs="Times New Roman"/>
          <w:b/>
          <w:sz w:val="28"/>
          <w:szCs w:val="28"/>
          <w:lang w:val="ru-RU"/>
        </w:rPr>
        <w:t>ВЕКТОР РОЗВИТКУ   “</w:t>
      </w:r>
      <w:r>
        <w:rPr>
          <w:rFonts w:ascii="Times New Roman" w:hAnsi="Times New Roman" w:cs="Times New Roman"/>
          <w:b/>
          <w:sz w:val="28"/>
          <w:szCs w:val="28"/>
        </w:rPr>
        <w:t xml:space="preserve"> ОБДАРОВАНА ДИТИНА»</w:t>
      </w:r>
    </w:p>
    <w:p w:rsidR="003462FC" w:rsidRDefault="003462FC" w:rsidP="00B150C2">
      <w:pPr>
        <w:pStyle w:val="a3"/>
        <w:numPr>
          <w:ilvl w:val="0"/>
          <w:numId w:val="27"/>
        </w:numPr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Створення оптимальних умов для  виявлення, розвитку, реалізації та підтримки </w:t>
      </w:r>
      <w:r w:rsidR="002B58D8">
        <w:rPr>
          <w:rFonts w:ascii="Times New Roman" w:hAnsi="Times New Roman" w:cs="Times New Roman"/>
          <w:b/>
          <w:sz w:val="28"/>
          <w:szCs w:val="28"/>
        </w:rPr>
        <w:t>потенційних можливостей обдарованих дітей.</w:t>
      </w:r>
    </w:p>
    <w:p w:rsidR="002B58D8" w:rsidRPr="002B58D8" w:rsidRDefault="002B58D8" w:rsidP="00B150C2">
      <w:pPr>
        <w:pStyle w:val="a3"/>
        <w:numPr>
          <w:ilvl w:val="0"/>
          <w:numId w:val="2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2B58D8">
        <w:rPr>
          <w:rFonts w:ascii="Times New Roman" w:hAnsi="Times New Roman" w:cs="Times New Roman"/>
          <w:sz w:val="28"/>
          <w:szCs w:val="28"/>
        </w:rPr>
        <w:t>Виявлення</w:t>
      </w:r>
      <w:r w:rsidR="00B150C2">
        <w:rPr>
          <w:rFonts w:ascii="Times New Roman" w:hAnsi="Times New Roman" w:cs="Times New Roman"/>
          <w:sz w:val="28"/>
          <w:szCs w:val="28"/>
        </w:rPr>
        <w:t>,</w:t>
      </w:r>
      <w:r w:rsidRPr="002B58D8">
        <w:rPr>
          <w:rFonts w:ascii="Times New Roman" w:hAnsi="Times New Roman" w:cs="Times New Roman"/>
          <w:sz w:val="28"/>
          <w:szCs w:val="28"/>
        </w:rPr>
        <w:t xml:space="preserve"> відстеження динаміки розвитку обдарованих дітей</w:t>
      </w:r>
      <w:r w:rsidR="00B150C2">
        <w:rPr>
          <w:rFonts w:ascii="Times New Roman" w:hAnsi="Times New Roman" w:cs="Times New Roman"/>
          <w:sz w:val="28"/>
          <w:szCs w:val="28"/>
        </w:rPr>
        <w:t>,</w:t>
      </w:r>
      <w:r w:rsidRPr="002B58D8">
        <w:rPr>
          <w:rFonts w:ascii="Times New Roman" w:hAnsi="Times New Roman" w:cs="Times New Roman"/>
          <w:sz w:val="28"/>
          <w:szCs w:val="28"/>
        </w:rPr>
        <w:t xml:space="preserve"> що потребують особливої педагогічної уваги.</w:t>
      </w:r>
    </w:p>
    <w:p w:rsidR="002B58D8" w:rsidRPr="001A7761" w:rsidRDefault="002B58D8" w:rsidP="00B150C2">
      <w:pPr>
        <w:pStyle w:val="a3"/>
        <w:numPr>
          <w:ilvl w:val="0"/>
          <w:numId w:val="2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1A7761">
        <w:rPr>
          <w:rFonts w:ascii="Times New Roman" w:hAnsi="Times New Roman" w:cs="Times New Roman"/>
          <w:sz w:val="28"/>
          <w:szCs w:val="28"/>
        </w:rPr>
        <w:t>Виховання громадянина, який прагне змінювати своє життя та життя інших на краще</w:t>
      </w:r>
      <w:r w:rsidR="00B150C2">
        <w:rPr>
          <w:rFonts w:ascii="Times New Roman" w:hAnsi="Times New Roman" w:cs="Times New Roman"/>
          <w:sz w:val="28"/>
          <w:szCs w:val="28"/>
        </w:rPr>
        <w:t xml:space="preserve">, </w:t>
      </w:r>
      <w:r w:rsidRPr="001A7761">
        <w:rPr>
          <w:rFonts w:ascii="Times New Roman" w:hAnsi="Times New Roman" w:cs="Times New Roman"/>
          <w:sz w:val="28"/>
          <w:szCs w:val="28"/>
        </w:rPr>
        <w:t xml:space="preserve"> патріота з активною життєвою позицією</w:t>
      </w:r>
      <w:r w:rsidR="00B150C2">
        <w:rPr>
          <w:rFonts w:ascii="Times New Roman" w:hAnsi="Times New Roman" w:cs="Times New Roman"/>
          <w:sz w:val="28"/>
          <w:szCs w:val="28"/>
        </w:rPr>
        <w:t>,</w:t>
      </w:r>
      <w:r w:rsidRPr="001A7761">
        <w:rPr>
          <w:rFonts w:ascii="Times New Roman" w:hAnsi="Times New Roman" w:cs="Times New Roman"/>
          <w:sz w:val="28"/>
          <w:szCs w:val="28"/>
        </w:rPr>
        <w:t xml:space="preserve"> який діє згідно з морально – етичними принципами</w:t>
      </w:r>
      <w:r w:rsidR="00B150C2">
        <w:rPr>
          <w:rFonts w:ascii="Times New Roman" w:hAnsi="Times New Roman" w:cs="Times New Roman"/>
          <w:sz w:val="28"/>
          <w:szCs w:val="28"/>
        </w:rPr>
        <w:t>,</w:t>
      </w:r>
      <w:r w:rsidRPr="001A7761">
        <w:rPr>
          <w:rFonts w:ascii="Times New Roman" w:hAnsi="Times New Roman" w:cs="Times New Roman"/>
          <w:sz w:val="28"/>
          <w:szCs w:val="28"/>
        </w:rPr>
        <w:t xml:space="preserve"> здатний приймати відповідальні рішення поважає гідність і права  людини.</w:t>
      </w:r>
    </w:p>
    <w:p w:rsidR="002B58D8" w:rsidRPr="001A7761" w:rsidRDefault="002B58D8" w:rsidP="00B150C2">
      <w:pPr>
        <w:pStyle w:val="a3"/>
        <w:numPr>
          <w:ilvl w:val="0"/>
          <w:numId w:val="28"/>
        </w:numPr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 w:rsidRPr="001A7761">
        <w:rPr>
          <w:rFonts w:ascii="Times New Roman" w:hAnsi="Times New Roman" w:cs="Times New Roman"/>
          <w:sz w:val="28"/>
          <w:szCs w:val="28"/>
        </w:rPr>
        <w:t>Випускник закладу позашкільної освіти – це цілісна всебічно розвинена особистість</w:t>
      </w:r>
      <w:r w:rsidR="00B150C2">
        <w:rPr>
          <w:rFonts w:ascii="Times New Roman" w:hAnsi="Times New Roman" w:cs="Times New Roman"/>
          <w:sz w:val="28"/>
          <w:szCs w:val="28"/>
        </w:rPr>
        <w:t xml:space="preserve">, </w:t>
      </w:r>
      <w:r w:rsidR="001A7761" w:rsidRPr="001A7761">
        <w:rPr>
          <w:rFonts w:ascii="Times New Roman" w:hAnsi="Times New Roman" w:cs="Times New Roman"/>
          <w:sz w:val="28"/>
          <w:szCs w:val="28"/>
        </w:rPr>
        <w:t xml:space="preserve">  здатна до критичного мислення</w:t>
      </w:r>
      <w:r w:rsidR="00B150C2">
        <w:rPr>
          <w:rFonts w:ascii="Times New Roman" w:hAnsi="Times New Roman" w:cs="Times New Roman"/>
          <w:sz w:val="28"/>
          <w:szCs w:val="28"/>
        </w:rPr>
        <w:t>,</w:t>
      </w:r>
      <w:r w:rsidR="001A7761" w:rsidRPr="001A7761">
        <w:rPr>
          <w:rFonts w:ascii="Times New Roman" w:hAnsi="Times New Roman" w:cs="Times New Roman"/>
          <w:sz w:val="28"/>
          <w:szCs w:val="28"/>
        </w:rPr>
        <w:t xml:space="preserve"> опрацювання великого обсягу різноманітної інформації</w:t>
      </w:r>
      <w:r w:rsidR="00B150C2">
        <w:rPr>
          <w:rFonts w:ascii="Times New Roman" w:hAnsi="Times New Roman" w:cs="Times New Roman"/>
          <w:sz w:val="28"/>
          <w:szCs w:val="28"/>
        </w:rPr>
        <w:t xml:space="preserve">, </w:t>
      </w:r>
      <w:r w:rsidR="001A7761" w:rsidRPr="001A7761">
        <w:rPr>
          <w:rFonts w:ascii="Times New Roman" w:hAnsi="Times New Roman" w:cs="Times New Roman"/>
          <w:sz w:val="28"/>
          <w:szCs w:val="28"/>
        </w:rPr>
        <w:t xml:space="preserve"> володіє практичними навичками та теоретичними знаннями. Використовує  набуті компетенції для творчої самореалізації.</w:t>
      </w:r>
    </w:p>
    <w:p w:rsidR="001A7761" w:rsidRDefault="001A7761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C8" w:rsidRDefault="00100CC8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BF" w:rsidRDefault="005353BF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BF" w:rsidRDefault="005353BF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BF" w:rsidRDefault="005353BF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61" w:rsidRDefault="00100CC8" w:rsidP="00B150C2">
      <w:pPr>
        <w:pStyle w:val="a3"/>
        <w:ind w:left="1418" w:firstLine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61">
        <w:rPr>
          <w:rFonts w:ascii="Times New Roman" w:hAnsi="Times New Roman" w:cs="Times New Roman"/>
          <w:b/>
          <w:sz w:val="28"/>
          <w:szCs w:val="28"/>
        </w:rPr>
        <w:t>Результат :</w:t>
      </w:r>
    </w:p>
    <w:p w:rsidR="001A7761" w:rsidRDefault="001A7761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761">
        <w:rPr>
          <w:rFonts w:ascii="Times New Roman" w:hAnsi="Times New Roman" w:cs="Times New Roman"/>
          <w:sz w:val="28"/>
          <w:szCs w:val="28"/>
        </w:rPr>
        <w:t>Створення системи</w:t>
      </w:r>
      <w:r>
        <w:rPr>
          <w:rFonts w:ascii="Times New Roman" w:hAnsi="Times New Roman" w:cs="Times New Roman"/>
          <w:sz w:val="28"/>
          <w:szCs w:val="28"/>
        </w:rPr>
        <w:t xml:space="preserve"> виявлення</w:t>
      </w:r>
      <w:r w:rsidR="00B15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розвитку та підтримки обдарованих та талановитих вихованців і слухачів.</w:t>
      </w:r>
    </w:p>
    <w:p w:rsidR="001A7761" w:rsidRDefault="001A7761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Систематичне поповнення інформаційного банку творчо обдарованих дітей.</w:t>
      </w:r>
    </w:p>
    <w:p w:rsidR="001A7761" w:rsidRDefault="001A7761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Створення максимально сприятливих умов для їх самореалізації через надання якісних освітніх послуг.</w:t>
      </w:r>
    </w:p>
    <w:p w:rsidR="001A7761" w:rsidRDefault="001A7761" w:rsidP="00B150C2">
      <w:pPr>
        <w:pStyle w:val="a3"/>
        <w:ind w:left="1418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Підготовка конкурентно</w:t>
      </w:r>
      <w:r w:rsidR="00B1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спроможної молодої людини,</w:t>
      </w:r>
      <w:r w:rsidR="00B1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 вміє критично мислити, ставити цілі та досягати їх,  працювати в команді, спілкуватися в багатокультурному середовищі, володіє іншими уміннями та навичками. Готовий до навчання впродовж життя.</w:t>
      </w:r>
    </w:p>
    <w:p w:rsidR="001A7761" w:rsidRDefault="001A7761" w:rsidP="001A776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1A7761" w:rsidRDefault="001A7761" w:rsidP="001A7761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61">
        <w:rPr>
          <w:rFonts w:ascii="Times New Roman" w:hAnsi="Times New Roman" w:cs="Times New Roman"/>
          <w:b/>
          <w:sz w:val="28"/>
          <w:szCs w:val="28"/>
        </w:rPr>
        <w:t>Вектор   УІІ</w:t>
      </w:r>
    </w:p>
    <w:p w:rsidR="001A7761" w:rsidRDefault="001A7761" w:rsidP="00B150C2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МАТЕРІАЛЬНО –ТЕХНІЧНИЙ ВЕКТОР РОЗВИТКУ ЗАКЛАДУ</w:t>
      </w:r>
    </w:p>
    <w:p w:rsidR="001A7761" w:rsidRDefault="001A7761" w:rsidP="00B150C2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1.Економічна конкурен</w:t>
      </w:r>
      <w:r w:rsidR="0004464A">
        <w:rPr>
          <w:rFonts w:ascii="Times New Roman" w:hAnsi="Times New Roman" w:cs="Times New Roman"/>
          <w:b/>
          <w:sz w:val="28"/>
          <w:szCs w:val="28"/>
        </w:rPr>
        <w:t>тоспроможність закладу</w:t>
      </w:r>
    </w:p>
    <w:p w:rsidR="0004464A" w:rsidRDefault="0004464A" w:rsidP="00B150C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конкурентоспроможності закладу через підвищення якості освітнього середовища,створення і просування бренду і  брендінгу </w:t>
      </w:r>
      <w:r w:rsidR="00B1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позашкілля</w:t>
      </w:r>
      <w:r w:rsidR="00B150C2">
        <w:rPr>
          <w:rFonts w:ascii="Times New Roman" w:hAnsi="Times New Roman" w:cs="Times New Roman"/>
          <w:sz w:val="28"/>
          <w:szCs w:val="28"/>
        </w:rPr>
        <w:t>.</w:t>
      </w:r>
    </w:p>
    <w:p w:rsidR="0004464A" w:rsidRDefault="0004464A" w:rsidP="00B150C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Економічний розвиток закладу за розрахунок бюджетних коштів, а також за рахунок спонсорських  внесків та інших джерел, не заборонених чинним законодавством України.</w:t>
      </w:r>
    </w:p>
    <w:p w:rsidR="0004464A" w:rsidRDefault="0004464A" w:rsidP="00B150C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Розроблення механізмів фінансової підтримки дітей, які беруть участь у фестивалях, конкурсах, виставках тощо, щодо закладів позашкільної освіти.</w:t>
      </w:r>
    </w:p>
    <w:p w:rsidR="0004464A" w:rsidRDefault="0004464A" w:rsidP="0004464A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Забезпечення сучасного матеріально – технічного потенціалу закладу:</w:t>
      </w:r>
    </w:p>
    <w:p w:rsidR="0004464A" w:rsidRPr="0004464A" w:rsidRDefault="0004464A" w:rsidP="00044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4464A">
        <w:rPr>
          <w:rFonts w:ascii="Times New Roman" w:hAnsi="Times New Roman" w:cs="Times New Roman"/>
          <w:sz w:val="28"/>
          <w:szCs w:val="28"/>
        </w:rPr>
        <w:t>Ремонт фасаду</w:t>
      </w:r>
    </w:p>
    <w:p w:rsidR="0004464A" w:rsidRPr="0004464A" w:rsidRDefault="0004464A" w:rsidP="00044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4464A">
        <w:rPr>
          <w:rFonts w:ascii="Times New Roman" w:hAnsi="Times New Roman" w:cs="Times New Roman"/>
          <w:sz w:val="28"/>
          <w:szCs w:val="28"/>
        </w:rPr>
        <w:t>Капітальний ремонт кімнати театрального гуртка</w:t>
      </w:r>
    </w:p>
    <w:p w:rsidR="0004464A" w:rsidRPr="0004464A" w:rsidRDefault="0004464A" w:rsidP="00044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4464A">
        <w:rPr>
          <w:rFonts w:ascii="Times New Roman" w:hAnsi="Times New Roman" w:cs="Times New Roman"/>
          <w:sz w:val="28"/>
          <w:szCs w:val="28"/>
        </w:rPr>
        <w:t>Заміна застарілої оргтехніки</w:t>
      </w:r>
    </w:p>
    <w:p w:rsidR="0004464A" w:rsidRPr="0004464A" w:rsidRDefault="0004464A" w:rsidP="00044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4464A">
        <w:rPr>
          <w:rFonts w:ascii="Times New Roman" w:hAnsi="Times New Roman" w:cs="Times New Roman"/>
          <w:sz w:val="28"/>
          <w:szCs w:val="28"/>
        </w:rPr>
        <w:t>Покращення освітнього середовища в навчальних  аудиторіях</w:t>
      </w:r>
    </w:p>
    <w:p w:rsidR="001A7761" w:rsidRPr="001A7761" w:rsidRDefault="001A7761" w:rsidP="001A7761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FC" w:rsidRDefault="0004464A" w:rsidP="003462FC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4464A">
        <w:rPr>
          <w:rFonts w:ascii="Times New Roman" w:hAnsi="Times New Roman" w:cs="Times New Roman"/>
          <w:b/>
          <w:sz w:val="28"/>
          <w:szCs w:val="28"/>
        </w:rPr>
        <w:t xml:space="preserve">   Результат 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464A" w:rsidRDefault="0004464A" w:rsidP="00B150C2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64A" w:rsidRPr="0004464A" w:rsidRDefault="0004464A" w:rsidP="00B150C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464A">
        <w:rPr>
          <w:rFonts w:ascii="Times New Roman" w:hAnsi="Times New Roman" w:cs="Times New Roman"/>
          <w:sz w:val="28"/>
          <w:szCs w:val="28"/>
        </w:rPr>
        <w:t>Забезпечення конкурентоспроможності закладу через підвищення якості освітнього середовища, створення безпечних умов навчання та виховання, розвиток системи фінансування позашкільної освіти, залучення коштів з  різних джерел, не заборонених чинним законодавством.</w:t>
      </w:r>
    </w:p>
    <w:p w:rsidR="007D758B" w:rsidRPr="0004464A" w:rsidRDefault="007D758B" w:rsidP="007D7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CC8" w:rsidRDefault="000578F8" w:rsidP="00057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00CC8" w:rsidRDefault="00100CC8" w:rsidP="000578F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00CC8" w:rsidSect="005353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680" w:bottom="568" w:left="737" w:header="708" w:footer="708" w:gutter="0"/>
          <w:cols w:space="708"/>
          <w:docGrid w:linePitch="360"/>
        </w:sectPr>
      </w:pPr>
    </w:p>
    <w:p w:rsidR="00100CC8" w:rsidRPr="005353BF" w:rsidRDefault="00100C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CC8" w:rsidRPr="005353BF" w:rsidSect="005353BF">
      <w:type w:val="continuous"/>
      <w:pgSz w:w="11906" w:h="16838"/>
      <w:pgMar w:top="737" w:right="68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67" w:rsidRDefault="00B53E67" w:rsidP="005353BF">
      <w:pPr>
        <w:spacing w:after="0" w:line="240" w:lineRule="auto"/>
      </w:pPr>
      <w:r>
        <w:separator/>
      </w:r>
    </w:p>
  </w:endnote>
  <w:endnote w:type="continuationSeparator" w:id="1">
    <w:p w:rsidR="00B53E67" w:rsidRDefault="00B53E67" w:rsidP="005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F" w:rsidRDefault="005353B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F" w:rsidRDefault="005353B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F" w:rsidRDefault="005353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67" w:rsidRDefault="00B53E67" w:rsidP="005353BF">
      <w:pPr>
        <w:spacing w:after="0" w:line="240" w:lineRule="auto"/>
      </w:pPr>
      <w:r>
        <w:separator/>
      </w:r>
    </w:p>
  </w:footnote>
  <w:footnote w:type="continuationSeparator" w:id="1">
    <w:p w:rsidR="00B53E67" w:rsidRDefault="00B53E67" w:rsidP="0053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F" w:rsidRDefault="005353B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F" w:rsidRDefault="005353B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BF" w:rsidRDefault="005353B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DFD"/>
    <w:multiLevelType w:val="hybridMultilevel"/>
    <w:tmpl w:val="730AA0AA"/>
    <w:lvl w:ilvl="0" w:tplc="042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5E2721D"/>
    <w:multiLevelType w:val="hybridMultilevel"/>
    <w:tmpl w:val="B672AA4C"/>
    <w:lvl w:ilvl="0" w:tplc="85B2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46973"/>
    <w:multiLevelType w:val="hybridMultilevel"/>
    <w:tmpl w:val="513A92A8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B451967"/>
    <w:multiLevelType w:val="hybridMultilevel"/>
    <w:tmpl w:val="AAB8DB60"/>
    <w:lvl w:ilvl="0" w:tplc="631A42D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F37AFB"/>
    <w:multiLevelType w:val="hybridMultilevel"/>
    <w:tmpl w:val="7B0CD692"/>
    <w:lvl w:ilvl="0" w:tplc="5C70AB5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F3C1800"/>
    <w:multiLevelType w:val="hybridMultilevel"/>
    <w:tmpl w:val="B5F87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10E2F"/>
    <w:multiLevelType w:val="hybridMultilevel"/>
    <w:tmpl w:val="E23CA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95BC2"/>
    <w:multiLevelType w:val="hybridMultilevel"/>
    <w:tmpl w:val="76BEF0BC"/>
    <w:lvl w:ilvl="0" w:tplc="AF54C1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13703"/>
    <w:multiLevelType w:val="hybridMultilevel"/>
    <w:tmpl w:val="746A72AE"/>
    <w:lvl w:ilvl="0" w:tplc="AD9A95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EFA1C5A"/>
    <w:multiLevelType w:val="hybridMultilevel"/>
    <w:tmpl w:val="DA64E5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1ABF"/>
    <w:multiLevelType w:val="hybridMultilevel"/>
    <w:tmpl w:val="7CC88C0C"/>
    <w:lvl w:ilvl="0" w:tplc="9F8AFE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1377CEE"/>
    <w:multiLevelType w:val="hybridMultilevel"/>
    <w:tmpl w:val="FA22857A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0B963F4"/>
    <w:multiLevelType w:val="hybridMultilevel"/>
    <w:tmpl w:val="972049E4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CA41F61"/>
    <w:multiLevelType w:val="hybridMultilevel"/>
    <w:tmpl w:val="2A80F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E2853"/>
    <w:multiLevelType w:val="hybridMultilevel"/>
    <w:tmpl w:val="6398512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DB56783"/>
    <w:multiLevelType w:val="hybridMultilevel"/>
    <w:tmpl w:val="D43CA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C67A5"/>
    <w:multiLevelType w:val="hybridMultilevel"/>
    <w:tmpl w:val="DC3C87E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AD2A20"/>
    <w:multiLevelType w:val="hybridMultilevel"/>
    <w:tmpl w:val="B5F4E58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8E672D"/>
    <w:multiLevelType w:val="hybridMultilevel"/>
    <w:tmpl w:val="0EF4144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417F01"/>
    <w:multiLevelType w:val="hybridMultilevel"/>
    <w:tmpl w:val="45E4BC54"/>
    <w:lvl w:ilvl="0" w:tplc="5C70AB5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84449"/>
    <w:multiLevelType w:val="hybridMultilevel"/>
    <w:tmpl w:val="084A6A58"/>
    <w:lvl w:ilvl="0" w:tplc="7BB8A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A0D2F"/>
    <w:multiLevelType w:val="hybridMultilevel"/>
    <w:tmpl w:val="C9D2F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8AC"/>
    <w:multiLevelType w:val="hybridMultilevel"/>
    <w:tmpl w:val="7E2489F6"/>
    <w:lvl w:ilvl="0" w:tplc="C0DEA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FD33969"/>
    <w:multiLevelType w:val="hybridMultilevel"/>
    <w:tmpl w:val="71D218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287E18"/>
    <w:multiLevelType w:val="hybridMultilevel"/>
    <w:tmpl w:val="107A6918"/>
    <w:lvl w:ilvl="0" w:tplc="D6C25C2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8010AA8"/>
    <w:multiLevelType w:val="hybridMultilevel"/>
    <w:tmpl w:val="26C6CB7A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7A793B71"/>
    <w:multiLevelType w:val="hybridMultilevel"/>
    <w:tmpl w:val="496AD3A8"/>
    <w:lvl w:ilvl="0" w:tplc="042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>
    <w:nsid w:val="7D5E585F"/>
    <w:multiLevelType w:val="hybridMultilevel"/>
    <w:tmpl w:val="ED4C32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9565C"/>
    <w:multiLevelType w:val="hybridMultilevel"/>
    <w:tmpl w:val="8EA8411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F507A13"/>
    <w:multiLevelType w:val="hybridMultilevel"/>
    <w:tmpl w:val="02140B2A"/>
    <w:lvl w:ilvl="0" w:tplc="0422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9"/>
  </w:num>
  <w:num w:numId="7">
    <w:abstractNumId w:val="21"/>
  </w:num>
  <w:num w:numId="8">
    <w:abstractNumId w:val="1"/>
  </w:num>
  <w:num w:numId="9">
    <w:abstractNumId w:val="28"/>
  </w:num>
  <w:num w:numId="10">
    <w:abstractNumId w:val="17"/>
  </w:num>
  <w:num w:numId="11">
    <w:abstractNumId w:val="16"/>
  </w:num>
  <w:num w:numId="12">
    <w:abstractNumId w:val="22"/>
  </w:num>
  <w:num w:numId="13">
    <w:abstractNumId w:val="29"/>
  </w:num>
  <w:num w:numId="14">
    <w:abstractNumId w:val="18"/>
  </w:num>
  <w:num w:numId="15">
    <w:abstractNumId w:val="15"/>
  </w:num>
  <w:num w:numId="16">
    <w:abstractNumId w:val="7"/>
  </w:num>
  <w:num w:numId="17">
    <w:abstractNumId w:val="2"/>
  </w:num>
  <w:num w:numId="18">
    <w:abstractNumId w:val="12"/>
  </w:num>
  <w:num w:numId="19">
    <w:abstractNumId w:val="8"/>
  </w:num>
  <w:num w:numId="20">
    <w:abstractNumId w:val="24"/>
  </w:num>
  <w:num w:numId="21">
    <w:abstractNumId w:val="13"/>
  </w:num>
  <w:num w:numId="22">
    <w:abstractNumId w:val="25"/>
  </w:num>
  <w:num w:numId="23">
    <w:abstractNumId w:val="20"/>
  </w:num>
  <w:num w:numId="24">
    <w:abstractNumId w:val="23"/>
  </w:num>
  <w:num w:numId="25">
    <w:abstractNumId w:val="3"/>
  </w:num>
  <w:num w:numId="26">
    <w:abstractNumId w:val="11"/>
  </w:num>
  <w:num w:numId="27">
    <w:abstractNumId w:val="10"/>
  </w:num>
  <w:num w:numId="28">
    <w:abstractNumId w:val="26"/>
  </w:num>
  <w:num w:numId="29">
    <w:abstractNumId w:val="1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252"/>
    <w:rsid w:val="0004464A"/>
    <w:rsid w:val="000578F8"/>
    <w:rsid w:val="00100CC8"/>
    <w:rsid w:val="001356CE"/>
    <w:rsid w:val="001936A1"/>
    <w:rsid w:val="001A7761"/>
    <w:rsid w:val="002B58D8"/>
    <w:rsid w:val="003462FC"/>
    <w:rsid w:val="003706F0"/>
    <w:rsid w:val="0037146E"/>
    <w:rsid w:val="003737DA"/>
    <w:rsid w:val="003837DB"/>
    <w:rsid w:val="003C499F"/>
    <w:rsid w:val="005353BF"/>
    <w:rsid w:val="00562F42"/>
    <w:rsid w:val="00597D46"/>
    <w:rsid w:val="005D4C32"/>
    <w:rsid w:val="006025E0"/>
    <w:rsid w:val="006D1DD2"/>
    <w:rsid w:val="00707C34"/>
    <w:rsid w:val="00741014"/>
    <w:rsid w:val="00764E09"/>
    <w:rsid w:val="007B74A6"/>
    <w:rsid w:val="007D758B"/>
    <w:rsid w:val="008B19F9"/>
    <w:rsid w:val="008E7534"/>
    <w:rsid w:val="009022DC"/>
    <w:rsid w:val="00937461"/>
    <w:rsid w:val="00957045"/>
    <w:rsid w:val="00A22969"/>
    <w:rsid w:val="00B150C2"/>
    <w:rsid w:val="00B2756E"/>
    <w:rsid w:val="00B45560"/>
    <w:rsid w:val="00B53E67"/>
    <w:rsid w:val="00B737B6"/>
    <w:rsid w:val="00B75570"/>
    <w:rsid w:val="00BD688E"/>
    <w:rsid w:val="00BD6B8E"/>
    <w:rsid w:val="00C107C3"/>
    <w:rsid w:val="00C225D2"/>
    <w:rsid w:val="00C25CCD"/>
    <w:rsid w:val="00CD4252"/>
    <w:rsid w:val="00D008CE"/>
    <w:rsid w:val="00D91D6D"/>
    <w:rsid w:val="00E64721"/>
    <w:rsid w:val="00EA6F82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D2"/>
  </w:style>
  <w:style w:type="paragraph" w:styleId="1">
    <w:name w:val="heading 1"/>
    <w:basedOn w:val="a"/>
    <w:next w:val="a"/>
    <w:link w:val="10"/>
    <w:uiPriority w:val="9"/>
    <w:qFormat/>
    <w:rsid w:val="0010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5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00CC8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0CC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00CC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100CC8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CC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100CC8"/>
  </w:style>
  <w:style w:type="paragraph" w:styleId="a9">
    <w:name w:val="No Spacing"/>
    <w:link w:val="aa"/>
    <w:uiPriority w:val="1"/>
    <w:qFormat/>
    <w:rsid w:val="00100CC8"/>
    <w:pPr>
      <w:spacing w:after="0" w:line="240" w:lineRule="auto"/>
    </w:pPr>
    <w:rPr>
      <w:lang w:val="ru-RU" w:eastAsia="en-US"/>
    </w:rPr>
  </w:style>
  <w:style w:type="character" w:customStyle="1" w:styleId="aa">
    <w:name w:val="Без интервала Знак"/>
    <w:basedOn w:val="a0"/>
    <w:link w:val="a9"/>
    <w:uiPriority w:val="1"/>
    <w:rsid w:val="00100CC8"/>
    <w:rPr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10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CC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353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53BF"/>
  </w:style>
  <w:style w:type="paragraph" w:styleId="af">
    <w:name w:val="footer"/>
    <w:basedOn w:val="a"/>
    <w:link w:val="af0"/>
    <w:uiPriority w:val="99"/>
    <w:semiHidden/>
    <w:unhideWhenUsed/>
    <w:rsid w:val="005353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79A8-51CD-4F1B-A34F-E664F21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11712</Words>
  <Characters>6677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18</cp:revision>
  <dcterms:created xsi:type="dcterms:W3CDTF">2022-02-11T14:53:00Z</dcterms:created>
  <dcterms:modified xsi:type="dcterms:W3CDTF">2022-02-15T15:45:00Z</dcterms:modified>
</cp:coreProperties>
</file>