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1" w:rsidRPr="003979D1" w:rsidRDefault="003979D1" w:rsidP="003979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3979D1">
        <w:rPr>
          <w:rFonts w:ascii="Times New Roman" w:hAnsi="Times New Roman" w:cs="Times New Roman"/>
          <w:sz w:val="28"/>
          <w:szCs w:val="28"/>
          <w:lang w:val="uk-UA" w:eastAsia="uk-UA"/>
        </w:rPr>
        <w:t>ПЛАН  ЗАХОДІВ</w:t>
      </w:r>
    </w:p>
    <w:p w:rsidR="003979D1" w:rsidRPr="003979D1" w:rsidRDefault="003979D1" w:rsidP="003979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79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Борівської ЗОШ І-ІІ ст.№2 –філії ООЗ «Борівська ЗОШ І-ІІІ ст.№1 імені Героя Радянського Союзу </w:t>
      </w:r>
      <w:proofErr w:type="spellStart"/>
      <w:r w:rsidRPr="003979D1">
        <w:rPr>
          <w:rFonts w:ascii="Times New Roman" w:hAnsi="Times New Roman" w:cs="Times New Roman"/>
          <w:sz w:val="28"/>
          <w:szCs w:val="28"/>
          <w:lang w:val="uk-UA" w:eastAsia="uk-UA"/>
        </w:rPr>
        <w:t>В.С.Колісника</w:t>
      </w:r>
      <w:proofErr w:type="spellEnd"/>
      <w:r w:rsidRPr="003979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Борівська селищна рада»</w:t>
      </w:r>
    </w:p>
    <w:p w:rsidR="003979D1" w:rsidRDefault="003979D1" w:rsidP="003979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79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публічної безпеки та порядку злочинності на території Харківської області до 2022 року</w:t>
      </w:r>
    </w:p>
    <w:p w:rsidR="002473C9" w:rsidRDefault="002473C9" w:rsidP="003979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4"/>
        <w:tblW w:w="10916" w:type="dxa"/>
        <w:tblInd w:w="-856" w:type="dxa"/>
        <w:tblLook w:val="04A0" w:firstRow="1" w:lastRow="0" w:firstColumn="1" w:lastColumn="0" w:noHBand="0" w:noVBand="1"/>
      </w:tblPr>
      <w:tblGrid>
        <w:gridCol w:w="6663"/>
        <w:gridCol w:w="1985"/>
        <w:gridCol w:w="2268"/>
      </w:tblGrid>
      <w:tr w:rsidR="002473C9" w:rsidTr="002473C9">
        <w:tc>
          <w:tcPr>
            <w:tcW w:w="6663" w:type="dxa"/>
          </w:tcPr>
          <w:p w:rsid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1985" w:type="dxa"/>
          </w:tcPr>
          <w:p w:rsid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</w:t>
            </w:r>
          </w:p>
          <w:p w:rsid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проведення</w:t>
            </w:r>
          </w:p>
        </w:tc>
        <w:tc>
          <w:tcPr>
            <w:tcW w:w="2268" w:type="dxa"/>
          </w:tcPr>
          <w:p w:rsid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Опрацювання нормативно-правової бази з питань профілактики злочинів серед неповнолітніх</w:t>
            </w:r>
          </w:p>
        </w:tc>
        <w:tc>
          <w:tcPr>
            <w:tcW w:w="1985" w:type="dxa"/>
          </w:tcPr>
          <w:p w:rsidR="002473C9" w:rsidRP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68" w:type="dxa"/>
          </w:tcPr>
          <w:p w:rsidR="002473C9" w:rsidRPr="002473C9" w:rsidRDefault="002473C9" w:rsidP="00397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взаємодії з правоохоронними органами, службами у справах дітей та медичними установами з метою підвищення рівня ефективності роботи з профілактики правопорушень та негативних проявів серед учнівської молоді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Розроблення тематики та забезпечення проведення Тижнів, Місячників, Декад правових знань, тематичних уроків права із залученням працівників правоохоронних органів з метою недопущення втягнення неповнолітніх в злочинну або іншу антигромадську діяльність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Потягом навчального року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до планів спільних дій з районними службами у справах дітей та відділами кримінальної поліції служби у справах дітей заходів щодо запобігання та профілактики злочинів, пияцтва, наркоманії та тютюнопаління серед неповнолітніх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Здійснення аналізу кількості неповнолітніх, які перебувають на профілактичному чи диспансерному обліку в медичних установах міста за вживання алкогольних, психотропних та наркотичними речовин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Ведення баз даних учнів, які скоїли злочини чи правопорушення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Ведення баз даних неповнолітніх, які залишилися без батьківського піклування, з метою своєчасного виявлення загрози їх життю та здоров’ю внаслідок протиправних дій дорослих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473C9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Здійснення аналізу кількості злочинів та причин їх вчинення учнями та кількості учнів, які перебувають на обліках в службах у справах дітей та відділах кримінальної міліції уставах дітей</w:t>
            </w:r>
          </w:p>
        </w:tc>
        <w:tc>
          <w:tcPr>
            <w:tcW w:w="1985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Щоквартально</w:t>
            </w:r>
          </w:p>
        </w:tc>
        <w:tc>
          <w:tcPr>
            <w:tcW w:w="2268" w:type="dxa"/>
          </w:tcPr>
          <w:p w:rsidR="002473C9" w:rsidRPr="002473C9" w:rsidRDefault="002473C9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473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25608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своєчасного виявлення сімей, які опинилися в складних життєвих обставинах, а також ведення їх обліку та систематичну перевірку умов утримання та виховання в них неповнолітніх, надання таким сім'ям адресної допомоги</w:t>
            </w:r>
          </w:p>
        </w:tc>
        <w:tc>
          <w:tcPr>
            <w:tcW w:w="1985" w:type="dxa"/>
          </w:tcPr>
          <w:p w:rsidR="002473C9" w:rsidRPr="002473C9" w:rsidRDefault="00225608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</w:tcPr>
          <w:p w:rsidR="002473C9" w:rsidRPr="002473C9" w:rsidRDefault="00225608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керівники</w:t>
            </w:r>
          </w:p>
        </w:tc>
      </w:tr>
      <w:tr w:rsidR="002473C9" w:rsidTr="002473C9">
        <w:tc>
          <w:tcPr>
            <w:tcW w:w="6663" w:type="dxa"/>
          </w:tcPr>
          <w:p w:rsidR="002473C9" w:rsidRPr="002473C9" w:rsidRDefault="00225608" w:rsidP="002473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Участь у семінарах для педагогічних працівників, які організують роботу з питань профілактики злочинності, пияцтва, наркоманії та тютюнопаління серед неповнолітніх</w:t>
            </w:r>
          </w:p>
        </w:tc>
        <w:tc>
          <w:tcPr>
            <w:tcW w:w="1985" w:type="dxa"/>
          </w:tcPr>
          <w:p w:rsidR="002473C9" w:rsidRPr="002473C9" w:rsidRDefault="00225608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473C9" w:rsidRPr="002473C9" w:rsidRDefault="00225608" w:rsidP="00247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</w:p>
        </w:tc>
      </w:tr>
      <w:tr w:rsidR="00225608" w:rsidTr="002473C9">
        <w:tc>
          <w:tcPr>
            <w:tcW w:w="6663" w:type="dxa"/>
          </w:tcPr>
          <w:p w:rsidR="00225608" w:rsidRPr="002473C9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своєчасного виявлення та взяття на облік учнів, сім’ї яких опинилися в складних життєвих обставинах чи які бродяжать, жебракують</w:t>
            </w:r>
          </w:p>
        </w:tc>
        <w:tc>
          <w:tcPr>
            <w:tcW w:w="1985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керівники</w:t>
            </w:r>
          </w:p>
        </w:tc>
      </w:tr>
      <w:tr w:rsidR="00225608" w:rsidTr="002473C9">
        <w:tc>
          <w:tcPr>
            <w:tcW w:w="6663" w:type="dxa"/>
          </w:tcPr>
          <w:p w:rsidR="00225608" w:rsidRPr="002473C9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Здійснення соціально-педагогічного патронажу дітей з сімей, які опинились у складних життєвих обставинах</w:t>
            </w:r>
          </w:p>
        </w:tc>
        <w:tc>
          <w:tcPr>
            <w:tcW w:w="1985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керівники</w:t>
            </w:r>
          </w:p>
        </w:tc>
      </w:tr>
      <w:tr w:rsidR="00225608" w:rsidTr="002473C9">
        <w:tc>
          <w:tcPr>
            <w:tcW w:w="6663" w:type="dxa"/>
          </w:tcPr>
          <w:p w:rsidR="00225608" w:rsidRPr="002473C9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Визначення ефективних форм та методів роботи щодо профілактики правопорушень, пияцтва, наркоманії та тютюнопаління серед неповнолітніх</w:t>
            </w:r>
          </w:p>
        </w:tc>
        <w:tc>
          <w:tcPr>
            <w:tcW w:w="1985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Раз на півроку</w:t>
            </w:r>
          </w:p>
        </w:tc>
        <w:tc>
          <w:tcPr>
            <w:tcW w:w="2268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Розроблення навчально-методичних матеріалів «Робота з профілактики злочинів та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залежностей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серед підлітків в діяльності класного керівника»</w:t>
            </w:r>
          </w:p>
        </w:tc>
        <w:tc>
          <w:tcPr>
            <w:tcW w:w="1985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2268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Розроблення рекомендацій для батьків щодо профілактики та запобігання правопорушень, пияцтва, наркоманії та тютюнопаління серед підлітків</w:t>
            </w:r>
          </w:p>
        </w:tc>
        <w:tc>
          <w:tcPr>
            <w:tcW w:w="1985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2268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та проведення спільно з районними службами у справах 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тей та відділами кримінальної по</w:t>
            </w: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ліції служби у справах дітей профілактичних рейдів «Урок»</w:t>
            </w:r>
          </w:p>
        </w:tc>
        <w:tc>
          <w:tcPr>
            <w:tcW w:w="1985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473C9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класні керівники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Організація інформаційно- пропагандистських та тематичних акцій, конкурсів, виховних заходів з питань профілактики правопорушень, вживання спиртних напоїв, наркотичних та психотропних речовин</w:t>
            </w:r>
          </w:p>
        </w:tc>
        <w:tc>
          <w:tcPr>
            <w:tcW w:w="1985" w:type="dxa"/>
          </w:tcPr>
          <w:p w:rsid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Проведення індивідуальних психолого-педагогічних консультацій з дітьми, які вживають алкогольні напої чи психотропні речовини, схильні до скоєння злочинів</w:t>
            </w:r>
          </w:p>
        </w:tc>
        <w:tc>
          <w:tcPr>
            <w:tcW w:w="1985" w:type="dxa"/>
          </w:tcPr>
          <w:p w:rsid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Адміністрація закладу, класні керівники</w:t>
            </w:r>
          </w:p>
        </w:tc>
      </w:tr>
      <w:tr w:rsidR="00225608" w:rsidTr="002473C9">
        <w:tc>
          <w:tcPr>
            <w:tcW w:w="6663" w:type="dxa"/>
          </w:tcPr>
          <w:p w:rsidR="00225608" w:rsidRPr="00225608" w:rsidRDefault="00225608" w:rsidP="002256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Залучення дітей девіантної поведінки, дітей, які вживають алкогольні, наркотичні чи психотропні речовини, до участі у виховних заходах різних рівнів</w:t>
            </w:r>
          </w:p>
        </w:tc>
        <w:tc>
          <w:tcPr>
            <w:tcW w:w="1985" w:type="dxa"/>
          </w:tcPr>
          <w:p w:rsid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225608" w:rsidRPr="00225608" w:rsidRDefault="00225608" w:rsidP="002256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класні керівники</w:t>
            </w:r>
          </w:p>
        </w:tc>
      </w:tr>
      <w:tr w:rsidR="00816FA1" w:rsidTr="002473C9">
        <w:tc>
          <w:tcPr>
            <w:tcW w:w="6663" w:type="dxa"/>
          </w:tcPr>
          <w:p w:rsidR="00816FA1" w:rsidRPr="00225608" w:rsidRDefault="00816FA1" w:rsidP="00816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Охоплення дітей, які скоїли злочини, вживають алкогольні напої чи наркотичні, психотропні речовини та дітей, сім’ї яких опинились у складних життєвих обставинах, гуртковою роботою та позашкільною освітою</w:t>
            </w:r>
          </w:p>
        </w:tc>
        <w:tc>
          <w:tcPr>
            <w:tcW w:w="1985" w:type="dxa"/>
          </w:tcPr>
          <w:p w:rsidR="00816FA1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816FA1" w:rsidRPr="00225608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класні керівники</w:t>
            </w:r>
          </w:p>
        </w:tc>
      </w:tr>
      <w:tr w:rsidR="00816FA1" w:rsidTr="002473C9">
        <w:tc>
          <w:tcPr>
            <w:tcW w:w="6663" w:type="dxa"/>
          </w:tcPr>
          <w:p w:rsidR="00816FA1" w:rsidRPr="00225608" w:rsidRDefault="00816FA1" w:rsidP="00816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6F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Забезпечення висвітлення на сайті навчального закладу заходів для дітей та батьків з питань пропаганди здорового способу життя, правової освіти, запобігання негативним проявам серед неповнолітніх</w:t>
            </w:r>
          </w:p>
        </w:tc>
        <w:tc>
          <w:tcPr>
            <w:tcW w:w="1985" w:type="dxa"/>
          </w:tcPr>
          <w:p w:rsidR="00816FA1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</w:tcPr>
          <w:p w:rsidR="00816FA1" w:rsidRPr="00225608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класні керівники</w:t>
            </w:r>
          </w:p>
        </w:tc>
      </w:tr>
      <w:tr w:rsidR="00816FA1" w:rsidTr="002473C9">
        <w:tc>
          <w:tcPr>
            <w:tcW w:w="6663" w:type="dxa"/>
          </w:tcPr>
          <w:p w:rsidR="00816FA1" w:rsidRPr="00225608" w:rsidRDefault="00816FA1" w:rsidP="00816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6F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розміщення на сайті навчального закладу інформації про негативні наслідки впливу алкоголю та наркотиків на дитячий організм</w:t>
            </w:r>
          </w:p>
        </w:tc>
        <w:tc>
          <w:tcPr>
            <w:tcW w:w="1985" w:type="dxa"/>
          </w:tcPr>
          <w:p w:rsidR="00816FA1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навчального року</w:t>
            </w:r>
          </w:p>
        </w:tc>
        <w:tc>
          <w:tcPr>
            <w:tcW w:w="2268" w:type="dxa"/>
          </w:tcPr>
          <w:p w:rsidR="00816FA1" w:rsidRPr="00225608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16FA1" w:rsidTr="002473C9">
        <w:tc>
          <w:tcPr>
            <w:tcW w:w="6663" w:type="dxa"/>
          </w:tcPr>
          <w:p w:rsidR="00816FA1" w:rsidRPr="00816FA1" w:rsidRDefault="00816FA1" w:rsidP="00816F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6FA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Використання в роботі відеофільмів, фотоматеріалів для підвищення ефективності профілактичної роботи у сфері протидії злочинності та негативним проявам в учнівському середовищі</w:t>
            </w:r>
          </w:p>
        </w:tc>
        <w:tc>
          <w:tcPr>
            <w:tcW w:w="1985" w:type="dxa"/>
          </w:tcPr>
          <w:p w:rsidR="00816FA1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268" w:type="dxa"/>
          </w:tcPr>
          <w:p w:rsidR="00816FA1" w:rsidRPr="00225608" w:rsidRDefault="00816FA1" w:rsidP="00816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Заступник завідувача філії  з навчально – виховної роботи </w:t>
            </w:r>
            <w:proofErr w:type="spellStart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Соляник</w:t>
            </w:r>
            <w:proofErr w:type="spellEnd"/>
            <w:r w:rsidRPr="0022560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класні керівники</w:t>
            </w:r>
          </w:p>
        </w:tc>
      </w:tr>
    </w:tbl>
    <w:p w:rsidR="003979D1" w:rsidRDefault="003979D1" w:rsidP="003979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6FA1" w:rsidRPr="00816FA1" w:rsidRDefault="00816FA1" w:rsidP="003979D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16FA1" w:rsidRPr="00816FA1" w:rsidRDefault="00816FA1" w:rsidP="003979D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16F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Заступник завідувача філії з навчально-виховної роботи               </w:t>
      </w:r>
      <w:proofErr w:type="spellStart"/>
      <w:r w:rsidRPr="00816FA1">
        <w:rPr>
          <w:rFonts w:ascii="Times New Roman" w:hAnsi="Times New Roman" w:cs="Times New Roman"/>
          <w:sz w:val="24"/>
          <w:szCs w:val="24"/>
          <w:lang w:val="uk-UA" w:eastAsia="uk-UA"/>
        </w:rPr>
        <w:t>Л.Соляник</w:t>
      </w:r>
      <w:proofErr w:type="spellEnd"/>
    </w:p>
    <w:p w:rsidR="00D9497B" w:rsidRPr="00816FA1" w:rsidRDefault="00D9497B">
      <w:pPr>
        <w:rPr>
          <w:sz w:val="24"/>
          <w:szCs w:val="24"/>
          <w:lang w:val="ru-RU"/>
        </w:rPr>
      </w:pPr>
    </w:p>
    <w:sectPr w:rsidR="00D9497B" w:rsidRPr="0081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E70"/>
    <w:multiLevelType w:val="multilevel"/>
    <w:tmpl w:val="BC6E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338D"/>
    <w:multiLevelType w:val="multilevel"/>
    <w:tmpl w:val="B5AC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C74C5"/>
    <w:multiLevelType w:val="multilevel"/>
    <w:tmpl w:val="EA32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20776"/>
    <w:multiLevelType w:val="multilevel"/>
    <w:tmpl w:val="E2EE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F67B5"/>
    <w:multiLevelType w:val="multilevel"/>
    <w:tmpl w:val="A26A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D95"/>
    <w:multiLevelType w:val="multilevel"/>
    <w:tmpl w:val="C0D6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DFB"/>
    <w:multiLevelType w:val="multilevel"/>
    <w:tmpl w:val="2970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62E84"/>
    <w:multiLevelType w:val="multilevel"/>
    <w:tmpl w:val="65F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46FD0"/>
    <w:multiLevelType w:val="multilevel"/>
    <w:tmpl w:val="8DA0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512F8"/>
    <w:multiLevelType w:val="multilevel"/>
    <w:tmpl w:val="B88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76C36"/>
    <w:multiLevelType w:val="multilevel"/>
    <w:tmpl w:val="52A2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755DE"/>
    <w:multiLevelType w:val="multilevel"/>
    <w:tmpl w:val="DB34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2631B"/>
    <w:multiLevelType w:val="multilevel"/>
    <w:tmpl w:val="C27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76DF2"/>
    <w:multiLevelType w:val="multilevel"/>
    <w:tmpl w:val="620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85E89"/>
    <w:multiLevelType w:val="multilevel"/>
    <w:tmpl w:val="EA4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A70B7"/>
    <w:multiLevelType w:val="multilevel"/>
    <w:tmpl w:val="C45A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306B8"/>
    <w:multiLevelType w:val="multilevel"/>
    <w:tmpl w:val="CB8A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D4270"/>
    <w:multiLevelType w:val="multilevel"/>
    <w:tmpl w:val="FE16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6598F"/>
    <w:multiLevelType w:val="multilevel"/>
    <w:tmpl w:val="0E3A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660BCA"/>
    <w:multiLevelType w:val="multilevel"/>
    <w:tmpl w:val="EA9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148C1"/>
    <w:multiLevelType w:val="multilevel"/>
    <w:tmpl w:val="957E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24AA6"/>
    <w:multiLevelType w:val="multilevel"/>
    <w:tmpl w:val="171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34DC8"/>
    <w:multiLevelType w:val="multilevel"/>
    <w:tmpl w:val="6684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81502"/>
    <w:multiLevelType w:val="multilevel"/>
    <w:tmpl w:val="57D6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E79FD"/>
    <w:multiLevelType w:val="multilevel"/>
    <w:tmpl w:val="647E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208D8"/>
    <w:multiLevelType w:val="multilevel"/>
    <w:tmpl w:val="0CE2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617A2"/>
    <w:multiLevelType w:val="multilevel"/>
    <w:tmpl w:val="C55A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A295F"/>
    <w:multiLevelType w:val="multilevel"/>
    <w:tmpl w:val="9E42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91C46"/>
    <w:multiLevelType w:val="multilevel"/>
    <w:tmpl w:val="D0A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A783E"/>
    <w:multiLevelType w:val="multilevel"/>
    <w:tmpl w:val="76A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C7F"/>
    <w:multiLevelType w:val="multilevel"/>
    <w:tmpl w:val="DF9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370A2"/>
    <w:multiLevelType w:val="multilevel"/>
    <w:tmpl w:val="6CDE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356BC"/>
    <w:multiLevelType w:val="multilevel"/>
    <w:tmpl w:val="6714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63F47"/>
    <w:multiLevelType w:val="multilevel"/>
    <w:tmpl w:val="B60E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8383D"/>
    <w:multiLevelType w:val="multilevel"/>
    <w:tmpl w:val="73BE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44BE3"/>
    <w:multiLevelType w:val="multilevel"/>
    <w:tmpl w:val="F01A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E74224"/>
    <w:multiLevelType w:val="multilevel"/>
    <w:tmpl w:val="22C2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21255"/>
    <w:multiLevelType w:val="multilevel"/>
    <w:tmpl w:val="E10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E5716"/>
    <w:multiLevelType w:val="multilevel"/>
    <w:tmpl w:val="DA00B2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26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38"/>
  </w:num>
  <w:num w:numId="9">
    <w:abstractNumId w:val="28"/>
    <w:lvlOverride w:ilvl="0">
      <w:startOverride w:val="9"/>
    </w:lvlOverride>
  </w:num>
  <w:num w:numId="10">
    <w:abstractNumId w:val="25"/>
    <w:lvlOverride w:ilvl="0">
      <w:startOverride w:val="10"/>
    </w:lvlOverride>
  </w:num>
  <w:num w:numId="11">
    <w:abstractNumId w:val="27"/>
    <w:lvlOverride w:ilvl="0">
      <w:startOverride w:val="11"/>
    </w:lvlOverride>
  </w:num>
  <w:num w:numId="12">
    <w:abstractNumId w:val="30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3"/>
    <w:lvlOverride w:ilvl="0">
      <w:startOverride w:val="14"/>
    </w:lvlOverride>
  </w:num>
  <w:num w:numId="15">
    <w:abstractNumId w:val="31"/>
    <w:lvlOverride w:ilvl="0">
      <w:startOverride w:val="15"/>
    </w:lvlOverride>
  </w:num>
  <w:num w:numId="16">
    <w:abstractNumId w:val="8"/>
    <w:lvlOverride w:ilvl="0">
      <w:startOverride w:val="16"/>
    </w:lvlOverride>
  </w:num>
  <w:num w:numId="17">
    <w:abstractNumId w:val="22"/>
    <w:lvlOverride w:ilvl="0">
      <w:startOverride w:val="17"/>
    </w:lvlOverride>
  </w:num>
  <w:num w:numId="18">
    <w:abstractNumId w:val="20"/>
    <w:lvlOverride w:ilvl="0">
      <w:startOverride w:val="18"/>
    </w:lvlOverride>
  </w:num>
  <w:num w:numId="19">
    <w:abstractNumId w:val="21"/>
  </w:num>
  <w:num w:numId="20">
    <w:abstractNumId w:val="3"/>
    <w:lvlOverride w:ilvl="0">
      <w:startOverride w:val="19"/>
    </w:lvlOverride>
  </w:num>
  <w:num w:numId="21">
    <w:abstractNumId w:val="34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16"/>
    <w:lvlOverride w:ilvl="0">
      <w:startOverride w:val="22"/>
    </w:lvlOverride>
  </w:num>
  <w:num w:numId="24">
    <w:abstractNumId w:val="17"/>
    <w:lvlOverride w:ilvl="0">
      <w:startOverride w:val="23"/>
    </w:lvlOverride>
  </w:num>
  <w:num w:numId="25">
    <w:abstractNumId w:val="18"/>
    <w:lvlOverride w:ilvl="0">
      <w:startOverride w:val="24"/>
    </w:lvlOverride>
  </w:num>
  <w:num w:numId="26">
    <w:abstractNumId w:val="37"/>
    <w:lvlOverride w:ilvl="0">
      <w:startOverride w:val="25"/>
    </w:lvlOverride>
  </w:num>
  <w:num w:numId="27">
    <w:abstractNumId w:val="35"/>
    <w:lvlOverride w:ilvl="0">
      <w:startOverride w:val="26"/>
    </w:lvlOverride>
  </w:num>
  <w:num w:numId="28">
    <w:abstractNumId w:val="9"/>
    <w:lvlOverride w:ilvl="0">
      <w:startOverride w:val="27"/>
    </w:lvlOverride>
  </w:num>
  <w:num w:numId="29">
    <w:abstractNumId w:val="15"/>
    <w:lvlOverride w:ilvl="0">
      <w:startOverride w:val="28"/>
    </w:lvlOverride>
  </w:num>
  <w:num w:numId="30">
    <w:abstractNumId w:val="19"/>
    <w:lvlOverride w:ilvl="0">
      <w:startOverride w:val="29"/>
    </w:lvlOverride>
  </w:num>
  <w:num w:numId="31">
    <w:abstractNumId w:val="10"/>
    <w:lvlOverride w:ilvl="0">
      <w:startOverride w:val="30"/>
    </w:lvlOverride>
  </w:num>
  <w:num w:numId="32">
    <w:abstractNumId w:val="12"/>
    <w:lvlOverride w:ilvl="0">
      <w:startOverride w:val="31"/>
    </w:lvlOverride>
  </w:num>
  <w:num w:numId="33">
    <w:abstractNumId w:val="36"/>
    <w:lvlOverride w:ilvl="0">
      <w:startOverride w:val="32"/>
    </w:lvlOverride>
  </w:num>
  <w:num w:numId="34">
    <w:abstractNumId w:val="11"/>
    <w:lvlOverride w:ilvl="0">
      <w:startOverride w:val="33"/>
    </w:lvlOverride>
  </w:num>
  <w:num w:numId="35">
    <w:abstractNumId w:val="33"/>
    <w:lvlOverride w:ilvl="0">
      <w:startOverride w:val="34"/>
    </w:lvlOverride>
  </w:num>
  <w:num w:numId="36">
    <w:abstractNumId w:val="24"/>
    <w:lvlOverride w:ilvl="0">
      <w:startOverride w:val="35"/>
    </w:lvlOverride>
  </w:num>
  <w:num w:numId="37">
    <w:abstractNumId w:val="7"/>
    <w:lvlOverride w:ilvl="0">
      <w:startOverride w:val="36"/>
    </w:lvlOverride>
  </w:num>
  <w:num w:numId="38">
    <w:abstractNumId w:val="29"/>
    <w:lvlOverride w:ilvl="0">
      <w:startOverride w:val="37"/>
    </w:lvlOverride>
  </w:num>
  <w:num w:numId="39">
    <w:abstractNumId w:val="32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A"/>
    <w:rsid w:val="00225608"/>
    <w:rsid w:val="002473C9"/>
    <w:rsid w:val="00265C1A"/>
    <w:rsid w:val="003979D1"/>
    <w:rsid w:val="00816FA1"/>
    <w:rsid w:val="00D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7A0D"/>
  <w15:chartTrackingRefBased/>
  <w15:docId w15:val="{3C639B3C-E5EA-4CBC-92D6-AB3463F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D1"/>
    <w:pPr>
      <w:spacing w:after="0" w:line="240" w:lineRule="auto"/>
    </w:pPr>
  </w:style>
  <w:style w:type="table" w:styleId="a4">
    <w:name w:val="Table Grid"/>
    <w:basedOn w:val="a1"/>
    <w:uiPriority w:val="39"/>
    <w:rsid w:val="0024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3</cp:revision>
  <dcterms:created xsi:type="dcterms:W3CDTF">2021-06-13T05:44:00Z</dcterms:created>
  <dcterms:modified xsi:type="dcterms:W3CDTF">2021-06-13T06:23:00Z</dcterms:modified>
</cp:coreProperties>
</file>