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98" w:rsidRPr="00DC06A1" w:rsidRDefault="006D5898" w:rsidP="006D5898">
      <w:pPr>
        <w:spacing w:after="0" w:line="240" w:lineRule="auto"/>
        <w:jc w:val="center"/>
        <w:rPr>
          <w:rFonts w:ascii="Times New Roman" w:hAnsi="Times New Roman" w:cs="Times New Roman"/>
          <w:b/>
          <w:sz w:val="24"/>
          <w:szCs w:val="24"/>
          <w:lang w:val="uk-UA"/>
        </w:rPr>
      </w:pPr>
      <w:r w:rsidRPr="00DC06A1">
        <w:rPr>
          <w:rFonts w:ascii="Times New Roman" w:hAnsi="Times New Roman" w:cs="Times New Roman"/>
          <w:b/>
          <w:sz w:val="24"/>
          <w:szCs w:val="24"/>
          <w:lang w:val="uk-UA"/>
        </w:rPr>
        <w:t>Освітня програма Боремельського ліцею на 202</w:t>
      </w:r>
      <w:r w:rsidR="00DB7C59">
        <w:rPr>
          <w:rFonts w:ascii="Times New Roman" w:hAnsi="Times New Roman" w:cs="Times New Roman"/>
          <w:b/>
          <w:sz w:val="24"/>
          <w:szCs w:val="24"/>
          <w:lang w:val="uk-UA"/>
        </w:rPr>
        <w:t>4</w:t>
      </w:r>
      <w:r w:rsidRPr="00DC06A1">
        <w:rPr>
          <w:rFonts w:ascii="Times New Roman" w:hAnsi="Times New Roman" w:cs="Times New Roman"/>
          <w:b/>
          <w:sz w:val="24"/>
          <w:szCs w:val="24"/>
          <w:lang w:val="uk-UA"/>
        </w:rPr>
        <w:t>-202</w:t>
      </w:r>
      <w:r w:rsidR="00DB7C59">
        <w:rPr>
          <w:rFonts w:ascii="Times New Roman" w:hAnsi="Times New Roman" w:cs="Times New Roman"/>
          <w:b/>
          <w:sz w:val="24"/>
          <w:szCs w:val="24"/>
          <w:lang w:val="uk-UA"/>
        </w:rPr>
        <w:t>5</w:t>
      </w:r>
      <w:r w:rsidRPr="00DC06A1">
        <w:rPr>
          <w:rFonts w:ascii="Times New Roman" w:hAnsi="Times New Roman" w:cs="Times New Roman"/>
          <w:b/>
          <w:sz w:val="24"/>
          <w:szCs w:val="24"/>
          <w:lang w:val="uk-UA"/>
        </w:rPr>
        <w:t xml:space="preserve"> н. р.</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t>Вступ</w:t>
      </w:r>
    </w:p>
    <w:p w:rsidR="006D5898" w:rsidRPr="007635E5" w:rsidRDefault="006D5898" w:rsidP="006D5898">
      <w:pPr>
        <w:pStyle w:val="1d"/>
        <w:pBdr>
          <w:top w:val="nil"/>
          <w:left w:val="nil"/>
          <w:bottom w:val="nil"/>
          <w:right w:val="nil"/>
          <w:between w:val="nil"/>
        </w:pBdr>
        <w:shd w:val="clear" w:color="auto" w:fill="FFFFFF"/>
        <w:ind w:firstLine="709"/>
        <w:jc w:val="both"/>
        <w:rPr>
          <w:color w:val="000000"/>
          <w:sz w:val="24"/>
          <w:szCs w:val="24"/>
        </w:rPr>
      </w:pPr>
      <w:r w:rsidRPr="007635E5">
        <w:rPr>
          <w:color w:val="000000"/>
          <w:sz w:val="24"/>
          <w:szCs w:val="24"/>
        </w:rPr>
        <w:t>Боремельський ліцей - заклад загальної середньої освіти з українською мовою навчання. Кількість класів – 11, у них учнів – 1</w:t>
      </w:r>
      <w:r w:rsidR="00B4010A">
        <w:rPr>
          <w:color w:val="000000"/>
          <w:sz w:val="24"/>
          <w:szCs w:val="24"/>
        </w:rPr>
        <w:t>72</w:t>
      </w:r>
      <w:r w:rsidRPr="007635E5">
        <w:rPr>
          <w:color w:val="000000"/>
          <w:sz w:val="24"/>
          <w:szCs w:val="24"/>
        </w:rPr>
        <w:t>. Освітній процес здійснюється у режимі 5-денного навчального тижня з проведенням занять в одну зміну.</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Заклад в своїй діяльності керується Конституцією України, Законами України «Про освіту», «Про повну загальну середню освіту», іншими законодавчими актами України, актами Президента України, наказами Міністерства освіти і науки України, розпорядженнями органів місцевого самоврядування, власним Статутом.</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Призначення школи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Основним засобом реалізації призначення закладу є засвоєння учнями обов’язкового мінімуму змісту навчальних програм. У той же час заклад має у своєму розпорядженні додаткові засоби реалізації свого призначення, а саме:</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rFonts w:ascii="Symbol" w:eastAsia="Symbol" w:hAnsi="Symbol" w:cs="Symbol"/>
          <w:color w:val="000000"/>
          <w:sz w:val="24"/>
          <w:szCs w:val="24"/>
        </w:rPr>
        <w:t>∙</w:t>
      </w:r>
      <w:r w:rsidRPr="007635E5">
        <w:rPr>
          <w:color w:val="000000"/>
          <w:sz w:val="24"/>
          <w:szCs w:val="24"/>
        </w:rPr>
        <w:t xml:space="preserve"> введення в навчальний план предметів і курсів, що сприяють загальнокультурному розвитку особистості та формують гуманістичний світогляд;</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rFonts w:ascii="Symbol" w:eastAsia="Symbol" w:hAnsi="Symbol" w:cs="Symbol"/>
          <w:color w:val="000000"/>
          <w:sz w:val="24"/>
          <w:szCs w:val="24"/>
        </w:rPr>
        <w:t>∙</w:t>
      </w:r>
      <w:r w:rsidRPr="007635E5">
        <w:rPr>
          <w:color w:val="000000"/>
          <w:sz w:val="24"/>
          <w:szCs w:val="24"/>
        </w:rPr>
        <w:t xml:space="preserve"> надання учням можливості спробувати себе в різних видах діяльності (інтелектуальної, трудової, художньо-естетичної тощо);</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rFonts w:ascii="Symbol" w:eastAsia="Symbol" w:hAnsi="Symbol" w:cs="Symbol"/>
          <w:color w:val="000000"/>
          <w:sz w:val="24"/>
          <w:szCs w:val="24"/>
        </w:rPr>
        <w:t>∙</w:t>
      </w:r>
      <w:r w:rsidRPr="007635E5">
        <w:rPr>
          <w:color w:val="000000"/>
          <w:sz w:val="24"/>
          <w:szCs w:val="24"/>
        </w:rPr>
        <w:t xml:space="preserve"> вивчення двох іноземних мов.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вдосконалення та перетворення суспільства; інтеграцію особистості в систему світової та національної культури;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Реалізація освітньої програми школи здійснюється через три рівні освіти:</w:t>
      </w:r>
    </w:p>
    <w:p w:rsidR="006D5898" w:rsidRPr="007635E5" w:rsidRDefault="006D5898" w:rsidP="00ED2949">
      <w:pPr>
        <w:pStyle w:val="1d"/>
        <w:numPr>
          <w:ilvl w:val="0"/>
          <w:numId w:val="9"/>
        </w:numPr>
        <w:pBdr>
          <w:top w:val="nil"/>
          <w:left w:val="nil"/>
          <w:bottom w:val="nil"/>
          <w:right w:val="nil"/>
          <w:between w:val="nil"/>
        </w:pBdr>
        <w:tabs>
          <w:tab w:val="left" w:pos="426"/>
        </w:tabs>
        <w:ind w:left="0" w:firstLine="0"/>
        <w:jc w:val="both"/>
        <w:rPr>
          <w:color w:val="000000"/>
          <w:sz w:val="24"/>
          <w:szCs w:val="24"/>
        </w:rPr>
      </w:pPr>
      <w:r w:rsidRPr="007635E5">
        <w:rPr>
          <w:color w:val="000000"/>
          <w:sz w:val="24"/>
          <w:szCs w:val="24"/>
        </w:rPr>
        <w:t xml:space="preserve">початкова освіта тривалістю чотири роки; </w:t>
      </w:r>
    </w:p>
    <w:p w:rsidR="006D5898" w:rsidRPr="007635E5" w:rsidRDefault="006D5898" w:rsidP="00ED2949">
      <w:pPr>
        <w:pStyle w:val="1d"/>
        <w:numPr>
          <w:ilvl w:val="0"/>
          <w:numId w:val="9"/>
        </w:numPr>
        <w:pBdr>
          <w:top w:val="nil"/>
          <w:left w:val="nil"/>
          <w:bottom w:val="nil"/>
          <w:right w:val="nil"/>
          <w:between w:val="nil"/>
        </w:pBdr>
        <w:tabs>
          <w:tab w:val="left" w:pos="426"/>
        </w:tabs>
        <w:ind w:left="0" w:firstLine="0"/>
        <w:jc w:val="both"/>
        <w:rPr>
          <w:color w:val="000000"/>
          <w:sz w:val="24"/>
          <w:szCs w:val="24"/>
        </w:rPr>
      </w:pPr>
      <w:r w:rsidRPr="007635E5">
        <w:rPr>
          <w:color w:val="000000"/>
          <w:sz w:val="24"/>
          <w:szCs w:val="24"/>
        </w:rPr>
        <w:t>базова середня освіта тривалістю п’ять років;</w:t>
      </w:r>
    </w:p>
    <w:p w:rsidR="006D5898" w:rsidRPr="007635E5" w:rsidRDefault="006D5898" w:rsidP="00ED2949">
      <w:pPr>
        <w:pStyle w:val="1d"/>
        <w:numPr>
          <w:ilvl w:val="0"/>
          <w:numId w:val="9"/>
        </w:numPr>
        <w:pBdr>
          <w:top w:val="nil"/>
          <w:left w:val="nil"/>
          <w:bottom w:val="nil"/>
          <w:right w:val="nil"/>
          <w:between w:val="nil"/>
        </w:pBdr>
        <w:ind w:left="426" w:hanging="426"/>
        <w:jc w:val="both"/>
        <w:rPr>
          <w:b/>
          <w:color w:val="000000"/>
          <w:sz w:val="24"/>
          <w:szCs w:val="24"/>
        </w:rPr>
      </w:pPr>
      <w:r w:rsidRPr="007635E5">
        <w:rPr>
          <w:color w:val="000000"/>
          <w:sz w:val="24"/>
          <w:szCs w:val="24"/>
        </w:rPr>
        <w:t>профільна середня освіта тривалістю два роки.</w:t>
      </w:r>
    </w:p>
    <w:p w:rsidR="006D5898" w:rsidRPr="007635E5" w:rsidRDefault="006D5898" w:rsidP="006D5898">
      <w:pPr>
        <w:pStyle w:val="1d"/>
        <w:pBdr>
          <w:top w:val="nil"/>
          <w:left w:val="nil"/>
          <w:bottom w:val="nil"/>
          <w:right w:val="nil"/>
          <w:between w:val="nil"/>
        </w:pBdr>
        <w:ind w:left="709"/>
        <w:jc w:val="center"/>
        <w:rPr>
          <w:color w:val="000000"/>
          <w:sz w:val="24"/>
          <w:szCs w:val="24"/>
        </w:rPr>
      </w:pPr>
      <w:r w:rsidRPr="007635E5">
        <w:rPr>
          <w:b/>
          <w:color w:val="000000"/>
          <w:sz w:val="24"/>
          <w:szCs w:val="24"/>
        </w:rPr>
        <w:t>Напрямки реалізації освітньої програми.</w:t>
      </w:r>
    </w:p>
    <w:p w:rsidR="006D5898" w:rsidRPr="007635E5" w:rsidRDefault="006D5898" w:rsidP="008D5C9B">
      <w:pPr>
        <w:pStyle w:val="1d"/>
        <w:numPr>
          <w:ilvl w:val="0"/>
          <w:numId w:val="1"/>
        </w:numPr>
        <w:pBdr>
          <w:top w:val="nil"/>
          <w:left w:val="nil"/>
          <w:bottom w:val="nil"/>
          <w:right w:val="nil"/>
          <w:between w:val="nil"/>
        </w:pBdr>
        <w:shd w:val="clear" w:color="auto" w:fill="FFFFFF"/>
        <w:ind w:left="851" w:hanging="284"/>
        <w:jc w:val="both"/>
        <w:rPr>
          <w:color w:val="000000"/>
          <w:sz w:val="24"/>
          <w:szCs w:val="24"/>
          <w:u w:val="single"/>
        </w:rPr>
      </w:pPr>
      <w:r w:rsidRPr="007635E5">
        <w:rPr>
          <w:color w:val="000000"/>
          <w:sz w:val="24"/>
          <w:szCs w:val="24"/>
          <w:u w:val="single"/>
        </w:rPr>
        <w:t>В організації освітнього процесу забезпечити:</w:t>
      </w:r>
    </w:p>
    <w:p w:rsidR="006D5898" w:rsidRPr="007635E5" w:rsidRDefault="006D5898" w:rsidP="00ED2949">
      <w:pPr>
        <w:pStyle w:val="1d"/>
        <w:numPr>
          <w:ilvl w:val="0"/>
          <w:numId w:val="7"/>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логічну послідовність вивчення предметів, що розкривається у відповідних навчальних програмах;</w:t>
      </w:r>
    </w:p>
    <w:p w:rsidR="006D5898" w:rsidRPr="007635E5" w:rsidRDefault="006D5898" w:rsidP="00ED2949">
      <w:pPr>
        <w:pStyle w:val="1d"/>
        <w:numPr>
          <w:ilvl w:val="0"/>
          <w:numId w:val="7"/>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 xml:space="preserve">використання рекомендованих форм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w:t>
      </w:r>
      <w:r w:rsidRPr="007635E5">
        <w:rPr>
          <w:color w:val="000000"/>
          <w:sz w:val="24"/>
          <w:szCs w:val="24"/>
        </w:rPr>
        <w:lastRenderedPageBreak/>
        <w:t xml:space="preserve">процесу є екскурсії, віртуальні подорожі, уроки-семінари, конференції, форуми, спектаклі, брифінги, квести, інтерактивні уроки, інтегровані уроки, проблемні уроки, відео-уроки, прес-конференції, ділові ігри тощо; </w:t>
      </w:r>
    </w:p>
    <w:p w:rsidR="006D5898" w:rsidRPr="007635E5" w:rsidRDefault="006D5898" w:rsidP="00ED2949">
      <w:pPr>
        <w:pStyle w:val="1d"/>
        <w:numPr>
          <w:ilvl w:val="0"/>
          <w:numId w:val="7"/>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 xml:space="preserve"> використання сучасних інноваційних технологій, систем (методик) навчання;</w:t>
      </w:r>
    </w:p>
    <w:p w:rsidR="006D5898" w:rsidRPr="007635E5" w:rsidRDefault="006D5898" w:rsidP="00ED2949">
      <w:pPr>
        <w:pStyle w:val="1d"/>
        <w:numPr>
          <w:ilvl w:val="0"/>
          <w:numId w:val="7"/>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науково-дослідницьку діяльність, участь у проєктах;</w:t>
      </w:r>
    </w:p>
    <w:p w:rsidR="006D5898" w:rsidRPr="007635E5" w:rsidRDefault="006D5898" w:rsidP="00ED2949">
      <w:pPr>
        <w:pStyle w:val="1d"/>
        <w:numPr>
          <w:ilvl w:val="0"/>
          <w:numId w:val="7"/>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D5898" w:rsidRPr="007635E5" w:rsidRDefault="006D5898" w:rsidP="00ED2949">
      <w:pPr>
        <w:pStyle w:val="1d"/>
        <w:numPr>
          <w:ilvl w:val="0"/>
          <w:numId w:val="7"/>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роботу з обдарованими дітьми.</w:t>
      </w:r>
    </w:p>
    <w:p w:rsidR="006D5898" w:rsidRPr="007635E5" w:rsidRDefault="006D5898" w:rsidP="008D5C9B">
      <w:pPr>
        <w:pStyle w:val="1d"/>
        <w:pBdr>
          <w:top w:val="nil"/>
          <w:left w:val="nil"/>
          <w:bottom w:val="nil"/>
          <w:right w:val="nil"/>
          <w:between w:val="nil"/>
        </w:pBdr>
        <w:ind w:firstLine="567"/>
        <w:jc w:val="both"/>
        <w:rPr>
          <w:color w:val="000000"/>
          <w:sz w:val="24"/>
          <w:szCs w:val="24"/>
        </w:rPr>
      </w:pPr>
      <w:r w:rsidRPr="007635E5">
        <w:rPr>
          <w:color w:val="000000"/>
          <w:sz w:val="24"/>
          <w:szCs w:val="24"/>
          <w:u w:val="single"/>
        </w:rPr>
        <w:t>2. Здійснити навчально-методичне забезпечення освітнього процесу</w:t>
      </w:r>
      <w:r w:rsidRPr="007635E5">
        <w:rPr>
          <w:color w:val="000000"/>
          <w:sz w:val="24"/>
          <w:szCs w:val="24"/>
        </w:rPr>
        <w:t>,  зокрема підручниками та навчальними посібниками, схваленими Міністерством освіти і науки України.</w:t>
      </w:r>
    </w:p>
    <w:p w:rsidR="006D5898" w:rsidRPr="007635E5" w:rsidRDefault="006D5898" w:rsidP="008D5C9B">
      <w:pPr>
        <w:pStyle w:val="1d"/>
        <w:pBdr>
          <w:top w:val="nil"/>
          <w:left w:val="nil"/>
          <w:bottom w:val="nil"/>
          <w:right w:val="nil"/>
          <w:between w:val="nil"/>
        </w:pBdr>
        <w:ind w:firstLine="567"/>
        <w:jc w:val="both"/>
        <w:rPr>
          <w:color w:val="000000"/>
          <w:sz w:val="24"/>
          <w:szCs w:val="24"/>
          <w:u w:val="single"/>
        </w:rPr>
      </w:pPr>
      <w:r w:rsidRPr="007635E5">
        <w:rPr>
          <w:color w:val="000000"/>
          <w:sz w:val="24"/>
          <w:szCs w:val="24"/>
          <w:u w:val="single"/>
        </w:rPr>
        <w:t xml:space="preserve">3. Спрямувати освітній процес на задоволення потреб учнів у виборі програм навчання. </w:t>
      </w:r>
    </w:p>
    <w:p w:rsidR="006D5898" w:rsidRPr="007635E5" w:rsidRDefault="006D5898" w:rsidP="008D5C9B">
      <w:pPr>
        <w:pStyle w:val="1d"/>
        <w:pBdr>
          <w:top w:val="nil"/>
          <w:left w:val="nil"/>
          <w:bottom w:val="nil"/>
          <w:right w:val="nil"/>
          <w:between w:val="nil"/>
        </w:pBdr>
        <w:ind w:right="85" w:firstLine="567"/>
        <w:jc w:val="both"/>
        <w:rPr>
          <w:color w:val="000000"/>
          <w:sz w:val="24"/>
          <w:szCs w:val="24"/>
        </w:rPr>
      </w:pPr>
      <w:r w:rsidRPr="007635E5">
        <w:rPr>
          <w:color w:val="000000"/>
          <w:sz w:val="24"/>
          <w:szCs w:val="24"/>
          <w:u w:val="single"/>
        </w:rPr>
        <w:t>4. Запровадити в освітній процес школи сучасні технології навчання,</w:t>
      </w:r>
      <w:r w:rsidRPr="007635E5">
        <w:rPr>
          <w:color w:val="000000"/>
          <w:sz w:val="24"/>
          <w:szCs w:val="24"/>
        </w:rPr>
        <w:t xml:space="preserve"> зокрема: проєктні, інформаційно-комунікаційні, критичного мислення, інтерактивні технології, окремі освітні тренди.</w:t>
      </w:r>
    </w:p>
    <w:p w:rsidR="006D5898" w:rsidRPr="007635E5" w:rsidRDefault="006D5898" w:rsidP="008D5C9B">
      <w:pPr>
        <w:pStyle w:val="1d"/>
        <w:pBdr>
          <w:top w:val="nil"/>
          <w:left w:val="nil"/>
          <w:bottom w:val="nil"/>
          <w:right w:val="nil"/>
          <w:between w:val="nil"/>
        </w:pBdr>
        <w:ind w:right="85" w:firstLine="567"/>
        <w:jc w:val="both"/>
        <w:rPr>
          <w:color w:val="000000"/>
          <w:sz w:val="24"/>
          <w:szCs w:val="24"/>
        </w:rPr>
      </w:pPr>
      <w:r w:rsidRPr="007635E5">
        <w:rPr>
          <w:color w:val="000000"/>
          <w:sz w:val="24"/>
          <w:szCs w:val="24"/>
        </w:rPr>
        <w:t xml:space="preserve">5.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w:t>
      </w:r>
      <w:r w:rsidRPr="007635E5">
        <w:rPr>
          <w:color w:val="000000"/>
          <w:sz w:val="24"/>
          <w:szCs w:val="24"/>
          <w:u w:val="single"/>
        </w:rPr>
        <w:t>сформувати варіативну складову навчального плану,</w:t>
      </w:r>
      <w:r w:rsidRPr="007635E5">
        <w:rPr>
          <w:color w:val="000000"/>
          <w:sz w:val="24"/>
          <w:szCs w:val="24"/>
        </w:rPr>
        <w:t xml:space="preserve"> спрямувати її на підсилення предметів інваріантної складової, запровадити факультативи, курси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D5898" w:rsidRPr="007635E5" w:rsidRDefault="006D5898" w:rsidP="008D5C9B">
      <w:pPr>
        <w:pStyle w:val="1d"/>
        <w:pBdr>
          <w:top w:val="nil"/>
          <w:left w:val="nil"/>
          <w:bottom w:val="nil"/>
          <w:right w:val="nil"/>
          <w:between w:val="nil"/>
        </w:pBdr>
        <w:ind w:right="85" w:firstLine="567"/>
        <w:jc w:val="both"/>
        <w:rPr>
          <w:color w:val="000000"/>
          <w:sz w:val="24"/>
          <w:szCs w:val="24"/>
          <w:highlight w:val="white"/>
        </w:rPr>
      </w:pPr>
      <w:r w:rsidRPr="007635E5">
        <w:rPr>
          <w:color w:val="000000"/>
          <w:sz w:val="24"/>
          <w:szCs w:val="24"/>
          <w:u w:val="single"/>
        </w:rPr>
        <w:t xml:space="preserve">6. </w:t>
      </w:r>
      <w:r w:rsidRPr="007635E5">
        <w:rPr>
          <w:color w:val="000000"/>
          <w:sz w:val="24"/>
          <w:szCs w:val="24"/>
          <w:highlight w:val="white"/>
          <w:u w:val="single"/>
        </w:rPr>
        <w:t>Реалізувати навчання за наскрізними лініями</w:t>
      </w:r>
      <w:r w:rsidRPr="007635E5">
        <w:rPr>
          <w:color w:val="000000"/>
          <w:sz w:val="24"/>
          <w:szCs w:val="24"/>
          <w:highlight w:val="white"/>
        </w:rPr>
        <w:t xml:space="preserve"> через:</w:t>
      </w:r>
      <w:r w:rsidRPr="007635E5">
        <w:rPr>
          <w:color w:val="000000"/>
          <w:sz w:val="24"/>
          <w:szCs w:val="24"/>
        </w:rPr>
        <w:t xml:space="preserve"> організацію розвивального освітнього середовища,</w:t>
      </w:r>
      <w:r w:rsidRPr="007635E5">
        <w:rPr>
          <w:color w:val="000000"/>
          <w:sz w:val="24"/>
          <w:szCs w:val="24"/>
          <w:highlight w:val="white"/>
        </w:rPr>
        <w:t xml:space="preserve"> роботу в проєктах, позакласну навчальну роботу і роботу гуртків. </w:t>
      </w:r>
    </w:p>
    <w:p w:rsidR="006D5898" w:rsidRPr="007635E5" w:rsidRDefault="006D5898" w:rsidP="008D5C9B">
      <w:pPr>
        <w:pStyle w:val="1d"/>
        <w:pBdr>
          <w:top w:val="nil"/>
          <w:left w:val="nil"/>
          <w:bottom w:val="nil"/>
          <w:right w:val="nil"/>
          <w:between w:val="nil"/>
        </w:pBdr>
        <w:ind w:right="85" w:firstLine="567"/>
        <w:jc w:val="both"/>
        <w:rPr>
          <w:color w:val="000000"/>
          <w:sz w:val="24"/>
          <w:szCs w:val="24"/>
        </w:rPr>
      </w:pPr>
      <w:r w:rsidRPr="007635E5">
        <w:rPr>
          <w:color w:val="000000"/>
          <w:sz w:val="24"/>
          <w:szCs w:val="24"/>
          <w:highlight w:val="white"/>
          <w:u w:val="single"/>
        </w:rPr>
        <w:t>7. Забезпечити профільне навчання старшої школи</w:t>
      </w:r>
      <w:r w:rsidRPr="007635E5">
        <w:rPr>
          <w:color w:val="000000"/>
          <w:sz w:val="24"/>
          <w:szCs w:val="24"/>
          <w:highlight w:val="white"/>
        </w:rPr>
        <w:t xml:space="preserve"> за рахунок введення профільних предметів  «Українська мова», «Українська література».</w:t>
      </w:r>
    </w:p>
    <w:p w:rsidR="006D5898" w:rsidRPr="007635E5" w:rsidRDefault="006D5898" w:rsidP="008D5C9B">
      <w:pPr>
        <w:pStyle w:val="1d"/>
        <w:pBdr>
          <w:top w:val="nil"/>
          <w:left w:val="nil"/>
          <w:bottom w:val="nil"/>
          <w:right w:val="nil"/>
          <w:between w:val="nil"/>
        </w:pBdr>
        <w:ind w:firstLine="567"/>
        <w:jc w:val="both"/>
        <w:rPr>
          <w:color w:val="000000"/>
          <w:sz w:val="24"/>
          <w:szCs w:val="24"/>
        </w:rPr>
      </w:pPr>
      <w:r w:rsidRPr="007635E5">
        <w:rPr>
          <w:color w:val="000000"/>
          <w:sz w:val="24"/>
          <w:szCs w:val="24"/>
          <w:u w:val="single"/>
        </w:rPr>
        <w:t>8. Врахувати вимоги до осіб, які можуть розпочинати здобуття  освіти на кожному рівні</w:t>
      </w:r>
      <w:r w:rsidRPr="007635E5">
        <w:rPr>
          <w:i/>
          <w:color w:val="000000"/>
          <w:sz w:val="24"/>
          <w:szCs w:val="24"/>
        </w:rPr>
        <w:t>.</w:t>
      </w:r>
    </w:p>
    <w:p w:rsidR="006D5898" w:rsidRPr="007635E5" w:rsidRDefault="006D5898" w:rsidP="008D5C9B">
      <w:pPr>
        <w:pStyle w:val="1d"/>
        <w:pBdr>
          <w:top w:val="nil"/>
          <w:left w:val="nil"/>
          <w:bottom w:val="nil"/>
          <w:right w:val="nil"/>
          <w:between w:val="nil"/>
        </w:pBdr>
        <w:ind w:firstLine="567"/>
        <w:jc w:val="both"/>
        <w:rPr>
          <w:color w:val="000000"/>
          <w:sz w:val="24"/>
          <w:szCs w:val="24"/>
          <w:u w:val="single"/>
        </w:rPr>
      </w:pPr>
      <w:r w:rsidRPr="007635E5">
        <w:rPr>
          <w:color w:val="000000"/>
          <w:sz w:val="24"/>
          <w:szCs w:val="24"/>
          <w:u w:val="single"/>
        </w:rPr>
        <w:t>9. Створити умови для навчання дітей з особливими освітніми потребами.</w:t>
      </w:r>
    </w:p>
    <w:p w:rsidR="006D5898" w:rsidRPr="007635E5" w:rsidRDefault="006D5898" w:rsidP="006D5898">
      <w:pPr>
        <w:pStyle w:val="1d"/>
        <w:pBdr>
          <w:top w:val="nil"/>
          <w:left w:val="nil"/>
          <w:bottom w:val="nil"/>
          <w:right w:val="nil"/>
          <w:between w:val="nil"/>
        </w:pBdr>
        <w:ind w:right="57" w:firstLine="709"/>
        <w:jc w:val="center"/>
        <w:rPr>
          <w:color w:val="000000"/>
          <w:sz w:val="24"/>
          <w:szCs w:val="24"/>
        </w:rPr>
      </w:pPr>
      <w:r w:rsidRPr="007635E5">
        <w:rPr>
          <w:b/>
          <w:color w:val="000000"/>
          <w:sz w:val="24"/>
          <w:szCs w:val="24"/>
        </w:rPr>
        <w:t>Нормативно-правове забезпечення</w:t>
      </w:r>
      <w:r w:rsidRPr="007635E5">
        <w:rPr>
          <w:color w:val="000000"/>
          <w:sz w:val="24"/>
          <w:szCs w:val="24"/>
        </w:rPr>
        <w:t>:</w:t>
      </w:r>
    </w:p>
    <w:p w:rsidR="006D5898" w:rsidRPr="007635E5" w:rsidRDefault="006D5898" w:rsidP="00ED2949">
      <w:pPr>
        <w:pStyle w:val="1d"/>
        <w:numPr>
          <w:ilvl w:val="0"/>
          <w:numId w:val="11"/>
        </w:numPr>
        <w:pBdr>
          <w:top w:val="nil"/>
          <w:left w:val="nil"/>
          <w:bottom w:val="nil"/>
          <w:right w:val="nil"/>
          <w:between w:val="nil"/>
        </w:pBdr>
        <w:ind w:right="57"/>
        <w:jc w:val="both"/>
        <w:rPr>
          <w:color w:val="000000"/>
          <w:sz w:val="24"/>
          <w:szCs w:val="24"/>
        </w:rPr>
      </w:pPr>
      <w:r w:rsidRPr="007635E5">
        <w:rPr>
          <w:color w:val="000000"/>
          <w:sz w:val="24"/>
          <w:szCs w:val="24"/>
        </w:rPr>
        <w:t>Закон України «Про освіту»;</w:t>
      </w:r>
    </w:p>
    <w:p w:rsidR="006D5898" w:rsidRPr="007635E5" w:rsidRDefault="006D5898" w:rsidP="00ED2949">
      <w:pPr>
        <w:pStyle w:val="1d"/>
        <w:numPr>
          <w:ilvl w:val="0"/>
          <w:numId w:val="11"/>
        </w:numPr>
        <w:pBdr>
          <w:top w:val="nil"/>
          <w:left w:val="nil"/>
          <w:bottom w:val="nil"/>
          <w:right w:val="nil"/>
          <w:between w:val="nil"/>
        </w:pBdr>
        <w:ind w:right="57"/>
        <w:jc w:val="both"/>
        <w:rPr>
          <w:color w:val="000000"/>
          <w:sz w:val="24"/>
          <w:szCs w:val="24"/>
        </w:rPr>
      </w:pPr>
      <w:r w:rsidRPr="007635E5">
        <w:rPr>
          <w:color w:val="000000"/>
          <w:sz w:val="24"/>
          <w:szCs w:val="24"/>
        </w:rPr>
        <w:t>Закон України «Про повну загальну середню освіту»;</w:t>
      </w:r>
    </w:p>
    <w:p w:rsidR="006D5898" w:rsidRPr="007635E5" w:rsidRDefault="006D5898" w:rsidP="006D5898">
      <w:pPr>
        <w:pStyle w:val="1d"/>
        <w:pBdr>
          <w:top w:val="nil"/>
          <w:left w:val="nil"/>
          <w:bottom w:val="nil"/>
          <w:right w:val="nil"/>
          <w:between w:val="nil"/>
        </w:pBdr>
        <w:ind w:left="709" w:right="57"/>
        <w:jc w:val="both"/>
        <w:rPr>
          <w:b/>
          <w:color w:val="000000"/>
          <w:sz w:val="24"/>
          <w:szCs w:val="24"/>
          <w:lang w:val="ru-RU"/>
        </w:rPr>
      </w:pPr>
      <w:r w:rsidRPr="007635E5">
        <w:rPr>
          <w:b/>
          <w:color w:val="000000"/>
          <w:sz w:val="24"/>
          <w:szCs w:val="24"/>
          <w:lang w:val="ru-RU"/>
        </w:rPr>
        <w:t>І ступінь (початкова освіта):</w:t>
      </w:r>
    </w:p>
    <w:p w:rsidR="006D5898" w:rsidRPr="007635E5" w:rsidRDefault="006D5898" w:rsidP="00ED2949">
      <w:pPr>
        <w:pStyle w:val="1d"/>
        <w:numPr>
          <w:ilvl w:val="0"/>
          <w:numId w:val="10"/>
        </w:numPr>
        <w:pBdr>
          <w:top w:val="nil"/>
          <w:left w:val="nil"/>
          <w:bottom w:val="nil"/>
          <w:right w:val="nil"/>
          <w:between w:val="nil"/>
        </w:pBdr>
        <w:tabs>
          <w:tab w:val="left" w:pos="1134"/>
        </w:tabs>
        <w:ind w:left="0" w:right="57" w:firstLine="709"/>
        <w:jc w:val="both"/>
        <w:rPr>
          <w:color w:val="000000"/>
          <w:sz w:val="24"/>
          <w:szCs w:val="24"/>
        </w:rPr>
      </w:pPr>
      <w:r w:rsidRPr="007635E5">
        <w:rPr>
          <w:color w:val="000000"/>
          <w:sz w:val="24"/>
          <w:szCs w:val="24"/>
        </w:rPr>
        <w:t>Державний стандарт початкової освіти, затверджений Постановою Кабінету Міністрів України від 21.02.2018 № 87 (у редакції постанови Кабінету Міністрів України від 24.07.2019 № 688);</w:t>
      </w:r>
    </w:p>
    <w:p w:rsidR="006D5898" w:rsidRPr="007635E5" w:rsidRDefault="006D5898" w:rsidP="00ED2949">
      <w:pPr>
        <w:pStyle w:val="1d"/>
        <w:numPr>
          <w:ilvl w:val="0"/>
          <w:numId w:val="10"/>
        </w:numPr>
        <w:pBdr>
          <w:top w:val="nil"/>
          <w:left w:val="nil"/>
          <w:bottom w:val="nil"/>
          <w:right w:val="nil"/>
          <w:between w:val="nil"/>
        </w:pBdr>
        <w:tabs>
          <w:tab w:val="left" w:pos="1134"/>
        </w:tabs>
        <w:ind w:left="0" w:right="57" w:firstLine="709"/>
        <w:jc w:val="both"/>
        <w:rPr>
          <w:color w:val="000000"/>
          <w:sz w:val="24"/>
          <w:szCs w:val="24"/>
        </w:rPr>
      </w:pPr>
      <w:r w:rsidRPr="007635E5">
        <w:rPr>
          <w:color w:val="000000"/>
          <w:sz w:val="24"/>
          <w:szCs w:val="24"/>
        </w:rPr>
        <w:t>Типова освітня програма, розроблена під керівництвом О. Савченко. 1-2 клас, затверджена наказом Міністерства освіти і науки України від 12.08.2022 № 743;</w:t>
      </w:r>
    </w:p>
    <w:p w:rsidR="006D5898" w:rsidRPr="007635E5" w:rsidRDefault="006D5898" w:rsidP="00ED2949">
      <w:pPr>
        <w:pStyle w:val="1d"/>
        <w:numPr>
          <w:ilvl w:val="0"/>
          <w:numId w:val="11"/>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Типова освітня програма, розроблена під керівництвом О. Савченко. 3-4 клас, затверджена наказом Міністерства освіти і науки України від 12.08.2022 № 743;</w:t>
      </w:r>
    </w:p>
    <w:p w:rsidR="006D5898" w:rsidRPr="007635E5" w:rsidRDefault="006D5898" w:rsidP="006D5898">
      <w:pPr>
        <w:pStyle w:val="1d"/>
        <w:pBdr>
          <w:top w:val="nil"/>
          <w:left w:val="nil"/>
          <w:bottom w:val="nil"/>
          <w:right w:val="nil"/>
          <w:between w:val="nil"/>
        </w:pBdr>
        <w:ind w:left="709"/>
        <w:jc w:val="both"/>
        <w:rPr>
          <w:b/>
          <w:color w:val="000000"/>
          <w:sz w:val="24"/>
          <w:szCs w:val="24"/>
          <w:lang w:val="ru-RU"/>
        </w:rPr>
      </w:pPr>
      <w:r w:rsidRPr="007635E5">
        <w:rPr>
          <w:b/>
          <w:color w:val="000000"/>
          <w:sz w:val="24"/>
          <w:szCs w:val="24"/>
        </w:rPr>
        <w:t>ІІ ступінь (базова середня освіта):</w:t>
      </w:r>
    </w:p>
    <w:p w:rsidR="006D5898" w:rsidRPr="007635E5" w:rsidRDefault="006D5898" w:rsidP="006D5898">
      <w:pPr>
        <w:pStyle w:val="1d"/>
        <w:pBdr>
          <w:top w:val="nil"/>
          <w:left w:val="nil"/>
          <w:bottom w:val="nil"/>
          <w:right w:val="nil"/>
          <w:between w:val="nil"/>
        </w:pBdr>
        <w:ind w:left="709"/>
        <w:jc w:val="both"/>
        <w:rPr>
          <w:color w:val="000000"/>
          <w:sz w:val="24"/>
          <w:szCs w:val="24"/>
        </w:rPr>
      </w:pPr>
      <w:r w:rsidRPr="007635E5">
        <w:rPr>
          <w:color w:val="000000"/>
          <w:sz w:val="24"/>
          <w:szCs w:val="24"/>
          <w:lang w:val="ru-RU"/>
        </w:rPr>
        <w:t xml:space="preserve">5-6 </w:t>
      </w:r>
      <w:r w:rsidRPr="007635E5">
        <w:rPr>
          <w:color w:val="000000"/>
          <w:sz w:val="24"/>
          <w:szCs w:val="24"/>
        </w:rPr>
        <w:t>класи (адаптаційний цикл базової середньої освіти):</w:t>
      </w:r>
    </w:p>
    <w:p w:rsidR="006D5898" w:rsidRPr="007635E5" w:rsidRDefault="006D5898" w:rsidP="00ED2949">
      <w:pPr>
        <w:pStyle w:val="1d"/>
        <w:numPr>
          <w:ilvl w:val="0"/>
          <w:numId w:val="11"/>
        </w:numPr>
        <w:pBdr>
          <w:top w:val="nil"/>
          <w:left w:val="nil"/>
          <w:bottom w:val="nil"/>
          <w:right w:val="nil"/>
          <w:between w:val="nil"/>
        </w:pBdr>
        <w:ind w:left="0" w:firstLine="709"/>
        <w:jc w:val="both"/>
        <w:rPr>
          <w:color w:val="000000"/>
          <w:sz w:val="24"/>
          <w:szCs w:val="24"/>
        </w:rPr>
      </w:pPr>
      <w:r w:rsidRPr="007635E5">
        <w:rPr>
          <w:color w:val="000000"/>
          <w:sz w:val="24"/>
          <w:szCs w:val="24"/>
        </w:rPr>
        <w:t>Державний стандарт базової середньої освіти (Постанова КМУ від 30.09.2020 № 898</w:t>
      </w:r>
      <w:r w:rsidR="008D5C9B">
        <w:rPr>
          <w:color w:val="000000"/>
          <w:sz w:val="24"/>
          <w:szCs w:val="24"/>
        </w:rPr>
        <w:t xml:space="preserve"> зі змінами, затвердженими постановою КМУ від 30.08.2022 № 972</w:t>
      </w:r>
      <w:r w:rsidRPr="007635E5">
        <w:rPr>
          <w:color w:val="000000"/>
          <w:sz w:val="24"/>
          <w:szCs w:val="24"/>
        </w:rPr>
        <w:t>);</w:t>
      </w:r>
    </w:p>
    <w:p w:rsidR="006D5898" w:rsidRPr="007635E5" w:rsidRDefault="006D5898" w:rsidP="00ED2949">
      <w:pPr>
        <w:pStyle w:val="1d"/>
        <w:numPr>
          <w:ilvl w:val="0"/>
          <w:numId w:val="11"/>
        </w:numPr>
        <w:pBdr>
          <w:top w:val="nil"/>
          <w:left w:val="nil"/>
          <w:bottom w:val="nil"/>
          <w:right w:val="nil"/>
          <w:between w:val="nil"/>
        </w:pBdr>
        <w:tabs>
          <w:tab w:val="left" w:pos="1134"/>
        </w:tabs>
        <w:ind w:left="0" w:firstLine="709"/>
        <w:jc w:val="both"/>
        <w:rPr>
          <w:b/>
          <w:color w:val="000000"/>
          <w:sz w:val="24"/>
          <w:szCs w:val="24"/>
          <w:lang w:val="ru-RU"/>
        </w:rPr>
      </w:pPr>
      <w:r w:rsidRPr="007635E5">
        <w:rPr>
          <w:color w:val="000000"/>
          <w:sz w:val="24"/>
          <w:szCs w:val="24"/>
        </w:rPr>
        <w:t>Типова освітня програма для 5-9 класів ЗЗСО, затверджена наказом МОН 19.02.2021 № 235</w:t>
      </w:r>
      <w:r w:rsidR="004A1A83">
        <w:rPr>
          <w:color w:val="000000"/>
          <w:sz w:val="24"/>
          <w:szCs w:val="24"/>
        </w:rPr>
        <w:t xml:space="preserve"> (у редакції наказу МОН від 09.08.2024 № 1120)</w:t>
      </w:r>
      <w:r w:rsidRPr="007635E5">
        <w:rPr>
          <w:color w:val="000000"/>
          <w:sz w:val="24"/>
          <w:szCs w:val="24"/>
        </w:rPr>
        <w:t>;</w:t>
      </w:r>
    </w:p>
    <w:p w:rsidR="006D5898" w:rsidRPr="007635E5" w:rsidRDefault="006D5898" w:rsidP="006D5898">
      <w:pPr>
        <w:pStyle w:val="1d"/>
        <w:pBdr>
          <w:top w:val="nil"/>
          <w:left w:val="nil"/>
          <w:bottom w:val="nil"/>
          <w:right w:val="nil"/>
          <w:between w:val="nil"/>
        </w:pBdr>
        <w:tabs>
          <w:tab w:val="left" w:pos="1134"/>
        </w:tabs>
        <w:ind w:left="709"/>
        <w:jc w:val="both"/>
        <w:rPr>
          <w:color w:val="000000"/>
          <w:sz w:val="24"/>
          <w:szCs w:val="24"/>
          <w:lang w:val="ru-RU"/>
        </w:rPr>
      </w:pPr>
      <w:r w:rsidRPr="007635E5">
        <w:rPr>
          <w:color w:val="000000"/>
          <w:sz w:val="24"/>
          <w:szCs w:val="24"/>
          <w:lang w:val="ru-RU"/>
        </w:rPr>
        <w:t>7-9 класи:</w:t>
      </w:r>
    </w:p>
    <w:p w:rsidR="006D5898" w:rsidRPr="007635E5" w:rsidRDefault="006D5898" w:rsidP="00ED2949">
      <w:pPr>
        <w:pStyle w:val="1d"/>
        <w:numPr>
          <w:ilvl w:val="0"/>
          <w:numId w:val="11"/>
        </w:numPr>
        <w:pBdr>
          <w:top w:val="nil"/>
          <w:left w:val="nil"/>
          <w:bottom w:val="nil"/>
          <w:right w:val="nil"/>
          <w:between w:val="nil"/>
        </w:pBdr>
        <w:tabs>
          <w:tab w:val="left" w:pos="0"/>
          <w:tab w:val="left" w:pos="1134"/>
        </w:tabs>
        <w:ind w:left="0" w:firstLine="709"/>
        <w:jc w:val="both"/>
        <w:rPr>
          <w:b/>
          <w:color w:val="000000"/>
          <w:sz w:val="24"/>
          <w:szCs w:val="24"/>
        </w:rPr>
      </w:pPr>
      <w:r w:rsidRPr="007635E5">
        <w:rPr>
          <w:color w:val="000000"/>
          <w:sz w:val="24"/>
          <w:szCs w:val="24"/>
        </w:rPr>
        <w:t>Постанова Кабінету Міністрів України від 23 листопада 2011 року № 1392 «Про затвердження Державного стандарту базової та повної загальної середньої освіти»;</w:t>
      </w:r>
    </w:p>
    <w:p w:rsidR="006D5898" w:rsidRPr="007635E5" w:rsidRDefault="006D5898" w:rsidP="00ED2949">
      <w:pPr>
        <w:pStyle w:val="1d"/>
        <w:numPr>
          <w:ilvl w:val="0"/>
          <w:numId w:val="11"/>
        </w:numPr>
        <w:pBdr>
          <w:top w:val="nil"/>
          <w:left w:val="nil"/>
          <w:bottom w:val="nil"/>
          <w:right w:val="nil"/>
          <w:between w:val="nil"/>
        </w:pBdr>
        <w:tabs>
          <w:tab w:val="left" w:pos="0"/>
        </w:tabs>
        <w:ind w:left="0" w:firstLine="709"/>
        <w:jc w:val="both"/>
        <w:rPr>
          <w:b/>
          <w:color w:val="000000"/>
          <w:sz w:val="24"/>
          <w:szCs w:val="24"/>
        </w:rPr>
      </w:pPr>
      <w:r w:rsidRPr="007635E5">
        <w:rPr>
          <w:color w:val="000000"/>
          <w:sz w:val="24"/>
          <w:szCs w:val="24"/>
        </w:rPr>
        <w:t>Типова освітня програма закладів загальної середньої освіти ІІ ступеня (наказ Міністерства освіти і науки України від 20.04.2018 № 405);</w:t>
      </w:r>
    </w:p>
    <w:p w:rsidR="006D5898" w:rsidRPr="007635E5" w:rsidRDefault="006D5898" w:rsidP="006D5898">
      <w:pPr>
        <w:pStyle w:val="1d"/>
        <w:pBdr>
          <w:top w:val="nil"/>
          <w:left w:val="nil"/>
          <w:bottom w:val="nil"/>
          <w:right w:val="nil"/>
          <w:between w:val="nil"/>
        </w:pBdr>
        <w:tabs>
          <w:tab w:val="left" w:pos="0"/>
        </w:tabs>
        <w:ind w:left="709"/>
        <w:jc w:val="both"/>
        <w:rPr>
          <w:b/>
          <w:color w:val="000000"/>
          <w:sz w:val="24"/>
          <w:szCs w:val="24"/>
        </w:rPr>
      </w:pPr>
      <w:r w:rsidRPr="007635E5">
        <w:rPr>
          <w:b/>
          <w:color w:val="000000"/>
          <w:sz w:val="24"/>
          <w:szCs w:val="24"/>
        </w:rPr>
        <w:t>ІІІ ступінь (повна (профільна) загальна середня освіта):</w:t>
      </w:r>
    </w:p>
    <w:p w:rsidR="006D5898" w:rsidRPr="007635E5" w:rsidRDefault="006D5898" w:rsidP="00ED2949">
      <w:pPr>
        <w:pStyle w:val="1d"/>
        <w:numPr>
          <w:ilvl w:val="0"/>
          <w:numId w:val="10"/>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lastRenderedPageBreak/>
        <w:t>Постанова Кабінету Міністрів України від 23 листопада 2011 року № 1392 «Про затвердження Державного стандарту базової та повної загальної середньої освіти»;</w:t>
      </w:r>
    </w:p>
    <w:p w:rsidR="006D5898" w:rsidRPr="007635E5" w:rsidRDefault="006D5898" w:rsidP="00ED2949">
      <w:pPr>
        <w:pStyle w:val="1d"/>
        <w:numPr>
          <w:ilvl w:val="0"/>
          <w:numId w:val="10"/>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 xml:space="preserve">Типова освітня програма закладів загальної середньої освіти                         ІІІ ступеня, затверджена наказом Міністерства освіти і науки України від 20.04.2018 року № 408 (в редакції наказу МОНУ від 28.11.2019 № 1493 зі змінами, внесеними наказом МОН від 31.03.2020 № 464); </w:t>
      </w:r>
    </w:p>
    <w:p w:rsidR="00ED2949" w:rsidRDefault="00ED2949">
      <w:pPr>
        <w:rPr>
          <w:rFonts w:ascii="Times New Roman" w:eastAsia="Times New Roman" w:hAnsi="Times New Roman" w:cs="Times New Roman"/>
          <w:b/>
          <w:color w:val="000000"/>
          <w:sz w:val="24"/>
          <w:szCs w:val="24"/>
          <w:lang w:val="uk-UA" w:eastAsia="uk-UA"/>
        </w:rPr>
      </w:pPr>
      <w:r w:rsidRPr="004A1A83">
        <w:rPr>
          <w:b/>
          <w:color w:val="000000"/>
          <w:sz w:val="24"/>
          <w:szCs w:val="24"/>
          <w:lang w:val="uk-UA"/>
        </w:rPr>
        <w:br w:type="page"/>
      </w:r>
    </w:p>
    <w:p w:rsidR="006D5898" w:rsidRPr="007635E5" w:rsidRDefault="006D5898" w:rsidP="006D5898">
      <w:pPr>
        <w:pStyle w:val="1d"/>
        <w:pBdr>
          <w:top w:val="nil"/>
          <w:left w:val="nil"/>
          <w:bottom w:val="nil"/>
          <w:right w:val="nil"/>
          <w:between w:val="nil"/>
        </w:pBdr>
        <w:jc w:val="center"/>
        <w:rPr>
          <w:b/>
          <w:color w:val="000000"/>
          <w:sz w:val="24"/>
          <w:szCs w:val="24"/>
        </w:rPr>
      </w:pPr>
      <w:r w:rsidRPr="007635E5">
        <w:rPr>
          <w:b/>
          <w:color w:val="000000"/>
          <w:sz w:val="24"/>
          <w:szCs w:val="24"/>
        </w:rPr>
        <w:lastRenderedPageBreak/>
        <w:t>Розділ 1.</w:t>
      </w:r>
    </w:p>
    <w:p w:rsidR="006D5898" w:rsidRPr="007635E5" w:rsidRDefault="006D5898" w:rsidP="006D5898">
      <w:pPr>
        <w:pStyle w:val="1d"/>
        <w:pBdr>
          <w:top w:val="nil"/>
          <w:left w:val="nil"/>
          <w:bottom w:val="nil"/>
          <w:right w:val="nil"/>
          <w:between w:val="nil"/>
        </w:pBdr>
        <w:jc w:val="center"/>
        <w:rPr>
          <w:color w:val="000000"/>
          <w:sz w:val="24"/>
          <w:szCs w:val="24"/>
          <w:u w:val="single"/>
        </w:rPr>
      </w:pPr>
      <w:r w:rsidRPr="007635E5">
        <w:rPr>
          <w:b/>
          <w:color w:val="000000"/>
          <w:sz w:val="24"/>
          <w:szCs w:val="24"/>
        </w:rPr>
        <w:t xml:space="preserve">Вимоги до осіб, які можуть розпочати навчання за освітньою програмою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 xml:space="preserve">Початкову освіту </w:t>
      </w:r>
      <w:r w:rsidRPr="007635E5">
        <w:rPr>
          <w:color w:val="000000"/>
          <w:sz w:val="24"/>
          <w:szCs w:val="24"/>
        </w:rPr>
        <w:t>здобувають діти з 6 років. Діти, яким на 1 вересня поточного року не виповнилося 6 років, за бажанням батьків або осіб, які їх замінюють, можуть розпочинати здобуття початкової освіти, якщо станом на 01 грудня їм виповниться 6 років. Особи з ООП можуть розпочинати здобуття початкової освіти з іншого віку.</w:t>
      </w:r>
    </w:p>
    <w:p w:rsidR="00F56002" w:rsidRDefault="006D5898" w:rsidP="006D5898">
      <w:pPr>
        <w:pStyle w:val="1d"/>
        <w:pBdr>
          <w:top w:val="nil"/>
          <w:left w:val="nil"/>
          <w:bottom w:val="nil"/>
          <w:right w:val="nil"/>
          <w:between w:val="nil"/>
        </w:pBdr>
        <w:ind w:right="140" w:firstLine="567"/>
        <w:jc w:val="both"/>
        <w:rPr>
          <w:color w:val="000000"/>
          <w:sz w:val="24"/>
          <w:szCs w:val="24"/>
        </w:rPr>
      </w:pPr>
      <w:r w:rsidRPr="007635E5">
        <w:rPr>
          <w:color w:val="000000"/>
          <w:sz w:val="24"/>
          <w:szCs w:val="24"/>
        </w:rPr>
        <w:t xml:space="preserve">Навчання за освітньою програмою </w:t>
      </w:r>
      <w:r w:rsidRPr="007635E5">
        <w:rPr>
          <w:b/>
          <w:color w:val="000000"/>
          <w:sz w:val="24"/>
          <w:szCs w:val="24"/>
        </w:rPr>
        <w:t>базової середньої освіти</w:t>
      </w:r>
      <w:r w:rsidRPr="007635E5">
        <w:rPr>
          <w:color w:val="000000"/>
          <w:sz w:val="24"/>
          <w:szCs w:val="24"/>
        </w:rPr>
        <w:t xml:space="preserve"> розпочинають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B252E1" w:rsidRDefault="00E97EB0" w:rsidP="006D5898">
      <w:pPr>
        <w:pStyle w:val="1d"/>
        <w:pBdr>
          <w:top w:val="nil"/>
          <w:left w:val="nil"/>
          <w:bottom w:val="nil"/>
          <w:right w:val="nil"/>
          <w:between w:val="nil"/>
        </w:pBdr>
        <w:ind w:right="140" w:firstLine="567"/>
        <w:jc w:val="both"/>
        <w:rPr>
          <w:color w:val="000000"/>
          <w:sz w:val="24"/>
          <w:szCs w:val="24"/>
        </w:rPr>
      </w:pPr>
      <w:r>
        <w:rPr>
          <w:color w:val="000000"/>
          <w:sz w:val="24"/>
          <w:szCs w:val="24"/>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з урахуванням рекомендацій Міністерства освіти і науки України (наказ МОН від 02.08.2024 № 1093.</w:t>
      </w:r>
      <w:r w:rsidR="00B252E1">
        <w:rPr>
          <w:color w:val="000000"/>
          <w:sz w:val="24"/>
          <w:szCs w:val="24"/>
        </w:rPr>
        <w:t xml:space="preserve"> Визнання результатів навчання здобувачів освіти з числа ВПО здійснюється на основі довідки або іншого документа, виданого закладом освіти, в якому дитина здобувала освіту за місцем тимчасового перебування.</w:t>
      </w:r>
    </w:p>
    <w:p w:rsidR="006D5898" w:rsidRPr="007635E5" w:rsidRDefault="006D5898" w:rsidP="006D5898">
      <w:pPr>
        <w:pStyle w:val="1d"/>
        <w:pBdr>
          <w:top w:val="nil"/>
          <w:left w:val="nil"/>
          <w:bottom w:val="nil"/>
          <w:right w:val="nil"/>
          <w:between w:val="nil"/>
        </w:pBdr>
        <w:ind w:right="140" w:firstLine="567"/>
        <w:jc w:val="both"/>
        <w:rPr>
          <w:color w:val="000000"/>
          <w:sz w:val="24"/>
          <w:szCs w:val="24"/>
        </w:rPr>
      </w:pPr>
      <w:r w:rsidRPr="007635E5">
        <w:rPr>
          <w:color w:val="000000"/>
          <w:sz w:val="24"/>
          <w:szCs w:val="24"/>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Профільна середня освіта здобувається</w:t>
      </w:r>
      <w:r w:rsidRPr="007635E5">
        <w:rPr>
          <w:color w:val="000000"/>
          <w:sz w:val="24"/>
          <w:szCs w:val="24"/>
        </w:rPr>
        <w:t xml:space="preserve"> після здобуття базової середньої освіти. Діти, які здобули базову середню освіту, 1 вересня поточного навчального року розпочинають здобуття профільної середньої освіти.</w:t>
      </w: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7635E5" w:rsidRDefault="006D5898" w:rsidP="006D5898">
      <w:pPr>
        <w:pStyle w:val="1d"/>
        <w:pBdr>
          <w:top w:val="nil"/>
          <w:left w:val="nil"/>
          <w:bottom w:val="nil"/>
          <w:right w:val="nil"/>
          <w:between w:val="nil"/>
        </w:pBdr>
        <w:ind w:firstLine="709"/>
        <w:jc w:val="center"/>
        <w:rPr>
          <w:b/>
          <w:color w:val="000000"/>
          <w:sz w:val="24"/>
          <w:szCs w:val="24"/>
        </w:rPr>
      </w:pPr>
      <w:r w:rsidRPr="007635E5">
        <w:rPr>
          <w:b/>
          <w:color w:val="000000"/>
          <w:sz w:val="24"/>
          <w:szCs w:val="24"/>
        </w:rPr>
        <w:lastRenderedPageBreak/>
        <w:t>Розділ 2 .</w:t>
      </w:r>
    </w:p>
    <w:p w:rsidR="006D5898" w:rsidRPr="007635E5" w:rsidRDefault="006D5898" w:rsidP="006D5898">
      <w:pPr>
        <w:pStyle w:val="1d"/>
        <w:pBdr>
          <w:top w:val="nil"/>
          <w:left w:val="nil"/>
          <w:bottom w:val="nil"/>
          <w:right w:val="nil"/>
          <w:between w:val="nil"/>
        </w:pBdr>
        <w:ind w:firstLine="709"/>
        <w:jc w:val="center"/>
        <w:rPr>
          <w:b/>
          <w:color w:val="000000"/>
          <w:sz w:val="24"/>
          <w:szCs w:val="24"/>
        </w:rPr>
      </w:pPr>
      <w:r w:rsidRPr="007635E5">
        <w:rPr>
          <w:b/>
          <w:color w:val="000000"/>
          <w:sz w:val="24"/>
          <w:szCs w:val="24"/>
        </w:rPr>
        <w:t xml:space="preserve">Загальний обсяг навчального навантаження, його розподіл між освітніми галузями </w:t>
      </w:r>
      <w:r w:rsidR="00F56002">
        <w:rPr>
          <w:b/>
          <w:color w:val="000000"/>
          <w:sz w:val="24"/>
          <w:szCs w:val="24"/>
        </w:rPr>
        <w:t>з</w:t>
      </w:r>
      <w:r w:rsidRPr="007635E5">
        <w:rPr>
          <w:b/>
          <w:color w:val="000000"/>
          <w:sz w:val="24"/>
          <w:szCs w:val="24"/>
        </w:rPr>
        <w:t>а роками навчання</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Загальний обсяг навчального навантаження для здобувачів освіти на 202</w:t>
      </w:r>
      <w:r w:rsidR="00B4010A">
        <w:rPr>
          <w:color w:val="000000"/>
          <w:sz w:val="24"/>
          <w:szCs w:val="24"/>
        </w:rPr>
        <w:t>4</w:t>
      </w:r>
      <w:r w:rsidRPr="007635E5">
        <w:rPr>
          <w:color w:val="000000"/>
          <w:sz w:val="24"/>
          <w:szCs w:val="24"/>
        </w:rPr>
        <w:t>-202</w:t>
      </w:r>
      <w:r w:rsidR="00B4010A">
        <w:rPr>
          <w:color w:val="000000"/>
          <w:sz w:val="24"/>
          <w:szCs w:val="24"/>
        </w:rPr>
        <w:t>5</w:t>
      </w:r>
      <w:r w:rsidRPr="007635E5">
        <w:rPr>
          <w:color w:val="000000"/>
          <w:sz w:val="24"/>
          <w:szCs w:val="24"/>
        </w:rPr>
        <w:t xml:space="preserve"> н. р. становить:</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1-го класу закладу 805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2-го класу – 875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3-го класу – 910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4-го класу – 910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5-го класу – 1085 годин/навчальний рік;</w:t>
      </w:r>
    </w:p>
    <w:p w:rsidR="006D5898" w:rsidRPr="007635E5" w:rsidRDefault="009A3B3F" w:rsidP="00ED2949">
      <w:pPr>
        <w:pStyle w:val="1d"/>
        <w:numPr>
          <w:ilvl w:val="0"/>
          <w:numId w:val="4"/>
        </w:numPr>
        <w:pBdr>
          <w:top w:val="nil"/>
          <w:left w:val="nil"/>
          <w:bottom w:val="nil"/>
          <w:right w:val="nil"/>
          <w:between w:val="nil"/>
        </w:pBdr>
        <w:jc w:val="both"/>
        <w:rPr>
          <w:color w:val="000000"/>
          <w:sz w:val="24"/>
          <w:szCs w:val="24"/>
        </w:rPr>
      </w:pPr>
      <w:r>
        <w:rPr>
          <w:color w:val="000000"/>
          <w:sz w:val="24"/>
          <w:szCs w:val="24"/>
        </w:rPr>
        <w:t>для учнів 6-го класу – 1190</w:t>
      </w:r>
      <w:r w:rsidR="006D5898" w:rsidRPr="007635E5">
        <w:rPr>
          <w:color w:val="000000"/>
          <w:sz w:val="24"/>
          <w:szCs w:val="24"/>
        </w:rPr>
        <w:t xml:space="preserve">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7-го класу – 1225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8-го класу – 12</w:t>
      </w:r>
      <w:r w:rsidR="009A3B3F">
        <w:rPr>
          <w:color w:val="000000"/>
          <w:sz w:val="24"/>
          <w:szCs w:val="24"/>
        </w:rPr>
        <w:t>42,5</w:t>
      </w:r>
      <w:r w:rsidRPr="007635E5">
        <w:rPr>
          <w:color w:val="000000"/>
          <w:sz w:val="24"/>
          <w:szCs w:val="24"/>
        </w:rPr>
        <w:t xml:space="preserve"> годин/навчальний рік, </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9-го класу – 12</w:t>
      </w:r>
      <w:r w:rsidR="009A3B3F">
        <w:rPr>
          <w:color w:val="000000"/>
          <w:sz w:val="24"/>
          <w:szCs w:val="24"/>
        </w:rPr>
        <w:t>60</w:t>
      </w:r>
      <w:r w:rsidRPr="007635E5">
        <w:rPr>
          <w:color w:val="000000"/>
          <w:sz w:val="24"/>
          <w:szCs w:val="24"/>
        </w:rPr>
        <w:t xml:space="preserve"> годин/навчальний рік. </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10-го класу – 1260 годин/навчальний рік,</w:t>
      </w:r>
    </w:p>
    <w:p w:rsidR="006D5898" w:rsidRPr="007635E5" w:rsidRDefault="006D5898" w:rsidP="00ED2949">
      <w:pPr>
        <w:pStyle w:val="1d"/>
        <w:numPr>
          <w:ilvl w:val="0"/>
          <w:numId w:val="4"/>
        </w:numPr>
        <w:pBdr>
          <w:top w:val="nil"/>
          <w:left w:val="nil"/>
          <w:bottom w:val="nil"/>
          <w:right w:val="nil"/>
          <w:between w:val="nil"/>
        </w:pBdr>
        <w:jc w:val="both"/>
        <w:rPr>
          <w:color w:val="000000"/>
          <w:sz w:val="24"/>
          <w:szCs w:val="24"/>
        </w:rPr>
      </w:pPr>
      <w:r w:rsidRPr="007635E5">
        <w:rPr>
          <w:color w:val="000000"/>
          <w:sz w:val="24"/>
          <w:szCs w:val="24"/>
        </w:rPr>
        <w:t>для учнів 11-го класу – 1242,5 годин/навчальний рік.</w:t>
      </w:r>
    </w:p>
    <w:p w:rsidR="006D5898"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Детальний розподіл навчального навантаження на тиждень окреслює навчальний план закладу (додатки 1-5), який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Розподіл навчального навантаження здійснено за освітніми галузями</w:t>
      </w:r>
      <w:r w:rsidR="007017F7">
        <w:rPr>
          <w:color w:val="000000"/>
          <w:sz w:val="24"/>
          <w:szCs w:val="24"/>
        </w:rPr>
        <w:t xml:space="preserve"> та роками навчання</w:t>
      </w:r>
      <w:r w:rsidRPr="007635E5">
        <w:rPr>
          <w:color w:val="000000"/>
          <w:sz w:val="24"/>
          <w:szCs w:val="24"/>
        </w:rPr>
        <w:t>. Кількість навчальних годин за освітніми галузями визначено відповід</w:t>
      </w:r>
      <w:r w:rsidR="006B5EF8">
        <w:rPr>
          <w:color w:val="000000"/>
          <w:sz w:val="24"/>
          <w:szCs w:val="24"/>
        </w:rPr>
        <w:t>но до базових навчальних планів</w:t>
      </w:r>
      <w:r w:rsidRPr="007635E5">
        <w:rPr>
          <w:color w:val="000000"/>
          <w:sz w:val="24"/>
          <w:szCs w:val="24"/>
        </w:rPr>
        <w:t xml:space="preserve">. Навчальний план передбачає реалізацію освітніх галузей Державного стандарту через окремі предмети. </w:t>
      </w:r>
      <w:r w:rsidR="006B5EF8" w:rsidRPr="007635E5">
        <w:rPr>
          <w:color w:val="000000"/>
          <w:sz w:val="24"/>
          <w:szCs w:val="24"/>
        </w:rPr>
        <w:t xml:space="preserve">Навчальний план </w:t>
      </w:r>
      <w:r w:rsidR="001D2F3B">
        <w:rPr>
          <w:color w:val="000000"/>
          <w:sz w:val="24"/>
          <w:szCs w:val="24"/>
        </w:rPr>
        <w:t>1-4 та 8-11 класів</w:t>
      </w:r>
      <w:r w:rsidRPr="007635E5">
        <w:rPr>
          <w:color w:val="000000"/>
          <w:sz w:val="24"/>
          <w:szCs w:val="24"/>
        </w:rPr>
        <w:t xml:space="preserve"> охоплює інваріантну складову, сформовану на державному рівні, та варіативну складову, в якій передбачено додаткові години на вивчення предметів інваріантної складової, курси за </w:t>
      </w:r>
      <w:r w:rsidR="001D2F3B">
        <w:rPr>
          <w:color w:val="000000"/>
          <w:sz w:val="24"/>
          <w:szCs w:val="24"/>
        </w:rPr>
        <w:t>вибором, індивідуальні заняття.</w:t>
      </w:r>
    </w:p>
    <w:p w:rsidR="00F56002" w:rsidRDefault="006D5898" w:rsidP="00F56002">
      <w:pPr>
        <w:pStyle w:val="1d"/>
        <w:pBdr>
          <w:top w:val="nil"/>
          <w:left w:val="nil"/>
          <w:bottom w:val="nil"/>
          <w:right w:val="nil"/>
          <w:between w:val="nil"/>
        </w:pBdr>
        <w:ind w:firstLine="709"/>
        <w:jc w:val="both"/>
        <w:rPr>
          <w:color w:val="000000"/>
          <w:sz w:val="24"/>
          <w:szCs w:val="24"/>
        </w:rPr>
      </w:pPr>
      <w:r w:rsidRPr="007635E5">
        <w:rPr>
          <w:color w:val="000000"/>
          <w:sz w:val="24"/>
          <w:szCs w:val="24"/>
        </w:rPr>
        <w:t>Рішенням педагогічної ради (протокол від 3</w:t>
      </w:r>
      <w:r w:rsidR="00F56002">
        <w:rPr>
          <w:color w:val="000000"/>
          <w:sz w:val="24"/>
          <w:szCs w:val="24"/>
        </w:rPr>
        <w:t>0</w:t>
      </w:r>
      <w:r w:rsidRPr="007635E5">
        <w:rPr>
          <w:color w:val="000000"/>
          <w:sz w:val="24"/>
          <w:szCs w:val="24"/>
        </w:rPr>
        <w:t xml:space="preserve"> серпня 202</w:t>
      </w:r>
      <w:r w:rsidR="00F56002">
        <w:rPr>
          <w:color w:val="000000"/>
          <w:sz w:val="24"/>
          <w:szCs w:val="24"/>
        </w:rPr>
        <w:t>4</w:t>
      </w:r>
      <w:r w:rsidRPr="007635E5">
        <w:rPr>
          <w:color w:val="000000"/>
          <w:sz w:val="24"/>
          <w:szCs w:val="24"/>
        </w:rPr>
        <w:t xml:space="preserve"> року № 1) в 1 класі додаткова година виділяється на індивідуальні заняття з української мови, в 2-4 класах - на курс </w:t>
      </w:r>
      <w:r w:rsidR="00B4010A">
        <w:rPr>
          <w:color w:val="000000"/>
          <w:sz w:val="24"/>
          <w:szCs w:val="24"/>
        </w:rPr>
        <w:t>«Основи християнської етики»</w:t>
      </w:r>
      <w:r w:rsidRPr="007635E5">
        <w:rPr>
          <w:color w:val="000000"/>
          <w:sz w:val="24"/>
          <w:szCs w:val="24"/>
        </w:rPr>
        <w:t xml:space="preserve">. </w:t>
      </w:r>
    </w:p>
    <w:p w:rsidR="00F56002" w:rsidRPr="007635E5" w:rsidRDefault="00F56002" w:rsidP="00F56002">
      <w:pPr>
        <w:pStyle w:val="1d"/>
        <w:pBdr>
          <w:top w:val="nil"/>
          <w:left w:val="nil"/>
          <w:bottom w:val="nil"/>
          <w:right w:val="nil"/>
          <w:between w:val="nil"/>
        </w:pBdr>
        <w:ind w:firstLine="709"/>
        <w:jc w:val="both"/>
        <w:rPr>
          <w:color w:val="000000"/>
          <w:sz w:val="24"/>
          <w:szCs w:val="24"/>
        </w:rPr>
      </w:pPr>
      <w:r>
        <w:rPr>
          <w:color w:val="000000"/>
          <w:sz w:val="24"/>
          <w:szCs w:val="24"/>
        </w:rPr>
        <w:t>Базовим навчальним планом нової редакції Типової освітньої програми для 5-9 класів ЗЗСО визначено мінімальну кількість годин на реалізацію освітніх галузей. Для повноцінної реалізації освітніх галузей і досягнення обов’язкових результатів навчання, визначених державним стандартом, в навчальному плані закладу для 5-7 класів використано години навчального навантаження для перерозподілу між освітніми компонентами та збільшено кількість навчальних годин на тиждень в межах максимальної кількості годин.</w:t>
      </w:r>
    </w:p>
    <w:p w:rsidR="006D5898" w:rsidRPr="007635E5" w:rsidRDefault="00B52FCD" w:rsidP="00B52FCD">
      <w:pPr>
        <w:pStyle w:val="1d"/>
        <w:pBdr>
          <w:top w:val="nil"/>
          <w:left w:val="nil"/>
          <w:bottom w:val="nil"/>
          <w:right w:val="nil"/>
          <w:between w:val="nil"/>
        </w:pBdr>
        <w:ind w:firstLine="567"/>
        <w:jc w:val="both"/>
        <w:rPr>
          <w:color w:val="000000"/>
          <w:sz w:val="24"/>
          <w:szCs w:val="24"/>
        </w:rPr>
      </w:pPr>
      <w:r w:rsidRPr="00B52FCD">
        <w:rPr>
          <w:color w:val="000000"/>
          <w:sz w:val="24"/>
          <w:szCs w:val="24"/>
        </w:rPr>
        <w:t>В н</w:t>
      </w:r>
      <w:r w:rsidR="006D5898" w:rsidRPr="00B52FCD">
        <w:rPr>
          <w:color w:val="000000"/>
          <w:sz w:val="24"/>
          <w:szCs w:val="24"/>
        </w:rPr>
        <w:t>авчальн</w:t>
      </w:r>
      <w:r w:rsidRPr="00B52FCD">
        <w:rPr>
          <w:color w:val="000000"/>
          <w:sz w:val="24"/>
          <w:szCs w:val="24"/>
        </w:rPr>
        <w:t>ому</w:t>
      </w:r>
      <w:r w:rsidR="006D5898" w:rsidRPr="00B52FCD">
        <w:rPr>
          <w:color w:val="000000"/>
          <w:sz w:val="24"/>
          <w:szCs w:val="24"/>
        </w:rPr>
        <w:t xml:space="preserve"> план</w:t>
      </w:r>
      <w:r w:rsidRPr="00B52FCD">
        <w:rPr>
          <w:color w:val="000000"/>
          <w:sz w:val="24"/>
          <w:szCs w:val="24"/>
        </w:rPr>
        <w:t>і</w:t>
      </w:r>
      <w:r w:rsidR="006D5898" w:rsidRPr="00B52FCD">
        <w:rPr>
          <w:color w:val="000000"/>
          <w:sz w:val="24"/>
          <w:szCs w:val="24"/>
        </w:rPr>
        <w:t xml:space="preserve"> 8</w:t>
      </w:r>
      <w:r w:rsidR="00F56002" w:rsidRPr="00B52FCD">
        <w:rPr>
          <w:color w:val="000000"/>
          <w:sz w:val="24"/>
          <w:szCs w:val="24"/>
        </w:rPr>
        <w:t>, 9</w:t>
      </w:r>
      <w:r w:rsidR="006D5898" w:rsidRPr="00B52FCD">
        <w:rPr>
          <w:color w:val="000000"/>
          <w:sz w:val="24"/>
          <w:szCs w:val="24"/>
        </w:rPr>
        <w:t xml:space="preserve"> класів для закладів загальної середньої освіти з навчанням українською мовою і вивченням двох іноземних мов (додаток 3 освітньої програми</w:t>
      </w:r>
      <w:r w:rsidR="00F56002" w:rsidRPr="00B52FCD">
        <w:rPr>
          <w:color w:val="000000"/>
          <w:sz w:val="24"/>
          <w:szCs w:val="24"/>
        </w:rPr>
        <w:t>)</w:t>
      </w:r>
      <w:r>
        <w:rPr>
          <w:i/>
          <w:color w:val="000000"/>
          <w:sz w:val="24"/>
          <w:szCs w:val="24"/>
        </w:rPr>
        <w:t xml:space="preserve"> в</w:t>
      </w:r>
      <w:r w:rsidR="006D5898" w:rsidRPr="007635E5">
        <w:rPr>
          <w:color w:val="000000"/>
          <w:sz w:val="24"/>
          <w:szCs w:val="24"/>
        </w:rPr>
        <w:t>аріативна складова використана на:</w:t>
      </w:r>
    </w:p>
    <w:p w:rsidR="006D5898" w:rsidRPr="007635E5" w:rsidRDefault="006D5898" w:rsidP="006D5898">
      <w:pPr>
        <w:pStyle w:val="1d"/>
        <w:pBdr>
          <w:top w:val="nil"/>
          <w:left w:val="nil"/>
          <w:bottom w:val="nil"/>
          <w:right w:val="nil"/>
          <w:between w:val="nil"/>
        </w:pBdr>
        <w:ind w:firstLine="708"/>
        <w:jc w:val="both"/>
        <w:rPr>
          <w:color w:val="000000"/>
          <w:sz w:val="24"/>
          <w:szCs w:val="24"/>
        </w:rPr>
      </w:pPr>
      <w:r w:rsidRPr="007635E5">
        <w:rPr>
          <w:color w:val="000000"/>
          <w:sz w:val="24"/>
          <w:szCs w:val="24"/>
        </w:rPr>
        <w:t>-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(історія України, англійська мова). Розподіл годин на вивчення тієї чи іншої теми навчальної програми здійснюється вчителем самостійно, фіксується у календарному плані, який погоджується заступником директора з НВР. Вчитель зазначає проведені уроки у частині класного журналу, відведеного для предмета, на підсилення якого використано зазначені години;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запровадження курсів за вибором, що розширюють обране закладом світоглядне спрямування («Культура добросусідства», </w:t>
      </w:r>
      <w:r w:rsidR="00B52FCD">
        <w:rPr>
          <w:color w:val="000000"/>
          <w:sz w:val="24"/>
          <w:szCs w:val="24"/>
        </w:rPr>
        <w:t>факультатив «Шкільні уроки волонтерства»</w:t>
      </w:r>
      <w:r w:rsidRPr="007635E5">
        <w:rPr>
          <w:color w:val="000000"/>
          <w:sz w:val="24"/>
          <w:szCs w:val="24"/>
        </w:rPr>
        <w:t>).</w:t>
      </w:r>
    </w:p>
    <w:p w:rsidR="00B52FCD"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BD051D" w:rsidRDefault="00BD051D" w:rsidP="006D5898">
      <w:pPr>
        <w:pStyle w:val="1d"/>
        <w:pBdr>
          <w:top w:val="nil"/>
          <w:left w:val="nil"/>
          <w:bottom w:val="nil"/>
          <w:right w:val="nil"/>
          <w:between w:val="nil"/>
        </w:pBdr>
        <w:ind w:firstLine="709"/>
        <w:jc w:val="both"/>
        <w:rPr>
          <w:color w:val="000000"/>
          <w:sz w:val="24"/>
          <w:szCs w:val="24"/>
        </w:rPr>
      </w:pPr>
      <w:r>
        <w:rPr>
          <w:color w:val="000000"/>
          <w:sz w:val="24"/>
          <w:szCs w:val="24"/>
        </w:rPr>
        <w:lastRenderedPageBreak/>
        <w:t>Сума годин на вивчення всіх освітніх галузей у навчальному плані закладу не перевищує загальну річну кількість навчальних годин, що фінансуються з бюджету (без урахування поділу на групи), визначену базовим навчальним планом, із дотриманням вимог гранично допустимого навчального навантаження.</w:t>
      </w:r>
    </w:p>
    <w:p w:rsidR="006D5898" w:rsidRPr="007635E5" w:rsidRDefault="00B52FCD" w:rsidP="006D5898">
      <w:pPr>
        <w:pStyle w:val="1d"/>
        <w:pBdr>
          <w:top w:val="nil"/>
          <w:left w:val="nil"/>
          <w:bottom w:val="nil"/>
          <w:right w:val="nil"/>
          <w:between w:val="nil"/>
        </w:pBdr>
        <w:ind w:firstLine="709"/>
        <w:jc w:val="both"/>
        <w:rPr>
          <w:color w:val="000000"/>
          <w:sz w:val="24"/>
          <w:szCs w:val="24"/>
        </w:rPr>
      </w:pPr>
      <w:r w:rsidRPr="00B52FCD">
        <w:rPr>
          <w:color w:val="000000"/>
          <w:sz w:val="24"/>
          <w:szCs w:val="24"/>
        </w:rPr>
        <w:t xml:space="preserve"> При проведенні практичних занять з інформатики 2, 4, 5, 7, 8 класи діляться на 2 групи по 8-11 учнів у</w:t>
      </w:r>
      <w:r w:rsidRPr="007635E5">
        <w:rPr>
          <w:color w:val="000000"/>
          <w:sz w:val="24"/>
          <w:szCs w:val="24"/>
        </w:rPr>
        <w:t xml:space="preserve"> групі.</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Освітня програма закладу містить корекційно-розвитковий складник для особи з ООП. </w:t>
      </w:r>
    </w:p>
    <w:p w:rsidR="006D5898" w:rsidRPr="007635E5" w:rsidRDefault="006D5898" w:rsidP="006D5898">
      <w:pPr>
        <w:pStyle w:val="1d"/>
        <w:pBdr>
          <w:top w:val="nil"/>
          <w:left w:val="nil"/>
          <w:bottom w:val="nil"/>
          <w:right w:val="nil"/>
          <w:between w:val="nil"/>
        </w:pBdr>
        <w:ind w:firstLine="1501"/>
        <w:jc w:val="center"/>
        <w:rPr>
          <w:b/>
          <w:color w:val="000000"/>
          <w:sz w:val="24"/>
          <w:szCs w:val="24"/>
        </w:rPr>
      </w:pPr>
      <w:r w:rsidRPr="007635E5">
        <w:rPr>
          <w:b/>
          <w:color w:val="000000"/>
          <w:sz w:val="24"/>
          <w:szCs w:val="24"/>
        </w:rPr>
        <w:t>Перелік освітніх галузей для 1-</w:t>
      </w:r>
      <w:r w:rsidR="004A1A83">
        <w:rPr>
          <w:b/>
          <w:color w:val="000000"/>
          <w:sz w:val="24"/>
          <w:szCs w:val="24"/>
        </w:rPr>
        <w:t>7</w:t>
      </w:r>
      <w:r w:rsidRPr="007635E5">
        <w:rPr>
          <w:b/>
          <w:color w:val="000000"/>
          <w:sz w:val="24"/>
          <w:szCs w:val="24"/>
        </w:rPr>
        <w:t xml:space="preserve"> класів</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Освітню програму укладено за такими освітніми галузями: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 xml:space="preserve">Мовно-літературна </w:t>
      </w:r>
      <w:r w:rsidRPr="007635E5">
        <w:rPr>
          <w:color w:val="000000"/>
          <w:sz w:val="24"/>
          <w:szCs w:val="24"/>
        </w:rPr>
        <w:t>– включає українську мову та літературу, іноземні мови (англійська та польська).</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Мовно-літературна освітня галузь в 1 класі реалізується через інтегрований курс «Навчання грамоти», предмет «Англійська мова»;</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в 2 класі - через навчальні предмети «Українська мова», «Читання», «Англійська мова»;</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в 3-4 класах - «Українська мова», «Літературне читання», «Англійська мова»;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в 5-</w:t>
      </w:r>
      <w:r w:rsidR="00B52FCD">
        <w:rPr>
          <w:color w:val="000000"/>
          <w:sz w:val="24"/>
          <w:szCs w:val="24"/>
        </w:rPr>
        <w:t>7</w:t>
      </w:r>
      <w:r w:rsidRPr="007635E5">
        <w:rPr>
          <w:color w:val="000000"/>
          <w:sz w:val="24"/>
          <w:szCs w:val="24"/>
        </w:rPr>
        <w:t xml:space="preserve"> класах - «Українська мова», «Українська література», «Зарубіжна література», «Англійська мова», «Польська мова».</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Математична</w:t>
      </w:r>
      <w:r w:rsidRPr="007635E5">
        <w:rPr>
          <w:color w:val="000000"/>
          <w:sz w:val="24"/>
          <w:szCs w:val="24"/>
        </w:rPr>
        <w:t xml:space="preserve"> – спрямована на формування математичної та інших ключових компетентностей.</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Математична освітня галузь </w:t>
      </w:r>
      <w:r w:rsidR="00B52FCD">
        <w:rPr>
          <w:color w:val="000000"/>
          <w:sz w:val="24"/>
          <w:szCs w:val="24"/>
        </w:rPr>
        <w:t xml:space="preserve">в 1-6 класах </w:t>
      </w:r>
      <w:r w:rsidRPr="007635E5">
        <w:rPr>
          <w:color w:val="000000"/>
          <w:sz w:val="24"/>
          <w:szCs w:val="24"/>
        </w:rPr>
        <w:t>реалізується через предмет «Математика»</w:t>
      </w:r>
      <w:r w:rsidR="00B52FCD">
        <w:rPr>
          <w:color w:val="000000"/>
          <w:sz w:val="24"/>
          <w:szCs w:val="24"/>
        </w:rPr>
        <w:t>, в 7 класі – через предмети «Алгебра», «Геометрія»</w:t>
      </w:r>
      <w:r w:rsidRPr="007635E5">
        <w:rPr>
          <w:color w:val="000000"/>
          <w:sz w:val="24"/>
          <w:szCs w:val="24"/>
        </w:rPr>
        <w:t>.</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b/>
          <w:color w:val="000000"/>
          <w:sz w:val="24"/>
          <w:szCs w:val="24"/>
        </w:rPr>
        <w:t>Природнича</w:t>
      </w:r>
      <w:r w:rsidRPr="007635E5">
        <w:rPr>
          <w:color w:val="000000"/>
          <w:sz w:val="24"/>
          <w:szCs w:val="24"/>
        </w:rPr>
        <w:t xml:space="preserve">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Природнича освітня галузь реалізується в 5 класі через інтегрований курс «Пізнаємо природу»;</w:t>
      </w:r>
    </w:p>
    <w:p w:rsidR="00B52FCD"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в 6 класі - інтегрований курс «Пізнаємо природу», предмет «Географія»</w:t>
      </w:r>
      <w:r w:rsidR="00B52FCD">
        <w:rPr>
          <w:color w:val="000000"/>
          <w:sz w:val="24"/>
          <w:szCs w:val="24"/>
        </w:rPr>
        <w:t>;</w:t>
      </w:r>
    </w:p>
    <w:p w:rsidR="006D5898" w:rsidRPr="007635E5" w:rsidRDefault="00B52FCD" w:rsidP="006D5898">
      <w:pPr>
        <w:pStyle w:val="1d"/>
        <w:pBdr>
          <w:top w:val="nil"/>
          <w:left w:val="nil"/>
          <w:bottom w:val="nil"/>
          <w:right w:val="nil"/>
          <w:between w:val="nil"/>
        </w:pBdr>
        <w:ind w:right="57" w:firstLine="709"/>
        <w:jc w:val="both"/>
        <w:rPr>
          <w:color w:val="000000"/>
          <w:sz w:val="24"/>
          <w:szCs w:val="24"/>
        </w:rPr>
      </w:pPr>
      <w:r>
        <w:rPr>
          <w:color w:val="000000"/>
          <w:sz w:val="24"/>
          <w:szCs w:val="24"/>
        </w:rPr>
        <w:t xml:space="preserve"> </w:t>
      </w:r>
      <w:r w:rsidRPr="007635E5">
        <w:rPr>
          <w:color w:val="000000"/>
          <w:sz w:val="24"/>
          <w:szCs w:val="24"/>
        </w:rPr>
        <w:t xml:space="preserve">в </w:t>
      </w:r>
      <w:r>
        <w:rPr>
          <w:color w:val="000000"/>
          <w:sz w:val="24"/>
          <w:szCs w:val="24"/>
        </w:rPr>
        <w:t>7</w:t>
      </w:r>
      <w:r w:rsidRPr="007635E5">
        <w:rPr>
          <w:color w:val="000000"/>
          <w:sz w:val="24"/>
          <w:szCs w:val="24"/>
        </w:rPr>
        <w:t xml:space="preserve"> класі - інтегрований курс «Пізнаємо природу», предмет</w:t>
      </w:r>
      <w:r>
        <w:rPr>
          <w:color w:val="000000"/>
          <w:sz w:val="24"/>
          <w:szCs w:val="24"/>
        </w:rPr>
        <w:t>и</w:t>
      </w:r>
      <w:r w:rsidRPr="007635E5">
        <w:rPr>
          <w:color w:val="000000"/>
          <w:sz w:val="24"/>
          <w:szCs w:val="24"/>
        </w:rPr>
        <w:t xml:space="preserve"> «Географія»</w:t>
      </w:r>
      <w:r>
        <w:rPr>
          <w:color w:val="000000"/>
          <w:sz w:val="24"/>
          <w:szCs w:val="24"/>
        </w:rPr>
        <w:t>, «Біологія», «Хімія», «Фізика»</w:t>
      </w:r>
      <w:r w:rsidR="006D5898" w:rsidRPr="007635E5">
        <w:rPr>
          <w:color w:val="000000"/>
          <w:sz w:val="24"/>
          <w:szCs w:val="24"/>
        </w:rPr>
        <w:t>.</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b/>
          <w:color w:val="000000"/>
          <w:sz w:val="24"/>
          <w:szCs w:val="24"/>
        </w:rPr>
        <w:t>Соціальна і здоров’язбережувальна</w:t>
      </w:r>
      <w:r w:rsidRPr="007635E5">
        <w:rPr>
          <w:color w:val="000000"/>
          <w:sz w:val="24"/>
          <w:szCs w:val="24"/>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Соціальна і здоров’язбережувальна галузь реалізується в 5-6 класах через інтегрований курс «Здоров’я, безпека та добробут» та предмет «Етика»</w:t>
      </w:r>
      <w:r w:rsidR="004A1A83">
        <w:rPr>
          <w:color w:val="000000"/>
          <w:sz w:val="24"/>
          <w:szCs w:val="24"/>
        </w:rPr>
        <w:t xml:space="preserve">, в 7 класі - </w:t>
      </w:r>
      <w:r w:rsidR="004A1A83" w:rsidRPr="007635E5">
        <w:rPr>
          <w:color w:val="000000"/>
          <w:sz w:val="24"/>
          <w:szCs w:val="24"/>
        </w:rPr>
        <w:t>інтегрований курс «Здоров’я, безпека та добробут»</w:t>
      </w:r>
      <w:r w:rsidR="004A1A83">
        <w:rPr>
          <w:color w:val="000000"/>
          <w:sz w:val="24"/>
          <w:szCs w:val="24"/>
        </w:rPr>
        <w:t>.</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Громадянська та історична</w:t>
      </w:r>
      <w:r w:rsidRPr="007635E5">
        <w:rPr>
          <w:color w:val="000000"/>
          <w:sz w:val="24"/>
          <w:szCs w:val="24"/>
        </w:rPr>
        <w:t xml:space="preserve">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Громадянська, історична, соціальна та здоров’язбережувальна, природнича галузі в 1-4 класах реалізуються через інтегрований предмет «Я досліджую світ»;</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громадянська та історична галузь в 5-6 класах реалізується через інтегрований курс «Досліджуємо історію і суспільство»</w:t>
      </w:r>
      <w:r w:rsidR="00B52FCD">
        <w:rPr>
          <w:color w:val="000000"/>
          <w:sz w:val="24"/>
          <w:szCs w:val="24"/>
        </w:rPr>
        <w:t>, в 7 класі – предмети «Історія України», «Всесвітня історія»</w:t>
      </w:r>
      <w:r w:rsidRPr="007635E5">
        <w:rPr>
          <w:color w:val="000000"/>
          <w:sz w:val="24"/>
          <w:szCs w:val="24"/>
        </w:rPr>
        <w:t>.</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b/>
          <w:color w:val="000000"/>
          <w:sz w:val="24"/>
          <w:szCs w:val="24"/>
        </w:rPr>
        <w:t>Технологічна</w:t>
      </w:r>
      <w:r w:rsidRPr="007635E5">
        <w:rPr>
          <w:color w:val="000000"/>
          <w:sz w:val="24"/>
          <w:szCs w:val="24"/>
        </w:rPr>
        <w:t xml:space="preserve"> – формування компетентностей в галузі техніки і технологій, здатності до зміни навколишнього світу засобами сучасних технологій.</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Технологічна освітня галузь реалізується в 1-4 класах через навчальний предмет «Дизайн і технології»;</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в 5-</w:t>
      </w:r>
      <w:r w:rsidR="00B52FCD">
        <w:rPr>
          <w:color w:val="000000"/>
          <w:sz w:val="24"/>
          <w:szCs w:val="24"/>
        </w:rPr>
        <w:t>7</w:t>
      </w:r>
      <w:r w:rsidRPr="007635E5">
        <w:rPr>
          <w:color w:val="000000"/>
          <w:sz w:val="24"/>
          <w:szCs w:val="24"/>
        </w:rPr>
        <w:t xml:space="preserve"> класах – «Технології».</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b/>
          <w:color w:val="000000"/>
          <w:sz w:val="24"/>
          <w:szCs w:val="24"/>
        </w:rPr>
        <w:lastRenderedPageBreak/>
        <w:t>Інформатична</w:t>
      </w:r>
      <w:r w:rsidRPr="007635E5">
        <w:rPr>
          <w:color w:val="000000"/>
          <w:sz w:val="24"/>
          <w:szCs w:val="24"/>
        </w:rPr>
        <w:t xml:space="preserve">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Інформатична галузь реалізується через предмет «Інформатика» (починаючи з 2 класу).</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Мистецька</w:t>
      </w:r>
      <w:r w:rsidRPr="007635E5">
        <w:rPr>
          <w:color w:val="000000"/>
          <w:sz w:val="24"/>
          <w:szCs w:val="24"/>
        </w:rPr>
        <w:t xml:space="preserve">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Мистецька галузь реалізується через предмети «Образотворче мистецтво» та «Музичне мистецтво» (1-</w:t>
      </w:r>
      <w:r w:rsidR="009A3B3F">
        <w:rPr>
          <w:color w:val="000000"/>
          <w:sz w:val="24"/>
          <w:szCs w:val="24"/>
        </w:rPr>
        <w:t>7</w:t>
      </w:r>
      <w:r w:rsidRPr="007635E5">
        <w:rPr>
          <w:color w:val="000000"/>
          <w:sz w:val="24"/>
          <w:szCs w:val="24"/>
        </w:rPr>
        <w:t xml:space="preserve"> класи).</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b/>
          <w:color w:val="000000"/>
          <w:sz w:val="24"/>
          <w:szCs w:val="24"/>
        </w:rPr>
        <w:t>Фізкультурна</w:t>
      </w:r>
      <w:r w:rsidRPr="007635E5">
        <w:rPr>
          <w:color w:val="000000"/>
          <w:sz w:val="24"/>
          <w:szCs w:val="24"/>
        </w:rPr>
        <w:t xml:space="preserve">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Фізкультурна галузь реалізується через предмет «Фізична культура» (1-</w:t>
      </w:r>
      <w:r w:rsidR="00B52FCD">
        <w:rPr>
          <w:color w:val="000000"/>
          <w:sz w:val="24"/>
          <w:szCs w:val="24"/>
        </w:rPr>
        <w:t>7</w:t>
      </w:r>
      <w:r w:rsidRPr="007635E5">
        <w:rPr>
          <w:color w:val="000000"/>
          <w:sz w:val="24"/>
          <w:szCs w:val="24"/>
        </w:rPr>
        <w:t xml:space="preserve"> класи).</w:t>
      </w:r>
    </w:p>
    <w:p w:rsidR="006D5898" w:rsidRPr="007635E5" w:rsidRDefault="006D5898" w:rsidP="006D5898">
      <w:pPr>
        <w:pStyle w:val="1d"/>
        <w:pBdr>
          <w:top w:val="nil"/>
          <w:left w:val="nil"/>
          <w:bottom w:val="nil"/>
          <w:right w:val="nil"/>
          <w:between w:val="nil"/>
        </w:pBdr>
        <w:ind w:firstLine="1501"/>
        <w:jc w:val="center"/>
        <w:rPr>
          <w:b/>
          <w:color w:val="000000"/>
          <w:sz w:val="24"/>
          <w:szCs w:val="24"/>
        </w:rPr>
      </w:pPr>
      <w:r w:rsidRPr="007635E5">
        <w:rPr>
          <w:b/>
          <w:color w:val="000000"/>
          <w:sz w:val="24"/>
          <w:szCs w:val="24"/>
        </w:rPr>
        <w:t xml:space="preserve">Перелік освітніх галузей для </w:t>
      </w:r>
      <w:r w:rsidR="009A3B3F">
        <w:rPr>
          <w:b/>
          <w:color w:val="000000"/>
          <w:sz w:val="24"/>
          <w:szCs w:val="24"/>
        </w:rPr>
        <w:t>8</w:t>
      </w:r>
      <w:r w:rsidRPr="007635E5">
        <w:rPr>
          <w:b/>
          <w:color w:val="000000"/>
          <w:sz w:val="24"/>
          <w:szCs w:val="24"/>
        </w:rPr>
        <w:t>-11 класів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Освітню програму укладено за такими </w:t>
      </w:r>
      <w:r w:rsidRPr="007635E5">
        <w:rPr>
          <w:b/>
          <w:color w:val="000000"/>
          <w:sz w:val="24"/>
          <w:szCs w:val="24"/>
        </w:rPr>
        <w:t>освітніми галузями</w:t>
      </w:r>
      <w:r w:rsidRPr="007635E5">
        <w:rPr>
          <w:color w:val="000000"/>
          <w:sz w:val="24"/>
          <w:szCs w:val="24"/>
        </w:rPr>
        <w:t xml:space="preserve">: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Мови і літератури</w:t>
      </w:r>
      <w:r w:rsidRPr="007635E5">
        <w:rPr>
          <w:color w:val="000000"/>
          <w:sz w:val="24"/>
          <w:szCs w:val="24"/>
        </w:rPr>
        <w:t>. Освітня галузь «Мови і літератури» у навчальних планах реалізується через окремі предмети «Українська мова», «Українська література», «Англійська мова», «Польська мова» (</w:t>
      </w:r>
      <w:r w:rsidR="00B52FCD">
        <w:rPr>
          <w:color w:val="000000"/>
          <w:sz w:val="24"/>
          <w:szCs w:val="24"/>
        </w:rPr>
        <w:t>8, 9</w:t>
      </w:r>
      <w:r w:rsidRPr="007635E5">
        <w:rPr>
          <w:color w:val="000000"/>
          <w:sz w:val="24"/>
          <w:szCs w:val="24"/>
        </w:rPr>
        <w:t xml:space="preserve"> класи), «Зарубіжна література».</w:t>
      </w:r>
    </w:p>
    <w:p w:rsidR="006D5898" w:rsidRPr="007635E5" w:rsidRDefault="006D5898" w:rsidP="006D5898">
      <w:pPr>
        <w:pStyle w:val="1d"/>
        <w:pBdr>
          <w:top w:val="nil"/>
          <w:left w:val="nil"/>
          <w:bottom w:val="nil"/>
          <w:right w:val="nil"/>
          <w:between w:val="nil"/>
        </w:pBdr>
        <w:ind w:firstLine="709"/>
        <w:jc w:val="both"/>
        <w:rPr>
          <w:b/>
          <w:color w:val="000000"/>
          <w:sz w:val="24"/>
          <w:szCs w:val="24"/>
        </w:rPr>
      </w:pPr>
      <w:r w:rsidRPr="007635E5">
        <w:rPr>
          <w:b/>
          <w:color w:val="000000"/>
          <w:sz w:val="24"/>
          <w:szCs w:val="24"/>
        </w:rPr>
        <w:t xml:space="preserve">Суспільствознавство. </w:t>
      </w:r>
      <w:r w:rsidRPr="007635E5">
        <w:rPr>
          <w:color w:val="000000"/>
          <w:sz w:val="24"/>
          <w:szCs w:val="24"/>
        </w:rPr>
        <w:t xml:space="preserve">В межах галузі «Суспільствознавство» у </w:t>
      </w:r>
      <w:r w:rsidR="00B52FCD">
        <w:rPr>
          <w:color w:val="000000"/>
          <w:sz w:val="24"/>
          <w:szCs w:val="24"/>
        </w:rPr>
        <w:t>8</w:t>
      </w:r>
      <w:r w:rsidRPr="007635E5">
        <w:rPr>
          <w:color w:val="000000"/>
          <w:sz w:val="24"/>
          <w:szCs w:val="24"/>
        </w:rPr>
        <w:t>-11 класах вивчаються курси «Історія України», «Всесвітня історія», в 9 класі – «Основи правознавства», в 10 класі – «Громадянська освіта».</w:t>
      </w:r>
    </w:p>
    <w:p w:rsidR="006D5898" w:rsidRPr="007635E5" w:rsidRDefault="006D5898" w:rsidP="006D5898">
      <w:pPr>
        <w:pStyle w:val="1d"/>
        <w:pBdr>
          <w:top w:val="nil"/>
          <w:left w:val="nil"/>
          <w:bottom w:val="nil"/>
          <w:right w:val="nil"/>
          <w:between w:val="nil"/>
        </w:pBdr>
        <w:ind w:firstLine="709"/>
        <w:jc w:val="both"/>
        <w:rPr>
          <w:b/>
          <w:color w:val="000000"/>
          <w:sz w:val="24"/>
          <w:szCs w:val="24"/>
        </w:rPr>
      </w:pPr>
      <w:r w:rsidRPr="007635E5">
        <w:rPr>
          <w:b/>
          <w:color w:val="000000"/>
          <w:sz w:val="24"/>
          <w:szCs w:val="24"/>
        </w:rPr>
        <w:t xml:space="preserve">Мистецтво. </w:t>
      </w:r>
      <w:r w:rsidRPr="007635E5">
        <w:rPr>
          <w:color w:val="000000"/>
          <w:sz w:val="24"/>
          <w:szCs w:val="24"/>
        </w:rPr>
        <w:t xml:space="preserve">Освітня галузь «Мистецтво» реалізується через </w:t>
      </w:r>
      <w:r w:rsidR="00B52FCD">
        <w:rPr>
          <w:color w:val="000000"/>
          <w:sz w:val="24"/>
          <w:szCs w:val="24"/>
        </w:rPr>
        <w:t>курс</w:t>
      </w:r>
      <w:r w:rsidRPr="007635E5">
        <w:rPr>
          <w:color w:val="000000"/>
          <w:sz w:val="24"/>
          <w:szCs w:val="24"/>
        </w:rPr>
        <w:t xml:space="preserve"> «Мистецтво» у 8-11 класах.</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 xml:space="preserve">Математика. </w:t>
      </w:r>
      <w:r w:rsidRPr="007635E5">
        <w:rPr>
          <w:color w:val="000000"/>
          <w:sz w:val="24"/>
          <w:szCs w:val="24"/>
        </w:rPr>
        <w:t>Освітня галузь «Математика» реалізується через предмети «Алгебра» та «Геометрія» (</w:t>
      </w:r>
      <w:r w:rsidR="00B52FCD">
        <w:rPr>
          <w:color w:val="000000"/>
          <w:sz w:val="24"/>
          <w:szCs w:val="24"/>
        </w:rPr>
        <w:t xml:space="preserve">8, </w:t>
      </w:r>
      <w:r w:rsidRPr="007635E5">
        <w:rPr>
          <w:color w:val="000000"/>
          <w:sz w:val="24"/>
          <w:szCs w:val="24"/>
        </w:rPr>
        <w:t xml:space="preserve">9 класи), «Математика (алгебра і початки аналізу, геометрія) (10, 11 класи). </w:t>
      </w:r>
    </w:p>
    <w:p w:rsidR="006D5898" w:rsidRPr="007635E5" w:rsidRDefault="006D5898" w:rsidP="006D5898">
      <w:pPr>
        <w:pStyle w:val="1d"/>
        <w:pBdr>
          <w:top w:val="nil"/>
          <w:left w:val="nil"/>
          <w:bottom w:val="nil"/>
          <w:right w:val="nil"/>
          <w:between w:val="nil"/>
        </w:pBdr>
        <w:ind w:firstLine="709"/>
        <w:jc w:val="both"/>
        <w:rPr>
          <w:b/>
          <w:color w:val="000000"/>
          <w:sz w:val="24"/>
          <w:szCs w:val="24"/>
        </w:rPr>
      </w:pPr>
      <w:r w:rsidRPr="007635E5">
        <w:rPr>
          <w:b/>
          <w:color w:val="000000"/>
          <w:sz w:val="24"/>
          <w:szCs w:val="24"/>
        </w:rPr>
        <w:t xml:space="preserve">Природознавство. </w:t>
      </w:r>
      <w:r w:rsidRPr="007635E5">
        <w:rPr>
          <w:color w:val="000000"/>
          <w:sz w:val="24"/>
          <w:szCs w:val="24"/>
        </w:rPr>
        <w:t xml:space="preserve">Освітня галузь «Природознавство» реалізується через предмети « Біологія», «Географія», «Фізика», </w:t>
      </w:r>
      <w:r w:rsidR="00BD051D">
        <w:rPr>
          <w:color w:val="000000"/>
          <w:sz w:val="24"/>
          <w:szCs w:val="24"/>
        </w:rPr>
        <w:t xml:space="preserve">«Астрономія» (11 клас), </w:t>
      </w:r>
      <w:r w:rsidRPr="007635E5">
        <w:rPr>
          <w:color w:val="000000"/>
          <w:sz w:val="24"/>
          <w:szCs w:val="24"/>
        </w:rPr>
        <w:t>«Хімія».</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 xml:space="preserve">Технології. </w:t>
      </w:r>
      <w:r w:rsidRPr="007635E5">
        <w:rPr>
          <w:color w:val="000000"/>
          <w:sz w:val="24"/>
          <w:szCs w:val="24"/>
        </w:rPr>
        <w:t>Освітня галузь«Технології»реалізується через предмети «Трудове навчання» (</w:t>
      </w:r>
      <w:r w:rsidR="00BD051D">
        <w:rPr>
          <w:color w:val="000000"/>
          <w:sz w:val="24"/>
          <w:szCs w:val="24"/>
        </w:rPr>
        <w:t xml:space="preserve">8, </w:t>
      </w:r>
      <w:r w:rsidRPr="007635E5">
        <w:rPr>
          <w:color w:val="000000"/>
          <w:sz w:val="24"/>
          <w:szCs w:val="24"/>
        </w:rPr>
        <w:t>9 класи), «Інформатика» (</w:t>
      </w:r>
      <w:r w:rsidR="00BD051D">
        <w:rPr>
          <w:color w:val="000000"/>
          <w:sz w:val="24"/>
          <w:szCs w:val="24"/>
        </w:rPr>
        <w:t>8</w:t>
      </w:r>
      <w:r w:rsidRPr="007635E5">
        <w:rPr>
          <w:color w:val="000000"/>
          <w:sz w:val="24"/>
          <w:szCs w:val="24"/>
        </w:rPr>
        <w:t>-11 класи).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 xml:space="preserve">Здоров’я і фізична культура. </w:t>
      </w:r>
      <w:r w:rsidRPr="007635E5">
        <w:rPr>
          <w:color w:val="000000"/>
          <w:sz w:val="24"/>
          <w:szCs w:val="24"/>
        </w:rPr>
        <w:t>Освітня галузь«Здоров’я і фізична культура» реалізується через предмети «Основи здоров’я» (</w:t>
      </w:r>
      <w:r w:rsidR="008F341D">
        <w:rPr>
          <w:color w:val="000000"/>
          <w:sz w:val="24"/>
          <w:szCs w:val="24"/>
        </w:rPr>
        <w:t xml:space="preserve">8, </w:t>
      </w:r>
      <w:r w:rsidRPr="007635E5">
        <w:rPr>
          <w:color w:val="000000"/>
          <w:sz w:val="24"/>
          <w:szCs w:val="24"/>
        </w:rPr>
        <w:t>9класи), «Фізична культура» (</w:t>
      </w:r>
      <w:r w:rsidR="00BD051D">
        <w:rPr>
          <w:color w:val="000000"/>
          <w:sz w:val="24"/>
          <w:szCs w:val="24"/>
        </w:rPr>
        <w:t>8</w:t>
      </w:r>
      <w:r w:rsidRPr="007635E5">
        <w:rPr>
          <w:color w:val="000000"/>
          <w:sz w:val="24"/>
          <w:szCs w:val="24"/>
        </w:rPr>
        <w:t>-11 класи), «Захист України» (10-11 класи).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7635E5" w:rsidRDefault="006D5898" w:rsidP="006D5898">
      <w:pPr>
        <w:pStyle w:val="1d"/>
        <w:pBdr>
          <w:top w:val="nil"/>
          <w:left w:val="nil"/>
          <w:bottom w:val="nil"/>
          <w:right w:val="nil"/>
          <w:between w:val="nil"/>
        </w:pBdr>
        <w:tabs>
          <w:tab w:val="left" w:pos="1134"/>
        </w:tabs>
        <w:ind w:left="709"/>
        <w:jc w:val="center"/>
        <w:rPr>
          <w:color w:val="000000"/>
          <w:sz w:val="24"/>
          <w:szCs w:val="24"/>
        </w:rPr>
      </w:pPr>
      <w:r w:rsidRPr="007635E5">
        <w:rPr>
          <w:b/>
          <w:color w:val="000000"/>
          <w:sz w:val="24"/>
          <w:szCs w:val="24"/>
        </w:rPr>
        <w:lastRenderedPageBreak/>
        <w:t>Розділ 3. Структура 202</w:t>
      </w:r>
      <w:r w:rsidR="00BD051D">
        <w:rPr>
          <w:b/>
          <w:color w:val="000000"/>
          <w:sz w:val="24"/>
          <w:szCs w:val="24"/>
        </w:rPr>
        <w:t>4</w:t>
      </w:r>
      <w:r w:rsidRPr="007635E5">
        <w:rPr>
          <w:b/>
          <w:color w:val="000000"/>
          <w:sz w:val="24"/>
          <w:szCs w:val="24"/>
        </w:rPr>
        <w:t>-202</w:t>
      </w:r>
      <w:r w:rsidR="00BD051D">
        <w:rPr>
          <w:b/>
          <w:color w:val="000000"/>
          <w:sz w:val="24"/>
          <w:szCs w:val="24"/>
        </w:rPr>
        <w:t>5</w:t>
      </w:r>
      <w:r w:rsidRPr="007635E5">
        <w:rPr>
          <w:b/>
          <w:color w:val="000000"/>
          <w:sz w:val="24"/>
          <w:szCs w:val="24"/>
        </w:rPr>
        <w:t xml:space="preserve"> навчального року, режим роботи закладу</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b/>
          <w:color w:val="000000"/>
          <w:sz w:val="24"/>
          <w:szCs w:val="24"/>
        </w:rPr>
        <w:t>І</w:t>
      </w:r>
      <w:r w:rsidRPr="007635E5">
        <w:rPr>
          <w:b/>
          <w:color w:val="000000"/>
          <w:sz w:val="24"/>
          <w:szCs w:val="24"/>
        </w:rPr>
        <w:tab/>
        <w:t>семестр</w:t>
      </w:r>
      <w:r w:rsidRPr="007635E5">
        <w:rPr>
          <w:b/>
          <w:color w:val="000000"/>
          <w:sz w:val="24"/>
          <w:szCs w:val="24"/>
        </w:rPr>
        <w:tab/>
      </w:r>
      <w:r w:rsidRPr="007635E5">
        <w:rPr>
          <w:b/>
          <w:color w:val="000000"/>
          <w:sz w:val="24"/>
          <w:szCs w:val="24"/>
        </w:rPr>
        <w:tab/>
        <w:t>0</w:t>
      </w:r>
      <w:r w:rsidR="00BD051D">
        <w:rPr>
          <w:b/>
          <w:color w:val="000000"/>
          <w:sz w:val="24"/>
          <w:szCs w:val="24"/>
        </w:rPr>
        <w:t>2</w:t>
      </w:r>
      <w:r w:rsidRPr="007635E5">
        <w:rPr>
          <w:b/>
          <w:color w:val="000000"/>
          <w:sz w:val="24"/>
          <w:szCs w:val="24"/>
        </w:rPr>
        <w:t xml:space="preserve"> вересня 202</w:t>
      </w:r>
      <w:r w:rsidR="00BD051D">
        <w:rPr>
          <w:b/>
          <w:color w:val="000000"/>
          <w:sz w:val="24"/>
          <w:szCs w:val="24"/>
        </w:rPr>
        <w:t>4</w:t>
      </w:r>
      <w:r w:rsidRPr="007635E5">
        <w:rPr>
          <w:b/>
          <w:color w:val="000000"/>
          <w:sz w:val="24"/>
          <w:szCs w:val="24"/>
        </w:rPr>
        <w:t xml:space="preserve"> року - 2</w:t>
      </w:r>
      <w:r w:rsidR="00BD051D">
        <w:rPr>
          <w:b/>
          <w:color w:val="000000"/>
          <w:sz w:val="24"/>
          <w:szCs w:val="24"/>
        </w:rPr>
        <w:t>7</w:t>
      </w:r>
      <w:r w:rsidRPr="007635E5">
        <w:rPr>
          <w:b/>
          <w:color w:val="000000"/>
          <w:sz w:val="24"/>
          <w:szCs w:val="24"/>
        </w:rPr>
        <w:t xml:space="preserve"> грудня 202</w:t>
      </w:r>
      <w:r w:rsidR="00BD051D">
        <w:rPr>
          <w:b/>
          <w:color w:val="000000"/>
          <w:sz w:val="24"/>
          <w:szCs w:val="24"/>
        </w:rPr>
        <w:t>4</w:t>
      </w:r>
      <w:r w:rsidRPr="007635E5">
        <w:rPr>
          <w:b/>
          <w:color w:val="000000"/>
          <w:sz w:val="24"/>
          <w:szCs w:val="24"/>
        </w:rPr>
        <w:t xml:space="preserve"> року</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color w:val="000000"/>
          <w:sz w:val="24"/>
          <w:szCs w:val="24"/>
        </w:rPr>
        <w:t xml:space="preserve">І  </w:t>
      </w:r>
      <w:r w:rsidRPr="007635E5">
        <w:rPr>
          <w:color w:val="000000"/>
          <w:sz w:val="24"/>
          <w:szCs w:val="24"/>
        </w:rPr>
        <w:tab/>
        <w:t xml:space="preserve">чверть        </w:t>
      </w:r>
      <w:r w:rsidRPr="007635E5">
        <w:rPr>
          <w:color w:val="000000"/>
          <w:sz w:val="24"/>
          <w:szCs w:val="24"/>
        </w:rPr>
        <w:tab/>
        <w:t>0</w:t>
      </w:r>
      <w:r w:rsidR="00BD051D">
        <w:rPr>
          <w:color w:val="000000"/>
          <w:sz w:val="24"/>
          <w:szCs w:val="24"/>
        </w:rPr>
        <w:t>2</w:t>
      </w:r>
      <w:r w:rsidRPr="007635E5">
        <w:rPr>
          <w:color w:val="000000"/>
          <w:sz w:val="24"/>
          <w:szCs w:val="24"/>
        </w:rPr>
        <w:t xml:space="preserve"> вересня – 2</w:t>
      </w:r>
      <w:r w:rsidR="00BD051D">
        <w:rPr>
          <w:color w:val="000000"/>
          <w:sz w:val="24"/>
          <w:szCs w:val="24"/>
        </w:rPr>
        <w:t>5</w:t>
      </w:r>
      <w:r w:rsidRPr="007635E5">
        <w:rPr>
          <w:color w:val="000000"/>
          <w:sz w:val="24"/>
          <w:szCs w:val="24"/>
        </w:rPr>
        <w:t xml:space="preserve"> жовтня</w:t>
      </w:r>
      <w:r w:rsidRPr="007635E5">
        <w:rPr>
          <w:color w:val="000000"/>
          <w:sz w:val="24"/>
          <w:szCs w:val="24"/>
        </w:rPr>
        <w:tab/>
        <w:t>(4</w:t>
      </w:r>
      <w:r w:rsidR="00BD051D">
        <w:rPr>
          <w:color w:val="000000"/>
          <w:sz w:val="24"/>
          <w:szCs w:val="24"/>
        </w:rPr>
        <w:t>0</w:t>
      </w:r>
      <w:r w:rsidRPr="007635E5">
        <w:rPr>
          <w:color w:val="000000"/>
          <w:sz w:val="24"/>
          <w:szCs w:val="24"/>
        </w:rPr>
        <w:t xml:space="preserve"> навчальни</w:t>
      </w:r>
      <w:r w:rsidR="00BD051D">
        <w:rPr>
          <w:color w:val="000000"/>
          <w:sz w:val="24"/>
          <w:szCs w:val="24"/>
        </w:rPr>
        <w:t>х</w:t>
      </w:r>
      <w:r w:rsidRPr="007635E5">
        <w:rPr>
          <w:color w:val="000000"/>
          <w:sz w:val="24"/>
          <w:szCs w:val="24"/>
        </w:rPr>
        <w:t xml:space="preserve"> д</w:t>
      </w:r>
      <w:r w:rsidR="00BD051D">
        <w:rPr>
          <w:color w:val="000000"/>
          <w:sz w:val="24"/>
          <w:szCs w:val="24"/>
        </w:rPr>
        <w:t>нів</w:t>
      </w:r>
      <w:r w:rsidRPr="007635E5">
        <w:rPr>
          <w:color w:val="000000"/>
          <w:sz w:val="24"/>
          <w:szCs w:val="24"/>
        </w:rPr>
        <w:t>)</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color w:val="000000"/>
          <w:sz w:val="24"/>
          <w:szCs w:val="24"/>
        </w:rPr>
        <w:t xml:space="preserve">ІІ  </w:t>
      </w:r>
      <w:r w:rsidRPr="007635E5">
        <w:rPr>
          <w:color w:val="000000"/>
          <w:sz w:val="24"/>
          <w:szCs w:val="24"/>
        </w:rPr>
        <w:tab/>
        <w:t xml:space="preserve">чверть       </w:t>
      </w:r>
      <w:r w:rsidRPr="007635E5">
        <w:rPr>
          <w:color w:val="000000"/>
          <w:sz w:val="24"/>
          <w:szCs w:val="24"/>
        </w:rPr>
        <w:tab/>
        <w:t>0</w:t>
      </w:r>
      <w:r w:rsidR="00BD051D">
        <w:rPr>
          <w:color w:val="000000"/>
          <w:sz w:val="24"/>
          <w:szCs w:val="24"/>
        </w:rPr>
        <w:t>4</w:t>
      </w:r>
      <w:r w:rsidRPr="007635E5">
        <w:rPr>
          <w:color w:val="000000"/>
          <w:sz w:val="24"/>
          <w:szCs w:val="24"/>
        </w:rPr>
        <w:t xml:space="preserve"> листопада – 2</w:t>
      </w:r>
      <w:r w:rsidR="00BD051D">
        <w:rPr>
          <w:color w:val="000000"/>
          <w:sz w:val="24"/>
          <w:szCs w:val="24"/>
        </w:rPr>
        <w:t>7</w:t>
      </w:r>
      <w:r w:rsidRPr="007635E5">
        <w:rPr>
          <w:color w:val="000000"/>
          <w:sz w:val="24"/>
          <w:szCs w:val="24"/>
        </w:rPr>
        <w:t xml:space="preserve"> грудня (</w:t>
      </w:r>
      <w:r w:rsidR="00BD051D">
        <w:rPr>
          <w:color w:val="000000"/>
          <w:sz w:val="24"/>
          <w:szCs w:val="24"/>
        </w:rPr>
        <w:t>40</w:t>
      </w:r>
      <w:r w:rsidRPr="007635E5">
        <w:rPr>
          <w:color w:val="000000"/>
          <w:sz w:val="24"/>
          <w:szCs w:val="24"/>
        </w:rPr>
        <w:t xml:space="preserve"> навчальних днів)</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b/>
          <w:color w:val="000000"/>
          <w:sz w:val="24"/>
          <w:szCs w:val="24"/>
        </w:rPr>
        <w:t xml:space="preserve">ІІ  </w:t>
      </w:r>
      <w:r w:rsidRPr="007635E5">
        <w:rPr>
          <w:b/>
          <w:color w:val="000000"/>
          <w:sz w:val="24"/>
          <w:szCs w:val="24"/>
        </w:rPr>
        <w:tab/>
        <w:t xml:space="preserve">семестр     </w:t>
      </w:r>
      <w:r w:rsidRPr="007635E5">
        <w:rPr>
          <w:b/>
          <w:color w:val="000000"/>
          <w:sz w:val="24"/>
          <w:szCs w:val="24"/>
        </w:rPr>
        <w:tab/>
        <w:t>1</w:t>
      </w:r>
      <w:r w:rsidR="00BD051D">
        <w:rPr>
          <w:b/>
          <w:color w:val="000000"/>
          <w:sz w:val="24"/>
          <w:szCs w:val="24"/>
        </w:rPr>
        <w:t>3</w:t>
      </w:r>
      <w:r w:rsidRPr="007635E5">
        <w:rPr>
          <w:b/>
          <w:color w:val="000000"/>
          <w:sz w:val="24"/>
          <w:szCs w:val="24"/>
        </w:rPr>
        <w:t xml:space="preserve"> січня 202</w:t>
      </w:r>
      <w:r w:rsidR="00BD051D">
        <w:rPr>
          <w:b/>
          <w:color w:val="000000"/>
          <w:sz w:val="24"/>
          <w:szCs w:val="24"/>
        </w:rPr>
        <w:t>5</w:t>
      </w:r>
      <w:r w:rsidRPr="007635E5">
        <w:rPr>
          <w:b/>
          <w:color w:val="000000"/>
          <w:sz w:val="24"/>
          <w:szCs w:val="24"/>
        </w:rPr>
        <w:t xml:space="preserve"> року – 3</w:t>
      </w:r>
      <w:r w:rsidR="00BD051D">
        <w:rPr>
          <w:b/>
          <w:color w:val="000000"/>
          <w:sz w:val="24"/>
          <w:szCs w:val="24"/>
        </w:rPr>
        <w:t>0</w:t>
      </w:r>
      <w:r w:rsidRPr="007635E5">
        <w:rPr>
          <w:b/>
          <w:color w:val="000000"/>
          <w:sz w:val="24"/>
          <w:szCs w:val="24"/>
        </w:rPr>
        <w:t xml:space="preserve"> травня 202</w:t>
      </w:r>
      <w:r w:rsidR="00BD051D">
        <w:rPr>
          <w:b/>
          <w:color w:val="000000"/>
          <w:sz w:val="24"/>
          <w:szCs w:val="24"/>
        </w:rPr>
        <w:t>5</w:t>
      </w:r>
      <w:r w:rsidRPr="007635E5">
        <w:rPr>
          <w:b/>
          <w:color w:val="000000"/>
          <w:sz w:val="24"/>
          <w:szCs w:val="24"/>
        </w:rPr>
        <w:t xml:space="preserve"> року</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color w:val="000000"/>
          <w:sz w:val="24"/>
          <w:szCs w:val="24"/>
        </w:rPr>
        <w:t xml:space="preserve">ІІІ </w:t>
      </w:r>
      <w:r w:rsidRPr="007635E5">
        <w:rPr>
          <w:color w:val="000000"/>
          <w:sz w:val="24"/>
          <w:szCs w:val="24"/>
        </w:rPr>
        <w:tab/>
        <w:t xml:space="preserve">чверть        </w:t>
      </w:r>
      <w:r w:rsidRPr="007635E5">
        <w:rPr>
          <w:color w:val="000000"/>
          <w:sz w:val="24"/>
          <w:szCs w:val="24"/>
        </w:rPr>
        <w:tab/>
      </w:r>
      <w:r w:rsidR="00BD051D">
        <w:rPr>
          <w:color w:val="000000"/>
          <w:sz w:val="24"/>
          <w:szCs w:val="24"/>
        </w:rPr>
        <w:t>13</w:t>
      </w:r>
      <w:r w:rsidRPr="007635E5">
        <w:rPr>
          <w:color w:val="000000"/>
          <w:sz w:val="24"/>
          <w:szCs w:val="24"/>
        </w:rPr>
        <w:t xml:space="preserve"> січня – 2</w:t>
      </w:r>
      <w:r w:rsidR="00BD051D">
        <w:rPr>
          <w:color w:val="000000"/>
          <w:sz w:val="24"/>
          <w:szCs w:val="24"/>
        </w:rPr>
        <w:t>1</w:t>
      </w:r>
      <w:r w:rsidRPr="007635E5">
        <w:rPr>
          <w:color w:val="000000"/>
          <w:sz w:val="24"/>
          <w:szCs w:val="24"/>
        </w:rPr>
        <w:t xml:space="preserve"> березня (5</w:t>
      </w:r>
      <w:r w:rsidR="00064BEA">
        <w:rPr>
          <w:color w:val="000000"/>
          <w:sz w:val="24"/>
          <w:szCs w:val="24"/>
        </w:rPr>
        <w:t>0</w:t>
      </w:r>
      <w:r w:rsidRPr="007635E5">
        <w:rPr>
          <w:color w:val="000000"/>
          <w:sz w:val="24"/>
          <w:szCs w:val="24"/>
        </w:rPr>
        <w:t xml:space="preserve"> навчальних днів)</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color w:val="000000"/>
          <w:sz w:val="24"/>
          <w:szCs w:val="24"/>
        </w:rPr>
        <w:t xml:space="preserve">ІV </w:t>
      </w:r>
      <w:r w:rsidRPr="007635E5">
        <w:rPr>
          <w:color w:val="000000"/>
          <w:sz w:val="24"/>
          <w:szCs w:val="24"/>
        </w:rPr>
        <w:tab/>
        <w:t xml:space="preserve">чверть       </w:t>
      </w:r>
      <w:r w:rsidRPr="007635E5">
        <w:rPr>
          <w:color w:val="000000"/>
          <w:sz w:val="24"/>
          <w:szCs w:val="24"/>
        </w:rPr>
        <w:tab/>
      </w:r>
      <w:r w:rsidR="00BD051D">
        <w:rPr>
          <w:color w:val="000000"/>
          <w:sz w:val="24"/>
          <w:szCs w:val="24"/>
        </w:rPr>
        <w:t>3</w:t>
      </w:r>
      <w:r w:rsidRPr="007635E5">
        <w:rPr>
          <w:color w:val="000000"/>
          <w:sz w:val="24"/>
          <w:szCs w:val="24"/>
        </w:rPr>
        <w:t xml:space="preserve">1 </w:t>
      </w:r>
      <w:r w:rsidR="00BD051D">
        <w:rPr>
          <w:color w:val="000000"/>
          <w:sz w:val="24"/>
          <w:szCs w:val="24"/>
        </w:rPr>
        <w:t>берез</w:t>
      </w:r>
      <w:r w:rsidRPr="007635E5">
        <w:rPr>
          <w:color w:val="000000"/>
          <w:sz w:val="24"/>
          <w:szCs w:val="24"/>
        </w:rPr>
        <w:t>ня – 30 травня (4</w:t>
      </w:r>
      <w:r w:rsidR="00BD051D">
        <w:rPr>
          <w:color w:val="000000"/>
          <w:sz w:val="24"/>
          <w:szCs w:val="24"/>
        </w:rPr>
        <w:t>5</w:t>
      </w:r>
      <w:r w:rsidRPr="007635E5">
        <w:rPr>
          <w:color w:val="000000"/>
          <w:sz w:val="24"/>
          <w:szCs w:val="24"/>
        </w:rPr>
        <w:t xml:space="preserve"> навчальних дні)</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b/>
          <w:color w:val="000000"/>
          <w:sz w:val="24"/>
          <w:szCs w:val="24"/>
        </w:rPr>
        <w:t>Всього 175 навчальних днів.</w:t>
      </w:r>
    </w:p>
    <w:p w:rsidR="006D5898" w:rsidRPr="007635E5" w:rsidRDefault="006D5898" w:rsidP="006D5898">
      <w:pPr>
        <w:pStyle w:val="1d"/>
        <w:pBdr>
          <w:top w:val="nil"/>
          <w:left w:val="nil"/>
          <w:bottom w:val="nil"/>
          <w:right w:val="nil"/>
          <w:between w:val="nil"/>
        </w:pBdr>
        <w:tabs>
          <w:tab w:val="left" w:pos="1134"/>
        </w:tabs>
        <w:rPr>
          <w:color w:val="000000"/>
          <w:sz w:val="24"/>
          <w:szCs w:val="24"/>
        </w:rPr>
      </w:pPr>
      <w:r w:rsidRPr="007635E5">
        <w:rPr>
          <w:b/>
          <w:color w:val="000000"/>
          <w:sz w:val="24"/>
          <w:szCs w:val="24"/>
        </w:rPr>
        <w:t>Канікули :</w:t>
      </w:r>
      <w:r w:rsidRPr="007635E5">
        <w:rPr>
          <w:color w:val="000000"/>
          <w:sz w:val="24"/>
          <w:szCs w:val="24"/>
        </w:rPr>
        <w:t xml:space="preserve"> осінні: </w:t>
      </w:r>
      <w:r w:rsidR="00064BEA">
        <w:rPr>
          <w:color w:val="000000"/>
          <w:sz w:val="24"/>
          <w:szCs w:val="24"/>
        </w:rPr>
        <w:t>28</w:t>
      </w:r>
      <w:r w:rsidRPr="007635E5">
        <w:rPr>
          <w:color w:val="000000"/>
          <w:sz w:val="24"/>
          <w:szCs w:val="24"/>
        </w:rPr>
        <w:t>.10.202</w:t>
      </w:r>
      <w:r w:rsidR="00064BEA">
        <w:rPr>
          <w:color w:val="000000"/>
          <w:sz w:val="24"/>
          <w:szCs w:val="24"/>
        </w:rPr>
        <w:t>4</w:t>
      </w:r>
      <w:r w:rsidRPr="007635E5">
        <w:rPr>
          <w:color w:val="000000"/>
          <w:sz w:val="24"/>
          <w:szCs w:val="24"/>
        </w:rPr>
        <w:t xml:space="preserve"> – 0</w:t>
      </w:r>
      <w:r w:rsidR="00064BEA">
        <w:rPr>
          <w:color w:val="000000"/>
          <w:sz w:val="24"/>
          <w:szCs w:val="24"/>
        </w:rPr>
        <w:t>3</w:t>
      </w:r>
      <w:r w:rsidRPr="007635E5">
        <w:rPr>
          <w:color w:val="000000"/>
          <w:sz w:val="24"/>
          <w:szCs w:val="24"/>
        </w:rPr>
        <w:t>.11.202</w:t>
      </w:r>
      <w:r w:rsidR="00064BEA">
        <w:rPr>
          <w:color w:val="000000"/>
          <w:sz w:val="24"/>
          <w:szCs w:val="24"/>
        </w:rPr>
        <w:t>4</w:t>
      </w:r>
      <w:r w:rsidRPr="007635E5">
        <w:rPr>
          <w:color w:val="000000"/>
          <w:sz w:val="24"/>
          <w:szCs w:val="24"/>
        </w:rPr>
        <w:t xml:space="preserve"> (7 календарних днів)</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color w:val="000000"/>
          <w:sz w:val="24"/>
          <w:szCs w:val="24"/>
        </w:rPr>
        <w:tab/>
        <w:t>зимові: 2</w:t>
      </w:r>
      <w:r w:rsidR="00064BEA">
        <w:rPr>
          <w:color w:val="000000"/>
          <w:sz w:val="24"/>
          <w:szCs w:val="24"/>
        </w:rPr>
        <w:t>8</w:t>
      </w:r>
      <w:r w:rsidRPr="007635E5">
        <w:rPr>
          <w:color w:val="000000"/>
          <w:sz w:val="24"/>
          <w:szCs w:val="24"/>
        </w:rPr>
        <w:t>.12.202</w:t>
      </w:r>
      <w:r w:rsidR="00064BEA">
        <w:rPr>
          <w:color w:val="000000"/>
          <w:sz w:val="24"/>
          <w:szCs w:val="24"/>
        </w:rPr>
        <w:t>4</w:t>
      </w:r>
      <w:r w:rsidRPr="007635E5">
        <w:rPr>
          <w:color w:val="000000"/>
          <w:sz w:val="24"/>
          <w:szCs w:val="24"/>
        </w:rPr>
        <w:t xml:space="preserve"> – </w:t>
      </w:r>
      <w:r w:rsidR="00064BEA">
        <w:rPr>
          <w:color w:val="000000"/>
          <w:sz w:val="24"/>
          <w:szCs w:val="24"/>
        </w:rPr>
        <w:t>12</w:t>
      </w:r>
      <w:r w:rsidRPr="007635E5">
        <w:rPr>
          <w:color w:val="000000"/>
          <w:sz w:val="24"/>
          <w:szCs w:val="24"/>
        </w:rPr>
        <w:t>.01.202</w:t>
      </w:r>
      <w:r w:rsidR="00064BEA">
        <w:rPr>
          <w:color w:val="000000"/>
          <w:sz w:val="24"/>
          <w:szCs w:val="24"/>
        </w:rPr>
        <w:t>5</w:t>
      </w:r>
      <w:r w:rsidRPr="007635E5">
        <w:rPr>
          <w:color w:val="000000"/>
          <w:sz w:val="24"/>
          <w:szCs w:val="24"/>
        </w:rPr>
        <w:t xml:space="preserve"> (16 календарних днів)</w:t>
      </w:r>
    </w:p>
    <w:p w:rsidR="006D5898" w:rsidRPr="007635E5" w:rsidRDefault="006D5898" w:rsidP="006D5898">
      <w:pPr>
        <w:pStyle w:val="1d"/>
        <w:pBdr>
          <w:top w:val="nil"/>
          <w:left w:val="nil"/>
          <w:bottom w:val="nil"/>
          <w:right w:val="nil"/>
          <w:between w:val="nil"/>
        </w:pBdr>
        <w:tabs>
          <w:tab w:val="left" w:pos="1134"/>
        </w:tabs>
        <w:ind w:left="709"/>
        <w:rPr>
          <w:color w:val="000000"/>
          <w:sz w:val="24"/>
          <w:szCs w:val="24"/>
        </w:rPr>
      </w:pPr>
      <w:r w:rsidRPr="007635E5">
        <w:rPr>
          <w:color w:val="000000"/>
          <w:sz w:val="24"/>
          <w:szCs w:val="24"/>
        </w:rPr>
        <w:tab/>
        <w:t>весняні: 2</w:t>
      </w:r>
      <w:r w:rsidR="00064BEA">
        <w:rPr>
          <w:color w:val="000000"/>
          <w:sz w:val="24"/>
          <w:szCs w:val="24"/>
        </w:rPr>
        <w:t>4</w:t>
      </w:r>
      <w:r w:rsidRPr="007635E5">
        <w:rPr>
          <w:color w:val="000000"/>
          <w:sz w:val="24"/>
          <w:szCs w:val="24"/>
        </w:rPr>
        <w:t>.03.202</w:t>
      </w:r>
      <w:r w:rsidR="00064BEA">
        <w:rPr>
          <w:color w:val="000000"/>
          <w:sz w:val="24"/>
          <w:szCs w:val="24"/>
        </w:rPr>
        <w:t>5</w:t>
      </w:r>
      <w:r w:rsidRPr="007635E5">
        <w:rPr>
          <w:color w:val="000000"/>
          <w:sz w:val="24"/>
          <w:szCs w:val="24"/>
        </w:rPr>
        <w:t xml:space="preserve"> – 3</w:t>
      </w:r>
      <w:r w:rsidR="00064BEA">
        <w:rPr>
          <w:color w:val="000000"/>
          <w:sz w:val="24"/>
          <w:szCs w:val="24"/>
        </w:rPr>
        <w:t>0</w:t>
      </w:r>
      <w:r w:rsidRPr="007635E5">
        <w:rPr>
          <w:color w:val="000000"/>
          <w:sz w:val="24"/>
          <w:szCs w:val="24"/>
        </w:rPr>
        <w:t>.03.202</w:t>
      </w:r>
      <w:r w:rsidR="00064BEA">
        <w:rPr>
          <w:color w:val="000000"/>
          <w:sz w:val="24"/>
          <w:szCs w:val="24"/>
        </w:rPr>
        <w:t>5</w:t>
      </w:r>
      <w:r w:rsidRPr="007635E5">
        <w:rPr>
          <w:color w:val="000000"/>
          <w:sz w:val="24"/>
          <w:szCs w:val="24"/>
        </w:rPr>
        <w:t xml:space="preserve"> (7 календарних днів)</w:t>
      </w:r>
    </w:p>
    <w:p w:rsidR="006D5898" w:rsidRPr="007635E5" w:rsidRDefault="006D5898" w:rsidP="006D5898">
      <w:pPr>
        <w:pStyle w:val="1d"/>
        <w:pBdr>
          <w:top w:val="nil"/>
          <w:left w:val="nil"/>
          <w:bottom w:val="nil"/>
          <w:right w:val="nil"/>
          <w:between w:val="nil"/>
        </w:pBdr>
        <w:tabs>
          <w:tab w:val="left" w:pos="1134"/>
        </w:tabs>
        <w:ind w:left="709"/>
        <w:rPr>
          <w:b/>
          <w:color w:val="000000"/>
          <w:sz w:val="24"/>
          <w:szCs w:val="24"/>
        </w:rPr>
      </w:pPr>
      <w:r w:rsidRPr="007635E5">
        <w:rPr>
          <w:b/>
          <w:color w:val="000000"/>
          <w:sz w:val="24"/>
          <w:szCs w:val="24"/>
        </w:rPr>
        <w:t>Всього     30 календарних днів   (із врахуванням суботи і неділі)</w:t>
      </w:r>
    </w:p>
    <w:p w:rsidR="006D5898" w:rsidRPr="007635E5" w:rsidRDefault="006D5898" w:rsidP="006D5898">
      <w:pPr>
        <w:pStyle w:val="1d"/>
        <w:pBdr>
          <w:top w:val="nil"/>
          <w:left w:val="nil"/>
          <w:bottom w:val="nil"/>
          <w:right w:val="nil"/>
          <w:between w:val="nil"/>
        </w:pBdr>
        <w:tabs>
          <w:tab w:val="left" w:pos="1134"/>
        </w:tabs>
        <w:ind w:firstLine="709"/>
        <w:rPr>
          <w:color w:val="000000"/>
          <w:sz w:val="24"/>
          <w:szCs w:val="24"/>
        </w:rPr>
      </w:pPr>
      <w:r w:rsidRPr="007635E5">
        <w:rPr>
          <w:color w:val="000000"/>
          <w:sz w:val="24"/>
          <w:szCs w:val="24"/>
        </w:rPr>
        <w:t>Державна підсумкова атестація в 4 класі проводиться в травні, в 9 класі – в червні за графіком, затвердженим наказом керівника.</w:t>
      </w:r>
    </w:p>
    <w:p w:rsidR="006D5898" w:rsidRPr="007635E5" w:rsidRDefault="006D5898" w:rsidP="006D5898">
      <w:pPr>
        <w:pStyle w:val="1d"/>
        <w:pBdr>
          <w:top w:val="nil"/>
          <w:left w:val="nil"/>
          <w:bottom w:val="nil"/>
          <w:right w:val="nil"/>
          <w:between w:val="nil"/>
        </w:pBdr>
        <w:tabs>
          <w:tab w:val="left" w:pos="1134"/>
        </w:tabs>
        <w:ind w:firstLine="709"/>
        <w:rPr>
          <w:color w:val="000000"/>
          <w:sz w:val="24"/>
          <w:szCs w:val="24"/>
        </w:rPr>
      </w:pPr>
      <w:r w:rsidRPr="007635E5">
        <w:rPr>
          <w:color w:val="000000"/>
          <w:sz w:val="24"/>
          <w:szCs w:val="24"/>
        </w:rPr>
        <w:t>Тривалість навчального тижня – 5 днів.</w:t>
      </w:r>
    </w:p>
    <w:p w:rsidR="006D5898" w:rsidRPr="007635E5" w:rsidRDefault="006D5898" w:rsidP="006D5898">
      <w:pPr>
        <w:pStyle w:val="1d"/>
        <w:pBdr>
          <w:top w:val="nil"/>
          <w:left w:val="nil"/>
          <w:bottom w:val="nil"/>
          <w:right w:val="nil"/>
          <w:between w:val="nil"/>
        </w:pBdr>
        <w:tabs>
          <w:tab w:val="left" w:pos="1134"/>
        </w:tabs>
        <w:ind w:left="720"/>
        <w:rPr>
          <w:color w:val="000000"/>
          <w:sz w:val="24"/>
          <w:szCs w:val="24"/>
        </w:rPr>
      </w:pPr>
      <w:r w:rsidRPr="007635E5">
        <w:rPr>
          <w:color w:val="000000"/>
          <w:sz w:val="24"/>
          <w:szCs w:val="24"/>
        </w:rPr>
        <w:t>1 урок розпочинається о 8.30, 8 урок закінчується о 16.00.</w:t>
      </w:r>
    </w:p>
    <w:p w:rsidR="006D5898" w:rsidRPr="007635E5" w:rsidRDefault="006D5898" w:rsidP="006D5898">
      <w:pPr>
        <w:pStyle w:val="1d"/>
        <w:pBdr>
          <w:top w:val="nil"/>
          <w:left w:val="nil"/>
          <w:bottom w:val="nil"/>
          <w:right w:val="nil"/>
          <w:between w:val="nil"/>
        </w:pBdr>
        <w:tabs>
          <w:tab w:val="left" w:pos="1134"/>
        </w:tabs>
        <w:ind w:left="720"/>
        <w:rPr>
          <w:color w:val="000000"/>
          <w:sz w:val="24"/>
          <w:szCs w:val="24"/>
        </w:rPr>
      </w:pPr>
      <w:r w:rsidRPr="007635E5">
        <w:rPr>
          <w:color w:val="000000"/>
          <w:sz w:val="24"/>
          <w:szCs w:val="24"/>
        </w:rPr>
        <w:t xml:space="preserve">Перерви тривають 10 хв., 2 великі перерви по 20 хв. </w:t>
      </w: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lastRenderedPageBreak/>
        <w:t>Розділ 4.Перелік навчальних програм, що містить опис результатів навчання учнів з навчальних предметів</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t>4.1. Освітня програма початкової освіти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w:t>
      </w:r>
      <w:r w:rsidRPr="007635E5">
        <w:rPr>
          <w:b/>
          <w:color w:val="000000"/>
          <w:sz w:val="24"/>
          <w:szCs w:val="24"/>
        </w:rPr>
        <w:t>обов’язкових результатів навчання</w:t>
      </w:r>
      <w:r w:rsidRPr="007635E5">
        <w:rPr>
          <w:color w:val="000000"/>
          <w:sz w:val="24"/>
          <w:szCs w:val="24"/>
        </w:rPr>
        <w:t xml:space="preserve"> визначаються з урахуванням компетентнісного підходу до навчання, в основу якого покладено ключові </w:t>
      </w:r>
      <w:r w:rsidRPr="007635E5">
        <w:rPr>
          <w:b/>
          <w:color w:val="000000"/>
          <w:sz w:val="24"/>
          <w:szCs w:val="24"/>
        </w:rPr>
        <w:t>компетентності</w:t>
      </w:r>
      <w:r w:rsidRPr="007635E5">
        <w:rPr>
          <w:color w:val="000000"/>
          <w:sz w:val="24"/>
          <w:szCs w:val="24"/>
        </w:rPr>
        <w:t>:</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7) 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lastRenderedPageBreak/>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Очікувані результати навчання</w:t>
      </w:r>
      <w:r w:rsidRPr="007635E5">
        <w:rPr>
          <w:color w:val="000000"/>
          <w:sz w:val="24"/>
          <w:szCs w:val="24"/>
        </w:rPr>
        <w:t xml:space="preserve"> учнів подані в рамках навчальних програм:</w:t>
      </w:r>
    </w:p>
    <w:p w:rsidR="006D5898" w:rsidRPr="007635E5" w:rsidRDefault="006D5898" w:rsidP="006D5898">
      <w:pPr>
        <w:pStyle w:val="1d"/>
        <w:pBdr>
          <w:top w:val="nil"/>
          <w:left w:val="nil"/>
          <w:bottom w:val="nil"/>
          <w:right w:val="nil"/>
          <w:between w:val="nil"/>
        </w:pBdr>
        <w:ind w:firstLine="709"/>
        <w:rPr>
          <w:color w:val="000000"/>
          <w:sz w:val="24"/>
          <w:szCs w:val="24"/>
        </w:rPr>
      </w:pPr>
      <w:r w:rsidRPr="007635E5">
        <w:rPr>
          <w:color w:val="000000"/>
          <w:sz w:val="24"/>
          <w:szCs w:val="24"/>
        </w:rPr>
        <w:t xml:space="preserve">1-2 класи: </w:t>
      </w:r>
      <w:hyperlink r:id="rId5" w:history="1">
        <w:r w:rsidRPr="00064BEA">
          <w:rPr>
            <w:rStyle w:val="aa"/>
            <w:sz w:val="24"/>
            <w:szCs w:val="24"/>
          </w:rPr>
          <w:t>https://mon.gov.ua/storage/app/media/zagalna%20serednya/programy-1-4-klas/2022/08/15/Typova.osvitnya.prohrama.1-4/Typova.osvitnya.prohrama.1-2.Savchenko.pdf</w:t>
        </w:r>
      </w:hyperlink>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3-4 класи:</w:t>
      </w:r>
    </w:p>
    <w:p w:rsidR="006D5898" w:rsidRPr="00064BEA" w:rsidRDefault="008D562F" w:rsidP="006D5898">
      <w:pPr>
        <w:pStyle w:val="1d"/>
        <w:pBdr>
          <w:top w:val="nil"/>
          <w:left w:val="nil"/>
          <w:bottom w:val="nil"/>
          <w:right w:val="nil"/>
          <w:between w:val="nil"/>
        </w:pBdr>
        <w:ind w:firstLine="709"/>
        <w:jc w:val="both"/>
        <w:rPr>
          <w:color w:val="000000"/>
          <w:sz w:val="24"/>
          <w:szCs w:val="24"/>
        </w:rPr>
      </w:pPr>
      <w:hyperlink r:id="rId6" w:history="1">
        <w:r w:rsidR="006D5898" w:rsidRPr="00064BEA">
          <w:rPr>
            <w:rStyle w:val="aa"/>
            <w:sz w:val="24"/>
            <w:szCs w:val="24"/>
          </w:rPr>
          <w:t>https://mon.gov.ua/storage/app/media/zagalna%20serednya/programy-1-4-klas/2022/08/15/Typova.osvitnya.prohrama.1-4/Typova.osvitnya.prohrama.3-4.Savchenko.pdf</w:t>
        </w:r>
      </w:hyperlink>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 xml:space="preserve">Зміст програми має потенціал для формування у здобувачів всіх ключових компетентностей. </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6D5898" w:rsidRPr="007635E5" w:rsidRDefault="006D5898" w:rsidP="006D5898">
      <w:pPr>
        <w:pStyle w:val="1d"/>
        <w:pBdr>
          <w:top w:val="nil"/>
          <w:left w:val="nil"/>
          <w:bottom w:val="nil"/>
          <w:right w:val="nil"/>
          <w:between w:val="nil"/>
        </w:pBdr>
        <w:ind w:right="57" w:firstLine="709"/>
        <w:jc w:val="both"/>
        <w:rPr>
          <w:color w:val="000000"/>
          <w:sz w:val="24"/>
          <w:szCs w:val="24"/>
        </w:rPr>
      </w:pPr>
      <w:r w:rsidRPr="007635E5">
        <w:rPr>
          <w:color w:val="000000"/>
          <w:sz w:val="24"/>
          <w:szCs w:val="24"/>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Повноцінність освіти забезпечується реалізацією як інваріантної, так і варіативної складових. Для виконання освітньої програми школи на 202</w:t>
      </w:r>
      <w:r w:rsidR="00064BEA">
        <w:rPr>
          <w:color w:val="000000"/>
          <w:sz w:val="24"/>
          <w:szCs w:val="24"/>
        </w:rPr>
        <w:t>4</w:t>
      </w:r>
      <w:r w:rsidRPr="007635E5">
        <w:rPr>
          <w:color w:val="000000"/>
          <w:sz w:val="24"/>
          <w:szCs w:val="24"/>
        </w:rPr>
        <w:t>/202</w:t>
      </w:r>
      <w:r w:rsidR="00064BEA">
        <w:rPr>
          <w:color w:val="000000"/>
          <w:sz w:val="24"/>
          <w:szCs w:val="24"/>
        </w:rPr>
        <w:t>5</w:t>
      </w:r>
      <w:r w:rsidRPr="007635E5">
        <w:rPr>
          <w:color w:val="000000"/>
          <w:sz w:val="24"/>
          <w:szCs w:val="24"/>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і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Розподіл навчальних годин за темами, розділами, вибір </w:t>
      </w:r>
      <w:r w:rsidRPr="007635E5">
        <w:rPr>
          <w:b/>
          <w:color w:val="000000"/>
          <w:sz w:val="24"/>
          <w:szCs w:val="24"/>
        </w:rPr>
        <w:t>форм і методів навчання</w:t>
      </w:r>
      <w:r w:rsidRPr="007635E5">
        <w:rPr>
          <w:color w:val="000000"/>
          <w:sz w:val="24"/>
          <w:szCs w:val="24"/>
        </w:rPr>
        <w:t xml:space="preserve"> вчитель визначає самостійно, враховуючи конкретні умови роботи, забезпечуючи водночас досягнення очікуваних результатів, зазначених у програмі.</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При проведенні практичних занять з інформатики </w:t>
      </w:r>
      <w:r w:rsidR="00064BEA">
        <w:rPr>
          <w:color w:val="000000"/>
          <w:sz w:val="24"/>
          <w:szCs w:val="24"/>
        </w:rPr>
        <w:t>2</w:t>
      </w:r>
      <w:r w:rsidRPr="007635E5">
        <w:rPr>
          <w:color w:val="000000"/>
          <w:sz w:val="24"/>
          <w:szCs w:val="24"/>
        </w:rPr>
        <w:t xml:space="preserve"> та 4 класи діляться на 2 групи по 9-1</w:t>
      </w:r>
      <w:r w:rsidR="00064BEA">
        <w:rPr>
          <w:color w:val="000000"/>
          <w:sz w:val="24"/>
          <w:szCs w:val="24"/>
        </w:rPr>
        <w:t>0</w:t>
      </w:r>
      <w:r w:rsidRPr="007635E5">
        <w:rPr>
          <w:color w:val="000000"/>
          <w:sz w:val="24"/>
          <w:szCs w:val="24"/>
        </w:rPr>
        <w:t xml:space="preserve"> учнів у групі.</w:t>
      </w:r>
      <w:r w:rsidR="00064BEA">
        <w:rPr>
          <w:color w:val="000000"/>
          <w:sz w:val="24"/>
          <w:szCs w:val="24"/>
        </w:rPr>
        <w:t xml:space="preserve"> </w:t>
      </w:r>
      <w:r w:rsidRPr="007635E5">
        <w:rPr>
          <w:color w:val="000000"/>
          <w:sz w:val="24"/>
          <w:szCs w:val="24"/>
        </w:rPr>
        <w:t xml:space="preserve">Поділ класів на групи при вивченні окремих предметів здійснюється </w:t>
      </w:r>
      <w:r w:rsidRPr="007635E5">
        <w:rPr>
          <w:color w:val="000000"/>
          <w:sz w:val="24"/>
          <w:szCs w:val="24"/>
        </w:rPr>
        <w:lastRenderedPageBreak/>
        <w:t xml:space="preserve">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p>
    <w:p w:rsidR="00ED2949" w:rsidRDefault="00ED2949">
      <w:pPr>
        <w:rPr>
          <w:rFonts w:ascii="Times New Roman" w:eastAsia="Times New Roman" w:hAnsi="Times New Roman" w:cs="Times New Roman"/>
          <w:b/>
          <w:color w:val="000000"/>
          <w:sz w:val="24"/>
          <w:szCs w:val="24"/>
          <w:lang w:val="uk-UA" w:eastAsia="uk-UA"/>
        </w:rPr>
      </w:pPr>
      <w:r w:rsidRPr="004A1A83">
        <w:rPr>
          <w:b/>
          <w:color w:val="000000"/>
          <w:sz w:val="24"/>
          <w:szCs w:val="24"/>
          <w:lang w:val="uk-UA"/>
        </w:rPr>
        <w:br w:type="page"/>
      </w:r>
    </w:p>
    <w:p w:rsidR="006D5898" w:rsidRPr="007635E5" w:rsidRDefault="006D5898" w:rsidP="006D5898">
      <w:pPr>
        <w:pStyle w:val="1d"/>
        <w:pBdr>
          <w:top w:val="nil"/>
          <w:left w:val="nil"/>
          <w:bottom w:val="nil"/>
          <w:right w:val="nil"/>
          <w:between w:val="nil"/>
        </w:pBdr>
        <w:ind w:firstLine="709"/>
        <w:jc w:val="center"/>
        <w:rPr>
          <w:color w:val="000000"/>
          <w:sz w:val="24"/>
          <w:szCs w:val="24"/>
        </w:rPr>
      </w:pPr>
      <w:r w:rsidRPr="007635E5">
        <w:rPr>
          <w:b/>
          <w:color w:val="000000"/>
          <w:sz w:val="24"/>
          <w:szCs w:val="24"/>
        </w:rPr>
        <w:lastRenderedPageBreak/>
        <w:t>4.2. Освітня програма базової середньої освіти</w:t>
      </w:r>
    </w:p>
    <w:p w:rsidR="006D5898" w:rsidRPr="007635E5" w:rsidRDefault="006D5898" w:rsidP="006D5898">
      <w:pPr>
        <w:pStyle w:val="1d"/>
        <w:pBdr>
          <w:top w:val="nil"/>
          <w:left w:val="nil"/>
          <w:bottom w:val="nil"/>
          <w:right w:val="nil"/>
          <w:between w:val="nil"/>
        </w:pBdr>
        <w:ind w:firstLine="709"/>
        <w:jc w:val="center"/>
        <w:rPr>
          <w:color w:val="000000"/>
          <w:sz w:val="24"/>
          <w:szCs w:val="24"/>
        </w:rPr>
      </w:pPr>
      <w:r w:rsidRPr="007635E5">
        <w:rPr>
          <w:b/>
          <w:color w:val="000000"/>
          <w:sz w:val="24"/>
          <w:szCs w:val="24"/>
        </w:rPr>
        <w:t>Освітня програма 5-</w:t>
      </w:r>
      <w:r w:rsidR="004A1A83">
        <w:rPr>
          <w:b/>
          <w:color w:val="000000"/>
          <w:sz w:val="24"/>
          <w:szCs w:val="24"/>
        </w:rPr>
        <w:t>7</w:t>
      </w:r>
      <w:r w:rsidRPr="007635E5">
        <w:rPr>
          <w:b/>
          <w:color w:val="000000"/>
          <w:sz w:val="24"/>
          <w:szCs w:val="24"/>
        </w:rPr>
        <w:t xml:space="preserve"> класів </w:t>
      </w:r>
    </w:p>
    <w:p w:rsidR="002F4C48" w:rsidRDefault="002F4C48" w:rsidP="006D5898">
      <w:pPr>
        <w:pStyle w:val="1d"/>
        <w:pBdr>
          <w:top w:val="nil"/>
          <w:left w:val="nil"/>
          <w:bottom w:val="nil"/>
          <w:right w:val="nil"/>
          <w:between w:val="nil"/>
        </w:pBdr>
        <w:ind w:firstLine="709"/>
        <w:jc w:val="both"/>
        <w:rPr>
          <w:color w:val="000000"/>
          <w:sz w:val="24"/>
          <w:szCs w:val="24"/>
        </w:rPr>
      </w:pPr>
      <w:r>
        <w:rPr>
          <w:color w:val="000000"/>
          <w:sz w:val="24"/>
          <w:szCs w:val="24"/>
        </w:rPr>
        <w:t>Усі обов’язкові результати навчання, визначені Державним стандартом базової середньої освіти в межах певної освітньої галузі, реалізуються одним чи кількома навчальними предметами, інтегрованими курсами, для кожного з яких створена модельна навчальна програма.</w:t>
      </w:r>
    </w:p>
    <w:p w:rsidR="006D5898"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2F4C48" w:rsidRDefault="002F4C48" w:rsidP="006D5898">
      <w:pPr>
        <w:pStyle w:val="1d"/>
        <w:pBdr>
          <w:top w:val="nil"/>
          <w:left w:val="nil"/>
          <w:bottom w:val="nil"/>
          <w:right w:val="nil"/>
          <w:between w:val="nil"/>
        </w:pBdr>
        <w:ind w:firstLine="709"/>
        <w:jc w:val="both"/>
        <w:rPr>
          <w:color w:val="000000"/>
          <w:sz w:val="24"/>
          <w:szCs w:val="24"/>
        </w:rPr>
      </w:pPr>
      <w:r>
        <w:rPr>
          <w:color w:val="000000"/>
          <w:sz w:val="24"/>
          <w:szCs w:val="24"/>
        </w:rPr>
        <w:t>Модельні навчальні програми розробляють для всього рівня базової середньої освіти (5-9 класи) або окремо для кожного циклу: адаптаційного (5, 6 класи)  та циклу базового предметного навчання (7 клас).</w:t>
      </w:r>
    </w:p>
    <w:p w:rsidR="002F4C48" w:rsidRPr="007635E5" w:rsidRDefault="002F4C48" w:rsidP="006D5898">
      <w:pPr>
        <w:pStyle w:val="1d"/>
        <w:pBdr>
          <w:top w:val="nil"/>
          <w:left w:val="nil"/>
          <w:bottom w:val="nil"/>
          <w:right w:val="nil"/>
          <w:between w:val="nil"/>
        </w:pBdr>
        <w:ind w:firstLine="709"/>
        <w:jc w:val="both"/>
        <w:rPr>
          <w:color w:val="000000"/>
          <w:sz w:val="24"/>
          <w:szCs w:val="24"/>
        </w:rPr>
      </w:pPr>
      <w:r>
        <w:rPr>
          <w:color w:val="000000"/>
          <w:sz w:val="24"/>
          <w:szCs w:val="24"/>
        </w:rPr>
        <w:t>Рекомендацією</w:t>
      </w:r>
      <w:r w:rsidR="00EA2866">
        <w:rPr>
          <w:color w:val="000000"/>
          <w:sz w:val="24"/>
          <w:szCs w:val="24"/>
        </w:rPr>
        <w:t xml:space="preserve"> для використання модельної навчальної програми в освітньому процесі закладу є надання грифа «Рекомендовано Міністерством освіти і науки України».</w:t>
      </w:r>
    </w:p>
    <w:p w:rsidR="006D5898" w:rsidRPr="007635E5" w:rsidRDefault="006D5898" w:rsidP="006D5898">
      <w:pPr>
        <w:pStyle w:val="1d"/>
        <w:pBdr>
          <w:top w:val="nil"/>
          <w:left w:val="nil"/>
          <w:bottom w:val="nil"/>
          <w:right w:val="nil"/>
          <w:between w:val="nil"/>
        </w:pBdr>
        <w:ind w:right="140" w:firstLine="709"/>
        <w:jc w:val="center"/>
        <w:rPr>
          <w:color w:val="000000"/>
          <w:sz w:val="24"/>
          <w:szCs w:val="24"/>
        </w:rPr>
      </w:pPr>
      <w:r w:rsidRPr="007635E5">
        <w:rPr>
          <w:color w:val="000000"/>
          <w:sz w:val="24"/>
          <w:szCs w:val="24"/>
        </w:rPr>
        <w:t xml:space="preserve">Перелік </w:t>
      </w:r>
      <w:r w:rsidRPr="007635E5">
        <w:rPr>
          <w:b/>
          <w:color w:val="000000"/>
          <w:sz w:val="24"/>
          <w:szCs w:val="24"/>
        </w:rPr>
        <w:t>модельних навчальних програм</w:t>
      </w:r>
      <w:r w:rsidRPr="007635E5">
        <w:rPr>
          <w:color w:val="000000"/>
          <w:sz w:val="24"/>
          <w:szCs w:val="24"/>
        </w:rPr>
        <w:t>, що використовуються закладом в освітньому процесі</w:t>
      </w:r>
      <w:r w:rsidR="004A1A83">
        <w:rPr>
          <w:color w:val="000000"/>
          <w:sz w:val="24"/>
          <w:szCs w:val="24"/>
        </w:rPr>
        <w:t xml:space="preserve"> в 5-7 класах</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505"/>
      </w:tblGrid>
      <w:tr w:rsidR="006D5898" w:rsidRPr="007635E5" w:rsidTr="00D6734F">
        <w:trPr>
          <w:cantSplit/>
          <w:trHeight w:val="753"/>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 п/п</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Назва модельної навчальної програми</w:t>
            </w:r>
          </w:p>
        </w:tc>
      </w:tr>
      <w:tr w:rsidR="006D5898"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8D562F" w:rsidP="00D6734F">
            <w:pPr>
              <w:pStyle w:val="1d"/>
              <w:pBdr>
                <w:top w:val="nil"/>
                <w:left w:val="nil"/>
                <w:bottom w:val="nil"/>
                <w:right w:val="nil"/>
                <w:between w:val="nil"/>
              </w:pBdr>
              <w:rPr>
                <w:color w:val="000000"/>
                <w:sz w:val="24"/>
                <w:szCs w:val="24"/>
              </w:rPr>
            </w:pPr>
            <w:hyperlink r:id="rId7">
              <w:r w:rsidR="006D5898" w:rsidRPr="007635E5">
                <w:rPr>
                  <w:rFonts w:eastAsia="Arial"/>
                  <w:color w:val="0023CE"/>
                  <w:sz w:val="24"/>
                  <w:szCs w:val="24"/>
                  <w:u w:val="single"/>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2</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EA2866" w:rsidRDefault="0090207C" w:rsidP="0090207C">
            <w:pPr>
              <w:pStyle w:val="1d"/>
              <w:pBdr>
                <w:top w:val="nil"/>
                <w:left w:val="nil"/>
                <w:bottom w:val="nil"/>
                <w:right w:val="nil"/>
                <w:between w:val="nil"/>
              </w:pBdr>
              <w:rPr>
                <w:sz w:val="24"/>
                <w:szCs w:val="24"/>
              </w:rPr>
            </w:pPr>
            <w:r w:rsidRPr="00EA2866">
              <w:rPr>
                <w:sz w:val="24"/>
                <w:szCs w:val="24"/>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tc>
      </w:tr>
      <w:tr w:rsidR="0090207C" w:rsidRPr="007635E5" w:rsidTr="00D6734F">
        <w:trPr>
          <w:cantSplit/>
          <w:trHeight w:val="661"/>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3</w:t>
            </w:r>
          </w:p>
        </w:tc>
        <w:tc>
          <w:tcPr>
            <w:tcW w:w="8505" w:type="dxa"/>
            <w:tcBorders>
              <w:top w:val="single" w:sz="4" w:space="0" w:color="000000"/>
              <w:left w:val="single" w:sz="4" w:space="0" w:color="000000"/>
              <w:bottom w:val="single" w:sz="4" w:space="0" w:color="000000"/>
              <w:right w:val="single" w:sz="4" w:space="0" w:color="000000"/>
            </w:tcBorders>
          </w:tcPr>
          <w:p w:rsidR="0090207C" w:rsidRPr="007635E5" w:rsidRDefault="008D562F" w:rsidP="0090207C">
            <w:pPr>
              <w:pStyle w:val="1d"/>
              <w:pBdr>
                <w:top w:val="nil"/>
                <w:left w:val="nil"/>
                <w:bottom w:val="nil"/>
                <w:right w:val="nil"/>
                <w:between w:val="nil"/>
              </w:pBdr>
              <w:shd w:val="clear" w:color="auto" w:fill="FFFFFF"/>
              <w:rPr>
                <w:color w:val="000000"/>
                <w:sz w:val="24"/>
                <w:szCs w:val="24"/>
              </w:rPr>
            </w:pPr>
            <w:hyperlink r:id="rId8">
              <w:r w:rsidR="0090207C" w:rsidRPr="007635E5">
                <w:rPr>
                  <w:rFonts w:eastAsia="Arial"/>
                  <w:color w:val="0023CE"/>
                  <w:sz w:val="24"/>
                  <w:szCs w:val="24"/>
                  <w:u w:val="single"/>
                </w:rPr>
                <w:t>Модельна навчальна програма «Українська література. 5-6 класи» для закладів загальної середньої освіти (авт. Архипова В. П., Січкар С. І., Шило С. Б.).</w:t>
              </w:r>
            </w:hyperlink>
          </w:p>
        </w:tc>
      </w:tr>
      <w:tr w:rsidR="0090207C" w:rsidRPr="007635E5" w:rsidTr="00D6734F">
        <w:trPr>
          <w:cantSplit/>
          <w:trHeight w:val="661"/>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4</w:t>
            </w:r>
          </w:p>
        </w:tc>
        <w:tc>
          <w:tcPr>
            <w:tcW w:w="8505" w:type="dxa"/>
            <w:tcBorders>
              <w:top w:val="single" w:sz="4" w:space="0" w:color="000000"/>
              <w:left w:val="single" w:sz="4" w:space="0" w:color="000000"/>
              <w:bottom w:val="single" w:sz="4" w:space="0" w:color="000000"/>
              <w:right w:val="single" w:sz="4" w:space="0" w:color="000000"/>
            </w:tcBorders>
          </w:tcPr>
          <w:p w:rsidR="0090207C" w:rsidRPr="0090207C" w:rsidRDefault="0090207C" w:rsidP="0090207C">
            <w:pPr>
              <w:pStyle w:val="1d"/>
              <w:pBdr>
                <w:top w:val="nil"/>
                <w:left w:val="nil"/>
                <w:bottom w:val="nil"/>
                <w:right w:val="nil"/>
                <w:between w:val="nil"/>
              </w:pBdr>
              <w:shd w:val="clear" w:color="auto" w:fill="FFFFFF"/>
              <w:rPr>
                <w:sz w:val="24"/>
                <w:szCs w:val="24"/>
              </w:rPr>
            </w:pPr>
            <w:r w:rsidRPr="0090207C">
              <w:rPr>
                <w:sz w:val="24"/>
                <w:szCs w:val="24"/>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p>
        </w:tc>
      </w:tr>
      <w:tr w:rsidR="0090207C" w:rsidRPr="008D562F" w:rsidTr="00D6734F">
        <w:trPr>
          <w:cantSplit/>
          <w:trHeight w:val="397"/>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5</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9">
              <w:r w:rsidR="0090207C" w:rsidRPr="007635E5">
                <w:rPr>
                  <w:rFonts w:eastAsia="Arial"/>
                  <w:color w:val="0023CE"/>
                  <w:sz w:val="24"/>
                  <w:szCs w:val="24"/>
                  <w:u w:val="single"/>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6</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320473" w:rsidP="0090207C">
            <w:pPr>
              <w:pStyle w:val="1d"/>
              <w:pBdr>
                <w:top w:val="nil"/>
                <w:left w:val="nil"/>
                <w:bottom w:val="nil"/>
                <w:right w:val="nil"/>
                <w:between w:val="nil"/>
              </w:pBdr>
              <w:ind w:right="-5"/>
              <w:rPr>
                <w:color w:val="000000"/>
                <w:sz w:val="24"/>
                <w:szCs w:val="24"/>
              </w:rPr>
            </w:pPr>
            <w:r>
              <w:fldChar w:fldCharType="begin"/>
            </w:r>
            <w:r>
              <w:instrText xml:space="preserve"> HYPERLINK "https://drive.google.com/file/d/1QtBRLiTcnKDCcA5JDu0CBL8crUo0DbNv/view?usp=sharing" \h </w:instrText>
            </w:r>
            <w:r>
              <w:fldChar w:fldCharType="separate"/>
            </w:r>
            <w:r w:rsidR="0090207C" w:rsidRPr="007635E5">
              <w:rPr>
                <w:rFonts w:eastAsia="Arial"/>
                <w:color w:val="0023CE"/>
                <w:sz w:val="24"/>
                <w:szCs w:val="24"/>
                <w:u w:val="single"/>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w:t>
            </w:r>
            <w:r>
              <w:rPr>
                <w:rFonts w:eastAsia="Arial"/>
                <w:color w:val="0023CE"/>
                <w:sz w:val="24"/>
                <w:szCs w:val="24"/>
                <w:u w:val="single"/>
              </w:rPr>
              <w:fldChar w:fldCharType="end"/>
            </w:r>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7</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0">
              <w:r w:rsidR="0090207C" w:rsidRPr="007635E5">
                <w:rPr>
                  <w:rFonts w:eastAsia="Arial"/>
                  <w:color w:val="0023CE"/>
                  <w:sz w:val="24"/>
                  <w:szCs w:val="24"/>
                  <w:u w:val="single"/>
                </w:rPr>
                <w:t>Модельна навчальна програма «Друга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Мацькович М. Р., Глинюк Л. М., Браун Є. Л.)</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8</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1">
              <w:r w:rsidR="0090207C" w:rsidRPr="007635E5">
                <w:rPr>
                  <w:rFonts w:eastAsia="Arial"/>
                  <w:color w:val="0023CE"/>
                  <w:sz w:val="24"/>
                  <w:szCs w:val="24"/>
                  <w:u w:val="single"/>
                </w:rPr>
                <w:t>Модельна навчальна програма «Математика. 5-6 класи» для закладів загальної середньої освіти (авт. Істер О. С.)</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9</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2">
              <w:r w:rsidR="0090207C" w:rsidRPr="007635E5">
                <w:rPr>
                  <w:rFonts w:eastAsia="Arial"/>
                  <w:color w:val="0023CE"/>
                  <w:sz w:val="24"/>
                  <w:szCs w:val="24"/>
                  <w:u w:val="single"/>
                </w:rPr>
                <w:t>Модельна навчальна програма «Пізнаємо природу». 5-6 класи (інтегрований курс)» для закладів загальної середньої освіти (авт. Коршевнюк Т. В.)</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10</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3">
              <w:r w:rsidR="0090207C" w:rsidRPr="007635E5">
                <w:rPr>
                  <w:rFonts w:eastAsia="Arial"/>
                  <w:color w:val="0023CE"/>
                  <w:sz w:val="24"/>
                  <w:szCs w:val="24"/>
                  <w:u w:val="single"/>
                </w:rPr>
                <w:t>Модельна навчальна програма. «Інформатика. 5-6 клас» для закладів загальної середньої освіти (авт. Завадський І. О., Коршунова О. В.,  Лапінський В. В.)</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11</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4">
              <w:r w:rsidR="0090207C" w:rsidRPr="007635E5">
                <w:rPr>
                  <w:rFonts w:eastAsia="Arial"/>
                  <w:color w:val="0023CE"/>
                  <w:sz w:val="24"/>
                  <w:szCs w:val="24"/>
                  <w:u w:val="single"/>
                </w:rPr>
                <w:t>Модельна навчальна програма «Здоров’я, безпека та добробут. 5-6 класи (інтегрований курс)» для закладів загальної середньої освіти (авт. Шиян О., Волощенко О.,</w:t>
              </w:r>
            </w:hyperlink>
            <w:hyperlink r:id="rId15">
              <w:r w:rsidR="0090207C" w:rsidRPr="007635E5">
                <w:rPr>
                  <w:rFonts w:eastAsia="Arial"/>
                  <w:color w:val="0023CE"/>
                  <w:sz w:val="24"/>
                  <w:szCs w:val="24"/>
                  <w:u w:val="single"/>
                </w:rPr>
                <w:t xml:space="preserve"> Гриньова М., Дяків В.,  Козак О., Овчарук О., Седоченко А., Сорока І., Страшко С.)</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lastRenderedPageBreak/>
              <w:t>12</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9A3B3F" w:rsidRDefault="0090207C" w:rsidP="0090207C">
            <w:pPr>
              <w:pStyle w:val="1d"/>
              <w:pBdr>
                <w:top w:val="nil"/>
                <w:left w:val="nil"/>
                <w:bottom w:val="nil"/>
                <w:right w:val="nil"/>
                <w:between w:val="nil"/>
              </w:pBdr>
              <w:ind w:right="-5"/>
              <w:rPr>
                <w:sz w:val="24"/>
                <w:szCs w:val="24"/>
              </w:rPr>
            </w:pPr>
            <w:r w:rsidRPr="009A3B3F">
              <w:rPr>
                <w:sz w:val="24"/>
                <w:szCs w:val="24"/>
              </w:rPr>
              <w:t>«Здоров’я, безпека та добробут. 7-9 класи (інтегрований курс)» для ЗЗСО (авт. Шиян О. І., Дяків В. Г., Седоченко А. Б., Страшко С. В.)</w:t>
            </w:r>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13</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6">
              <w:r w:rsidR="0090207C" w:rsidRPr="007635E5">
                <w:rPr>
                  <w:rFonts w:eastAsia="Arial"/>
                  <w:color w:val="0023CE"/>
                  <w:sz w:val="24"/>
                  <w:szCs w:val="24"/>
                  <w:u w:val="single"/>
                </w:rPr>
                <w:t>Модельна навчальна програма «Етика. 5-6 класи» для закладів загальної середньої освіти (автори Пометун О.І., Ремех Т.О., Кришмарел В.Ю.)</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sidRPr="007635E5">
              <w:rPr>
                <w:color w:val="000000"/>
                <w:sz w:val="24"/>
                <w:szCs w:val="24"/>
              </w:rPr>
              <w:t>14</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7">
              <w:r w:rsidR="0090207C" w:rsidRPr="007635E5">
                <w:rPr>
                  <w:rFonts w:eastAsia="Arial"/>
                  <w:color w:val="0023CE"/>
                  <w:sz w:val="24"/>
                  <w:szCs w:val="24"/>
                  <w:u w:val="single"/>
                </w:rPr>
                <w:t>Модельна навчальна програма «Досліджуємо історію і суспільство. 5-6 класи (інтегрований курс)» для закладів загальної середньої освіти (авт. Пометун О. І., Ремех Т. О., Малієнко Ю. Б., Мороз П. В.)</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Pr>
                <w:color w:val="000000"/>
                <w:sz w:val="24"/>
                <w:szCs w:val="24"/>
              </w:rPr>
              <w:t>15</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8">
              <w:r w:rsidR="0090207C" w:rsidRPr="007635E5">
                <w:rPr>
                  <w:rFonts w:eastAsia="Arial"/>
                  <w:color w:val="0023CE"/>
                  <w:sz w:val="24"/>
                  <w:szCs w:val="24"/>
                  <w:u w:val="single"/>
                </w:rPr>
                <w:t>Модельна навчальна програма «Мистецтво. 5-6 класи» (інтегрований курс)  для закладів загальної середньої освіти (авт. Масол Л. М., Просіна О. В.)</w:t>
              </w:r>
            </w:hyperlink>
          </w:p>
        </w:tc>
      </w:tr>
      <w:tr w:rsidR="0090207C"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Pr>
                <w:color w:val="000000"/>
                <w:sz w:val="24"/>
                <w:szCs w:val="24"/>
              </w:rPr>
              <w:t>16</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19">
              <w:r w:rsidR="0090207C" w:rsidRPr="007635E5">
                <w:rPr>
                  <w:rFonts w:eastAsia="Arial"/>
                  <w:color w:val="0023CE"/>
                  <w:sz w:val="24"/>
                  <w:szCs w:val="24"/>
                  <w:highlight w:val="white"/>
                  <w:u w:val="single"/>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hyperlink>
          </w:p>
        </w:tc>
      </w:tr>
      <w:tr w:rsidR="0090207C" w:rsidRPr="008D562F"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90207C" w:rsidP="0090207C">
            <w:pPr>
              <w:pStyle w:val="1d"/>
              <w:pBdr>
                <w:top w:val="nil"/>
                <w:left w:val="nil"/>
                <w:bottom w:val="nil"/>
                <w:right w:val="nil"/>
                <w:between w:val="nil"/>
              </w:pBdr>
              <w:jc w:val="center"/>
              <w:rPr>
                <w:color w:val="000000"/>
                <w:sz w:val="24"/>
                <w:szCs w:val="24"/>
              </w:rPr>
            </w:pPr>
            <w:r>
              <w:rPr>
                <w:color w:val="000000"/>
                <w:sz w:val="24"/>
                <w:szCs w:val="24"/>
              </w:rPr>
              <w:t>17</w:t>
            </w:r>
          </w:p>
        </w:tc>
        <w:tc>
          <w:tcPr>
            <w:tcW w:w="8505" w:type="dxa"/>
            <w:tcBorders>
              <w:top w:val="single" w:sz="4" w:space="0" w:color="000000"/>
              <w:left w:val="single" w:sz="4" w:space="0" w:color="000000"/>
              <w:bottom w:val="single" w:sz="4" w:space="0" w:color="000000"/>
              <w:right w:val="single" w:sz="4" w:space="0" w:color="000000"/>
            </w:tcBorders>
            <w:vAlign w:val="center"/>
          </w:tcPr>
          <w:p w:rsidR="0090207C" w:rsidRPr="007635E5" w:rsidRDefault="008D562F" w:rsidP="0090207C">
            <w:pPr>
              <w:pStyle w:val="1d"/>
              <w:pBdr>
                <w:top w:val="nil"/>
                <w:left w:val="nil"/>
                <w:bottom w:val="nil"/>
                <w:right w:val="nil"/>
                <w:between w:val="nil"/>
              </w:pBdr>
              <w:ind w:right="-5"/>
              <w:rPr>
                <w:color w:val="000000"/>
                <w:sz w:val="24"/>
                <w:szCs w:val="24"/>
              </w:rPr>
            </w:pPr>
            <w:hyperlink r:id="rId20">
              <w:r w:rsidR="0090207C" w:rsidRPr="007635E5">
                <w:rPr>
                  <w:rFonts w:eastAsia="Arial"/>
                  <w:color w:val="0023CE"/>
                  <w:sz w:val="24"/>
                  <w:szCs w:val="24"/>
                  <w:u w:val="single"/>
                </w:rPr>
                <w:t>Модельна навчальна програма «Технології. 5-6 класи» для закладів загальної середньої освіти (авт.</w:t>
              </w:r>
              <w:r w:rsidR="0090207C" w:rsidRPr="007635E5">
                <w:rPr>
                  <w:sz w:val="24"/>
                  <w:szCs w:val="24"/>
                </w:rPr>
                <w:t xml:space="preserve"> Ходзицька І.Ю., Горобець О.В., Медвідь О.Ю., Пасічна Т.С, Приходько Ю.М.</w:t>
              </w:r>
              <w:r w:rsidR="0090207C" w:rsidRPr="007635E5">
                <w:rPr>
                  <w:rFonts w:eastAsia="Arial"/>
                  <w:color w:val="0023CE"/>
                  <w:sz w:val="24"/>
                  <w:szCs w:val="24"/>
                  <w:u w:val="single"/>
                </w:rPr>
                <w:t>)</w:t>
              </w:r>
            </w:hyperlink>
          </w:p>
        </w:tc>
      </w:tr>
    </w:tbl>
    <w:p w:rsidR="006D5898" w:rsidRPr="004A1A83" w:rsidRDefault="006D5898" w:rsidP="006D5898">
      <w:pPr>
        <w:pStyle w:val="1d"/>
        <w:pBdr>
          <w:top w:val="nil"/>
          <w:left w:val="nil"/>
          <w:bottom w:val="nil"/>
          <w:right w:val="nil"/>
          <w:between w:val="nil"/>
        </w:pBdr>
        <w:ind w:right="140" w:firstLine="567"/>
        <w:jc w:val="both"/>
        <w:rPr>
          <w:i/>
          <w:color w:val="000000"/>
          <w:sz w:val="24"/>
          <w:szCs w:val="24"/>
        </w:rPr>
      </w:pPr>
      <w:r w:rsidRPr="0090207C">
        <w:rPr>
          <w:color w:val="000000"/>
          <w:sz w:val="24"/>
          <w:szCs w:val="24"/>
        </w:rPr>
        <w:t>Формування змісту навчальних предметів, інтегрованих курсів здійснюється шляхом упорядкування в логічній послідовності результатів навчання кількох освітніх галузей, однієї освітньої галузі або її окремих складників.</w:t>
      </w:r>
      <w:r w:rsidRPr="004A1A83">
        <w:rPr>
          <w:i/>
          <w:color w:val="000000"/>
          <w:sz w:val="24"/>
          <w:szCs w:val="24"/>
        </w:rPr>
        <w:t xml:space="preserve"> </w:t>
      </w:r>
    </w:p>
    <w:p w:rsidR="00ED2949" w:rsidRDefault="00ED2949">
      <w:pPr>
        <w:rPr>
          <w:rFonts w:ascii="Times New Roman" w:eastAsia="Times New Roman" w:hAnsi="Times New Roman" w:cs="Times New Roman"/>
          <w:b/>
          <w:color w:val="000000"/>
          <w:sz w:val="24"/>
          <w:szCs w:val="24"/>
          <w:lang w:val="uk-UA" w:eastAsia="uk-UA"/>
        </w:rPr>
      </w:pPr>
      <w:r w:rsidRPr="00BB7D14">
        <w:rPr>
          <w:b/>
          <w:color w:val="000000"/>
          <w:sz w:val="24"/>
          <w:szCs w:val="24"/>
          <w:lang w:val="uk-UA"/>
        </w:rPr>
        <w:br w:type="page"/>
      </w:r>
    </w:p>
    <w:p w:rsidR="006D5898" w:rsidRPr="007635E5" w:rsidRDefault="006D5898" w:rsidP="006D5898">
      <w:pPr>
        <w:pStyle w:val="1d"/>
        <w:pBdr>
          <w:top w:val="nil"/>
          <w:left w:val="nil"/>
          <w:bottom w:val="nil"/>
          <w:right w:val="nil"/>
          <w:between w:val="nil"/>
        </w:pBdr>
        <w:ind w:firstLine="709"/>
        <w:jc w:val="center"/>
        <w:rPr>
          <w:color w:val="000000"/>
          <w:sz w:val="24"/>
          <w:szCs w:val="24"/>
        </w:rPr>
      </w:pPr>
      <w:r w:rsidRPr="007635E5">
        <w:rPr>
          <w:b/>
          <w:color w:val="000000"/>
          <w:sz w:val="24"/>
          <w:szCs w:val="24"/>
        </w:rPr>
        <w:lastRenderedPageBreak/>
        <w:t xml:space="preserve">Освітня програма </w:t>
      </w:r>
      <w:r w:rsidR="0090207C">
        <w:rPr>
          <w:b/>
          <w:color w:val="000000"/>
          <w:sz w:val="24"/>
          <w:szCs w:val="24"/>
        </w:rPr>
        <w:t xml:space="preserve">8, </w:t>
      </w:r>
      <w:r w:rsidRPr="007635E5">
        <w:rPr>
          <w:b/>
          <w:color w:val="000000"/>
          <w:sz w:val="24"/>
          <w:szCs w:val="24"/>
        </w:rPr>
        <w:t>9 класів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Очікувані результати навчання здобувачів освіти</w:t>
      </w:r>
      <w:r w:rsidRPr="007635E5">
        <w:rPr>
          <w:color w:val="000000"/>
          <w:sz w:val="24"/>
          <w:szCs w:val="24"/>
        </w:rPr>
        <w:t>. Освітня програма</w:t>
      </w:r>
      <w:r>
        <w:rPr>
          <w:color w:val="000000"/>
          <w:sz w:val="24"/>
          <w:szCs w:val="24"/>
        </w:rPr>
        <w:t xml:space="preserve"> </w:t>
      </w:r>
      <w:r w:rsidRPr="007635E5">
        <w:rPr>
          <w:color w:val="000000"/>
          <w:sz w:val="24"/>
          <w:szCs w:val="24"/>
        </w:rPr>
        <w:t>передбачає досягнення учнями результатів навчання (компетентностей), визначених Державним стандартом.</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роблять внесок у формування ключових компетентностей учнів.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предметних компетентностей, окремих предметів та предметних циклів; їх враховують при формуванні шкільного середовища.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Змістове наповнення предмета «Фізична культура» заклад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Гранична наповнюваність класів та тривалість уроків встановлюються відповідно до Закону України «Про повну загальну середню освіту».</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Логічна послідовність вивчення</w:t>
      </w:r>
      <w:r w:rsidRPr="007635E5">
        <w:rPr>
          <w:color w:val="000000"/>
          <w:sz w:val="24"/>
          <w:szCs w:val="24"/>
        </w:rPr>
        <w:t xml:space="preserve"> предметів розкривається у відповідних навчальних програмах.Для виконання освітньої програми школи на 2023/2024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t xml:space="preserve">Перелік навчальних програм </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color w:val="000000"/>
          <w:sz w:val="24"/>
          <w:szCs w:val="24"/>
        </w:rPr>
        <w:t>для учнів закладів загальної середньої освіти ІІ ступеня</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color w:val="000000"/>
          <w:sz w:val="24"/>
          <w:szCs w:val="24"/>
        </w:rPr>
        <w:t>(затверджені наказами МОН від 07.06.2017 № 804, від 23.10.2017 № 1407, від 03.08.2022 № 698)</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505"/>
      </w:tblGrid>
      <w:tr w:rsidR="006D5898" w:rsidRPr="007635E5" w:rsidTr="00D6734F">
        <w:trPr>
          <w:cantSplit/>
          <w:trHeight w:val="753"/>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 п/п</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Назва навчальної програми</w:t>
            </w:r>
          </w:p>
        </w:tc>
      </w:tr>
      <w:tr w:rsidR="006D5898"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Українська мова</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2</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Українська література</w:t>
            </w:r>
          </w:p>
        </w:tc>
      </w:tr>
      <w:tr w:rsidR="006D5898" w:rsidRPr="007635E5" w:rsidTr="00D6734F">
        <w:trPr>
          <w:cantSplit/>
          <w:trHeight w:val="397"/>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3</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ind w:right="-5"/>
              <w:rPr>
                <w:color w:val="000000"/>
                <w:sz w:val="24"/>
                <w:szCs w:val="24"/>
              </w:rPr>
            </w:pPr>
            <w:r w:rsidRPr="007635E5">
              <w:rPr>
                <w:color w:val="000000"/>
                <w:sz w:val="24"/>
                <w:szCs w:val="24"/>
              </w:rPr>
              <w:t>Біологія</w:t>
            </w:r>
          </w:p>
        </w:tc>
      </w:tr>
      <w:tr w:rsidR="006D5898"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4</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ind w:right="-5"/>
              <w:rPr>
                <w:color w:val="000000"/>
                <w:sz w:val="24"/>
                <w:szCs w:val="24"/>
              </w:rPr>
            </w:pPr>
            <w:r w:rsidRPr="007635E5">
              <w:rPr>
                <w:color w:val="000000"/>
                <w:sz w:val="24"/>
                <w:szCs w:val="24"/>
              </w:rPr>
              <w:t>Іноземні мови</w:t>
            </w:r>
          </w:p>
        </w:tc>
      </w:tr>
      <w:tr w:rsidR="006D5898"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5</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Географія (наказ МОНУ від</w:t>
            </w:r>
            <w:r w:rsidRPr="007635E5">
              <w:rPr>
                <w:sz w:val="24"/>
                <w:szCs w:val="24"/>
              </w:rPr>
              <w:t xml:space="preserve">  03 серпня 2022 року № 698</w:t>
            </w:r>
            <w:r w:rsidRPr="007635E5">
              <w:rPr>
                <w:color w:val="000000"/>
                <w:sz w:val="24"/>
                <w:szCs w:val="24"/>
              </w:rPr>
              <w:t>)</w:t>
            </w:r>
          </w:p>
        </w:tc>
      </w:tr>
      <w:tr w:rsidR="006D5898"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lastRenderedPageBreak/>
              <w:t>6</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Зарубіжна література (наказ МОНУ від</w:t>
            </w:r>
            <w:r w:rsidRPr="007635E5">
              <w:rPr>
                <w:sz w:val="24"/>
                <w:szCs w:val="24"/>
              </w:rPr>
              <w:t xml:space="preserve">  03 серпня 2022 року № 698</w:t>
            </w:r>
            <w:r w:rsidRPr="007635E5">
              <w:rPr>
                <w:color w:val="000000"/>
                <w:sz w:val="24"/>
                <w:szCs w:val="24"/>
              </w:rPr>
              <w:t>)</w:t>
            </w:r>
          </w:p>
        </w:tc>
      </w:tr>
      <w:tr w:rsidR="006D5898" w:rsidRPr="007635E5" w:rsidTr="00D6734F">
        <w:trPr>
          <w:cantSplit/>
          <w:trHeight w:val="39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7</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Інформатика</w:t>
            </w:r>
          </w:p>
        </w:tc>
      </w:tr>
      <w:tr w:rsidR="006D5898" w:rsidRPr="008D562F"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8</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Історія України. Всесвітня історія (наказ МОНУ від</w:t>
            </w:r>
            <w:r w:rsidRPr="007635E5">
              <w:rPr>
                <w:sz w:val="24"/>
                <w:szCs w:val="24"/>
              </w:rPr>
              <w:t xml:space="preserve">  03 серпня 2022 року № 698</w:t>
            </w:r>
            <w:r w:rsidRPr="007635E5">
              <w:rPr>
                <w:color w:val="000000"/>
                <w:sz w:val="24"/>
                <w:szCs w:val="24"/>
              </w:rPr>
              <w:t>)</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9</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Математика</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10</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Мистецтво</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11</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Основи здоров’я (наказ МОНУ від</w:t>
            </w:r>
            <w:r w:rsidRPr="007635E5">
              <w:rPr>
                <w:sz w:val="24"/>
                <w:szCs w:val="24"/>
              </w:rPr>
              <w:t xml:space="preserve">  03 серпня 2022 року № 698</w:t>
            </w:r>
            <w:r w:rsidRPr="007635E5">
              <w:rPr>
                <w:color w:val="000000"/>
                <w:sz w:val="24"/>
                <w:szCs w:val="24"/>
              </w:rPr>
              <w:t>)</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 xml:space="preserve">     12</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Основи правознавства (наказ МОНУ від</w:t>
            </w:r>
            <w:r w:rsidRPr="007635E5">
              <w:rPr>
                <w:sz w:val="24"/>
                <w:szCs w:val="24"/>
              </w:rPr>
              <w:t xml:space="preserve">  03 серпня 2022 року № 698</w:t>
            </w:r>
            <w:r w:rsidRPr="007635E5">
              <w:rPr>
                <w:color w:val="000000"/>
                <w:sz w:val="24"/>
                <w:szCs w:val="24"/>
              </w:rPr>
              <w:t>)</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 xml:space="preserve">     13</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Трудове навчання</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14</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Фізика</w:t>
            </w:r>
          </w:p>
        </w:tc>
      </w:tr>
      <w:tr w:rsidR="006D5898" w:rsidRPr="007635E5" w:rsidTr="00D6734F">
        <w:trPr>
          <w:cantSplit/>
          <w:trHeight w:val="246"/>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15</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Фізична культура (наказ МОНУ від</w:t>
            </w:r>
            <w:r w:rsidRPr="007635E5">
              <w:rPr>
                <w:sz w:val="24"/>
                <w:szCs w:val="24"/>
              </w:rPr>
              <w:t xml:space="preserve">  03 серпня 2022 року № 698</w:t>
            </w:r>
            <w:r w:rsidRPr="007635E5">
              <w:rPr>
                <w:color w:val="000000"/>
                <w:sz w:val="24"/>
                <w:szCs w:val="24"/>
              </w:rPr>
              <w:t>)</w:t>
            </w:r>
          </w:p>
        </w:tc>
      </w:tr>
      <w:tr w:rsidR="006D5898" w:rsidRPr="007635E5" w:rsidTr="00D6734F">
        <w:trPr>
          <w:cantSplit/>
          <w:trHeight w:val="246"/>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16</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Хімія</w:t>
            </w:r>
          </w:p>
        </w:tc>
      </w:tr>
      <w:tr w:rsidR="006D5898" w:rsidRPr="007635E5" w:rsidTr="00D6734F">
        <w:trPr>
          <w:cantSplit/>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17</w:t>
            </w:r>
          </w:p>
        </w:tc>
        <w:tc>
          <w:tcPr>
            <w:tcW w:w="8505" w:type="dxa"/>
            <w:tcBorders>
              <w:top w:val="single" w:sz="4" w:space="0" w:color="000000"/>
              <w:left w:val="single" w:sz="4" w:space="0" w:color="000000"/>
              <w:bottom w:val="single" w:sz="4" w:space="0" w:color="000000"/>
              <w:right w:val="single" w:sz="4" w:space="0" w:color="000000"/>
            </w:tcBorders>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Польська мова як друга іноземна у спеціалізованих школах із поглибленим вивченням іноземних мов та у закладах загальної середньої освіти</w:t>
            </w:r>
          </w:p>
        </w:tc>
      </w:tr>
    </w:tbl>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t xml:space="preserve">Перелік навчальних програм </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t xml:space="preserve">для вивчення предметів варіативної складової у </w:t>
      </w:r>
      <w:r w:rsidR="0090207C">
        <w:rPr>
          <w:b/>
          <w:color w:val="000000"/>
          <w:sz w:val="24"/>
          <w:szCs w:val="24"/>
        </w:rPr>
        <w:t xml:space="preserve">8, </w:t>
      </w:r>
      <w:r w:rsidRPr="007635E5">
        <w:rPr>
          <w:b/>
          <w:color w:val="000000"/>
          <w:sz w:val="24"/>
          <w:szCs w:val="24"/>
        </w:rPr>
        <w:t>9 класах</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868"/>
        <w:gridCol w:w="3043"/>
        <w:gridCol w:w="5160"/>
      </w:tblGrid>
      <w:tr w:rsidR="006D5898" w:rsidRPr="007635E5" w:rsidTr="00D6734F">
        <w:trPr>
          <w:cantSplit/>
          <w:trHeight w:val="281"/>
          <w:tblHeader/>
        </w:trPr>
        <w:tc>
          <w:tcPr>
            <w:tcW w:w="568"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 з/п</w:t>
            </w:r>
          </w:p>
        </w:tc>
        <w:tc>
          <w:tcPr>
            <w:tcW w:w="868"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Клас</w:t>
            </w:r>
          </w:p>
        </w:tc>
        <w:tc>
          <w:tcPr>
            <w:tcW w:w="3043"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Назва програми</w:t>
            </w:r>
          </w:p>
        </w:tc>
        <w:tc>
          <w:tcPr>
            <w:tcW w:w="5160"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Ким дозволена до використання (ким затверджена)</w:t>
            </w:r>
          </w:p>
        </w:tc>
      </w:tr>
      <w:tr w:rsidR="006D5898" w:rsidRPr="007635E5" w:rsidTr="00D6734F">
        <w:trPr>
          <w:cantSplit/>
          <w:trHeight w:val="281"/>
          <w:tblHeader/>
        </w:trPr>
        <w:tc>
          <w:tcPr>
            <w:tcW w:w="568" w:type="dxa"/>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1</w:t>
            </w:r>
          </w:p>
        </w:tc>
        <w:tc>
          <w:tcPr>
            <w:tcW w:w="868" w:type="dxa"/>
            <w:vAlign w:val="center"/>
          </w:tcPr>
          <w:p w:rsidR="006D5898" w:rsidRPr="007635E5" w:rsidRDefault="0090207C" w:rsidP="00D6734F">
            <w:pPr>
              <w:pStyle w:val="1d"/>
              <w:pBdr>
                <w:top w:val="nil"/>
                <w:left w:val="nil"/>
                <w:bottom w:val="nil"/>
                <w:right w:val="nil"/>
                <w:between w:val="nil"/>
              </w:pBdr>
              <w:jc w:val="center"/>
              <w:rPr>
                <w:color w:val="000000"/>
                <w:sz w:val="24"/>
                <w:szCs w:val="24"/>
              </w:rPr>
            </w:pPr>
            <w:r>
              <w:rPr>
                <w:color w:val="000000"/>
                <w:sz w:val="24"/>
                <w:szCs w:val="24"/>
              </w:rPr>
              <w:t xml:space="preserve">8, </w:t>
            </w:r>
            <w:r w:rsidR="006D5898" w:rsidRPr="007635E5">
              <w:rPr>
                <w:color w:val="000000"/>
                <w:sz w:val="24"/>
                <w:szCs w:val="24"/>
              </w:rPr>
              <w:t>9</w:t>
            </w:r>
          </w:p>
        </w:tc>
        <w:tc>
          <w:tcPr>
            <w:tcW w:w="3043" w:type="dxa"/>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Культура добросусідства</w:t>
            </w:r>
          </w:p>
        </w:tc>
        <w:tc>
          <w:tcPr>
            <w:tcW w:w="5160" w:type="dxa"/>
          </w:tcPr>
          <w:p w:rsidR="006D5898" w:rsidRPr="007635E5" w:rsidRDefault="006D5898" w:rsidP="00D6734F">
            <w:pPr>
              <w:pStyle w:val="1d"/>
              <w:keepNext/>
              <w:pBdr>
                <w:top w:val="nil"/>
                <w:left w:val="nil"/>
                <w:bottom w:val="nil"/>
                <w:right w:val="nil"/>
                <w:between w:val="nil"/>
              </w:pBdr>
              <w:shd w:val="clear" w:color="auto" w:fill="FFFFFF"/>
              <w:rPr>
                <w:color w:val="000000"/>
                <w:sz w:val="24"/>
                <w:szCs w:val="24"/>
              </w:rPr>
            </w:pPr>
            <w:r w:rsidRPr="007635E5">
              <w:rPr>
                <w:sz w:val="24"/>
                <w:szCs w:val="24"/>
              </w:rPr>
              <w:t xml:space="preserve">Лист МОН </w:t>
            </w:r>
            <w:r w:rsidRPr="007635E5">
              <w:rPr>
                <w:sz w:val="24"/>
                <w:szCs w:val="24"/>
                <w:highlight w:val="white"/>
              </w:rPr>
              <w:t xml:space="preserve">від 14.08.2023 № </w:t>
            </w:r>
            <w:r w:rsidRPr="007635E5">
              <w:rPr>
                <w:color w:val="000000"/>
                <w:sz w:val="24"/>
                <w:szCs w:val="24"/>
                <w:shd w:val="clear" w:color="auto" w:fill="FFFFFF"/>
              </w:rPr>
              <w:t xml:space="preserve">1/12038-23 </w:t>
            </w:r>
            <w:r w:rsidRPr="007635E5">
              <w:rPr>
                <w:sz w:val="24"/>
                <w:szCs w:val="24"/>
              </w:rPr>
              <w:t xml:space="preserve">“Про переліки навчальної літератури та </w:t>
            </w:r>
            <w:r w:rsidRPr="007635E5">
              <w:rPr>
                <w:sz w:val="24"/>
                <w:szCs w:val="24"/>
                <w:highlight w:val="white"/>
              </w:rPr>
              <w:t xml:space="preserve">навчальних програм, рекомендованих </w:t>
            </w:r>
            <w:r w:rsidRPr="007635E5">
              <w:rPr>
                <w:color w:val="000000"/>
                <w:sz w:val="24"/>
                <w:szCs w:val="24"/>
                <w:highlight w:val="white"/>
              </w:rPr>
              <w:t>Міністерством освіти і науки України для використання в освітньому процесі закладів освіти у 2023/2024 навчальному році</w:t>
            </w:r>
            <w:r w:rsidRPr="007635E5">
              <w:rPr>
                <w:color w:val="333333"/>
                <w:sz w:val="24"/>
                <w:szCs w:val="24"/>
              </w:rPr>
              <w:t xml:space="preserve"> ”</w:t>
            </w:r>
          </w:p>
        </w:tc>
      </w:tr>
      <w:tr w:rsidR="006D5898" w:rsidRPr="007635E5" w:rsidTr="00D6734F">
        <w:trPr>
          <w:cantSplit/>
          <w:trHeight w:val="281"/>
          <w:tblHeader/>
        </w:trPr>
        <w:tc>
          <w:tcPr>
            <w:tcW w:w="568" w:type="dxa"/>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2</w:t>
            </w:r>
          </w:p>
        </w:tc>
        <w:tc>
          <w:tcPr>
            <w:tcW w:w="868"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color w:val="000000"/>
                <w:sz w:val="24"/>
                <w:szCs w:val="24"/>
              </w:rPr>
              <w:t>10, 11</w:t>
            </w:r>
          </w:p>
          <w:p w:rsidR="006D5898" w:rsidRPr="007635E5" w:rsidRDefault="006D5898" w:rsidP="00D6734F">
            <w:pPr>
              <w:pStyle w:val="1d"/>
              <w:pBdr>
                <w:top w:val="nil"/>
                <w:left w:val="nil"/>
                <w:bottom w:val="nil"/>
                <w:right w:val="nil"/>
                <w:between w:val="nil"/>
              </w:pBdr>
              <w:jc w:val="center"/>
              <w:rPr>
                <w:color w:val="000000"/>
                <w:sz w:val="24"/>
                <w:szCs w:val="24"/>
              </w:rPr>
            </w:pPr>
          </w:p>
        </w:tc>
        <w:tc>
          <w:tcPr>
            <w:tcW w:w="3043" w:type="dxa"/>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Українознавство</w:t>
            </w:r>
          </w:p>
        </w:tc>
        <w:tc>
          <w:tcPr>
            <w:tcW w:w="5160" w:type="dxa"/>
          </w:tcPr>
          <w:p w:rsidR="006D5898" w:rsidRPr="007635E5" w:rsidRDefault="006D5898" w:rsidP="00D6734F">
            <w:pPr>
              <w:pStyle w:val="3"/>
              <w:rPr>
                <w:b w:val="0"/>
                <w:szCs w:val="24"/>
              </w:rPr>
            </w:pPr>
            <w:r w:rsidRPr="007635E5">
              <w:rPr>
                <w:b w:val="0"/>
                <w:szCs w:val="24"/>
              </w:rPr>
              <w:t xml:space="preserve">Лист МОН </w:t>
            </w:r>
            <w:r w:rsidRPr="007635E5">
              <w:rPr>
                <w:b w:val="0"/>
                <w:szCs w:val="24"/>
                <w:highlight w:val="white"/>
              </w:rPr>
              <w:t xml:space="preserve">від 14.08.2023 № </w:t>
            </w:r>
            <w:r w:rsidRPr="007635E5">
              <w:rPr>
                <w:b w:val="0"/>
                <w:szCs w:val="24"/>
                <w:shd w:val="clear" w:color="auto" w:fill="FFFFFF"/>
              </w:rPr>
              <w:t xml:space="preserve">1/12038-23 </w:t>
            </w:r>
            <w:r w:rsidRPr="007635E5">
              <w:rPr>
                <w:b w:val="0"/>
                <w:szCs w:val="24"/>
              </w:rPr>
              <w:t xml:space="preserve">“Про переліки навчальної літератури та </w:t>
            </w:r>
            <w:r w:rsidRPr="007635E5">
              <w:rPr>
                <w:b w:val="0"/>
                <w:szCs w:val="24"/>
                <w:highlight w:val="white"/>
              </w:rPr>
              <w:t>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r w:rsidRPr="007635E5">
              <w:rPr>
                <w:b w:val="0"/>
                <w:color w:val="333333"/>
                <w:szCs w:val="24"/>
              </w:rPr>
              <w:t xml:space="preserve"> ”</w:t>
            </w:r>
          </w:p>
        </w:tc>
      </w:tr>
      <w:tr w:rsidR="006D5898" w:rsidRPr="007635E5" w:rsidTr="00D6734F">
        <w:trPr>
          <w:cantSplit/>
          <w:trHeight w:val="281"/>
          <w:tblHeader/>
        </w:trPr>
        <w:tc>
          <w:tcPr>
            <w:tcW w:w="568" w:type="dxa"/>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3</w:t>
            </w:r>
          </w:p>
        </w:tc>
        <w:tc>
          <w:tcPr>
            <w:tcW w:w="868" w:type="dxa"/>
            <w:vAlign w:val="center"/>
          </w:tcPr>
          <w:p w:rsidR="006D5898" w:rsidRPr="007635E5" w:rsidRDefault="0090207C" w:rsidP="00D6734F">
            <w:pPr>
              <w:pStyle w:val="1d"/>
              <w:pBdr>
                <w:top w:val="nil"/>
                <w:left w:val="nil"/>
                <w:bottom w:val="nil"/>
                <w:right w:val="nil"/>
                <w:between w:val="nil"/>
              </w:pBdr>
              <w:jc w:val="center"/>
              <w:rPr>
                <w:color w:val="000000"/>
                <w:sz w:val="24"/>
                <w:szCs w:val="24"/>
              </w:rPr>
            </w:pPr>
            <w:r>
              <w:rPr>
                <w:color w:val="000000"/>
                <w:sz w:val="24"/>
                <w:szCs w:val="24"/>
              </w:rPr>
              <w:t>8</w:t>
            </w:r>
          </w:p>
        </w:tc>
        <w:tc>
          <w:tcPr>
            <w:tcW w:w="3043" w:type="dxa"/>
          </w:tcPr>
          <w:p w:rsidR="006D5898" w:rsidRPr="007635E5" w:rsidRDefault="0090207C" w:rsidP="00D6734F">
            <w:pPr>
              <w:pStyle w:val="1d"/>
              <w:pBdr>
                <w:top w:val="nil"/>
                <w:left w:val="nil"/>
                <w:bottom w:val="nil"/>
                <w:right w:val="nil"/>
                <w:between w:val="nil"/>
              </w:pBdr>
              <w:rPr>
                <w:color w:val="000000"/>
                <w:sz w:val="24"/>
                <w:szCs w:val="24"/>
              </w:rPr>
            </w:pPr>
            <w:r>
              <w:rPr>
                <w:color w:val="000000"/>
                <w:sz w:val="24"/>
                <w:szCs w:val="24"/>
              </w:rPr>
              <w:t>«Шкільні уроки волонтерства»</w:t>
            </w:r>
          </w:p>
        </w:tc>
        <w:tc>
          <w:tcPr>
            <w:tcW w:w="5160" w:type="dxa"/>
          </w:tcPr>
          <w:p w:rsidR="006D5898" w:rsidRPr="007635E5" w:rsidRDefault="0090207C" w:rsidP="00D6734F">
            <w:pPr>
              <w:pStyle w:val="1d"/>
              <w:keepNext/>
              <w:pBdr>
                <w:top w:val="nil"/>
                <w:left w:val="nil"/>
                <w:bottom w:val="nil"/>
                <w:right w:val="nil"/>
                <w:between w:val="nil"/>
              </w:pBdr>
              <w:shd w:val="clear" w:color="auto" w:fill="FFFFFF"/>
              <w:rPr>
                <w:color w:val="333333"/>
                <w:sz w:val="24"/>
                <w:szCs w:val="24"/>
              </w:rPr>
            </w:pPr>
            <w:r>
              <w:rPr>
                <w:color w:val="333333"/>
                <w:sz w:val="24"/>
                <w:szCs w:val="24"/>
              </w:rPr>
              <w:t>Схвалено на засіданні педагогічної ради (Протокол від 30.08.2024 № 1)</w:t>
            </w:r>
          </w:p>
        </w:tc>
      </w:tr>
    </w:tbl>
    <w:p w:rsidR="00ED2949" w:rsidRDefault="00ED2949" w:rsidP="006D5898">
      <w:pPr>
        <w:pStyle w:val="1d"/>
        <w:pBdr>
          <w:top w:val="nil"/>
          <w:left w:val="nil"/>
          <w:bottom w:val="nil"/>
          <w:right w:val="nil"/>
          <w:between w:val="nil"/>
        </w:pBdr>
        <w:jc w:val="center"/>
        <w:rPr>
          <w:b/>
          <w:color w:val="000000"/>
          <w:sz w:val="24"/>
          <w:szCs w:val="24"/>
        </w:rPr>
      </w:pP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lastRenderedPageBreak/>
        <w:t>4.3. Освітня програма 10-11 класів (профільна середня освіта)</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Детальний розподіл навчального навантаження на тиждень окреслено у навчальному плані. З метою виконання вимог Державного стандарту навчальний план містить усі предмети інваріантної складової, передбачені обраним варіантом навчальних планів Типової освітньої програми.  Варіативний складник навчального плану з врахуванням індивідуальних навчальних можливостей та пізнавальних інтересів здобувачів освіти використано на:</w:t>
      </w:r>
    </w:p>
    <w:p w:rsidR="006D5898" w:rsidRPr="007635E5" w:rsidRDefault="006D5898" w:rsidP="00ED2949">
      <w:pPr>
        <w:pStyle w:val="1d"/>
        <w:numPr>
          <w:ilvl w:val="0"/>
          <w:numId w:val="5"/>
        </w:numPr>
        <w:pBdr>
          <w:top w:val="nil"/>
          <w:left w:val="nil"/>
          <w:bottom w:val="nil"/>
          <w:right w:val="nil"/>
          <w:between w:val="nil"/>
        </w:pBdr>
        <w:jc w:val="both"/>
        <w:rPr>
          <w:color w:val="000000"/>
          <w:sz w:val="24"/>
          <w:szCs w:val="24"/>
        </w:rPr>
      </w:pPr>
      <w:r w:rsidRPr="007635E5">
        <w:rPr>
          <w:color w:val="000000"/>
          <w:sz w:val="24"/>
          <w:szCs w:val="24"/>
        </w:rPr>
        <w:t>профільні предмети (українська мова та література);</w:t>
      </w:r>
    </w:p>
    <w:p w:rsidR="006D5898" w:rsidRPr="007635E5" w:rsidRDefault="006D5898" w:rsidP="00ED2949">
      <w:pPr>
        <w:pStyle w:val="1d"/>
        <w:numPr>
          <w:ilvl w:val="0"/>
          <w:numId w:val="5"/>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посилення вивчення предметів, які винесено для складання ЗНО/НМТ (історія України, англійська мова);</w:t>
      </w:r>
    </w:p>
    <w:p w:rsidR="006D5898" w:rsidRPr="007635E5" w:rsidRDefault="006D5898" w:rsidP="00ED2949">
      <w:pPr>
        <w:pStyle w:val="1d"/>
        <w:numPr>
          <w:ilvl w:val="0"/>
          <w:numId w:val="5"/>
        </w:numPr>
        <w:pBdr>
          <w:top w:val="nil"/>
          <w:left w:val="nil"/>
          <w:bottom w:val="nil"/>
          <w:right w:val="nil"/>
          <w:between w:val="nil"/>
        </w:pBdr>
        <w:tabs>
          <w:tab w:val="left" w:pos="1134"/>
        </w:tabs>
        <w:ind w:left="0" w:firstLine="709"/>
        <w:jc w:val="both"/>
        <w:rPr>
          <w:color w:val="000000"/>
          <w:sz w:val="24"/>
          <w:szCs w:val="24"/>
        </w:rPr>
      </w:pPr>
      <w:r w:rsidRPr="007635E5">
        <w:rPr>
          <w:color w:val="000000"/>
          <w:sz w:val="24"/>
          <w:szCs w:val="24"/>
        </w:rPr>
        <w:t>упровадження курсів за вибором («Українознавство»);</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За модульним принципом реалізується зміст базового предмета «Фізика і астрономія», розподіл годин між модулем фізики і модулем астрономії здійснюється відповідно до навчальних програм.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Реалізація змісту освіти, визначеного Державним стандартом, також забезпечується вибірково-обов’язковими предметами («Інформатика», «Мистецтво»)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Зміст профілю навчання реалізується системою окремих предметів і курсів: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 базові та вибірково-обов’язкові предмети, що вивчаються на рівні стандарту;</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 профільні предмети (українська мова, українська література);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курси за вибором, до яких належать спеціальні і факультативні курси.</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b/>
          <w:color w:val="000000"/>
          <w:sz w:val="24"/>
          <w:szCs w:val="24"/>
        </w:rPr>
        <w:t>Очікувані результати навчання здобувачів освіти</w:t>
      </w:r>
      <w:r w:rsidRPr="007635E5">
        <w:rPr>
          <w:color w:val="000000"/>
          <w:sz w:val="24"/>
          <w:szCs w:val="24"/>
        </w:rPr>
        <w:t>.</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 Освітня програмапередбачає досягнення учнями результатів навчання (компетентностей), визначених Державним стандартом.</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роблять внесок у формування ключових компетентностей учнів.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Формуванню ключових компетентностей сприяє встановлення та реалізація в освітньому процесі міжпредметних і внутрішньопредметних зв’язків:</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змістово-інформаційних,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операційно-діяльнісних </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організаційно-методичних.</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6D5898" w:rsidRPr="007635E5" w:rsidRDefault="006D5898" w:rsidP="006D5898">
      <w:pPr>
        <w:pStyle w:val="1d"/>
        <w:pBdr>
          <w:top w:val="nil"/>
          <w:left w:val="nil"/>
          <w:bottom w:val="nil"/>
          <w:right w:val="nil"/>
          <w:between w:val="nil"/>
        </w:pBdr>
        <w:ind w:firstLine="709"/>
        <w:jc w:val="both"/>
        <w:rPr>
          <w:i/>
          <w:color w:val="000000"/>
          <w:sz w:val="24"/>
          <w:szCs w:val="24"/>
        </w:rPr>
      </w:pPr>
      <w:r w:rsidRPr="007635E5">
        <w:rPr>
          <w:color w:val="000000"/>
          <w:sz w:val="24"/>
          <w:szCs w:val="24"/>
        </w:rPr>
        <w:t>Учні набувають досвіду застосування знань на практиці та перенесення їх в нові ситуації.</w:t>
      </w:r>
    </w:p>
    <w:p w:rsidR="006D5898" w:rsidRPr="007635E5" w:rsidRDefault="006D5898" w:rsidP="006D5898">
      <w:pPr>
        <w:pStyle w:val="1d"/>
        <w:pBdr>
          <w:top w:val="nil"/>
          <w:left w:val="nil"/>
          <w:bottom w:val="nil"/>
          <w:right w:val="nil"/>
          <w:between w:val="nil"/>
        </w:pBdr>
        <w:ind w:firstLine="709"/>
        <w:jc w:val="both"/>
        <w:rPr>
          <w:color w:val="000000"/>
          <w:sz w:val="24"/>
          <w:szCs w:val="24"/>
        </w:rPr>
      </w:pPr>
      <w:r w:rsidRPr="007635E5">
        <w:rPr>
          <w:color w:val="000000"/>
          <w:sz w:val="24"/>
          <w:szCs w:val="24"/>
        </w:rPr>
        <w:t xml:space="preserve">Зміст кожної освітньої галузі структурується та реалізується за навчальними предметами. </w:t>
      </w:r>
      <w:r w:rsidRPr="007635E5">
        <w:rPr>
          <w:b/>
          <w:color w:val="000000"/>
          <w:sz w:val="24"/>
          <w:szCs w:val="24"/>
        </w:rPr>
        <w:t>Логічна послідовність вивчення</w:t>
      </w:r>
      <w:r w:rsidRPr="007635E5">
        <w:rPr>
          <w:color w:val="000000"/>
          <w:sz w:val="24"/>
          <w:szCs w:val="24"/>
        </w:rPr>
        <w:t xml:space="preserve"> предметів розкривається у відповідних навчальних програмах. Тексти навчальних програм розміщено на офіційному вебсайті Міністерства освіти і науки України.</w:t>
      </w:r>
    </w:p>
    <w:p w:rsidR="006D5898" w:rsidRPr="007635E5" w:rsidRDefault="006D5898" w:rsidP="006D5898">
      <w:pPr>
        <w:pStyle w:val="1d"/>
        <w:pBdr>
          <w:top w:val="nil"/>
          <w:left w:val="nil"/>
          <w:bottom w:val="nil"/>
          <w:right w:val="nil"/>
          <w:between w:val="nil"/>
        </w:pBdr>
        <w:ind w:left="928"/>
        <w:jc w:val="center"/>
        <w:rPr>
          <w:color w:val="000000"/>
          <w:sz w:val="24"/>
          <w:szCs w:val="24"/>
        </w:rPr>
      </w:pPr>
      <w:r w:rsidRPr="007635E5">
        <w:rPr>
          <w:b/>
          <w:color w:val="000000"/>
          <w:sz w:val="24"/>
          <w:szCs w:val="24"/>
        </w:rPr>
        <w:lastRenderedPageBreak/>
        <w:t>Перелік навчальних програм</w:t>
      </w:r>
    </w:p>
    <w:p w:rsidR="006D5898" w:rsidRPr="007635E5" w:rsidRDefault="006D5898" w:rsidP="006D5898">
      <w:pPr>
        <w:pStyle w:val="1d"/>
        <w:pBdr>
          <w:top w:val="nil"/>
          <w:left w:val="nil"/>
          <w:bottom w:val="nil"/>
          <w:right w:val="nil"/>
          <w:between w:val="nil"/>
        </w:pBdr>
        <w:jc w:val="center"/>
        <w:rPr>
          <w:color w:val="000000"/>
          <w:sz w:val="24"/>
          <w:szCs w:val="24"/>
        </w:rPr>
      </w:pPr>
      <w:r w:rsidRPr="007635E5">
        <w:rPr>
          <w:b/>
          <w:color w:val="000000"/>
          <w:sz w:val="24"/>
          <w:szCs w:val="24"/>
        </w:rPr>
        <w:t>для учнів ІІІ ступеня Боремельського ліцею</w:t>
      </w:r>
    </w:p>
    <w:p w:rsidR="006D5898" w:rsidRPr="007635E5" w:rsidRDefault="006D5898" w:rsidP="006D5898">
      <w:pPr>
        <w:pStyle w:val="1d"/>
        <w:pBdr>
          <w:top w:val="nil"/>
          <w:left w:val="nil"/>
          <w:bottom w:val="nil"/>
          <w:right w:val="nil"/>
          <w:between w:val="nil"/>
        </w:pBdr>
        <w:rPr>
          <w:color w:val="000000"/>
          <w:sz w:val="24"/>
          <w:szCs w:val="24"/>
        </w:rPr>
      </w:pPr>
      <w:r w:rsidRPr="007635E5">
        <w:rPr>
          <w:color w:val="000000"/>
          <w:sz w:val="24"/>
          <w:szCs w:val="24"/>
        </w:rPr>
        <w:t>(затверджені наказом МОН від 23.10.2017 № 1407, наказом МОН від 24.11.2017 № 1539, наказом МОН від 03.08.2022)</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387"/>
        <w:gridCol w:w="3543"/>
      </w:tblGrid>
      <w:tr w:rsidR="006D5898" w:rsidRPr="007635E5" w:rsidTr="00D6734F">
        <w:trPr>
          <w:cantSplit/>
          <w:trHeight w:val="20"/>
          <w:tblHeader/>
        </w:trPr>
        <w:tc>
          <w:tcPr>
            <w:tcW w:w="709"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b/>
                <w:color w:val="000000"/>
                <w:sz w:val="24"/>
                <w:szCs w:val="24"/>
              </w:rPr>
              <w:t>№ п/п</w:t>
            </w:r>
          </w:p>
        </w:tc>
        <w:tc>
          <w:tcPr>
            <w:tcW w:w="5387"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Назва навчальної програми</w:t>
            </w:r>
          </w:p>
        </w:tc>
        <w:tc>
          <w:tcPr>
            <w:tcW w:w="3543" w:type="dxa"/>
            <w:vAlign w:val="center"/>
          </w:tcPr>
          <w:p w:rsidR="006D5898" w:rsidRPr="007635E5" w:rsidRDefault="006D5898" w:rsidP="00D6734F">
            <w:pPr>
              <w:pStyle w:val="1d"/>
              <w:pBdr>
                <w:top w:val="nil"/>
                <w:left w:val="nil"/>
                <w:bottom w:val="nil"/>
                <w:right w:val="nil"/>
                <w:between w:val="nil"/>
              </w:pBdr>
              <w:jc w:val="center"/>
              <w:rPr>
                <w:color w:val="000000"/>
                <w:sz w:val="24"/>
                <w:szCs w:val="24"/>
              </w:rPr>
            </w:pPr>
            <w:r w:rsidRPr="007635E5">
              <w:rPr>
                <w:b/>
                <w:color w:val="000000"/>
                <w:sz w:val="24"/>
                <w:szCs w:val="24"/>
              </w:rPr>
              <w:t>Рівень вивчення</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Українська мова</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Профільний рівень</w:t>
            </w:r>
          </w:p>
        </w:tc>
      </w:tr>
      <w:tr w:rsidR="006D5898" w:rsidRPr="007635E5" w:rsidTr="00D6734F">
        <w:trPr>
          <w:cantSplit/>
          <w:trHeight w:val="20"/>
          <w:tblHeader/>
        </w:trPr>
        <w:tc>
          <w:tcPr>
            <w:tcW w:w="709" w:type="dxa"/>
            <w:vAlign w:val="center"/>
          </w:tcPr>
          <w:p w:rsidR="006D5898" w:rsidRPr="007635E5" w:rsidRDefault="006D5898" w:rsidP="00ED2949">
            <w:pPr>
              <w:pStyle w:val="1d"/>
              <w:numPr>
                <w:ilvl w:val="0"/>
                <w:numId w:val="2"/>
              </w:numPr>
              <w:pBdr>
                <w:top w:val="nil"/>
                <w:left w:val="nil"/>
                <w:bottom w:val="nil"/>
                <w:right w:val="nil"/>
                <w:between w:val="nil"/>
              </w:pBdr>
              <w:tabs>
                <w:tab w:val="left" w:pos="114"/>
              </w:tabs>
              <w:jc w:val="center"/>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Астрономія (авторський колектив під керівництвом Яцківа Я. Я.)</w:t>
            </w:r>
          </w:p>
        </w:tc>
        <w:tc>
          <w:tcPr>
            <w:tcW w:w="3543" w:type="dxa"/>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Біологія і екологія</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Всесвітня історія</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Географія</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tcPr>
          <w:p w:rsidR="006D5898" w:rsidRPr="007635E5" w:rsidRDefault="006D5898" w:rsidP="00D6734F">
            <w:pPr>
              <w:pStyle w:val="1d"/>
              <w:pBdr>
                <w:top w:val="nil"/>
                <w:left w:val="nil"/>
                <w:bottom w:val="nil"/>
                <w:right w:val="nil"/>
                <w:between w:val="nil"/>
              </w:pBdr>
              <w:ind w:left="-108"/>
              <w:jc w:val="both"/>
              <w:rPr>
                <w:color w:val="000000"/>
                <w:sz w:val="24"/>
                <w:szCs w:val="24"/>
              </w:rPr>
            </w:pPr>
            <w:r w:rsidRPr="007635E5">
              <w:rPr>
                <w:color w:val="000000"/>
                <w:sz w:val="24"/>
                <w:szCs w:val="24"/>
              </w:rPr>
              <w:t xml:space="preserve"> Громадянська освіта (інтегрований курс)</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Зарубіжна література</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Захист України</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 xml:space="preserve">Інформатика </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Історія України</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Історія: Україна і світ  (інтегрований курс)</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Математика (алгебра і початки аналізу та геометрія)</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Мистецтво</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Українська література</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Профільний рівень</w:t>
            </w:r>
          </w:p>
        </w:tc>
      </w:tr>
      <w:tr w:rsidR="006D5898" w:rsidRPr="007635E5" w:rsidTr="00D6734F">
        <w:trPr>
          <w:cantSplit/>
          <w:trHeight w:val="20"/>
          <w:tblHeader/>
        </w:trPr>
        <w:tc>
          <w:tcPr>
            <w:tcW w:w="709" w:type="dxa"/>
            <w:vAlign w:val="center"/>
          </w:tcPr>
          <w:p w:rsidR="006D5898" w:rsidRPr="007635E5" w:rsidRDefault="006D5898" w:rsidP="00ED2949">
            <w:pPr>
              <w:pStyle w:val="1d"/>
              <w:numPr>
                <w:ilvl w:val="0"/>
                <w:numId w:val="2"/>
              </w:numPr>
              <w:pBdr>
                <w:top w:val="nil"/>
                <w:left w:val="nil"/>
                <w:bottom w:val="nil"/>
                <w:right w:val="nil"/>
                <w:between w:val="nil"/>
              </w:pBdr>
              <w:tabs>
                <w:tab w:val="left" w:pos="114"/>
              </w:tabs>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Фізика (авторський колектив під керівництвом Локтєва В. М.)</w:t>
            </w:r>
          </w:p>
        </w:tc>
        <w:tc>
          <w:tcPr>
            <w:tcW w:w="3543" w:type="dxa"/>
            <w:vAlign w:val="center"/>
          </w:tcPr>
          <w:p w:rsidR="006D5898" w:rsidRPr="007635E5" w:rsidRDefault="006D5898" w:rsidP="00D6734F">
            <w:pPr>
              <w:pStyle w:val="1d"/>
              <w:pBdr>
                <w:top w:val="nil"/>
                <w:left w:val="nil"/>
                <w:bottom w:val="nil"/>
                <w:right w:val="nil"/>
                <w:between w:val="nil"/>
              </w:pBdr>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Фізична культура</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Хімія</w:t>
            </w:r>
          </w:p>
        </w:tc>
        <w:tc>
          <w:tcPr>
            <w:tcW w:w="3543" w:type="dxa"/>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r w:rsidR="006D5898" w:rsidRPr="007635E5" w:rsidTr="00D6734F">
        <w:trPr>
          <w:cantSplit/>
          <w:trHeight w:val="20"/>
          <w:tblHeader/>
        </w:trPr>
        <w:tc>
          <w:tcPr>
            <w:tcW w:w="709" w:type="dxa"/>
          </w:tcPr>
          <w:p w:rsidR="006D5898" w:rsidRPr="007635E5" w:rsidRDefault="006D5898" w:rsidP="00ED2949">
            <w:pPr>
              <w:pStyle w:val="1d"/>
              <w:numPr>
                <w:ilvl w:val="0"/>
                <w:numId w:val="2"/>
              </w:numPr>
              <w:pBdr>
                <w:top w:val="nil"/>
                <w:left w:val="nil"/>
                <w:bottom w:val="nil"/>
                <w:right w:val="nil"/>
                <w:between w:val="nil"/>
              </w:pBdr>
              <w:tabs>
                <w:tab w:val="left" w:pos="114"/>
              </w:tabs>
              <w:jc w:val="both"/>
              <w:rPr>
                <w:color w:val="000000"/>
                <w:sz w:val="24"/>
                <w:szCs w:val="24"/>
              </w:rPr>
            </w:pPr>
          </w:p>
        </w:tc>
        <w:tc>
          <w:tcPr>
            <w:tcW w:w="5387"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Іноземні мови</w:t>
            </w:r>
          </w:p>
        </w:tc>
        <w:tc>
          <w:tcPr>
            <w:tcW w:w="3543" w:type="dxa"/>
            <w:vAlign w:val="center"/>
          </w:tcPr>
          <w:p w:rsidR="006D5898" w:rsidRPr="007635E5" w:rsidRDefault="006D5898" w:rsidP="00D6734F">
            <w:pPr>
              <w:pStyle w:val="1d"/>
              <w:pBdr>
                <w:top w:val="nil"/>
                <w:left w:val="nil"/>
                <w:bottom w:val="nil"/>
                <w:right w:val="nil"/>
                <w:between w:val="nil"/>
              </w:pBdr>
              <w:jc w:val="both"/>
              <w:rPr>
                <w:color w:val="000000"/>
                <w:sz w:val="24"/>
                <w:szCs w:val="24"/>
              </w:rPr>
            </w:pPr>
            <w:r w:rsidRPr="007635E5">
              <w:rPr>
                <w:color w:val="000000"/>
                <w:sz w:val="24"/>
                <w:szCs w:val="24"/>
              </w:rPr>
              <w:t>Рівень стандарту</w:t>
            </w:r>
          </w:p>
        </w:tc>
      </w:tr>
    </w:tbl>
    <w:p w:rsidR="006D5898" w:rsidRPr="007635E5" w:rsidRDefault="006D5898" w:rsidP="006D5898">
      <w:pPr>
        <w:spacing w:after="0" w:line="240" w:lineRule="auto"/>
        <w:jc w:val="center"/>
        <w:rPr>
          <w:rFonts w:ascii="Times New Roman" w:hAnsi="Times New Roman" w:cs="Times New Roman"/>
          <w:b/>
          <w:sz w:val="24"/>
          <w:szCs w:val="24"/>
        </w:rPr>
      </w:pPr>
      <w:r w:rsidRPr="007635E5">
        <w:rPr>
          <w:rFonts w:ascii="Times New Roman" w:hAnsi="Times New Roman" w:cs="Times New Roman"/>
          <w:b/>
          <w:sz w:val="24"/>
          <w:szCs w:val="24"/>
        </w:rPr>
        <w:t>4.4. Освітня програма дитини з ООП</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На виконання Закону України «Про освіту», Постанови Кабінету Міністрів України «Про затвердження Порядку організації інклюзивного навчання у ЗЗСО» від 15.09.2021 № 957 (зі змінами, внесеними Постановою КМ від 30.08.2022 № 979), </w:t>
      </w:r>
      <w:bookmarkStart w:id="0" w:name="n3"/>
      <w:bookmarkEnd w:id="0"/>
      <w:r w:rsidRPr="007635E5">
        <w:rPr>
          <w:rFonts w:ascii="Times New Roman" w:hAnsi="Times New Roman" w:cs="Times New Roman"/>
          <w:color w:val="212121"/>
          <w:sz w:val="24"/>
          <w:szCs w:val="24"/>
        </w:rPr>
        <w:t>висновку про комплексну психолого-педагогічну оцінку розвитку особи</w:t>
      </w:r>
      <w:r w:rsidRPr="007635E5">
        <w:rPr>
          <w:rFonts w:ascii="Times New Roman" w:hAnsi="Times New Roman" w:cs="Times New Roman"/>
          <w:sz w:val="24"/>
          <w:szCs w:val="24"/>
        </w:rPr>
        <w:t>, заяви батьків та з метою реалізації права дітей з особливими освітніми потребами на освіту за місцем проживання, їх соціалізацію та інтеграцію в суспільство в закладі створено клас з інклюзивним навчанням (</w:t>
      </w:r>
      <w:r w:rsidR="0090207C">
        <w:rPr>
          <w:rFonts w:ascii="Times New Roman" w:hAnsi="Times New Roman" w:cs="Times New Roman"/>
          <w:sz w:val="24"/>
          <w:szCs w:val="24"/>
          <w:lang w:val="uk-UA"/>
        </w:rPr>
        <w:t>3</w:t>
      </w:r>
      <w:r w:rsidRPr="007635E5">
        <w:rPr>
          <w:rFonts w:ascii="Times New Roman" w:hAnsi="Times New Roman" w:cs="Times New Roman"/>
          <w:sz w:val="24"/>
          <w:szCs w:val="24"/>
        </w:rPr>
        <w:t xml:space="preserve"> клас), де навчається 1 учениця з особливими освітніми потребами. Для організації інклюзивного навчання дитини з особливими освітніми потребами у закладі створені умови:</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облаштування ресурсної кімнати для проведення корекційно-розвиткових занять;</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забезпечення відповідними педагогічними кадрами.</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 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 Освітній процес у класі з інклюзивним навчанням здійснюється відповідно до Типової освітньої програми, </w:t>
      </w:r>
      <w:r w:rsidRPr="007635E5">
        <w:rPr>
          <w:rFonts w:ascii="Times New Roman" w:hAnsi="Times New Roman" w:cs="Times New Roman"/>
          <w:color w:val="000000"/>
          <w:sz w:val="24"/>
          <w:szCs w:val="24"/>
        </w:rPr>
        <w:t xml:space="preserve">розробленої під керівництвом О. Савченко. </w:t>
      </w:r>
      <w:r w:rsidR="0090207C">
        <w:rPr>
          <w:rFonts w:ascii="Times New Roman" w:hAnsi="Times New Roman" w:cs="Times New Roman"/>
          <w:color w:val="000000"/>
          <w:sz w:val="24"/>
          <w:szCs w:val="24"/>
          <w:lang w:val="uk-UA"/>
        </w:rPr>
        <w:t>3-4</w:t>
      </w:r>
      <w:r w:rsidRPr="007635E5">
        <w:rPr>
          <w:rFonts w:ascii="Times New Roman" w:hAnsi="Times New Roman" w:cs="Times New Roman"/>
          <w:color w:val="000000"/>
          <w:sz w:val="24"/>
          <w:szCs w:val="24"/>
        </w:rPr>
        <w:t xml:space="preserve"> клас, затвердженої наказом Міністерства освіти і науки України від 12.08.2022 № 743;</w:t>
      </w:r>
      <w:r w:rsidRPr="007635E5">
        <w:rPr>
          <w:rFonts w:ascii="Times New Roman" w:hAnsi="Times New Roman" w:cs="Times New Roman"/>
          <w:sz w:val="24"/>
          <w:szCs w:val="24"/>
        </w:rPr>
        <w:t xml:space="preserve">з урахуванням індивідуальних особливостей навчально-пізнавальної діяльності дитини з особливими освітніми потребами.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Команда психолого-педагогічного супроводу розробляє комплексну програму розвитку для дитини з особливими освітніми потребами, що допомагає педагогічному колективу  пристосувати середовище до потреб дитини. Індивідуальна програма розвитку розробляється командою супроводу (заступник директора з освітньої роботи, вчителі, </w:t>
      </w:r>
      <w:r w:rsidRPr="007635E5">
        <w:rPr>
          <w:rFonts w:ascii="Times New Roman" w:hAnsi="Times New Roman" w:cs="Times New Roman"/>
          <w:sz w:val="24"/>
          <w:szCs w:val="24"/>
        </w:rPr>
        <w:lastRenderedPageBreak/>
        <w:t>асистент вчителя, практичний психолог)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навчальних матеріалів, індивідуальну навчальну програму та індивідуальний навчальний план. Оформлення та ведення відповідної документації покладається на асистента вчителя.</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 Індивідуальна програма розвитку містить такі розділи:</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 1. Загальна інформація про дитину: прізвище, ім’я та по батькові учня, вік, рік навчання та термін, на який складається програма.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2. Відомості про особливості розвитку (інформація про особливі освітні потреби)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3. Наявний рівень знань і вмінь. Частиною ІПР є індивідуальний навчальний план, який затверджується директором закладу та переглядається двічі на рік з метою коригування.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Протягом всього навчального року здійснюється психолого-педагогічний супровід дитини з особливими освітніми потребами практичним психологом закладу та педагогічними працівниками. Практичний психолог школи надає систематичну консультативну допомогу педагогічним працівникам, які викладають в інклюзивному класі, у створенні сприятливих умов адаптації, психологічно комфортного перебування в учнівському колективі учня з особливими освітніми потребами, вивчає стан адаптації. Розклад уроків для дитини з особливими освітніми потребами складається з урахуванням індивідуальних особливостей її навчально-пізнавальної діяльності, динаміки розумової працездатності протягом дня і тижня та з дотриманням санітарно-гігієнічних вимог.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Особливістю освітнього процесу є його корекційна спрямованість. В індивідуальному навчальному плані передбачаються години для проведення корекційно-розвиткових занять з урахуванням висновку про комплексну психолого-педагогічну оцінку розвитку дитини. Корекційно-розвиткові заняття проводяться спеціалістом-логопедом та практичним психологом. Особистісно орієнтоване спрямування освітнього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дитини з особливими освітніми потребами.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Учениця з ООП залучається до позакласних і позашкільних заходів з урахуванням його інтересів, побажань, індивідуальних особливостей та стану здоров’я.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З метою формування у дитини з ООП життєвих компетентностей, запроваджується педагогіка партнерства, співпраця з батьками, надання їм консультативно-методичної допомоги з метою сприяння їх активній участі в освітньому процесі, зокрема, корекційно-розвитковій роботі. Освітній процес учениці з особливими освітніми потребами базується на положеннях дидактики, психології, методики, підборі оригінальних завдань і видів діяльності, моделюванні творчої діяльності з урахуванням створення умов для розвитку соціальних, громадянських, здоров’язбережувальних та інших компетентностей, визначених навчальними програмами та забезпечує формування однієї з ключових компетентностей – соціально-трудову. </w:t>
      </w:r>
    </w:p>
    <w:p w:rsidR="006D5898" w:rsidRPr="007635E5" w:rsidRDefault="006D5898" w:rsidP="006D5898">
      <w:pPr>
        <w:spacing w:after="0" w:line="240" w:lineRule="auto"/>
        <w:ind w:firstLine="709"/>
        <w:jc w:val="both"/>
        <w:rPr>
          <w:rFonts w:ascii="Times New Roman" w:hAnsi="Times New Roman" w:cs="Times New Roman"/>
          <w:sz w:val="24"/>
          <w:szCs w:val="24"/>
        </w:rPr>
      </w:pPr>
      <w:r w:rsidRPr="007635E5">
        <w:rPr>
          <w:rFonts w:ascii="Times New Roman" w:hAnsi="Times New Roman" w:cs="Times New Roman"/>
          <w:sz w:val="24"/>
          <w:szCs w:val="24"/>
        </w:rPr>
        <w:t xml:space="preserve">Для учениці </w:t>
      </w:r>
      <w:r w:rsidR="00B40C57">
        <w:rPr>
          <w:rFonts w:ascii="Times New Roman" w:hAnsi="Times New Roman" w:cs="Times New Roman"/>
          <w:sz w:val="24"/>
          <w:szCs w:val="24"/>
          <w:lang w:val="uk-UA"/>
        </w:rPr>
        <w:t>3</w:t>
      </w:r>
      <w:r w:rsidRPr="007635E5">
        <w:rPr>
          <w:rFonts w:ascii="Times New Roman" w:hAnsi="Times New Roman" w:cs="Times New Roman"/>
          <w:sz w:val="24"/>
          <w:szCs w:val="24"/>
        </w:rPr>
        <w:t xml:space="preserve"> класу з ООП навчальний план складено відповідно до рекомендацій інклюзивно-ресурсного центру та Типової освітньої програми,</w:t>
      </w:r>
      <w:r w:rsidRPr="007635E5">
        <w:rPr>
          <w:rFonts w:ascii="Times New Roman" w:hAnsi="Times New Roman" w:cs="Times New Roman"/>
          <w:color w:val="000000"/>
          <w:sz w:val="24"/>
          <w:szCs w:val="24"/>
        </w:rPr>
        <w:t xml:space="preserve"> розробленої під керівництвом О. Савченко (</w:t>
      </w:r>
      <w:r w:rsidR="00B40C57">
        <w:rPr>
          <w:rFonts w:ascii="Times New Roman" w:hAnsi="Times New Roman" w:cs="Times New Roman"/>
          <w:color w:val="000000"/>
          <w:sz w:val="24"/>
          <w:szCs w:val="24"/>
          <w:lang w:val="uk-UA"/>
        </w:rPr>
        <w:t>3-4</w:t>
      </w:r>
      <w:r w:rsidRPr="007635E5">
        <w:rPr>
          <w:rFonts w:ascii="Times New Roman" w:hAnsi="Times New Roman" w:cs="Times New Roman"/>
          <w:color w:val="000000"/>
          <w:sz w:val="24"/>
          <w:szCs w:val="24"/>
        </w:rPr>
        <w:t xml:space="preserve"> клас), затвердженої наказом Міністерства освіти і науки України від 12.08.2022 № 743</w:t>
      </w:r>
      <w:r w:rsidRPr="007635E5">
        <w:rPr>
          <w:rFonts w:ascii="Times New Roman" w:hAnsi="Times New Roman" w:cs="Times New Roman"/>
          <w:sz w:val="24"/>
          <w:szCs w:val="24"/>
        </w:rPr>
        <w:t xml:space="preserve"> Детальний розподіл навчального навантаження на тиждень окреслено у навчальному плані (додаток </w:t>
      </w:r>
      <w:r w:rsidR="00B40C57">
        <w:rPr>
          <w:rFonts w:ascii="Times New Roman" w:hAnsi="Times New Roman" w:cs="Times New Roman"/>
          <w:sz w:val="24"/>
          <w:szCs w:val="24"/>
          <w:lang w:val="uk-UA"/>
        </w:rPr>
        <w:t>5</w:t>
      </w:r>
      <w:r w:rsidRPr="007635E5">
        <w:rPr>
          <w:rFonts w:ascii="Times New Roman" w:hAnsi="Times New Roman" w:cs="Times New Roman"/>
          <w:sz w:val="24"/>
          <w:szCs w:val="24"/>
        </w:rPr>
        <w:t xml:space="preserve">). </w:t>
      </w:r>
    </w:p>
    <w:p w:rsidR="00ED2949" w:rsidRDefault="00ED2949">
      <w:pPr>
        <w:rPr>
          <w:rFonts w:ascii="Times New Roman" w:eastAsia="Times New Roman" w:hAnsi="Times New Roman" w:cs="Times New Roman"/>
          <w:b/>
          <w:sz w:val="24"/>
          <w:szCs w:val="24"/>
          <w:lang w:val="uk-UA" w:eastAsia="uk-UA"/>
        </w:rPr>
      </w:pPr>
      <w:r>
        <w:rPr>
          <w:b/>
          <w:sz w:val="24"/>
          <w:szCs w:val="24"/>
        </w:rPr>
        <w:br w:type="page"/>
      </w:r>
    </w:p>
    <w:p w:rsidR="006D5898" w:rsidRPr="003E12CD" w:rsidRDefault="006D5898" w:rsidP="006D5898">
      <w:pPr>
        <w:pStyle w:val="1d"/>
        <w:pBdr>
          <w:top w:val="nil"/>
          <w:left w:val="nil"/>
          <w:bottom w:val="nil"/>
          <w:right w:val="nil"/>
          <w:between w:val="nil"/>
        </w:pBdr>
        <w:ind w:right="140" w:firstLine="709"/>
        <w:jc w:val="center"/>
        <w:rPr>
          <w:color w:val="000000"/>
          <w:sz w:val="24"/>
          <w:szCs w:val="24"/>
        </w:rPr>
      </w:pPr>
      <w:r w:rsidRPr="003E12CD">
        <w:rPr>
          <w:b/>
          <w:sz w:val="24"/>
          <w:szCs w:val="24"/>
        </w:rPr>
        <w:lastRenderedPageBreak/>
        <w:t>Розділ 5.</w:t>
      </w:r>
      <w:r w:rsidRPr="003E12CD">
        <w:rPr>
          <w:b/>
          <w:color w:val="000000"/>
          <w:sz w:val="24"/>
          <w:szCs w:val="24"/>
        </w:rPr>
        <w:t>Опис форм організації освітнього процесу</w:t>
      </w:r>
    </w:p>
    <w:p w:rsidR="006D5898" w:rsidRPr="003E12CD" w:rsidRDefault="006D5898" w:rsidP="006D5898">
      <w:pPr>
        <w:pStyle w:val="1d"/>
        <w:pBdr>
          <w:top w:val="nil"/>
          <w:left w:val="nil"/>
          <w:bottom w:val="nil"/>
          <w:right w:val="nil"/>
          <w:between w:val="nil"/>
        </w:pBdr>
        <w:ind w:right="140" w:firstLine="709"/>
        <w:jc w:val="both"/>
        <w:rPr>
          <w:color w:val="000000"/>
          <w:sz w:val="24"/>
          <w:szCs w:val="24"/>
        </w:rPr>
      </w:pPr>
      <w:r w:rsidRPr="003E12CD">
        <w:rPr>
          <w:color w:val="000000"/>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а також форм здобуття освіти.</w:t>
      </w:r>
    </w:p>
    <w:p w:rsidR="006D5898" w:rsidRPr="003E12CD" w:rsidRDefault="006D5898" w:rsidP="006D5898">
      <w:pPr>
        <w:pStyle w:val="1d"/>
        <w:pBdr>
          <w:top w:val="nil"/>
          <w:left w:val="nil"/>
          <w:bottom w:val="nil"/>
          <w:right w:val="nil"/>
          <w:between w:val="nil"/>
        </w:pBdr>
        <w:ind w:right="140" w:firstLine="709"/>
        <w:jc w:val="both"/>
        <w:rPr>
          <w:color w:val="000000"/>
          <w:sz w:val="24"/>
          <w:szCs w:val="24"/>
        </w:rPr>
      </w:pPr>
      <w:r w:rsidRPr="003E12CD">
        <w:rPr>
          <w:sz w:val="24"/>
          <w:szCs w:val="24"/>
          <w:shd w:val="clear" w:color="auto" w:fill="FFFFFF"/>
        </w:rPr>
        <w:t xml:space="preserve">Відповідно до статті 9 Закону України «Про освіту» загальна середня освіта організована за такими формами: </w:t>
      </w:r>
      <w:r w:rsidRPr="003E12CD">
        <w:rPr>
          <w:b/>
          <w:bCs/>
          <w:sz w:val="24"/>
          <w:szCs w:val="24"/>
          <w:shd w:val="clear" w:color="auto" w:fill="FFFFFF"/>
        </w:rPr>
        <w:t xml:space="preserve">інституційна (очна (денна); індивідуальна (сімейна (домашня)). </w:t>
      </w:r>
      <w:r w:rsidRPr="00A07B55">
        <w:rPr>
          <w:bCs/>
          <w:sz w:val="24"/>
          <w:szCs w:val="24"/>
          <w:shd w:val="clear" w:color="auto" w:fill="FFFFFF"/>
        </w:rPr>
        <w:t>Для здобувачів освіти, які тимчасово перебувають за кордоном або є внутрішньо переміщеними особами, протягом навчального року за заявою батьків можлива зміна форми навчання.</w:t>
      </w:r>
      <w:r>
        <w:rPr>
          <w:b/>
          <w:bCs/>
          <w:sz w:val="24"/>
          <w:szCs w:val="24"/>
          <w:shd w:val="clear" w:color="auto" w:fill="FFFFFF"/>
        </w:rPr>
        <w:t xml:space="preserve"> </w:t>
      </w:r>
      <w:r w:rsidRPr="003E12CD">
        <w:rPr>
          <w:color w:val="000000"/>
          <w:sz w:val="24"/>
          <w:szCs w:val="24"/>
        </w:rPr>
        <w:t xml:space="preserve">За потреби заклад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керівником та підписується батьками. </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color w:val="000000"/>
          <w:sz w:val="24"/>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b/>
          <w:color w:val="000000"/>
          <w:sz w:val="24"/>
          <w:szCs w:val="24"/>
        </w:rPr>
        <w:t>Форми організації освітнього процесу</w:t>
      </w:r>
      <w:r w:rsidRPr="003E12CD">
        <w:rPr>
          <w:i/>
          <w:color w:val="000000"/>
          <w:sz w:val="24"/>
          <w:szCs w:val="24"/>
        </w:rPr>
        <w:t>.</w:t>
      </w:r>
      <w:r w:rsidRPr="003E12CD">
        <w:rPr>
          <w:color w:val="000000"/>
          <w:sz w:val="24"/>
          <w:szCs w:val="24"/>
        </w:rPr>
        <w:t xml:space="preserve"> Основними формами організації освітнього процесу є різні типи уроку: </w:t>
      </w:r>
    </w:p>
    <w:p w:rsidR="006D5898" w:rsidRPr="003E12CD" w:rsidRDefault="006D5898" w:rsidP="006D5898">
      <w:pPr>
        <w:pStyle w:val="1d"/>
        <w:pBdr>
          <w:top w:val="nil"/>
          <w:left w:val="nil"/>
          <w:bottom w:val="nil"/>
          <w:right w:val="nil"/>
          <w:between w:val="nil"/>
        </w:pBdr>
        <w:tabs>
          <w:tab w:val="left" w:pos="993"/>
        </w:tabs>
        <w:ind w:left="709"/>
        <w:jc w:val="both"/>
        <w:rPr>
          <w:color w:val="000000"/>
          <w:sz w:val="24"/>
          <w:szCs w:val="24"/>
        </w:rPr>
      </w:pPr>
      <w:r w:rsidRPr="003E12CD">
        <w:rPr>
          <w:color w:val="000000"/>
          <w:sz w:val="24"/>
          <w:szCs w:val="24"/>
        </w:rPr>
        <w:t>формування компетентностей;</w:t>
      </w:r>
    </w:p>
    <w:p w:rsidR="006D5898" w:rsidRPr="003E12CD" w:rsidRDefault="006D5898" w:rsidP="006D5898">
      <w:pPr>
        <w:pStyle w:val="1d"/>
        <w:pBdr>
          <w:top w:val="nil"/>
          <w:left w:val="nil"/>
          <w:bottom w:val="nil"/>
          <w:right w:val="nil"/>
          <w:between w:val="nil"/>
        </w:pBdr>
        <w:tabs>
          <w:tab w:val="left" w:pos="993"/>
        </w:tabs>
        <w:ind w:left="709"/>
        <w:jc w:val="both"/>
        <w:rPr>
          <w:color w:val="000000"/>
          <w:sz w:val="24"/>
          <w:szCs w:val="24"/>
        </w:rPr>
      </w:pPr>
      <w:r w:rsidRPr="003E12CD">
        <w:rPr>
          <w:color w:val="000000"/>
          <w:sz w:val="24"/>
          <w:szCs w:val="24"/>
        </w:rPr>
        <w:t xml:space="preserve">розвитку компетентностей; </w:t>
      </w:r>
    </w:p>
    <w:p w:rsidR="006D5898" w:rsidRPr="003E12CD" w:rsidRDefault="006D5898" w:rsidP="006D5898">
      <w:pPr>
        <w:pStyle w:val="1d"/>
        <w:pBdr>
          <w:top w:val="nil"/>
          <w:left w:val="nil"/>
          <w:bottom w:val="nil"/>
          <w:right w:val="nil"/>
          <w:between w:val="nil"/>
        </w:pBdr>
        <w:tabs>
          <w:tab w:val="left" w:pos="993"/>
        </w:tabs>
        <w:ind w:left="709"/>
        <w:jc w:val="both"/>
        <w:rPr>
          <w:color w:val="000000"/>
          <w:sz w:val="24"/>
          <w:szCs w:val="24"/>
        </w:rPr>
      </w:pPr>
      <w:r w:rsidRPr="003E12CD">
        <w:rPr>
          <w:color w:val="000000"/>
          <w:sz w:val="24"/>
          <w:szCs w:val="24"/>
        </w:rPr>
        <w:t xml:space="preserve">перевірки та оцінювання досягнення компетентностей; </w:t>
      </w:r>
    </w:p>
    <w:p w:rsidR="006D5898" w:rsidRPr="003E12CD" w:rsidRDefault="006D5898" w:rsidP="006D5898">
      <w:pPr>
        <w:pStyle w:val="1d"/>
        <w:pBdr>
          <w:top w:val="nil"/>
          <w:left w:val="nil"/>
          <w:bottom w:val="nil"/>
          <w:right w:val="nil"/>
          <w:between w:val="nil"/>
        </w:pBdr>
        <w:tabs>
          <w:tab w:val="left" w:pos="993"/>
        </w:tabs>
        <w:ind w:left="709"/>
        <w:jc w:val="both"/>
        <w:rPr>
          <w:color w:val="000000"/>
          <w:sz w:val="24"/>
          <w:szCs w:val="24"/>
        </w:rPr>
      </w:pPr>
      <w:r w:rsidRPr="003E12CD">
        <w:rPr>
          <w:color w:val="000000"/>
          <w:sz w:val="24"/>
          <w:szCs w:val="24"/>
        </w:rPr>
        <w:t xml:space="preserve">корекції основних компетентностей; </w:t>
      </w:r>
    </w:p>
    <w:p w:rsidR="006D5898" w:rsidRPr="003E12CD" w:rsidRDefault="006D5898" w:rsidP="006D5898">
      <w:pPr>
        <w:pStyle w:val="1d"/>
        <w:pBdr>
          <w:top w:val="nil"/>
          <w:left w:val="nil"/>
          <w:bottom w:val="nil"/>
          <w:right w:val="nil"/>
          <w:between w:val="nil"/>
        </w:pBdr>
        <w:tabs>
          <w:tab w:val="left" w:pos="993"/>
        </w:tabs>
        <w:ind w:left="709"/>
        <w:jc w:val="both"/>
        <w:rPr>
          <w:color w:val="000000"/>
          <w:sz w:val="24"/>
          <w:szCs w:val="24"/>
        </w:rPr>
      </w:pPr>
      <w:r w:rsidRPr="003E12CD">
        <w:rPr>
          <w:color w:val="000000"/>
          <w:sz w:val="24"/>
          <w:szCs w:val="24"/>
        </w:rPr>
        <w:t>комбінований урок.</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color w:val="000000"/>
          <w:sz w:val="24"/>
          <w:szCs w:val="24"/>
        </w:rPr>
        <w:t xml:space="preserve">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уроки з навчанням одних учнів іншими), інтегровані уроки, проблемні уроки, відео-уроки , прес-конференції, ділові ігри. </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color w:val="000000"/>
          <w:sz w:val="24"/>
          <w:szCs w:val="24"/>
        </w:rPr>
        <w:t>Засвоєння нового матеріалу можна проводити на лекції, конференції, екскурсії.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корекція основних компетентностей, крім уроку відповідного типу, проводиться на семінарі, заключній конференції, екскурсії.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6D5898" w:rsidRPr="003E12CD" w:rsidRDefault="006D5898" w:rsidP="006D5898">
      <w:pPr>
        <w:pStyle w:val="1d"/>
        <w:pBdr>
          <w:top w:val="nil"/>
          <w:left w:val="nil"/>
          <w:bottom w:val="nil"/>
          <w:right w:val="nil"/>
          <w:between w:val="nil"/>
        </w:pBdr>
        <w:ind w:firstLine="567"/>
        <w:jc w:val="both"/>
        <w:rPr>
          <w:color w:val="000000"/>
          <w:sz w:val="24"/>
          <w:szCs w:val="24"/>
        </w:rPr>
      </w:pPr>
      <w:r w:rsidRPr="003E12CD">
        <w:rPr>
          <w:color w:val="000000"/>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w:t>
      </w:r>
      <w:r w:rsidRPr="003E12CD">
        <w:rPr>
          <w:color w:val="000000"/>
          <w:sz w:val="24"/>
          <w:szCs w:val="24"/>
        </w:rPr>
        <w:lastRenderedPageBreak/>
        <w:t xml:space="preserve">процесів з метою відновити та систематизувати раніше отримані знання.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color w:val="000000"/>
          <w:sz w:val="24"/>
          <w:szCs w:val="24"/>
        </w:rPr>
        <w:t xml:space="preserve">Учням, які готуються здавати іспити, проводяться оглядові консультації, які виконують коригувальну функцію, допомагаючи учням зорієнтуватися у змісті окремих предметів. </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color w:val="000000"/>
          <w:sz w:val="24"/>
          <w:szCs w:val="24"/>
        </w:rPr>
        <w:t>Консультація будується за принципом питань і відповідей.</w:t>
      </w:r>
    </w:p>
    <w:p w:rsidR="006D5898" w:rsidRPr="003E12CD" w:rsidRDefault="006D5898" w:rsidP="006D5898">
      <w:pPr>
        <w:pStyle w:val="1d"/>
        <w:pBdr>
          <w:top w:val="nil"/>
          <w:left w:val="nil"/>
          <w:bottom w:val="nil"/>
          <w:right w:val="nil"/>
          <w:between w:val="nil"/>
        </w:pBdr>
        <w:ind w:firstLine="709"/>
        <w:jc w:val="both"/>
        <w:rPr>
          <w:color w:val="000000"/>
          <w:sz w:val="24"/>
          <w:szCs w:val="24"/>
        </w:rPr>
      </w:pPr>
      <w:r w:rsidRPr="003E12CD">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3E12CD" w:rsidRDefault="006D5898" w:rsidP="006D5898">
      <w:pPr>
        <w:pStyle w:val="1d"/>
        <w:pBdr>
          <w:top w:val="nil"/>
          <w:left w:val="nil"/>
          <w:bottom w:val="nil"/>
          <w:right w:val="nil"/>
          <w:between w:val="nil"/>
        </w:pBdr>
        <w:ind w:right="140" w:firstLine="709"/>
        <w:jc w:val="center"/>
        <w:rPr>
          <w:b/>
          <w:color w:val="000000"/>
          <w:sz w:val="24"/>
          <w:szCs w:val="24"/>
        </w:rPr>
      </w:pPr>
      <w:r w:rsidRPr="003E12CD">
        <w:rPr>
          <w:b/>
          <w:color w:val="000000"/>
          <w:sz w:val="24"/>
          <w:szCs w:val="24"/>
        </w:rPr>
        <w:lastRenderedPageBreak/>
        <w:t xml:space="preserve">Розділ 6. Критерії, правила і процедури оцінювання здобувачів освіти Боремельського ліцею </w:t>
      </w:r>
    </w:p>
    <w:p w:rsidR="00BB7D14" w:rsidRPr="003E12CD" w:rsidRDefault="00BB7D14" w:rsidP="00BB7D14">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color w:val="000000"/>
          <w:sz w:val="24"/>
          <w:szCs w:val="24"/>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BB7D14" w:rsidRDefault="006D5898" w:rsidP="00BB7D14">
      <w:pPr>
        <w:pStyle w:val="1d"/>
        <w:pBdr>
          <w:top w:val="nil"/>
          <w:left w:val="nil"/>
          <w:bottom w:val="nil"/>
          <w:right w:val="nil"/>
          <w:between w:val="nil"/>
        </w:pBdr>
        <w:ind w:right="140" w:firstLine="567"/>
        <w:jc w:val="both"/>
        <w:rPr>
          <w:color w:val="000000"/>
          <w:sz w:val="24"/>
          <w:szCs w:val="24"/>
        </w:rPr>
      </w:pPr>
      <w:r w:rsidRPr="003E12CD">
        <w:rPr>
          <w:color w:val="000000"/>
          <w:sz w:val="24"/>
          <w:szCs w:val="24"/>
        </w:rPr>
        <w:t xml:space="preserve">Оцінюванню підлягають результати навчання з навчальних предметів, інтегрованих курсів обов’язкового освітнього компонента навчального плану. 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00BB7D14" w:rsidRPr="003E12CD">
        <w:rPr>
          <w:color w:val="000000"/>
          <w:sz w:val="24"/>
          <w:szCs w:val="24"/>
        </w:rPr>
        <w:t>Педпрацівники закладу здійснюють вибір форм, змісту та способу оцінювання залежно від дидактичної мети.</w:t>
      </w:r>
      <w:r w:rsidR="00BB7D14" w:rsidRPr="00BB7D14">
        <w:rPr>
          <w:color w:val="000000"/>
          <w:sz w:val="24"/>
          <w:szCs w:val="24"/>
        </w:rPr>
        <w:t xml:space="preserve"> </w:t>
      </w:r>
    </w:p>
    <w:p w:rsidR="00261A8A" w:rsidRDefault="00BB7D14" w:rsidP="00261A8A">
      <w:pPr>
        <w:pStyle w:val="1d"/>
        <w:pBdr>
          <w:top w:val="nil"/>
          <w:left w:val="nil"/>
          <w:bottom w:val="nil"/>
          <w:right w:val="nil"/>
          <w:between w:val="nil"/>
        </w:pBdr>
        <w:ind w:firstLine="284"/>
        <w:jc w:val="both"/>
        <w:rPr>
          <w:color w:val="000000"/>
          <w:sz w:val="24"/>
          <w:szCs w:val="24"/>
        </w:rPr>
      </w:pPr>
      <w:r w:rsidRPr="003E12CD">
        <w:rPr>
          <w:color w:val="000000"/>
          <w:sz w:val="24"/>
          <w:szCs w:val="24"/>
        </w:rPr>
        <w:t>Критерії, правила і процедури оцінювання учнів у закладі визначаються на основі положень відповідних наказів МОН України щодо оцінювання навчальних досягнень учнів у системі загальної середньої освіти.</w:t>
      </w:r>
      <w:r w:rsidR="00FE2126" w:rsidRPr="00FE2126">
        <w:rPr>
          <w:color w:val="000000"/>
          <w:sz w:val="24"/>
          <w:szCs w:val="24"/>
        </w:rPr>
        <w:t xml:space="preserve"> </w:t>
      </w:r>
      <w:r w:rsidR="00FE2126" w:rsidRPr="003E12CD">
        <w:rPr>
          <w:color w:val="000000"/>
          <w:sz w:val="24"/>
          <w:szCs w:val="24"/>
        </w:rPr>
        <w:t>Обов’язковому оцінюванню підлягають навчальні досягнення учнів з предметів інваріантної складової навчального плану закладу.</w:t>
      </w:r>
      <w:r w:rsidR="00FE2126" w:rsidRPr="00FE2126">
        <w:rPr>
          <w:color w:val="000000"/>
          <w:sz w:val="24"/>
          <w:szCs w:val="24"/>
        </w:rPr>
        <w:t xml:space="preserve"> </w:t>
      </w:r>
      <w:r w:rsidR="00FE2126" w:rsidRPr="003E12CD">
        <w:rPr>
          <w:color w:val="000000"/>
          <w:sz w:val="24"/>
          <w:szCs w:val="24"/>
        </w:rPr>
        <w:t>Результати освітньої діяльності учнів на всіх етапах освітнього процесу не обмежу</w:t>
      </w:r>
      <w:r w:rsidR="00FE2126">
        <w:rPr>
          <w:color w:val="000000"/>
          <w:sz w:val="24"/>
          <w:szCs w:val="24"/>
        </w:rPr>
        <w:t>ю</w:t>
      </w:r>
      <w:r w:rsidR="00FE2126" w:rsidRPr="003E12CD">
        <w:rPr>
          <w:color w:val="000000"/>
          <w:sz w:val="24"/>
          <w:szCs w:val="24"/>
        </w:rPr>
        <w:t>т</w:t>
      </w:r>
      <w:r w:rsidR="00FE2126">
        <w:rPr>
          <w:color w:val="000000"/>
          <w:sz w:val="24"/>
          <w:szCs w:val="24"/>
        </w:rPr>
        <w:t>ь</w:t>
      </w:r>
      <w:r w:rsidR="00FE2126" w:rsidRPr="003E12CD">
        <w:rPr>
          <w:color w:val="000000"/>
          <w:sz w:val="24"/>
          <w:szCs w:val="24"/>
        </w:rPr>
        <w:t xml:space="preserve">ся знаннями, уміннями, навичками. Метою навчання </w:t>
      </w:r>
      <w:r w:rsidR="00FE2126">
        <w:rPr>
          <w:color w:val="000000"/>
          <w:sz w:val="24"/>
          <w:szCs w:val="24"/>
        </w:rPr>
        <w:t>є</w:t>
      </w:r>
      <w:r w:rsidR="00FE2126" w:rsidRPr="003E12CD">
        <w:rPr>
          <w:color w:val="000000"/>
          <w:sz w:val="24"/>
          <w:szCs w:val="24"/>
        </w:rPr>
        <w:t xml:space="preserve"> сформовані компетентності, як загальна здатність, що базується на знаннях, досвіді та цінностях особистості.</w:t>
      </w:r>
      <w:r w:rsidR="00261A8A" w:rsidRPr="00261A8A">
        <w:rPr>
          <w:color w:val="000000"/>
          <w:sz w:val="24"/>
          <w:szCs w:val="24"/>
        </w:rPr>
        <w:t xml:space="preserve"> </w:t>
      </w:r>
    </w:p>
    <w:p w:rsidR="00261A8A" w:rsidRPr="003E12CD" w:rsidRDefault="00261A8A" w:rsidP="00261A8A">
      <w:pPr>
        <w:pStyle w:val="1d"/>
        <w:pBdr>
          <w:top w:val="nil"/>
          <w:left w:val="nil"/>
          <w:bottom w:val="nil"/>
          <w:right w:val="nil"/>
          <w:between w:val="nil"/>
        </w:pBdr>
        <w:ind w:firstLine="284"/>
        <w:jc w:val="both"/>
        <w:rPr>
          <w:color w:val="000000"/>
          <w:sz w:val="24"/>
          <w:szCs w:val="24"/>
        </w:rPr>
      </w:pPr>
      <w:r w:rsidRPr="003E12CD">
        <w:rPr>
          <w:color w:val="000000"/>
          <w:sz w:val="24"/>
          <w:szCs w:val="24"/>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261A8A" w:rsidRPr="003E12CD" w:rsidRDefault="00261A8A" w:rsidP="00261A8A">
      <w:pPr>
        <w:pStyle w:val="1d"/>
        <w:pBdr>
          <w:top w:val="nil"/>
          <w:left w:val="nil"/>
          <w:bottom w:val="nil"/>
          <w:right w:val="nil"/>
          <w:between w:val="nil"/>
        </w:pBdr>
        <w:ind w:firstLine="284"/>
        <w:jc w:val="both"/>
        <w:rPr>
          <w:color w:val="000000"/>
          <w:sz w:val="24"/>
          <w:szCs w:val="24"/>
        </w:rPr>
      </w:pPr>
      <w:r w:rsidRPr="003E12CD">
        <w:rPr>
          <w:b/>
          <w:color w:val="000000"/>
          <w:sz w:val="24"/>
          <w:szCs w:val="24"/>
        </w:rPr>
        <w:t>До ключових компетентностей належать:</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w:t>
      </w:r>
      <w:r w:rsidRPr="003E12CD">
        <w:rPr>
          <w:color w:val="000000"/>
          <w:sz w:val="24"/>
          <w:szCs w:val="24"/>
        </w:rPr>
        <w:lastRenderedPageBreak/>
        <w:t>використання природних ресурсів, розуміючи важливість збереження природи для сталого розвитку суспільства;</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261A8A" w:rsidRPr="003E12CD" w:rsidRDefault="00261A8A" w:rsidP="00261A8A">
      <w:pPr>
        <w:pStyle w:val="1d"/>
        <w:pBdr>
          <w:top w:val="nil"/>
          <w:left w:val="nil"/>
          <w:bottom w:val="nil"/>
          <w:right w:val="nil"/>
          <w:between w:val="nil"/>
        </w:pBdr>
        <w:ind w:firstLine="284"/>
        <w:rPr>
          <w:color w:val="000000"/>
          <w:sz w:val="24"/>
          <w:szCs w:val="24"/>
        </w:rPr>
      </w:pPr>
      <w:r w:rsidRPr="003E12CD">
        <w:rPr>
          <w:b/>
          <w:color w:val="000000"/>
          <w:sz w:val="24"/>
          <w:szCs w:val="24"/>
        </w:rPr>
        <w:t>При оцінюванні навчальних досягнень учнів ураховуються:</w:t>
      </w:r>
    </w:p>
    <w:p w:rsidR="00261A8A" w:rsidRPr="003E12CD" w:rsidRDefault="00261A8A" w:rsidP="00261A8A">
      <w:pPr>
        <w:pStyle w:val="1d"/>
        <w:numPr>
          <w:ilvl w:val="0"/>
          <w:numId w:val="3"/>
        </w:numPr>
        <w:pBdr>
          <w:top w:val="nil"/>
          <w:left w:val="nil"/>
          <w:bottom w:val="nil"/>
          <w:right w:val="nil"/>
          <w:between w:val="nil"/>
        </w:pBdr>
        <w:ind w:left="0"/>
        <w:rPr>
          <w:color w:val="000000"/>
          <w:sz w:val="24"/>
          <w:szCs w:val="24"/>
        </w:rPr>
      </w:pPr>
      <w:r w:rsidRPr="003E12CD">
        <w:rPr>
          <w:color w:val="000000"/>
          <w:sz w:val="24"/>
          <w:szCs w:val="24"/>
        </w:rPr>
        <w:t>характеристики відповіді учня: правильність, логічність, обґрунтованість, цілісність;</w:t>
      </w:r>
    </w:p>
    <w:p w:rsidR="00261A8A" w:rsidRPr="003E12CD" w:rsidRDefault="00261A8A" w:rsidP="00261A8A">
      <w:pPr>
        <w:pStyle w:val="1d"/>
        <w:numPr>
          <w:ilvl w:val="0"/>
          <w:numId w:val="3"/>
        </w:numPr>
        <w:pBdr>
          <w:top w:val="nil"/>
          <w:left w:val="nil"/>
          <w:bottom w:val="nil"/>
          <w:right w:val="nil"/>
          <w:between w:val="nil"/>
        </w:pBdr>
        <w:ind w:left="0"/>
        <w:rPr>
          <w:color w:val="000000"/>
          <w:sz w:val="24"/>
          <w:szCs w:val="24"/>
        </w:rPr>
      </w:pPr>
      <w:r w:rsidRPr="003E12CD">
        <w:rPr>
          <w:color w:val="000000"/>
          <w:sz w:val="24"/>
          <w:szCs w:val="24"/>
        </w:rPr>
        <w:t>якість знань: повнота, глибина, гнучкість, системність, міцність;</w:t>
      </w:r>
    </w:p>
    <w:p w:rsidR="00261A8A" w:rsidRPr="003E12CD" w:rsidRDefault="00261A8A" w:rsidP="00261A8A">
      <w:pPr>
        <w:pStyle w:val="1d"/>
        <w:numPr>
          <w:ilvl w:val="0"/>
          <w:numId w:val="3"/>
        </w:numPr>
        <w:pBdr>
          <w:top w:val="nil"/>
          <w:left w:val="nil"/>
          <w:bottom w:val="nil"/>
          <w:right w:val="nil"/>
          <w:between w:val="nil"/>
        </w:pBdr>
        <w:ind w:left="0"/>
        <w:rPr>
          <w:color w:val="000000"/>
          <w:sz w:val="24"/>
          <w:szCs w:val="24"/>
        </w:rPr>
      </w:pPr>
      <w:r w:rsidRPr="003E12CD">
        <w:rPr>
          <w:color w:val="000000"/>
          <w:sz w:val="24"/>
          <w:szCs w:val="24"/>
        </w:rPr>
        <w:t>сформованість предметних умінь і навичок;</w:t>
      </w:r>
    </w:p>
    <w:p w:rsidR="00261A8A" w:rsidRPr="003E12CD" w:rsidRDefault="00261A8A" w:rsidP="00261A8A">
      <w:pPr>
        <w:pStyle w:val="1d"/>
        <w:numPr>
          <w:ilvl w:val="0"/>
          <w:numId w:val="3"/>
        </w:numPr>
        <w:pBdr>
          <w:top w:val="nil"/>
          <w:left w:val="nil"/>
          <w:bottom w:val="nil"/>
          <w:right w:val="nil"/>
          <w:between w:val="nil"/>
        </w:pBdr>
        <w:ind w:left="0"/>
        <w:rPr>
          <w:color w:val="000000"/>
          <w:sz w:val="24"/>
          <w:szCs w:val="24"/>
        </w:rPr>
      </w:pPr>
      <w:r w:rsidRPr="003E12CD">
        <w:rPr>
          <w:color w:val="000000"/>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261A8A" w:rsidRPr="003E12CD" w:rsidRDefault="00261A8A" w:rsidP="00261A8A">
      <w:pPr>
        <w:pStyle w:val="1d"/>
        <w:numPr>
          <w:ilvl w:val="0"/>
          <w:numId w:val="3"/>
        </w:numPr>
        <w:pBdr>
          <w:top w:val="nil"/>
          <w:left w:val="nil"/>
          <w:bottom w:val="nil"/>
          <w:right w:val="nil"/>
          <w:between w:val="nil"/>
        </w:pBdr>
        <w:ind w:left="0"/>
        <w:rPr>
          <w:color w:val="000000"/>
          <w:sz w:val="24"/>
          <w:szCs w:val="24"/>
        </w:rPr>
      </w:pPr>
      <w:r w:rsidRPr="003E12CD">
        <w:rPr>
          <w:color w:val="000000"/>
          <w:sz w:val="24"/>
          <w:szCs w:val="24"/>
        </w:rPr>
        <w:t>досвід творчої діяльності (вміння виявляти проблеми та розв’язувати їх, формулювати гіпотези);</w:t>
      </w:r>
    </w:p>
    <w:p w:rsidR="00261A8A" w:rsidRPr="003E12CD" w:rsidRDefault="00261A8A" w:rsidP="00261A8A">
      <w:pPr>
        <w:pStyle w:val="1d"/>
        <w:numPr>
          <w:ilvl w:val="0"/>
          <w:numId w:val="3"/>
        </w:numPr>
        <w:pBdr>
          <w:top w:val="nil"/>
          <w:left w:val="nil"/>
          <w:bottom w:val="nil"/>
          <w:right w:val="nil"/>
          <w:between w:val="nil"/>
        </w:pBdr>
        <w:ind w:left="0"/>
        <w:rPr>
          <w:color w:val="000000"/>
          <w:sz w:val="24"/>
          <w:szCs w:val="24"/>
        </w:rPr>
      </w:pPr>
      <w:r w:rsidRPr="003E12CD">
        <w:rPr>
          <w:color w:val="000000"/>
          <w:sz w:val="24"/>
          <w:szCs w:val="24"/>
        </w:rPr>
        <w:t>самостійність оцінних суджень.</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Названі вище орієнтири покладено в основу чотирьох </w:t>
      </w:r>
      <w:r w:rsidRPr="003E12CD">
        <w:rPr>
          <w:b/>
          <w:color w:val="000000"/>
          <w:sz w:val="24"/>
          <w:szCs w:val="24"/>
        </w:rPr>
        <w:t>рівнів навчальних досягнень учнів</w:t>
      </w:r>
      <w:r w:rsidRPr="003E12CD">
        <w:rPr>
          <w:color w:val="000000"/>
          <w:sz w:val="24"/>
          <w:szCs w:val="24"/>
        </w:rPr>
        <w:t>: початкового, середнього, достатнього, високого.</w:t>
      </w:r>
    </w:p>
    <w:p w:rsidR="00261A8A" w:rsidRPr="003E12CD" w:rsidRDefault="00261A8A" w:rsidP="00261A8A">
      <w:pPr>
        <w:pStyle w:val="1d"/>
        <w:pBdr>
          <w:top w:val="nil"/>
          <w:left w:val="nil"/>
          <w:bottom w:val="nil"/>
          <w:right w:val="nil"/>
          <w:between w:val="nil"/>
        </w:pBdr>
        <w:rPr>
          <w:color w:val="000000"/>
          <w:sz w:val="24"/>
          <w:szCs w:val="24"/>
        </w:rPr>
      </w:pPr>
      <w:r w:rsidRPr="003E12CD">
        <w:rPr>
          <w:color w:val="000000"/>
          <w:sz w:val="24"/>
          <w:szCs w:val="24"/>
        </w:rPr>
        <w:t>Вони визначаються за такими характеристиками:</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Перший рівень — </w:t>
      </w:r>
      <w:r w:rsidRPr="003E12CD">
        <w:rPr>
          <w:b/>
          <w:color w:val="000000"/>
          <w:sz w:val="24"/>
          <w:szCs w:val="24"/>
        </w:rPr>
        <w:t>початковий</w:t>
      </w:r>
      <w:r w:rsidRPr="003E12CD">
        <w:rPr>
          <w:color w:val="000000"/>
          <w:sz w:val="24"/>
          <w:szCs w:val="24"/>
        </w:rPr>
        <w:t>. Відповідь учня (учениці) фрагментарна, характеризується початковими уявленнями про предмет вивчення.</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Другий рівень — </w:t>
      </w:r>
      <w:r w:rsidRPr="003E12CD">
        <w:rPr>
          <w:b/>
          <w:color w:val="000000"/>
          <w:sz w:val="24"/>
          <w:szCs w:val="24"/>
        </w:rPr>
        <w:t>середній</w:t>
      </w:r>
      <w:r w:rsidRPr="003E12CD">
        <w:rPr>
          <w:color w:val="000000"/>
          <w:sz w:val="24"/>
          <w:szCs w:val="24"/>
        </w:rPr>
        <w:t>. Учень (учениця) відтворює основний навчальний матеріал, виконує завдання за зразком, володіє елементарними вміннями навчальної діяльності.</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Третій рівень — </w:t>
      </w:r>
      <w:r w:rsidRPr="003E12CD">
        <w:rPr>
          <w:b/>
          <w:color w:val="000000"/>
          <w:sz w:val="24"/>
          <w:szCs w:val="24"/>
        </w:rPr>
        <w:t>достатній</w:t>
      </w:r>
      <w:r w:rsidRPr="003E12CD">
        <w:rPr>
          <w:color w:val="000000"/>
          <w:sz w:val="24"/>
          <w:szCs w:val="24"/>
        </w:rPr>
        <w:t>.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lastRenderedPageBreak/>
        <w:t xml:space="preserve">Четвертий рівень — </w:t>
      </w:r>
      <w:r w:rsidRPr="003E12CD">
        <w:rPr>
          <w:b/>
          <w:color w:val="000000"/>
          <w:sz w:val="24"/>
          <w:szCs w:val="24"/>
        </w:rPr>
        <w:t>високий</w:t>
      </w:r>
      <w:r w:rsidRPr="003E12CD">
        <w:rPr>
          <w:color w:val="000000"/>
          <w:sz w:val="24"/>
          <w:szCs w:val="24"/>
        </w:rPr>
        <w:t>.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261A8A" w:rsidRPr="003E12CD" w:rsidRDefault="00261A8A" w:rsidP="00261A8A">
      <w:pPr>
        <w:pStyle w:val="1d"/>
        <w:pBdr>
          <w:top w:val="nil"/>
          <w:left w:val="nil"/>
          <w:bottom w:val="nil"/>
          <w:right w:val="nil"/>
          <w:between w:val="nil"/>
        </w:pBdr>
        <w:ind w:firstLine="284"/>
        <w:jc w:val="both"/>
        <w:rPr>
          <w:color w:val="000000"/>
          <w:sz w:val="24"/>
          <w:szCs w:val="24"/>
        </w:rPr>
      </w:pPr>
      <w:r w:rsidRPr="003E12CD">
        <w:rPr>
          <w:color w:val="000000"/>
          <w:sz w:val="24"/>
          <w:szCs w:val="24"/>
        </w:rPr>
        <w:t>Кожний наступний рівень вимог вбирає в себе вимоги до попереднього, а також додає нові характеристики.</w:t>
      </w:r>
    </w:p>
    <w:p w:rsidR="00261A8A" w:rsidRPr="003E12CD" w:rsidRDefault="00261A8A" w:rsidP="00261A8A">
      <w:pPr>
        <w:pStyle w:val="1d"/>
        <w:pBdr>
          <w:top w:val="nil"/>
          <w:left w:val="nil"/>
          <w:bottom w:val="nil"/>
          <w:right w:val="nil"/>
          <w:between w:val="nil"/>
        </w:pBdr>
        <w:ind w:firstLine="284"/>
        <w:jc w:val="both"/>
        <w:rPr>
          <w:color w:val="000000"/>
          <w:sz w:val="24"/>
          <w:szCs w:val="24"/>
        </w:rPr>
      </w:pPr>
      <w:r w:rsidRPr="003E12CD">
        <w:rPr>
          <w:color w:val="000000"/>
          <w:sz w:val="24"/>
          <w:szCs w:val="24"/>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FE2126" w:rsidRPr="003E12CD" w:rsidRDefault="00FE2126" w:rsidP="00FE2126">
      <w:pPr>
        <w:pStyle w:val="1d"/>
        <w:pBdr>
          <w:top w:val="nil"/>
          <w:left w:val="nil"/>
          <w:bottom w:val="nil"/>
          <w:right w:val="nil"/>
          <w:between w:val="nil"/>
        </w:pBdr>
        <w:ind w:firstLine="284"/>
        <w:jc w:val="both"/>
        <w:rPr>
          <w:color w:val="000000"/>
          <w:sz w:val="24"/>
          <w:szCs w:val="24"/>
        </w:rPr>
      </w:pPr>
    </w:p>
    <w:p w:rsidR="00BB7D14" w:rsidRPr="00BB7D14" w:rsidRDefault="00BB7D14" w:rsidP="00BB7D14">
      <w:pPr>
        <w:pStyle w:val="1d"/>
        <w:pBdr>
          <w:top w:val="nil"/>
          <w:left w:val="nil"/>
          <w:bottom w:val="nil"/>
          <w:right w:val="nil"/>
          <w:between w:val="nil"/>
        </w:pBdr>
        <w:ind w:right="140" w:firstLine="709"/>
        <w:jc w:val="center"/>
        <w:rPr>
          <w:b/>
          <w:color w:val="000000"/>
          <w:sz w:val="24"/>
          <w:szCs w:val="24"/>
        </w:rPr>
      </w:pPr>
      <w:r w:rsidRPr="00BB7D14">
        <w:rPr>
          <w:b/>
          <w:color w:val="000000"/>
          <w:sz w:val="24"/>
          <w:szCs w:val="24"/>
        </w:rPr>
        <w:t>Оцінювання учнів 1-4 класів</w:t>
      </w:r>
    </w:p>
    <w:p w:rsidR="00261A8A" w:rsidRPr="003E12CD" w:rsidRDefault="00261A8A" w:rsidP="00261A8A">
      <w:pPr>
        <w:pStyle w:val="1d"/>
        <w:pBdr>
          <w:top w:val="nil"/>
          <w:left w:val="nil"/>
          <w:bottom w:val="nil"/>
          <w:right w:val="nil"/>
          <w:between w:val="nil"/>
        </w:pBdr>
        <w:jc w:val="both"/>
        <w:rPr>
          <w:color w:val="000000"/>
          <w:sz w:val="24"/>
          <w:szCs w:val="24"/>
        </w:rPr>
      </w:pPr>
      <w:r w:rsidRPr="003E12CD">
        <w:rPr>
          <w:color w:val="000000"/>
          <w:sz w:val="24"/>
          <w:szCs w:val="24"/>
        </w:rPr>
        <w:t xml:space="preserve">Навчальні досягнення </w:t>
      </w:r>
      <w:r w:rsidRPr="003E12CD">
        <w:rPr>
          <w:b/>
          <w:color w:val="000000"/>
          <w:sz w:val="24"/>
          <w:szCs w:val="24"/>
        </w:rPr>
        <w:t>здобувачів у 1-4 класах</w:t>
      </w:r>
      <w:r w:rsidRPr="003E12CD">
        <w:rPr>
          <w:color w:val="000000"/>
          <w:sz w:val="24"/>
          <w:szCs w:val="24"/>
        </w:rPr>
        <w:t xml:space="preserve"> підлягають:</w:t>
      </w:r>
    </w:p>
    <w:p w:rsidR="00261A8A" w:rsidRPr="003E12CD" w:rsidRDefault="008D562F" w:rsidP="00261A8A">
      <w:pPr>
        <w:pStyle w:val="1d"/>
        <w:numPr>
          <w:ilvl w:val="0"/>
          <w:numId w:val="6"/>
        </w:numPr>
        <w:pBdr>
          <w:top w:val="nil"/>
          <w:left w:val="nil"/>
          <w:bottom w:val="nil"/>
          <w:right w:val="nil"/>
          <w:between w:val="nil"/>
        </w:pBdr>
        <w:ind w:left="0" w:firstLine="360"/>
        <w:jc w:val="both"/>
        <w:rPr>
          <w:color w:val="000000"/>
          <w:sz w:val="24"/>
          <w:szCs w:val="24"/>
        </w:rPr>
      </w:pPr>
      <w:hyperlink r:id="rId21">
        <w:r w:rsidR="00261A8A" w:rsidRPr="003E12CD">
          <w:rPr>
            <w:b/>
            <w:color w:val="000000"/>
            <w:sz w:val="24"/>
            <w:szCs w:val="24"/>
          </w:rPr>
          <w:t>формувальному оцінюванню</w:t>
        </w:r>
      </w:hyperlink>
      <w:r w:rsidR="00261A8A" w:rsidRPr="003E12CD">
        <w:rPr>
          <w:color w:val="000000"/>
          <w:sz w:val="24"/>
          <w:szCs w:val="24"/>
        </w:rPr>
        <w:t>, результати якого виражаються в 1-2 класах вербальною оцінкою, в 3-4 класах – рівневою оцінкою;</w:t>
      </w:r>
    </w:p>
    <w:p w:rsidR="00261A8A" w:rsidRPr="003E12CD" w:rsidRDefault="00261A8A" w:rsidP="00261A8A">
      <w:pPr>
        <w:pStyle w:val="1d"/>
        <w:numPr>
          <w:ilvl w:val="0"/>
          <w:numId w:val="6"/>
        </w:numPr>
        <w:pBdr>
          <w:top w:val="nil"/>
          <w:left w:val="nil"/>
          <w:bottom w:val="nil"/>
          <w:right w:val="nil"/>
          <w:between w:val="nil"/>
        </w:pBdr>
        <w:ind w:left="0" w:firstLine="360"/>
        <w:jc w:val="both"/>
        <w:rPr>
          <w:color w:val="000000"/>
          <w:sz w:val="24"/>
          <w:szCs w:val="24"/>
        </w:rPr>
      </w:pPr>
      <w:r w:rsidRPr="003E12CD">
        <w:rPr>
          <w:b/>
          <w:color w:val="000000"/>
          <w:sz w:val="24"/>
          <w:szCs w:val="24"/>
        </w:rPr>
        <w:t>підсумковому оцінюванню</w:t>
      </w:r>
      <w:r w:rsidRPr="003E12CD">
        <w:rPr>
          <w:color w:val="000000"/>
          <w:sz w:val="24"/>
          <w:szCs w:val="24"/>
        </w:rPr>
        <w:t xml:space="preserve">;  </w:t>
      </w:r>
    </w:p>
    <w:p w:rsidR="006D5898" w:rsidRPr="003E12CD" w:rsidRDefault="006D5898" w:rsidP="00BB7D14">
      <w:pPr>
        <w:pStyle w:val="1d"/>
        <w:pBdr>
          <w:top w:val="nil"/>
          <w:left w:val="nil"/>
          <w:bottom w:val="nil"/>
          <w:right w:val="nil"/>
          <w:between w:val="nil"/>
        </w:pBdr>
        <w:ind w:right="140" w:firstLine="709"/>
        <w:jc w:val="both"/>
        <w:rPr>
          <w:color w:val="000000"/>
          <w:sz w:val="24"/>
          <w:szCs w:val="24"/>
        </w:rPr>
      </w:pPr>
      <w:r w:rsidRPr="00261A8A">
        <w:rPr>
          <w:color w:val="000000"/>
          <w:sz w:val="24"/>
          <w:szCs w:val="24"/>
        </w:rPr>
        <w:t>Річне</w:t>
      </w:r>
      <w:r w:rsidRPr="003E12CD">
        <w:rPr>
          <w:color w:val="000000"/>
          <w:sz w:val="24"/>
          <w:szCs w:val="24"/>
        </w:rPr>
        <w:t xml:space="preserve"> оцінювання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w:t>
      </w:r>
    </w:p>
    <w:p w:rsidR="006D5898" w:rsidRPr="003E12CD" w:rsidRDefault="006D5898" w:rsidP="006D5898">
      <w:pPr>
        <w:pStyle w:val="1d"/>
        <w:pBdr>
          <w:top w:val="nil"/>
          <w:left w:val="nil"/>
          <w:bottom w:val="nil"/>
          <w:right w:val="nil"/>
          <w:between w:val="nil"/>
        </w:pBdr>
        <w:shd w:val="clear" w:color="auto" w:fill="FFFFFF"/>
        <w:rPr>
          <w:color w:val="000000"/>
          <w:sz w:val="24"/>
          <w:szCs w:val="24"/>
        </w:rPr>
      </w:pPr>
      <w:r w:rsidRPr="003E12CD">
        <w:rPr>
          <w:color w:val="000000"/>
          <w:sz w:val="24"/>
          <w:szCs w:val="24"/>
        </w:rPr>
        <w:t>Оцінювання учнів 1-4 класів проводиться відповідно до наказу Міністерства освіти і науки України від 13.07.2021 № 813 «Про затвердження методичних рекомендацій щодо оцінювання результатів навчання учнів 1-4 класів ЗЗСО».</w:t>
      </w:r>
    </w:p>
    <w:p w:rsidR="006D5898" w:rsidRPr="003E12CD" w:rsidRDefault="006D5898" w:rsidP="006D5898">
      <w:pPr>
        <w:pStyle w:val="1d"/>
        <w:pBdr>
          <w:top w:val="nil"/>
          <w:left w:val="nil"/>
          <w:bottom w:val="nil"/>
          <w:right w:val="nil"/>
          <w:between w:val="nil"/>
        </w:pBdr>
        <w:ind w:firstLine="284"/>
        <w:jc w:val="both"/>
        <w:rPr>
          <w:color w:val="000000"/>
          <w:sz w:val="24"/>
          <w:szCs w:val="24"/>
        </w:rPr>
      </w:pPr>
      <w:r w:rsidRPr="00261A8A">
        <w:rPr>
          <w:b/>
          <w:color w:val="000000"/>
          <w:sz w:val="24"/>
          <w:szCs w:val="24"/>
        </w:rPr>
        <w:t>Формувальне</w:t>
      </w:r>
      <w:r w:rsidRPr="003E12CD">
        <w:rPr>
          <w:color w:val="000000"/>
          <w:sz w:val="24"/>
          <w:szCs w:val="24"/>
        </w:rPr>
        <w:t xml:space="preserve">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D5898" w:rsidRPr="003E12CD" w:rsidRDefault="006D5898" w:rsidP="006D5898">
      <w:pPr>
        <w:pStyle w:val="1d"/>
        <w:pBdr>
          <w:top w:val="nil"/>
          <w:left w:val="nil"/>
          <w:bottom w:val="nil"/>
          <w:right w:val="nil"/>
          <w:between w:val="nil"/>
        </w:pBdr>
        <w:ind w:firstLine="284"/>
        <w:jc w:val="both"/>
        <w:rPr>
          <w:color w:val="000000"/>
          <w:sz w:val="24"/>
          <w:szCs w:val="24"/>
        </w:rPr>
      </w:pPr>
      <w:r w:rsidRPr="00261A8A">
        <w:rPr>
          <w:b/>
          <w:color w:val="000000"/>
          <w:sz w:val="24"/>
          <w:szCs w:val="24"/>
        </w:rPr>
        <w:t>Підсумкове</w:t>
      </w:r>
      <w:r w:rsidRPr="003E12CD">
        <w:rPr>
          <w:color w:val="000000"/>
          <w:sz w:val="24"/>
          <w:szCs w:val="24"/>
        </w:rPr>
        <w:t xml:space="preserve">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0F6F97" w:rsidRDefault="006D5898" w:rsidP="000F6F97">
      <w:pPr>
        <w:shd w:val="clear" w:color="auto" w:fill="FFFFFF"/>
        <w:spacing w:after="0" w:line="240" w:lineRule="auto"/>
        <w:ind w:firstLine="284"/>
        <w:jc w:val="both"/>
        <w:rPr>
          <w:rFonts w:ascii="Times New Roman" w:hAnsi="Times New Roman" w:cs="Times New Roman"/>
          <w:color w:val="000000"/>
          <w:sz w:val="24"/>
          <w:szCs w:val="24"/>
          <w:lang w:val="uk-UA"/>
        </w:rPr>
      </w:pPr>
      <w:r w:rsidRPr="000F6F97">
        <w:rPr>
          <w:rFonts w:ascii="Times New Roman" w:hAnsi="Times New Roman" w:cs="Times New Roman"/>
          <w:color w:val="000000"/>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якості освіти.</w:t>
      </w:r>
      <w:r w:rsidR="000F6F97" w:rsidRPr="000F6F97">
        <w:rPr>
          <w:rFonts w:ascii="Times New Roman" w:hAnsi="Times New Roman" w:cs="Times New Roman"/>
          <w:color w:val="000000"/>
          <w:sz w:val="24"/>
          <w:szCs w:val="24"/>
          <w:lang w:val="uk-UA"/>
        </w:rPr>
        <w:t xml:space="preserve"> </w:t>
      </w:r>
    </w:p>
    <w:p w:rsidR="000F6F97" w:rsidRPr="000F6F97" w:rsidRDefault="000F6F97" w:rsidP="000F6F97">
      <w:pPr>
        <w:shd w:val="clear" w:color="auto" w:fill="FFFFFF"/>
        <w:spacing w:after="0" w:line="240" w:lineRule="auto"/>
        <w:ind w:firstLine="284"/>
        <w:jc w:val="both"/>
        <w:rPr>
          <w:rFonts w:ascii="Times New Roman" w:hAnsi="Times New Roman" w:cs="Times New Roman"/>
          <w:color w:val="000000"/>
          <w:sz w:val="24"/>
          <w:szCs w:val="24"/>
        </w:rPr>
      </w:pPr>
      <w:r w:rsidRPr="000F6F97">
        <w:rPr>
          <w:rFonts w:ascii="Times New Roman" w:hAnsi="Times New Roman" w:cs="Times New Roman"/>
          <w:color w:val="000000"/>
          <w:sz w:val="24"/>
          <w:szCs w:val="24"/>
        </w:rPr>
        <w:t>Свідоцтво досягнень відображає результати навчальних досягнень учнів 1-5 класів з переліку предметів та інтегрованих курсів, визначених освітньою програмою закладу. 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Заповнення графи здійснюється шляхом виставлення відповідної позначки навпроти сформованого уміння. Заповнення цієї графи здійснюється по завершенню кожного навчального року або в разі зміни здобувачем освіти навчального закладу.</w:t>
      </w:r>
    </w:p>
    <w:p w:rsidR="000F6F97" w:rsidRPr="000F6F97" w:rsidRDefault="000F6F97" w:rsidP="000F6F97">
      <w:pPr>
        <w:shd w:val="clear" w:color="auto" w:fill="FFFFFF"/>
        <w:spacing w:after="0" w:line="240" w:lineRule="auto"/>
        <w:ind w:firstLine="284"/>
        <w:jc w:val="both"/>
        <w:rPr>
          <w:rFonts w:ascii="Times New Roman" w:hAnsi="Times New Roman" w:cs="Times New Roman"/>
          <w:color w:val="000000"/>
          <w:sz w:val="24"/>
          <w:szCs w:val="24"/>
        </w:rPr>
      </w:pPr>
      <w:r w:rsidRPr="000F6F97">
        <w:rPr>
          <w:rFonts w:ascii="Times New Roman" w:hAnsi="Times New Roman" w:cs="Times New Roman"/>
          <w:color w:val="000000"/>
          <w:sz w:val="24"/>
          <w:szCs w:val="24"/>
        </w:rPr>
        <w:t xml:space="preserve">Заповнення графи «Характеристика результатів навчання» здійснюється відповідно до переліку навчальних предметів, визначених освітньою програмою закладу. </w:t>
      </w:r>
    </w:p>
    <w:p w:rsidR="006D5898" w:rsidRPr="000F6F97" w:rsidRDefault="006D5898" w:rsidP="006D5898">
      <w:pPr>
        <w:pStyle w:val="1d"/>
        <w:pBdr>
          <w:top w:val="nil"/>
          <w:left w:val="nil"/>
          <w:bottom w:val="nil"/>
          <w:right w:val="nil"/>
          <w:between w:val="nil"/>
        </w:pBdr>
        <w:ind w:firstLine="284"/>
        <w:jc w:val="both"/>
        <w:rPr>
          <w:color w:val="000000"/>
          <w:sz w:val="24"/>
          <w:szCs w:val="24"/>
          <w:lang w:val="ru-RU"/>
        </w:rPr>
      </w:pPr>
    </w:p>
    <w:p w:rsidR="00BB7D14" w:rsidRDefault="00BB7D14" w:rsidP="00BB7D14">
      <w:pPr>
        <w:pStyle w:val="1d"/>
        <w:pBdr>
          <w:top w:val="nil"/>
          <w:left w:val="nil"/>
          <w:bottom w:val="nil"/>
          <w:right w:val="nil"/>
          <w:between w:val="nil"/>
        </w:pBdr>
        <w:ind w:right="140" w:firstLine="709"/>
        <w:jc w:val="center"/>
        <w:rPr>
          <w:b/>
          <w:color w:val="000000"/>
          <w:sz w:val="24"/>
          <w:szCs w:val="24"/>
        </w:rPr>
      </w:pPr>
      <w:r w:rsidRPr="00BB7D14">
        <w:rPr>
          <w:b/>
          <w:color w:val="000000"/>
          <w:sz w:val="24"/>
          <w:szCs w:val="24"/>
        </w:rPr>
        <w:t xml:space="preserve">Оцінювання учнів </w:t>
      </w:r>
      <w:r>
        <w:rPr>
          <w:b/>
          <w:color w:val="000000"/>
          <w:sz w:val="24"/>
          <w:szCs w:val="24"/>
        </w:rPr>
        <w:t>5-7</w:t>
      </w:r>
      <w:r w:rsidRPr="00BB7D14">
        <w:rPr>
          <w:b/>
          <w:color w:val="000000"/>
          <w:sz w:val="24"/>
          <w:szCs w:val="24"/>
        </w:rPr>
        <w:t xml:space="preserve"> класів</w:t>
      </w:r>
    </w:p>
    <w:p w:rsidR="000D10CA" w:rsidRDefault="000D10CA" w:rsidP="00BB7D14">
      <w:pPr>
        <w:pStyle w:val="1d"/>
        <w:pBdr>
          <w:top w:val="nil"/>
          <w:left w:val="nil"/>
          <w:bottom w:val="nil"/>
          <w:right w:val="nil"/>
          <w:between w:val="nil"/>
        </w:pBdr>
        <w:ind w:right="140" w:firstLine="709"/>
        <w:jc w:val="both"/>
        <w:rPr>
          <w:color w:val="000000"/>
          <w:sz w:val="24"/>
          <w:szCs w:val="24"/>
        </w:rPr>
      </w:pPr>
      <w:r w:rsidRPr="000D10CA">
        <w:rPr>
          <w:sz w:val="24"/>
          <w:szCs w:val="24"/>
        </w:rPr>
        <w:t xml:space="preserve">Основними </w:t>
      </w:r>
      <w:r w:rsidRPr="000D10CA">
        <w:rPr>
          <w:b/>
          <w:sz w:val="24"/>
          <w:szCs w:val="24"/>
        </w:rPr>
        <w:t>видами</w:t>
      </w:r>
      <w:r>
        <w:rPr>
          <w:b/>
          <w:color w:val="000000"/>
          <w:sz w:val="24"/>
          <w:szCs w:val="24"/>
        </w:rPr>
        <w:t xml:space="preserve"> оцінювання </w:t>
      </w:r>
      <w:r w:rsidRPr="000D10CA">
        <w:rPr>
          <w:color w:val="000000"/>
          <w:sz w:val="24"/>
          <w:szCs w:val="24"/>
        </w:rPr>
        <w:t>р</w:t>
      </w:r>
      <w:r>
        <w:rPr>
          <w:color w:val="000000"/>
          <w:sz w:val="24"/>
          <w:szCs w:val="24"/>
        </w:rPr>
        <w:t>езультатів навчання учнів є формувальне оцінювання, підсумкове оцінювання та ДПА.</w:t>
      </w:r>
    </w:p>
    <w:p w:rsidR="00BE0585" w:rsidRDefault="00BE0585" w:rsidP="00BB7D14">
      <w:pPr>
        <w:pStyle w:val="1d"/>
        <w:pBdr>
          <w:top w:val="nil"/>
          <w:left w:val="nil"/>
          <w:bottom w:val="nil"/>
          <w:right w:val="nil"/>
          <w:between w:val="nil"/>
        </w:pBdr>
        <w:ind w:right="140" w:firstLine="709"/>
        <w:jc w:val="both"/>
        <w:rPr>
          <w:color w:val="000000"/>
          <w:sz w:val="24"/>
          <w:szCs w:val="24"/>
        </w:rPr>
      </w:pPr>
      <w:r w:rsidRPr="00BE0585">
        <w:rPr>
          <w:b/>
          <w:color w:val="000000"/>
          <w:sz w:val="24"/>
          <w:szCs w:val="24"/>
        </w:rPr>
        <w:t>Формувальне</w:t>
      </w:r>
      <w:r>
        <w:rPr>
          <w:b/>
          <w:color w:val="000000"/>
          <w:sz w:val="24"/>
          <w:szCs w:val="24"/>
        </w:rPr>
        <w:t xml:space="preserve"> </w:t>
      </w:r>
      <w:r>
        <w:rPr>
          <w:color w:val="000000"/>
          <w:sz w:val="24"/>
          <w:szCs w:val="24"/>
        </w:rPr>
        <w:t xml:space="preserve">оцінювання спрямоване на відстеження динаміки навчального поступу учнів, визначення їхніх навчальних потреб і скерування освітнього процесу на підвищення ефективності навчання з урахуванням встановлених результатів навчання. </w:t>
      </w:r>
    </w:p>
    <w:p w:rsidR="00BE0585" w:rsidRPr="00BE0585" w:rsidRDefault="00BE0585" w:rsidP="00BB7D14">
      <w:pPr>
        <w:pStyle w:val="1d"/>
        <w:pBdr>
          <w:top w:val="nil"/>
          <w:left w:val="nil"/>
          <w:bottom w:val="nil"/>
          <w:right w:val="nil"/>
          <w:between w:val="nil"/>
        </w:pBdr>
        <w:ind w:right="140" w:firstLine="709"/>
        <w:jc w:val="both"/>
        <w:rPr>
          <w:color w:val="000000"/>
          <w:sz w:val="24"/>
          <w:szCs w:val="24"/>
        </w:rPr>
      </w:pPr>
      <w:r>
        <w:rPr>
          <w:b/>
          <w:color w:val="000000"/>
          <w:sz w:val="24"/>
          <w:szCs w:val="24"/>
        </w:rPr>
        <w:lastRenderedPageBreak/>
        <w:t xml:space="preserve">Підсумкове </w:t>
      </w:r>
      <w:r>
        <w:rPr>
          <w:color w:val="000000"/>
          <w:sz w:val="24"/>
          <w:szCs w:val="24"/>
        </w:rPr>
        <w:t>оцінювання показує результат навчання та розвитку.</w:t>
      </w:r>
    </w:p>
    <w:p w:rsidR="00BE0585" w:rsidRDefault="00BE0585" w:rsidP="002C064D">
      <w:pPr>
        <w:pStyle w:val="1d"/>
        <w:pBdr>
          <w:top w:val="nil"/>
          <w:left w:val="nil"/>
          <w:bottom w:val="nil"/>
          <w:right w:val="nil"/>
          <w:between w:val="nil"/>
        </w:pBdr>
        <w:ind w:right="140" w:firstLine="709"/>
        <w:jc w:val="both"/>
        <w:rPr>
          <w:color w:val="000000"/>
          <w:sz w:val="24"/>
          <w:szCs w:val="24"/>
        </w:rPr>
      </w:pPr>
      <w:r>
        <w:rPr>
          <w:color w:val="000000"/>
          <w:sz w:val="24"/>
          <w:szCs w:val="24"/>
        </w:rPr>
        <w:t xml:space="preserve">Результати оцінювання виражаються в балах (від 1 до 12) та/або в оціночних судженнях. </w:t>
      </w:r>
      <w:r w:rsidR="00BB7D14" w:rsidRPr="00BE0585">
        <w:rPr>
          <w:color w:val="000000"/>
          <w:sz w:val="24"/>
          <w:szCs w:val="24"/>
        </w:rPr>
        <w:t>Поточне та підсумкове</w:t>
      </w:r>
      <w:r w:rsidR="00BB7D14" w:rsidRPr="003E12CD">
        <w:rPr>
          <w:color w:val="000000"/>
          <w:sz w:val="24"/>
          <w:szCs w:val="24"/>
        </w:rPr>
        <w:t xml:space="preserve"> оцінювання результатів навчання учнів здійснюється відповідно до вимог модельних навчальних програм </w:t>
      </w:r>
      <w:r>
        <w:rPr>
          <w:color w:val="000000"/>
          <w:sz w:val="24"/>
          <w:szCs w:val="24"/>
        </w:rPr>
        <w:t>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320473" w:rsidRDefault="008D562F" w:rsidP="00BE0585">
      <w:pPr>
        <w:pStyle w:val="1d"/>
        <w:pBdr>
          <w:top w:val="nil"/>
          <w:left w:val="nil"/>
          <w:bottom w:val="nil"/>
          <w:right w:val="nil"/>
          <w:between w:val="nil"/>
        </w:pBdr>
        <w:ind w:right="140" w:firstLine="567"/>
        <w:jc w:val="both"/>
        <w:rPr>
          <w:color w:val="000000"/>
          <w:sz w:val="24"/>
          <w:szCs w:val="24"/>
        </w:rPr>
      </w:pPr>
      <w:hyperlink r:id="rId22" w:history="1">
        <w:r w:rsidR="00320473" w:rsidRPr="00BE1555">
          <w:rPr>
            <w:rStyle w:val="aa"/>
            <w:sz w:val="24"/>
            <w:szCs w:val="24"/>
          </w:rPr>
          <w:t>Загальні критерії оцінювання</w:t>
        </w:r>
      </w:hyperlink>
      <w:r w:rsidR="00320473">
        <w:rPr>
          <w:color w:val="000000"/>
          <w:sz w:val="24"/>
          <w:szCs w:val="24"/>
        </w:rPr>
        <w:t xml:space="preserve"> визначають загальні підходи до встановлення ирезультатів навчання учнів і слугують основою критеріїв оцінювання за освітніми галузями.</w:t>
      </w:r>
      <w:r>
        <w:rPr>
          <w:color w:val="000000"/>
          <w:sz w:val="24"/>
          <w:szCs w:val="24"/>
        </w:rPr>
        <w:t xml:space="preserve"> Критерії оцінювання реалізуються за 4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оцінювання.</w:t>
      </w:r>
    </w:p>
    <w:p w:rsidR="002C064D" w:rsidRPr="003E12CD" w:rsidRDefault="008D562F" w:rsidP="002C064D">
      <w:pPr>
        <w:pStyle w:val="1d"/>
        <w:pBdr>
          <w:top w:val="nil"/>
          <w:left w:val="nil"/>
          <w:bottom w:val="nil"/>
          <w:right w:val="nil"/>
          <w:between w:val="nil"/>
        </w:pBdr>
        <w:ind w:right="140" w:firstLine="709"/>
        <w:jc w:val="both"/>
        <w:rPr>
          <w:color w:val="000000"/>
          <w:sz w:val="24"/>
          <w:szCs w:val="24"/>
        </w:rPr>
      </w:pPr>
      <w:r>
        <w:rPr>
          <w:color w:val="000000"/>
          <w:sz w:val="24"/>
          <w:szCs w:val="24"/>
        </w:rPr>
        <w:t xml:space="preserve">Оцінювання може здійснюватися як у процесі навчання (поточне), так і на </w:t>
      </w:r>
      <w:r w:rsidR="002C064D">
        <w:rPr>
          <w:color w:val="000000"/>
          <w:sz w:val="24"/>
          <w:szCs w:val="24"/>
        </w:rPr>
        <w:t xml:space="preserve">різних його етапах (підсумкове) за допомогою різних методів, вибір яких зумовлюється особливостями змісту навчального предмета, його обсягом, рівнем узагальнення, віковими особливостями учнів </w:t>
      </w:r>
      <w:r w:rsidR="002C064D" w:rsidRPr="003E12CD">
        <w:rPr>
          <w:color w:val="000000"/>
          <w:sz w:val="24"/>
          <w:szCs w:val="24"/>
        </w:rPr>
        <w:t>із застосуванням таких основних форм та способів:</w:t>
      </w:r>
    </w:p>
    <w:p w:rsidR="002C064D" w:rsidRPr="003E12CD" w:rsidRDefault="002C064D" w:rsidP="002C064D">
      <w:pPr>
        <w:pStyle w:val="1d"/>
        <w:numPr>
          <w:ilvl w:val="0"/>
          <w:numId w:val="8"/>
        </w:numPr>
        <w:pBdr>
          <w:top w:val="nil"/>
          <w:left w:val="nil"/>
          <w:bottom w:val="nil"/>
          <w:right w:val="nil"/>
          <w:between w:val="nil"/>
        </w:pBdr>
        <w:ind w:left="0" w:right="140" w:firstLine="567"/>
        <w:jc w:val="both"/>
        <w:rPr>
          <w:color w:val="000000"/>
          <w:sz w:val="24"/>
          <w:szCs w:val="24"/>
        </w:rPr>
      </w:pPr>
      <w:r w:rsidRPr="003E12CD">
        <w:rPr>
          <w:color w:val="000000"/>
          <w:sz w:val="24"/>
          <w:szCs w:val="24"/>
        </w:rPr>
        <w:t>усно</w:t>
      </w:r>
      <w:r>
        <w:rPr>
          <w:color w:val="000000"/>
          <w:sz w:val="24"/>
          <w:szCs w:val="24"/>
        </w:rPr>
        <w:t>го опитування</w:t>
      </w:r>
      <w:r w:rsidRPr="003E12CD">
        <w:rPr>
          <w:color w:val="000000"/>
          <w:sz w:val="24"/>
          <w:szCs w:val="24"/>
        </w:rPr>
        <w:t xml:space="preserve"> (індивідуальне, групове та фронтальне опитування);</w:t>
      </w:r>
    </w:p>
    <w:p w:rsidR="002C064D" w:rsidRPr="003E12CD" w:rsidRDefault="002C064D" w:rsidP="002C064D">
      <w:pPr>
        <w:pStyle w:val="1d"/>
        <w:numPr>
          <w:ilvl w:val="0"/>
          <w:numId w:val="8"/>
        </w:numPr>
        <w:pBdr>
          <w:top w:val="nil"/>
          <w:left w:val="nil"/>
          <w:bottom w:val="nil"/>
          <w:right w:val="nil"/>
          <w:between w:val="nil"/>
        </w:pBdr>
        <w:ind w:left="0" w:right="140" w:firstLine="567"/>
        <w:jc w:val="both"/>
        <w:rPr>
          <w:color w:val="000000"/>
          <w:sz w:val="24"/>
          <w:szCs w:val="24"/>
        </w:rPr>
      </w:pPr>
      <w:r>
        <w:rPr>
          <w:color w:val="000000"/>
          <w:sz w:val="24"/>
          <w:szCs w:val="24"/>
        </w:rPr>
        <w:t>письмових завдань (виконання діагностуваль</w:t>
      </w:r>
      <w:r w:rsidRPr="003E12CD">
        <w:rPr>
          <w:color w:val="000000"/>
          <w:sz w:val="24"/>
          <w:szCs w:val="24"/>
        </w:rPr>
        <w:t xml:space="preserve">них, самостійних та </w:t>
      </w:r>
      <w:r>
        <w:rPr>
          <w:color w:val="000000"/>
          <w:sz w:val="24"/>
          <w:szCs w:val="24"/>
        </w:rPr>
        <w:t>підсумков</w:t>
      </w:r>
      <w:r w:rsidRPr="003E12CD">
        <w:rPr>
          <w:color w:val="000000"/>
          <w:sz w:val="24"/>
          <w:szCs w:val="24"/>
        </w:rPr>
        <w:t xml:space="preserve">их робіт, тестування, організація роботи з текстами, таблицями, графіками, </w:t>
      </w:r>
      <w:r w:rsidR="000F6F97">
        <w:rPr>
          <w:color w:val="000000"/>
          <w:sz w:val="24"/>
          <w:szCs w:val="24"/>
        </w:rPr>
        <w:t>перекази, диктанти</w:t>
      </w:r>
      <w:r w:rsidR="000F6F97">
        <w:rPr>
          <w:color w:val="000000"/>
          <w:sz w:val="24"/>
          <w:szCs w:val="24"/>
        </w:rPr>
        <w:t>);</w:t>
      </w:r>
    </w:p>
    <w:p w:rsidR="002C064D" w:rsidRDefault="002C064D" w:rsidP="002C064D">
      <w:pPr>
        <w:pStyle w:val="1d"/>
        <w:numPr>
          <w:ilvl w:val="0"/>
          <w:numId w:val="8"/>
        </w:numPr>
        <w:pBdr>
          <w:top w:val="nil"/>
          <w:left w:val="nil"/>
          <w:bottom w:val="nil"/>
          <w:right w:val="nil"/>
          <w:between w:val="nil"/>
        </w:pBdr>
        <w:ind w:left="0" w:right="140" w:firstLine="567"/>
        <w:jc w:val="both"/>
        <w:rPr>
          <w:color w:val="000000"/>
          <w:sz w:val="24"/>
          <w:szCs w:val="24"/>
        </w:rPr>
      </w:pPr>
      <w:r w:rsidRPr="003E12CD">
        <w:rPr>
          <w:color w:val="000000"/>
          <w:sz w:val="24"/>
          <w:szCs w:val="24"/>
        </w:rPr>
        <w:t>цифрової (тестування в електронному форматі);</w:t>
      </w:r>
    </w:p>
    <w:p w:rsidR="002C064D" w:rsidRPr="003E12CD" w:rsidRDefault="002C064D" w:rsidP="002C064D">
      <w:pPr>
        <w:pStyle w:val="1d"/>
        <w:numPr>
          <w:ilvl w:val="0"/>
          <w:numId w:val="8"/>
        </w:numPr>
        <w:pBdr>
          <w:top w:val="nil"/>
          <w:left w:val="nil"/>
          <w:bottom w:val="nil"/>
          <w:right w:val="nil"/>
          <w:between w:val="nil"/>
        </w:pBdr>
        <w:ind w:left="0" w:right="140" w:firstLine="567"/>
        <w:jc w:val="both"/>
        <w:rPr>
          <w:color w:val="000000"/>
          <w:sz w:val="24"/>
          <w:szCs w:val="24"/>
        </w:rPr>
      </w:pPr>
      <w:r>
        <w:rPr>
          <w:color w:val="000000"/>
          <w:sz w:val="24"/>
          <w:szCs w:val="24"/>
        </w:rPr>
        <w:t>спостереження;</w:t>
      </w:r>
    </w:p>
    <w:p w:rsidR="000F6F97" w:rsidRDefault="002C064D" w:rsidP="002C064D">
      <w:pPr>
        <w:pStyle w:val="1d"/>
        <w:numPr>
          <w:ilvl w:val="0"/>
          <w:numId w:val="8"/>
        </w:numPr>
        <w:pBdr>
          <w:top w:val="nil"/>
          <w:left w:val="nil"/>
          <w:bottom w:val="nil"/>
          <w:right w:val="nil"/>
          <w:between w:val="nil"/>
        </w:pBdr>
        <w:ind w:left="0" w:right="140" w:firstLine="567"/>
        <w:jc w:val="both"/>
        <w:rPr>
          <w:color w:val="000000"/>
          <w:sz w:val="24"/>
          <w:szCs w:val="24"/>
        </w:rPr>
      </w:pPr>
      <w:r>
        <w:rPr>
          <w:color w:val="000000"/>
          <w:sz w:val="24"/>
          <w:szCs w:val="24"/>
        </w:rPr>
        <w:t>практичних завдань (</w:t>
      </w:r>
      <w:r w:rsidR="000F6F97">
        <w:rPr>
          <w:color w:val="000000"/>
          <w:sz w:val="24"/>
          <w:szCs w:val="24"/>
        </w:rPr>
        <w:t xml:space="preserve">завдання на лабораторному обладнанні, </w:t>
      </w:r>
      <w:r>
        <w:rPr>
          <w:color w:val="000000"/>
          <w:sz w:val="24"/>
          <w:szCs w:val="24"/>
        </w:rPr>
        <w:t xml:space="preserve">робота з </w:t>
      </w:r>
      <w:r w:rsidRPr="003E12CD">
        <w:rPr>
          <w:color w:val="000000"/>
          <w:sz w:val="24"/>
          <w:szCs w:val="24"/>
        </w:rPr>
        <w:t>контурними картами</w:t>
      </w:r>
      <w:r>
        <w:rPr>
          <w:color w:val="000000"/>
          <w:sz w:val="24"/>
          <w:szCs w:val="24"/>
        </w:rPr>
        <w:t>,</w:t>
      </w:r>
      <w:r>
        <w:rPr>
          <w:color w:val="000000"/>
          <w:sz w:val="24"/>
          <w:szCs w:val="24"/>
        </w:rPr>
        <w:t xml:space="preserve"> </w:t>
      </w:r>
      <w:r w:rsidRPr="003E12CD">
        <w:rPr>
          <w:color w:val="000000"/>
          <w:sz w:val="24"/>
          <w:szCs w:val="24"/>
        </w:rPr>
        <w:t>діаграмами,</w:t>
      </w:r>
      <w:r w:rsidR="000F6F97">
        <w:rPr>
          <w:color w:val="000000"/>
          <w:sz w:val="24"/>
          <w:szCs w:val="24"/>
        </w:rPr>
        <w:t xml:space="preserve"> навчальний проєкт, побудова схем</w:t>
      </w:r>
      <w:r w:rsidR="000F6F97" w:rsidRPr="003E12CD">
        <w:rPr>
          <w:color w:val="000000"/>
          <w:sz w:val="24"/>
          <w:szCs w:val="24"/>
        </w:rPr>
        <w:t>,</w:t>
      </w:r>
      <w:r w:rsidR="000F6F97">
        <w:rPr>
          <w:color w:val="000000"/>
          <w:sz w:val="24"/>
          <w:szCs w:val="24"/>
        </w:rPr>
        <w:t xml:space="preserve"> моделей, розрахункові роботи</w:t>
      </w:r>
      <w:r w:rsidR="000F6F97" w:rsidRPr="003E12CD">
        <w:rPr>
          <w:color w:val="000000"/>
          <w:sz w:val="24"/>
          <w:szCs w:val="24"/>
        </w:rPr>
        <w:t>);</w:t>
      </w:r>
    </w:p>
    <w:p w:rsidR="002C064D" w:rsidRDefault="000F6F97" w:rsidP="002C064D">
      <w:pPr>
        <w:pStyle w:val="1d"/>
        <w:numPr>
          <w:ilvl w:val="0"/>
          <w:numId w:val="8"/>
        </w:numPr>
        <w:pBdr>
          <w:top w:val="nil"/>
          <w:left w:val="nil"/>
          <w:bottom w:val="nil"/>
          <w:right w:val="nil"/>
          <w:between w:val="nil"/>
        </w:pBdr>
        <w:ind w:left="0" w:right="140" w:firstLine="567"/>
        <w:jc w:val="both"/>
        <w:rPr>
          <w:color w:val="000000"/>
          <w:sz w:val="24"/>
          <w:szCs w:val="24"/>
        </w:rPr>
      </w:pPr>
      <w:r>
        <w:rPr>
          <w:color w:val="000000"/>
          <w:sz w:val="24"/>
          <w:szCs w:val="24"/>
        </w:rPr>
        <w:t>самооцінювання, взаємооцінювання</w:t>
      </w:r>
      <w:r w:rsidR="002C064D" w:rsidRPr="003E12CD">
        <w:rPr>
          <w:color w:val="000000"/>
          <w:sz w:val="24"/>
          <w:szCs w:val="24"/>
        </w:rPr>
        <w:t>.</w:t>
      </w:r>
    </w:p>
    <w:p w:rsidR="008D562F" w:rsidRDefault="000F6F97" w:rsidP="00BE0585">
      <w:pPr>
        <w:pStyle w:val="1d"/>
        <w:pBdr>
          <w:top w:val="nil"/>
          <w:left w:val="nil"/>
          <w:bottom w:val="nil"/>
          <w:right w:val="nil"/>
          <w:between w:val="nil"/>
        </w:pBdr>
        <w:ind w:right="140" w:firstLine="567"/>
        <w:jc w:val="both"/>
        <w:rPr>
          <w:color w:val="000000"/>
          <w:sz w:val="24"/>
          <w:szCs w:val="24"/>
        </w:rPr>
      </w:pPr>
      <w:r w:rsidRPr="000F6F97">
        <w:rPr>
          <w:b/>
          <w:color w:val="000000"/>
          <w:sz w:val="24"/>
          <w:szCs w:val="24"/>
        </w:rPr>
        <w:t>Підсумкове</w:t>
      </w:r>
      <w:r>
        <w:rPr>
          <w:color w:val="000000"/>
          <w:sz w:val="24"/>
          <w:szCs w:val="24"/>
        </w:rPr>
        <w:t xml:space="preserve"> оцінювання здійснюють періодично. Кількість підсумкових робіт, час їхнього проведення вчитель може встановлювати самостійно</w:t>
      </w:r>
      <w:r w:rsidR="00AF3AB9">
        <w:rPr>
          <w:color w:val="000000"/>
          <w:sz w:val="24"/>
          <w:szCs w:val="24"/>
        </w:rPr>
        <w:t>.</w:t>
      </w:r>
    </w:p>
    <w:p w:rsidR="00AF3AB9" w:rsidRPr="003E12CD" w:rsidRDefault="00AF3AB9" w:rsidP="00BE0585">
      <w:pPr>
        <w:pStyle w:val="1d"/>
        <w:pBdr>
          <w:top w:val="nil"/>
          <w:left w:val="nil"/>
          <w:bottom w:val="nil"/>
          <w:right w:val="nil"/>
          <w:between w:val="nil"/>
        </w:pBdr>
        <w:ind w:right="140" w:firstLine="567"/>
        <w:jc w:val="both"/>
        <w:rPr>
          <w:color w:val="000000"/>
          <w:sz w:val="24"/>
          <w:szCs w:val="24"/>
        </w:rPr>
      </w:pPr>
      <w:r>
        <w:rPr>
          <w:color w:val="000000"/>
          <w:sz w:val="24"/>
          <w:szCs w:val="24"/>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забезпечують об’єктивність оцінювання.</w:t>
      </w:r>
      <w:bookmarkStart w:id="1" w:name="_GoBack"/>
      <w:bookmarkEnd w:id="1"/>
    </w:p>
    <w:p w:rsidR="00BB7D14" w:rsidRPr="00BB7D14" w:rsidRDefault="00BB7D14" w:rsidP="00BB7D14">
      <w:pPr>
        <w:pStyle w:val="1d"/>
        <w:pBdr>
          <w:top w:val="nil"/>
          <w:left w:val="nil"/>
          <w:bottom w:val="nil"/>
          <w:right w:val="nil"/>
          <w:between w:val="nil"/>
        </w:pBdr>
        <w:ind w:right="140" w:firstLine="709"/>
        <w:jc w:val="center"/>
        <w:rPr>
          <w:b/>
          <w:color w:val="000000"/>
          <w:sz w:val="24"/>
          <w:szCs w:val="24"/>
        </w:rPr>
      </w:pPr>
    </w:p>
    <w:p w:rsidR="00BB7D14" w:rsidRPr="00BB7D14" w:rsidRDefault="00BB7D14" w:rsidP="00BB7D14">
      <w:pPr>
        <w:pStyle w:val="1d"/>
        <w:pBdr>
          <w:top w:val="nil"/>
          <w:left w:val="nil"/>
          <w:bottom w:val="nil"/>
          <w:right w:val="nil"/>
          <w:between w:val="nil"/>
        </w:pBdr>
        <w:ind w:right="140" w:firstLine="709"/>
        <w:jc w:val="center"/>
        <w:rPr>
          <w:b/>
          <w:color w:val="000000"/>
          <w:sz w:val="24"/>
          <w:szCs w:val="24"/>
        </w:rPr>
      </w:pPr>
      <w:r w:rsidRPr="00BB7D14">
        <w:rPr>
          <w:b/>
          <w:color w:val="000000"/>
          <w:sz w:val="24"/>
          <w:szCs w:val="24"/>
        </w:rPr>
        <w:t xml:space="preserve">Оцінювання учнів </w:t>
      </w:r>
      <w:r>
        <w:rPr>
          <w:b/>
          <w:color w:val="000000"/>
          <w:sz w:val="24"/>
          <w:szCs w:val="24"/>
        </w:rPr>
        <w:t>8</w:t>
      </w:r>
      <w:r w:rsidRPr="00BB7D14">
        <w:rPr>
          <w:b/>
          <w:color w:val="000000"/>
          <w:sz w:val="24"/>
          <w:szCs w:val="24"/>
        </w:rPr>
        <w:t>-</w:t>
      </w:r>
      <w:r>
        <w:rPr>
          <w:b/>
          <w:color w:val="000000"/>
          <w:sz w:val="24"/>
          <w:szCs w:val="24"/>
        </w:rPr>
        <w:t>11</w:t>
      </w:r>
      <w:r w:rsidRPr="00BB7D14">
        <w:rPr>
          <w:b/>
          <w:color w:val="000000"/>
          <w:sz w:val="24"/>
          <w:szCs w:val="24"/>
        </w:rPr>
        <w:t xml:space="preserve"> класів</w:t>
      </w:r>
    </w:p>
    <w:p w:rsidR="000F6F97" w:rsidRDefault="00BB7D14" w:rsidP="000F6F97">
      <w:pPr>
        <w:pStyle w:val="1d"/>
        <w:pBdr>
          <w:top w:val="nil"/>
          <w:left w:val="nil"/>
          <w:bottom w:val="nil"/>
          <w:right w:val="nil"/>
          <w:between w:val="nil"/>
        </w:pBdr>
        <w:ind w:right="140" w:firstLine="709"/>
        <w:jc w:val="both"/>
        <w:rPr>
          <w:b/>
          <w:color w:val="000000"/>
          <w:sz w:val="24"/>
          <w:szCs w:val="24"/>
        </w:rPr>
      </w:pPr>
      <w:r w:rsidRPr="00BB7D14">
        <w:rPr>
          <w:color w:val="000000"/>
          <w:sz w:val="24"/>
          <w:szCs w:val="24"/>
        </w:rPr>
        <w:t xml:space="preserve"> </w:t>
      </w:r>
      <w:r w:rsidR="000F6F97" w:rsidRPr="003E12CD">
        <w:rPr>
          <w:color w:val="000000"/>
          <w:sz w:val="24"/>
          <w:szCs w:val="24"/>
        </w:rPr>
        <w:t xml:space="preserve">Навчальні досягнення учнів </w:t>
      </w:r>
      <w:r w:rsidR="000F6F97">
        <w:rPr>
          <w:color w:val="000000"/>
          <w:sz w:val="24"/>
          <w:szCs w:val="24"/>
        </w:rPr>
        <w:t>8</w:t>
      </w:r>
      <w:r w:rsidR="000F6F97" w:rsidRPr="003E12CD">
        <w:rPr>
          <w:color w:val="000000"/>
          <w:sz w:val="24"/>
          <w:szCs w:val="24"/>
        </w:rPr>
        <w:t xml:space="preserve">-11 класів оцінюються відповідно до критеріїв оцінювання навчальних досягнень учнів, затверджених наказом Міністерства освіти і науки, молоді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 Та до наказу МОН України від 21.08.2013 № 1222 </w:t>
      </w:r>
      <w:hyperlink r:id="rId23">
        <w:r w:rsidR="000F6F97" w:rsidRPr="003E12CD">
          <w:rPr>
            <w:color w:val="000000"/>
            <w:sz w:val="24"/>
            <w:szCs w:val="24"/>
          </w:rPr>
          <w:t>«Про затвердження орієнтовних вимог оцінювання навчальних досягнень учнів із базових дисциплін у системі загальної середньої освіти»</w:t>
        </w:r>
      </w:hyperlink>
      <w:r w:rsidR="000F6F97" w:rsidRPr="003E12CD">
        <w:rPr>
          <w:sz w:val="24"/>
          <w:szCs w:val="24"/>
        </w:rPr>
        <w:t>.</w:t>
      </w:r>
      <w:r w:rsidR="000F6F97" w:rsidRPr="00BB7D14">
        <w:rPr>
          <w:b/>
          <w:color w:val="000000"/>
          <w:sz w:val="24"/>
          <w:szCs w:val="24"/>
        </w:rPr>
        <w:t xml:space="preserve"> </w:t>
      </w:r>
    </w:p>
    <w:p w:rsidR="00FE2126" w:rsidRPr="003E12CD" w:rsidRDefault="00BB7D14" w:rsidP="00FE2126">
      <w:pPr>
        <w:pStyle w:val="1d"/>
        <w:pBdr>
          <w:top w:val="nil"/>
          <w:left w:val="nil"/>
          <w:bottom w:val="nil"/>
          <w:right w:val="nil"/>
          <w:between w:val="nil"/>
        </w:pBdr>
        <w:shd w:val="clear" w:color="auto" w:fill="FFFFFF"/>
        <w:ind w:firstLine="284"/>
        <w:jc w:val="both"/>
        <w:rPr>
          <w:color w:val="000000"/>
          <w:sz w:val="24"/>
          <w:szCs w:val="24"/>
        </w:rPr>
      </w:pPr>
      <w:r w:rsidRPr="00BB7D14">
        <w:rPr>
          <w:color w:val="000000"/>
          <w:sz w:val="24"/>
          <w:szCs w:val="24"/>
        </w:rPr>
        <w:t>Основними видами оцінювання результатів навчання учнів є: поточне, підсумкове (тематичне, семестрове, річне) оцінювання.</w:t>
      </w:r>
      <w:r w:rsidR="00FE2126" w:rsidRPr="00FE2126">
        <w:rPr>
          <w:color w:val="000000"/>
          <w:sz w:val="24"/>
          <w:szCs w:val="24"/>
        </w:rPr>
        <w:t xml:space="preserve"> </w:t>
      </w:r>
      <w:r w:rsidR="00FE2126" w:rsidRPr="003E12CD">
        <w:rPr>
          <w:color w:val="000000"/>
          <w:sz w:val="24"/>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w:t>
      </w:r>
    </w:p>
    <w:p w:rsidR="006D5898" w:rsidRPr="003E12CD" w:rsidRDefault="006D5898" w:rsidP="006D5898">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color w:val="000000"/>
          <w:sz w:val="24"/>
          <w:szCs w:val="24"/>
        </w:rPr>
        <w:t xml:space="preserve">Основними </w:t>
      </w:r>
      <w:r w:rsidRPr="003E12CD">
        <w:rPr>
          <w:rFonts w:ascii="Times New Roman" w:hAnsi="Times New Roman" w:cs="Times New Roman"/>
          <w:b/>
          <w:color w:val="000000"/>
          <w:sz w:val="24"/>
          <w:szCs w:val="24"/>
        </w:rPr>
        <w:t>видами оцінювання</w:t>
      </w:r>
      <w:r w:rsidRPr="003E12CD">
        <w:rPr>
          <w:rFonts w:ascii="Times New Roman" w:hAnsi="Times New Roman" w:cs="Times New Roman"/>
          <w:color w:val="000000"/>
          <w:sz w:val="24"/>
          <w:szCs w:val="24"/>
        </w:rPr>
        <w:t xml:space="preserve"> результатів навчання учнів, що проводяться закладом, є </w:t>
      </w:r>
      <w:r w:rsidRPr="003E12CD">
        <w:rPr>
          <w:rFonts w:ascii="Times New Roman" w:hAnsi="Times New Roman" w:cs="Times New Roman"/>
          <w:b/>
          <w:color w:val="000000"/>
          <w:sz w:val="24"/>
          <w:szCs w:val="24"/>
        </w:rPr>
        <w:t>формувальне, поточне</w:t>
      </w:r>
      <w:r w:rsidRPr="003E12CD">
        <w:rPr>
          <w:rFonts w:ascii="Times New Roman" w:hAnsi="Times New Roman" w:cs="Times New Roman"/>
          <w:color w:val="000000"/>
          <w:sz w:val="24"/>
          <w:szCs w:val="24"/>
        </w:rPr>
        <w:t xml:space="preserve"> та </w:t>
      </w:r>
      <w:r w:rsidRPr="003E12CD">
        <w:rPr>
          <w:rFonts w:ascii="Times New Roman" w:hAnsi="Times New Roman" w:cs="Times New Roman"/>
          <w:b/>
          <w:color w:val="000000"/>
          <w:sz w:val="24"/>
          <w:szCs w:val="24"/>
        </w:rPr>
        <w:t>підсумкове</w:t>
      </w:r>
      <w:r w:rsidRPr="003E12CD">
        <w:rPr>
          <w:rFonts w:ascii="Times New Roman" w:hAnsi="Times New Roman" w:cs="Times New Roman"/>
          <w:color w:val="000000"/>
          <w:sz w:val="24"/>
          <w:szCs w:val="24"/>
        </w:rPr>
        <w:t xml:space="preserve">: тематичне, семестрове, річне. Семестрове та підсумкове (річне) оцінювання результатів навчання в </w:t>
      </w:r>
      <w:r w:rsidR="000F6F97">
        <w:rPr>
          <w:rFonts w:ascii="Times New Roman" w:hAnsi="Times New Roman" w:cs="Times New Roman"/>
          <w:color w:val="000000"/>
          <w:sz w:val="24"/>
          <w:szCs w:val="24"/>
          <w:lang w:val="uk-UA"/>
        </w:rPr>
        <w:t>8</w:t>
      </w:r>
      <w:r w:rsidRPr="003E12CD">
        <w:rPr>
          <w:rFonts w:ascii="Times New Roman" w:hAnsi="Times New Roman" w:cs="Times New Roman"/>
          <w:color w:val="000000"/>
          <w:sz w:val="24"/>
          <w:szCs w:val="24"/>
        </w:rPr>
        <w:t>-11 класах здійснюють за 12-бальною системою (шкалою), а його результати позначають цифрами від 1 до 12.</w:t>
      </w:r>
    </w:p>
    <w:p w:rsidR="006D5898" w:rsidRPr="003E12CD" w:rsidRDefault="006D5898" w:rsidP="006D5898">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b/>
          <w:color w:val="000000"/>
          <w:sz w:val="24"/>
          <w:szCs w:val="24"/>
        </w:rPr>
        <w:lastRenderedPageBreak/>
        <w:t>Формувальне</w:t>
      </w:r>
      <w:r w:rsidRPr="003E12CD">
        <w:rPr>
          <w:rFonts w:ascii="Times New Roman" w:hAnsi="Times New Roman" w:cs="Times New Roman"/>
          <w:color w:val="000000"/>
          <w:sz w:val="24"/>
          <w:szCs w:val="24"/>
        </w:rPr>
        <w:t xml:space="preserve"> (поточне формувальне) оцінювання, окрім рівневого або бального може здійснюватися у формі взаємооцінювання учнів, оцінювання вчителем із використанням окремих інструментів (карток, шкал, щоденника спостереження вчителя, результатів навчальної діяльності учнів). </w:t>
      </w:r>
    </w:p>
    <w:p w:rsidR="006D5898" w:rsidRPr="003E12CD" w:rsidRDefault="006D5898" w:rsidP="006D5898">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color w:val="000000"/>
          <w:sz w:val="24"/>
          <w:szCs w:val="24"/>
        </w:rPr>
        <w:t xml:space="preserve">Основною ланкою в системі контролю у закладі є </w:t>
      </w:r>
      <w:r w:rsidRPr="003E12CD">
        <w:rPr>
          <w:rFonts w:ascii="Times New Roman" w:hAnsi="Times New Roman" w:cs="Times New Roman"/>
          <w:b/>
          <w:color w:val="000000"/>
          <w:sz w:val="24"/>
          <w:szCs w:val="24"/>
        </w:rPr>
        <w:t>поточний</w:t>
      </w:r>
      <w:r w:rsidRPr="003E12CD">
        <w:rPr>
          <w:rFonts w:ascii="Times New Roman" w:hAnsi="Times New Roman" w:cs="Times New Roman"/>
          <w:color w:val="000000"/>
          <w:sz w:val="24"/>
          <w:szCs w:val="24"/>
        </w:rPr>
        <w:t xml:space="preserve">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w:t>
      </w:r>
    </w:p>
    <w:p w:rsidR="006D5898" w:rsidRPr="003E12CD" w:rsidRDefault="006D5898" w:rsidP="006D5898">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b/>
          <w:color w:val="000000"/>
          <w:sz w:val="24"/>
          <w:szCs w:val="24"/>
        </w:rPr>
        <w:t>Тематичне</w:t>
      </w:r>
      <w:r w:rsidRPr="003E12CD">
        <w:rPr>
          <w:rFonts w:ascii="Times New Roman" w:hAnsi="Times New Roman" w:cs="Times New Roman"/>
          <w:color w:val="000000"/>
          <w:sz w:val="24"/>
          <w:szCs w:val="24"/>
        </w:rPr>
        <w:t xml:space="preserve">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 </w:t>
      </w:r>
    </w:p>
    <w:p w:rsidR="006D5898" w:rsidRPr="003E12CD" w:rsidRDefault="006D5898" w:rsidP="006D5898">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b/>
          <w:color w:val="000000"/>
          <w:sz w:val="24"/>
          <w:szCs w:val="24"/>
        </w:rPr>
        <w:t>Семестровий</w:t>
      </w:r>
      <w:r w:rsidRPr="003E12CD">
        <w:rPr>
          <w:rFonts w:ascii="Times New Roman" w:hAnsi="Times New Roman" w:cs="Times New Roman"/>
          <w:color w:val="000000"/>
          <w:sz w:val="24"/>
          <w:szCs w:val="24"/>
        </w:rPr>
        <w:t xml:space="preserve">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w:t>
      </w:r>
      <w:proofErr w:type="gramStart"/>
      <w:r w:rsidRPr="003E12CD">
        <w:rPr>
          <w:rFonts w:ascii="Times New Roman" w:hAnsi="Times New Roman" w:cs="Times New Roman"/>
          <w:color w:val="000000"/>
          <w:sz w:val="24"/>
          <w:szCs w:val="24"/>
        </w:rPr>
        <w:t>на початку</w:t>
      </w:r>
      <w:proofErr w:type="gramEnd"/>
      <w:r w:rsidRPr="003E12CD">
        <w:rPr>
          <w:rFonts w:ascii="Times New Roman" w:hAnsi="Times New Roman" w:cs="Times New Roman"/>
          <w:color w:val="000000"/>
          <w:sz w:val="24"/>
          <w:szCs w:val="24"/>
        </w:rPr>
        <w:t xml:space="preserve"> семестру. </w:t>
      </w:r>
    </w:p>
    <w:p w:rsidR="006D5898" w:rsidRPr="003E12CD" w:rsidRDefault="006D5898" w:rsidP="006D5898">
      <w:pPr>
        <w:shd w:val="clear" w:color="auto" w:fill="FFFFFF"/>
        <w:spacing w:after="0" w:line="240" w:lineRule="auto"/>
        <w:ind w:firstLine="284"/>
        <w:jc w:val="both"/>
        <w:rPr>
          <w:rFonts w:ascii="Times New Roman" w:hAnsi="Times New Roman" w:cs="Times New Roman"/>
          <w:color w:val="000000"/>
          <w:sz w:val="24"/>
          <w:szCs w:val="24"/>
        </w:rPr>
      </w:pPr>
      <w:r w:rsidRPr="003E12CD">
        <w:rPr>
          <w:rFonts w:ascii="Times New Roman" w:hAnsi="Times New Roman" w:cs="Times New Roman"/>
          <w:b/>
          <w:color w:val="000000"/>
          <w:sz w:val="24"/>
          <w:szCs w:val="24"/>
        </w:rPr>
        <w:t>Річне</w:t>
      </w:r>
      <w:r w:rsidRPr="003E12CD">
        <w:rPr>
          <w:rFonts w:ascii="Times New Roman" w:hAnsi="Times New Roman" w:cs="Times New Roman"/>
          <w:color w:val="000000"/>
          <w:sz w:val="24"/>
          <w:szCs w:val="24"/>
        </w:rPr>
        <w:t xml:space="preserve"> оцінювання здійснюється на підставі загальної оцінки результатів навчання за І та ІІ семестри.</w:t>
      </w:r>
    </w:p>
    <w:p w:rsidR="006D5898" w:rsidRDefault="006D5898" w:rsidP="006D5898">
      <w:pPr>
        <w:shd w:val="clear" w:color="auto" w:fill="FFFFFF"/>
        <w:spacing w:after="0" w:line="240" w:lineRule="auto"/>
        <w:ind w:firstLine="284"/>
        <w:jc w:val="both"/>
        <w:rPr>
          <w:rFonts w:ascii="Times New Roman" w:hAnsi="Times New Roman" w:cs="Times New Roman"/>
          <w:color w:val="000000"/>
          <w:sz w:val="24"/>
          <w:szCs w:val="24"/>
          <w:lang w:val="uk-UA"/>
        </w:rPr>
      </w:pPr>
      <w:r w:rsidRPr="003E12CD">
        <w:rPr>
          <w:rFonts w:ascii="Times New Roman" w:hAnsi="Times New Roman" w:cs="Times New Roman"/>
          <w:color w:val="000000"/>
          <w:sz w:val="24"/>
          <w:szCs w:val="24"/>
        </w:rPr>
        <w:t>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«неатестований(а)(н/а)».</w:t>
      </w:r>
    </w:p>
    <w:p w:rsidR="006D5898" w:rsidRPr="003E59C9" w:rsidRDefault="006D5898" w:rsidP="006D5898">
      <w:pPr>
        <w:shd w:val="clear" w:color="auto" w:fill="FFFFFF"/>
        <w:spacing w:after="0" w:line="240" w:lineRule="auto"/>
        <w:ind w:firstLine="284"/>
        <w:jc w:val="both"/>
        <w:rPr>
          <w:rFonts w:ascii="Times New Roman" w:hAnsi="Times New Roman" w:cs="Times New Roman"/>
          <w:color w:val="000000"/>
          <w:sz w:val="24"/>
          <w:szCs w:val="24"/>
          <w:lang w:val="uk-UA"/>
        </w:rPr>
      </w:pPr>
      <w:r>
        <w:rPr>
          <w:rFonts w:ascii="Times New Roman" w:hAnsi="Times New Roman" w:cs="Times New Roman"/>
          <w:color w:val="333333"/>
          <w:sz w:val="24"/>
          <w:szCs w:val="24"/>
          <w:shd w:val="clear" w:color="auto" w:fill="FFFFFF"/>
          <w:lang w:val="uk-UA"/>
        </w:rPr>
        <w:t>З</w:t>
      </w:r>
      <w:r w:rsidRPr="003E59C9">
        <w:rPr>
          <w:rFonts w:ascii="Times New Roman" w:hAnsi="Times New Roman" w:cs="Times New Roman"/>
          <w:color w:val="333333"/>
          <w:sz w:val="24"/>
          <w:szCs w:val="24"/>
          <w:shd w:val="clear" w:color="auto" w:fill="FFFFFF"/>
          <w:lang w:val="uk-UA"/>
        </w:rPr>
        <w:t>добувач</w:t>
      </w:r>
      <w:r>
        <w:rPr>
          <w:rFonts w:ascii="Times New Roman" w:hAnsi="Times New Roman" w:cs="Times New Roman"/>
          <w:color w:val="333333"/>
          <w:sz w:val="24"/>
          <w:szCs w:val="24"/>
          <w:shd w:val="clear" w:color="auto" w:fill="FFFFFF"/>
          <w:lang w:val="uk-UA"/>
        </w:rPr>
        <w:t>ам</w:t>
      </w:r>
      <w:r w:rsidRPr="003E59C9">
        <w:rPr>
          <w:rFonts w:ascii="Times New Roman" w:hAnsi="Times New Roman" w:cs="Times New Roman"/>
          <w:color w:val="333333"/>
          <w:sz w:val="24"/>
          <w:szCs w:val="24"/>
          <w:shd w:val="clear" w:color="auto" w:fill="FFFFFF"/>
          <w:lang w:val="uk-UA"/>
        </w:rPr>
        <w:t xml:space="preserve"> освіти</w:t>
      </w:r>
      <w:r>
        <w:rPr>
          <w:rFonts w:ascii="Times New Roman" w:hAnsi="Times New Roman" w:cs="Times New Roman"/>
          <w:color w:val="333333"/>
          <w:sz w:val="24"/>
          <w:szCs w:val="24"/>
          <w:shd w:val="clear" w:color="auto" w:fill="FFFFFF"/>
          <w:lang w:val="uk-UA"/>
        </w:rPr>
        <w:t xml:space="preserve">, для яких </w:t>
      </w:r>
      <w:r w:rsidRPr="003E59C9">
        <w:rPr>
          <w:rFonts w:ascii="Times New Roman" w:hAnsi="Times New Roman" w:cs="Times New Roman"/>
          <w:color w:val="333333"/>
          <w:sz w:val="24"/>
          <w:szCs w:val="24"/>
          <w:shd w:val="clear" w:color="auto" w:fill="FFFFFF"/>
          <w:lang w:val="uk-UA"/>
        </w:rPr>
        <w:t xml:space="preserve">організовано </w:t>
      </w:r>
      <w:r w:rsidRPr="003E59C9">
        <w:rPr>
          <w:rFonts w:ascii="Times New Roman" w:hAnsi="Times New Roman" w:cs="Times New Roman"/>
          <w:b/>
          <w:color w:val="333333"/>
          <w:sz w:val="24"/>
          <w:szCs w:val="24"/>
          <w:shd w:val="clear" w:color="auto" w:fill="FFFFFF"/>
          <w:lang w:val="uk-UA"/>
        </w:rPr>
        <w:t>індивідуальну (сімейну) форму</w:t>
      </w:r>
      <w:r w:rsidRPr="003E59C9">
        <w:rPr>
          <w:rFonts w:ascii="Times New Roman" w:hAnsi="Times New Roman" w:cs="Times New Roman"/>
          <w:color w:val="333333"/>
          <w:sz w:val="24"/>
          <w:szCs w:val="24"/>
          <w:shd w:val="clear" w:color="auto" w:fill="FFFFFF"/>
          <w:lang w:val="uk-UA"/>
        </w:rPr>
        <w:t xml:space="preserve"> здобуття освіти</w:t>
      </w:r>
      <w:r>
        <w:rPr>
          <w:rFonts w:ascii="Times New Roman" w:hAnsi="Times New Roman" w:cs="Times New Roman"/>
          <w:color w:val="333333"/>
          <w:sz w:val="24"/>
          <w:szCs w:val="24"/>
          <w:shd w:val="clear" w:color="auto" w:fill="FFFFFF"/>
          <w:lang w:val="uk-UA"/>
        </w:rPr>
        <w:t>,</w:t>
      </w:r>
      <w:r w:rsidRPr="003E59C9">
        <w:rPr>
          <w:rFonts w:ascii="Times New Roman" w:hAnsi="Times New Roman" w:cs="Times New Roman"/>
          <w:color w:val="333333"/>
          <w:sz w:val="24"/>
          <w:szCs w:val="24"/>
          <w:shd w:val="clear" w:color="auto" w:fill="FFFFFF"/>
          <w:lang w:val="uk-UA"/>
        </w:rPr>
        <w:t xml:space="preserve"> </w:t>
      </w:r>
      <w:r>
        <w:rPr>
          <w:rFonts w:ascii="Times New Roman" w:hAnsi="Times New Roman" w:cs="Times New Roman"/>
          <w:color w:val="333333"/>
          <w:sz w:val="24"/>
          <w:szCs w:val="24"/>
          <w:shd w:val="clear" w:color="auto" w:fill="FFFFFF"/>
          <w:lang w:val="uk-UA"/>
        </w:rPr>
        <w:t>здійснюється семестрове та річне о</w:t>
      </w:r>
      <w:r w:rsidRPr="003E59C9">
        <w:rPr>
          <w:rFonts w:ascii="Times New Roman" w:hAnsi="Times New Roman" w:cs="Times New Roman"/>
          <w:color w:val="333333"/>
          <w:sz w:val="24"/>
          <w:szCs w:val="24"/>
          <w:shd w:val="clear" w:color="auto" w:fill="FFFFFF"/>
          <w:lang w:val="uk-UA"/>
        </w:rPr>
        <w:t>цінювання результатів навчання</w:t>
      </w:r>
      <w:r>
        <w:rPr>
          <w:rFonts w:ascii="Times New Roman" w:hAnsi="Times New Roman" w:cs="Times New Roman"/>
          <w:color w:val="333333"/>
          <w:sz w:val="24"/>
          <w:szCs w:val="24"/>
          <w:shd w:val="clear" w:color="auto" w:fill="FFFFFF"/>
          <w:lang w:val="uk-UA"/>
        </w:rPr>
        <w:t xml:space="preserve">. </w:t>
      </w:r>
    </w:p>
    <w:p w:rsidR="006D5898" w:rsidRPr="003E59C9" w:rsidRDefault="006D5898" w:rsidP="006D5898">
      <w:pPr>
        <w:pStyle w:val="1d"/>
        <w:pBdr>
          <w:top w:val="nil"/>
          <w:left w:val="nil"/>
          <w:bottom w:val="nil"/>
          <w:right w:val="nil"/>
          <w:between w:val="nil"/>
        </w:pBdr>
        <w:jc w:val="center"/>
        <w:rPr>
          <w:b/>
          <w:color w:val="000000"/>
          <w:sz w:val="24"/>
          <w:szCs w:val="24"/>
        </w:rPr>
      </w:pPr>
    </w:p>
    <w:p w:rsidR="006D5898" w:rsidRPr="003E59C9" w:rsidRDefault="006D5898" w:rsidP="006D5898">
      <w:pPr>
        <w:pStyle w:val="1d"/>
        <w:pBdr>
          <w:top w:val="nil"/>
          <w:left w:val="nil"/>
          <w:bottom w:val="nil"/>
          <w:right w:val="nil"/>
          <w:between w:val="nil"/>
        </w:pBdr>
        <w:jc w:val="center"/>
        <w:rPr>
          <w:b/>
          <w:color w:val="000000"/>
          <w:sz w:val="24"/>
          <w:szCs w:val="24"/>
        </w:rPr>
      </w:pP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b/>
          <w:color w:val="000000"/>
          <w:sz w:val="24"/>
          <w:szCs w:val="24"/>
        </w:rPr>
        <w:t>КРИТЕРІЇ</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b/>
          <w:color w:val="000000"/>
          <w:sz w:val="24"/>
          <w:szCs w:val="24"/>
        </w:rPr>
        <w:t>оцінювання навчальних досягнень учнів основної й старшої школи</w:t>
      </w:r>
    </w:p>
    <w:tbl>
      <w:tblPr>
        <w:tblW w:w="10177" w:type="dxa"/>
        <w:jc w:val="center"/>
        <w:tblBorders>
          <w:top w:val="nil"/>
          <w:left w:val="nil"/>
          <w:bottom w:val="single" w:sz="6" w:space="0" w:color="EDEDED"/>
          <w:right w:val="nil"/>
          <w:insideH w:val="nil"/>
          <w:insideV w:val="nil"/>
        </w:tblBorders>
        <w:tblLayout w:type="fixed"/>
        <w:tblLook w:val="0000" w:firstRow="0" w:lastRow="0" w:firstColumn="0" w:lastColumn="0" w:noHBand="0" w:noVBand="0"/>
      </w:tblPr>
      <w:tblGrid>
        <w:gridCol w:w="1887"/>
        <w:gridCol w:w="910"/>
        <w:gridCol w:w="7380"/>
      </w:tblGrid>
      <w:tr w:rsidR="006D5898" w:rsidRPr="003E12CD" w:rsidTr="00D6734F">
        <w:trPr>
          <w:cantSplit/>
          <w:trHeight w:val="939"/>
          <w:tblHeader/>
          <w:jc w:val="center"/>
        </w:trPr>
        <w:tc>
          <w:tcPr>
            <w:tcW w:w="1887"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b/>
                <w:color w:val="000000"/>
                <w:sz w:val="24"/>
                <w:szCs w:val="24"/>
              </w:rPr>
              <w:t>Рівні навчальних досягнень</w:t>
            </w: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b/>
                <w:color w:val="000000"/>
                <w:sz w:val="24"/>
                <w:szCs w:val="24"/>
              </w:rPr>
              <w:t>Бали</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b/>
                <w:color w:val="000000"/>
                <w:sz w:val="24"/>
                <w:szCs w:val="24"/>
              </w:rPr>
              <w:t>Загальні критерії оцінювання навчальних досягнень учнів</w:t>
            </w:r>
          </w:p>
        </w:tc>
      </w:tr>
      <w:tr w:rsidR="006D5898" w:rsidRPr="003E12CD" w:rsidTr="00D6734F">
        <w:trPr>
          <w:cantSplit/>
          <w:tblHeader/>
          <w:jc w:val="center"/>
        </w:trPr>
        <w:tc>
          <w:tcPr>
            <w:tcW w:w="1887"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1</w:t>
            </w:r>
          </w:p>
        </w:tc>
        <w:tc>
          <w:tcPr>
            <w:tcW w:w="7380"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розрізняють об’єкти вивчення</w:t>
            </w:r>
          </w:p>
        </w:tc>
      </w:tr>
      <w:tr w:rsidR="006D5898" w:rsidRPr="003E12CD" w:rsidTr="00D6734F">
        <w:trPr>
          <w:cantSplit/>
          <w:tblHeader/>
          <w:jc w:val="center"/>
        </w:trPr>
        <w:tc>
          <w:tcPr>
            <w:tcW w:w="1887"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І. Початковий</w:t>
            </w:r>
          </w:p>
        </w:tc>
        <w:tc>
          <w:tcPr>
            <w:tcW w:w="910"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2</w:t>
            </w:r>
          </w:p>
        </w:tc>
        <w:tc>
          <w:tcPr>
            <w:tcW w:w="7380"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відтворюють незначну частину навчального матеріалу, мають нечіткі уявлення про об’єкт вивчення</w:t>
            </w:r>
          </w:p>
        </w:tc>
      </w:tr>
      <w:tr w:rsidR="006D5898" w:rsidRPr="003E12CD" w:rsidTr="00D6734F">
        <w:trPr>
          <w:cantSplit/>
          <w:tblHeader/>
          <w:jc w:val="center"/>
        </w:trPr>
        <w:tc>
          <w:tcPr>
            <w:tcW w:w="1887"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3</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відтворюють частину навчального матеріалу; з допомогою вчителя виконують елементарні завдання</w:t>
            </w:r>
          </w:p>
        </w:tc>
      </w:tr>
      <w:tr w:rsidR="006D5898" w:rsidRPr="003E12CD" w:rsidTr="00D6734F">
        <w:trPr>
          <w:cantSplit/>
          <w:tblHeader/>
          <w:jc w:val="center"/>
        </w:trPr>
        <w:tc>
          <w:tcPr>
            <w:tcW w:w="1887" w:type="dxa"/>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4</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з допомогою вчителя відтворюють основний навчальний матеріал, можуть повторити за зразком певну операцію, дію</w:t>
            </w:r>
          </w:p>
        </w:tc>
      </w:tr>
      <w:tr w:rsidR="006D5898" w:rsidRPr="003E12CD" w:rsidTr="00D6734F">
        <w:trPr>
          <w:cantSplit/>
          <w:tblHeader/>
          <w:jc w:val="center"/>
        </w:trPr>
        <w:tc>
          <w:tcPr>
            <w:tcW w:w="1887" w:type="dxa"/>
            <w:vMerge w:val="restart"/>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II. Середній</w:t>
            </w: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5</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відтворюють основний навчальний матеріал, здатні з помилками й неточностями дати визначення понять, сформулювати правило</w:t>
            </w:r>
          </w:p>
        </w:tc>
      </w:tr>
      <w:tr w:rsidR="006D5898" w:rsidRPr="003E12CD" w:rsidTr="00D6734F">
        <w:trPr>
          <w:cantSplit/>
          <w:tblHeader/>
          <w:jc w:val="center"/>
        </w:trPr>
        <w:tc>
          <w:tcPr>
            <w:tcW w:w="1887" w:type="dxa"/>
            <w:vMerge/>
            <w:tcBorders>
              <w:top w:val="single" w:sz="6" w:space="0" w:color="EDEDED"/>
            </w:tcBorders>
            <w:tcMar>
              <w:top w:w="103" w:type="dxa"/>
              <w:left w:w="0" w:type="dxa"/>
              <w:bottom w:w="103" w:type="dxa"/>
              <w:right w:w="171" w:type="dxa"/>
            </w:tcMa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6</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6D5898" w:rsidRPr="008D562F" w:rsidTr="00D6734F">
        <w:trPr>
          <w:cantSplit/>
          <w:tblHeader/>
          <w:jc w:val="center"/>
        </w:trPr>
        <w:tc>
          <w:tcPr>
            <w:tcW w:w="1887" w:type="dxa"/>
            <w:vMerge w:val="restart"/>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lastRenderedPageBreak/>
              <w:t>III. Достатній</w:t>
            </w: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7</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6D5898" w:rsidRPr="003E12CD" w:rsidTr="00D6734F">
        <w:trPr>
          <w:cantSplit/>
          <w:tblHeader/>
          <w:jc w:val="center"/>
        </w:trPr>
        <w:tc>
          <w:tcPr>
            <w:tcW w:w="1887" w:type="dxa"/>
            <w:vMerge/>
            <w:tcBorders>
              <w:top w:val="single" w:sz="6" w:space="0" w:color="EDEDED"/>
            </w:tcBorders>
            <w:tcMar>
              <w:top w:w="103" w:type="dxa"/>
              <w:left w:w="0" w:type="dxa"/>
              <w:bottom w:w="103" w:type="dxa"/>
              <w:right w:w="171" w:type="dxa"/>
            </w:tcMa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8</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6D5898" w:rsidRPr="008D562F" w:rsidTr="00D6734F">
        <w:trPr>
          <w:cantSplit/>
          <w:tblHeader/>
          <w:jc w:val="center"/>
        </w:trPr>
        <w:tc>
          <w:tcPr>
            <w:tcW w:w="1887" w:type="dxa"/>
            <w:vMerge/>
            <w:tcBorders>
              <w:top w:val="single" w:sz="6" w:space="0" w:color="EDEDED"/>
            </w:tcBorders>
            <w:tcMar>
              <w:top w:w="103" w:type="dxa"/>
              <w:left w:w="0" w:type="dxa"/>
              <w:bottom w:w="103" w:type="dxa"/>
              <w:right w:w="171" w:type="dxa"/>
            </w:tcMa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9</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6D5898" w:rsidRPr="003E12CD" w:rsidTr="00D6734F">
        <w:trPr>
          <w:cantSplit/>
          <w:tblHeader/>
          <w:jc w:val="center"/>
        </w:trPr>
        <w:tc>
          <w:tcPr>
            <w:tcW w:w="1887" w:type="dxa"/>
            <w:vMerge w:val="restart"/>
            <w:tcBorders>
              <w:top w:val="single" w:sz="6" w:space="0" w:color="EDEDED"/>
            </w:tcBorders>
            <w:tcMar>
              <w:top w:w="103" w:type="dxa"/>
              <w:left w:w="0" w:type="dxa"/>
              <w:bottom w:w="103" w:type="dxa"/>
              <w:right w:w="171" w:type="dxa"/>
            </w:tcMa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IV. Високий</w:t>
            </w: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10</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мають повні, глибокі знання, здатні використовувати їх у практичній діяльності, робити висновки, узагальнення</w:t>
            </w:r>
          </w:p>
        </w:tc>
      </w:tr>
      <w:tr w:rsidR="006D5898" w:rsidRPr="003E12CD" w:rsidTr="00D6734F">
        <w:trPr>
          <w:cantSplit/>
          <w:tblHeader/>
          <w:jc w:val="center"/>
        </w:trPr>
        <w:tc>
          <w:tcPr>
            <w:tcW w:w="1887" w:type="dxa"/>
            <w:vMerge/>
            <w:tcBorders>
              <w:top w:val="single" w:sz="6" w:space="0" w:color="EDEDED"/>
            </w:tcBorders>
            <w:tcMar>
              <w:top w:w="103" w:type="dxa"/>
              <w:left w:w="0" w:type="dxa"/>
              <w:bottom w:w="103" w:type="dxa"/>
              <w:right w:w="171" w:type="dxa"/>
            </w:tcMa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11</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6D5898" w:rsidRPr="008D562F" w:rsidTr="00D6734F">
        <w:trPr>
          <w:cantSplit/>
          <w:tblHeader/>
          <w:jc w:val="center"/>
        </w:trPr>
        <w:tc>
          <w:tcPr>
            <w:tcW w:w="1887" w:type="dxa"/>
            <w:vMerge/>
            <w:tcBorders>
              <w:top w:val="single" w:sz="6" w:space="0" w:color="EDEDED"/>
            </w:tcBorders>
            <w:tcMar>
              <w:top w:w="103" w:type="dxa"/>
              <w:left w:w="0" w:type="dxa"/>
              <w:bottom w:w="103" w:type="dxa"/>
              <w:right w:w="171" w:type="dxa"/>
            </w:tcMa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91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12</w:t>
            </w:r>
          </w:p>
        </w:tc>
        <w:tc>
          <w:tcPr>
            <w:tcW w:w="7380" w:type="dxa"/>
            <w:tcBorders>
              <w:top w:val="single" w:sz="6" w:space="0" w:color="EDEDED"/>
            </w:tcBorders>
            <w:tcMar>
              <w:top w:w="103" w:type="dxa"/>
              <w:left w:w="0" w:type="dxa"/>
              <w:bottom w:w="103" w:type="dxa"/>
              <w:right w:w="171" w:type="dxa"/>
            </w:tcMar>
            <w:vAlign w:val="center"/>
          </w:tcPr>
          <w:p w:rsidR="006D5898" w:rsidRPr="003E12CD" w:rsidRDefault="006D5898" w:rsidP="00D6734F">
            <w:pPr>
              <w:pStyle w:val="1d"/>
              <w:pBdr>
                <w:top w:val="nil"/>
                <w:left w:val="nil"/>
                <w:bottom w:val="nil"/>
                <w:right w:val="nil"/>
                <w:between w:val="nil"/>
              </w:pBdr>
              <w:rPr>
                <w:color w:val="000000"/>
                <w:sz w:val="24"/>
                <w:szCs w:val="24"/>
              </w:rPr>
            </w:pPr>
            <w:r w:rsidRPr="003E12CD">
              <w:rPr>
                <w:color w:val="000000"/>
                <w:sz w:val="24"/>
                <w:szCs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6D5898" w:rsidRPr="003E12CD" w:rsidRDefault="006D5898" w:rsidP="006D5898">
      <w:pPr>
        <w:pStyle w:val="1d"/>
        <w:pBdr>
          <w:top w:val="nil"/>
          <w:left w:val="nil"/>
          <w:bottom w:val="nil"/>
          <w:right w:val="nil"/>
          <w:between w:val="nil"/>
        </w:pBdr>
        <w:rPr>
          <w:color w:val="000000"/>
          <w:sz w:val="24"/>
          <w:szCs w:val="24"/>
        </w:rPr>
      </w:pPr>
    </w:p>
    <w:p w:rsidR="006D5898" w:rsidRPr="003E12CD" w:rsidRDefault="006D5898" w:rsidP="006D5898">
      <w:pPr>
        <w:pStyle w:val="1d"/>
        <w:pBdr>
          <w:top w:val="nil"/>
          <w:left w:val="nil"/>
          <w:bottom w:val="nil"/>
          <w:right w:val="nil"/>
          <w:between w:val="nil"/>
        </w:pBdr>
        <w:ind w:firstLine="284"/>
        <w:jc w:val="both"/>
        <w:rPr>
          <w:color w:val="000000"/>
          <w:sz w:val="24"/>
          <w:szCs w:val="24"/>
        </w:rPr>
      </w:pPr>
      <w:r w:rsidRPr="003E12CD">
        <w:rPr>
          <w:color w:val="000000"/>
          <w:sz w:val="24"/>
          <w:szCs w:val="24"/>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w:t>
      </w:r>
    </w:p>
    <w:p w:rsidR="006D5898" w:rsidRPr="003E12CD" w:rsidRDefault="006D5898" w:rsidP="006D5898">
      <w:pPr>
        <w:pStyle w:val="1d"/>
        <w:pBdr>
          <w:top w:val="nil"/>
          <w:left w:val="nil"/>
          <w:bottom w:val="nil"/>
          <w:right w:val="nil"/>
          <w:between w:val="nil"/>
        </w:pBdr>
        <w:ind w:firstLine="284"/>
        <w:jc w:val="both"/>
        <w:rPr>
          <w:color w:val="000000"/>
          <w:sz w:val="24"/>
          <w:szCs w:val="24"/>
        </w:rPr>
      </w:pPr>
      <w:r w:rsidRPr="003E12CD">
        <w:rPr>
          <w:sz w:val="24"/>
          <w:szCs w:val="24"/>
        </w:rPr>
        <w:t>Здобувачі освіти за сімейною (домашньою) формою обов’язково проходять оцінювання навчальних досягнень та атестацію з періодичністю, визначеною законодавством. Для здійснення семестрового оцінювання обов’язкове виконання 1-2 контрольних робіт. У випадку відсутності медичної довідки встановленого зразка оцінювання предмета «Фізична культура» здійснюється за критеріями для учнів спеціальної групи.</w:t>
      </w:r>
    </w:p>
    <w:p w:rsidR="00ED2949" w:rsidRDefault="00ED2949">
      <w:pPr>
        <w:rPr>
          <w:rFonts w:ascii="Times New Roman" w:eastAsia="Times New Roman" w:hAnsi="Times New Roman" w:cs="Times New Roman"/>
          <w:b/>
          <w:color w:val="000000"/>
          <w:sz w:val="24"/>
          <w:szCs w:val="24"/>
          <w:lang w:val="uk-UA" w:eastAsia="uk-UA"/>
        </w:rPr>
      </w:pPr>
      <w:r w:rsidRPr="004A1A83">
        <w:rPr>
          <w:b/>
          <w:color w:val="000000"/>
          <w:sz w:val="24"/>
          <w:szCs w:val="24"/>
          <w:lang w:val="uk-UA"/>
        </w:rPr>
        <w:br w:type="page"/>
      </w:r>
    </w:p>
    <w:p w:rsidR="006D5898" w:rsidRPr="003E12CD" w:rsidRDefault="006D5898" w:rsidP="006D5898">
      <w:pPr>
        <w:pStyle w:val="1d"/>
        <w:pBdr>
          <w:top w:val="nil"/>
          <w:left w:val="nil"/>
          <w:bottom w:val="nil"/>
          <w:right w:val="nil"/>
          <w:between w:val="nil"/>
        </w:pBdr>
        <w:shd w:val="clear" w:color="auto" w:fill="FFFFFF"/>
        <w:ind w:firstLine="709"/>
        <w:jc w:val="center"/>
        <w:rPr>
          <w:color w:val="000000"/>
          <w:sz w:val="24"/>
          <w:szCs w:val="24"/>
        </w:rPr>
      </w:pPr>
      <w:r w:rsidRPr="003E12CD">
        <w:rPr>
          <w:b/>
          <w:color w:val="000000"/>
          <w:sz w:val="24"/>
          <w:szCs w:val="24"/>
        </w:rPr>
        <w:lastRenderedPageBreak/>
        <w:t>Розділ 7. Опис та інструменти системи внутрішнього забезпечення якості освіти</w:t>
      </w:r>
    </w:p>
    <w:p w:rsidR="006D5898" w:rsidRPr="003E12CD" w:rsidRDefault="006D5898" w:rsidP="006D5898">
      <w:pPr>
        <w:pStyle w:val="1d"/>
        <w:pBdr>
          <w:top w:val="nil"/>
          <w:left w:val="nil"/>
          <w:bottom w:val="nil"/>
          <w:right w:val="nil"/>
          <w:between w:val="nil"/>
        </w:pBdr>
        <w:tabs>
          <w:tab w:val="left" w:pos="1134"/>
        </w:tabs>
        <w:jc w:val="both"/>
        <w:rPr>
          <w:color w:val="000000"/>
          <w:sz w:val="24"/>
          <w:szCs w:val="24"/>
        </w:rPr>
      </w:pPr>
      <w:r w:rsidRPr="003E12CD">
        <w:rPr>
          <w:color w:val="000000"/>
          <w:sz w:val="24"/>
          <w:szCs w:val="24"/>
        </w:rPr>
        <w:t>Забезпечення якості освіти – це система послідовних і систематичних заходів, що здійснюються з метою виявлення та відстеження тенденцій у розвитку якості освіти у закладі,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D5898" w:rsidRPr="003E12CD" w:rsidRDefault="006D5898" w:rsidP="006D5898">
      <w:pPr>
        <w:pStyle w:val="1d"/>
        <w:pBdr>
          <w:top w:val="nil"/>
          <w:left w:val="nil"/>
          <w:bottom w:val="nil"/>
          <w:right w:val="nil"/>
          <w:between w:val="nil"/>
        </w:pBdr>
        <w:jc w:val="both"/>
        <w:rPr>
          <w:color w:val="000000"/>
          <w:sz w:val="24"/>
          <w:szCs w:val="24"/>
        </w:rPr>
      </w:pPr>
      <w:r w:rsidRPr="003E12CD">
        <w:rPr>
          <w:color w:val="000000"/>
          <w:sz w:val="24"/>
          <w:szCs w:val="24"/>
        </w:rPr>
        <w:t>В закладі розроблено внутрішню систему забезпечення якості освітньої діяльності та якості освіти, яка включає такі компоненти:</w:t>
      </w:r>
    </w:p>
    <w:p w:rsidR="006D5898" w:rsidRPr="003E12CD" w:rsidRDefault="006D5898" w:rsidP="00ED2949">
      <w:pPr>
        <w:pStyle w:val="1d"/>
        <w:numPr>
          <w:ilvl w:val="0"/>
          <w:numId w:val="5"/>
        </w:numPr>
        <w:pBdr>
          <w:top w:val="nil"/>
          <w:left w:val="nil"/>
          <w:bottom w:val="nil"/>
          <w:right w:val="nil"/>
          <w:between w:val="nil"/>
        </w:pBdr>
        <w:jc w:val="both"/>
        <w:rPr>
          <w:color w:val="000000"/>
          <w:sz w:val="24"/>
          <w:szCs w:val="24"/>
        </w:rPr>
      </w:pPr>
      <w:r w:rsidRPr="003E12CD">
        <w:rPr>
          <w:b/>
          <w:color w:val="000000"/>
          <w:sz w:val="24"/>
          <w:szCs w:val="24"/>
        </w:rPr>
        <w:t>Освітнє середовище</w:t>
      </w:r>
      <w:r w:rsidRPr="003E12CD">
        <w:rPr>
          <w:color w:val="000000"/>
          <w:sz w:val="24"/>
          <w:szCs w:val="24"/>
        </w:rPr>
        <w:t>:</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матеріально-технічне забезпечення освітньої діяльності;</w:t>
      </w:r>
    </w:p>
    <w:p w:rsidR="006D5898" w:rsidRPr="003E12CD" w:rsidRDefault="006D5898" w:rsidP="00ED2949">
      <w:pPr>
        <w:pStyle w:val="1d"/>
        <w:numPr>
          <w:ilvl w:val="1"/>
          <w:numId w:val="5"/>
        </w:numPr>
        <w:pBdr>
          <w:top w:val="nil"/>
          <w:left w:val="nil"/>
          <w:bottom w:val="nil"/>
          <w:right w:val="nil"/>
          <w:between w:val="nil"/>
        </w:pBdr>
        <w:tabs>
          <w:tab w:val="left" w:pos="-426"/>
        </w:tabs>
        <w:jc w:val="both"/>
        <w:rPr>
          <w:color w:val="000000"/>
          <w:sz w:val="24"/>
          <w:szCs w:val="24"/>
        </w:rPr>
      </w:pPr>
      <w:r w:rsidRPr="003E12CD">
        <w:rPr>
          <w:color w:val="000000"/>
          <w:sz w:val="24"/>
          <w:szCs w:val="24"/>
        </w:rPr>
        <w:t>забезпечення наявності необхідних ресурсів для організації освітнього процесу, в тому числі для самостійної роботи здобувачів освіти;</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0"/>
          <w:tab w:val="left" w:pos="1134"/>
        </w:tabs>
        <w:jc w:val="both"/>
        <w:rPr>
          <w:color w:val="000000"/>
          <w:sz w:val="24"/>
          <w:szCs w:val="24"/>
        </w:rPr>
      </w:pPr>
      <w:r w:rsidRPr="003E12CD">
        <w:rPr>
          <w:color w:val="000000"/>
          <w:sz w:val="24"/>
          <w:szCs w:val="24"/>
        </w:rPr>
        <w:t>створення у закладі інклюзивного освітнього середовища, універсального дизайну та розумного пристосування</w:t>
      </w:r>
    </w:p>
    <w:p w:rsidR="006D5898" w:rsidRPr="003E12CD" w:rsidRDefault="006D5898" w:rsidP="00ED2949">
      <w:pPr>
        <w:pStyle w:val="1d"/>
        <w:numPr>
          <w:ilvl w:val="0"/>
          <w:numId w:val="5"/>
        </w:numPr>
        <w:pBdr>
          <w:top w:val="nil"/>
          <w:left w:val="nil"/>
          <w:bottom w:val="nil"/>
          <w:right w:val="nil"/>
          <w:between w:val="nil"/>
        </w:pBdr>
        <w:jc w:val="both"/>
        <w:rPr>
          <w:color w:val="000000"/>
          <w:sz w:val="24"/>
          <w:szCs w:val="24"/>
        </w:rPr>
      </w:pPr>
      <w:r w:rsidRPr="003E12CD">
        <w:rPr>
          <w:b/>
          <w:color w:val="000000"/>
          <w:sz w:val="24"/>
          <w:szCs w:val="24"/>
        </w:rPr>
        <w:t>Оцінювання здобувачів освіти</w:t>
      </w:r>
      <w:r w:rsidRPr="003E12CD">
        <w:rPr>
          <w:color w:val="000000"/>
          <w:sz w:val="24"/>
          <w:szCs w:val="24"/>
        </w:rPr>
        <w:t>:</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моніторинг досягнення учнями результатів навчання (компетентностей);</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 xml:space="preserve"> оприлюднені критерії, правила і процедури оцінювання здобувачів освіти;</w:t>
      </w:r>
    </w:p>
    <w:p w:rsidR="006D5898" w:rsidRPr="003E12CD" w:rsidRDefault="006D5898" w:rsidP="00ED2949">
      <w:pPr>
        <w:pStyle w:val="1d"/>
        <w:numPr>
          <w:ilvl w:val="0"/>
          <w:numId w:val="5"/>
        </w:numPr>
        <w:pBdr>
          <w:top w:val="nil"/>
          <w:left w:val="nil"/>
          <w:bottom w:val="nil"/>
          <w:right w:val="nil"/>
          <w:between w:val="nil"/>
        </w:pBdr>
        <w:jc w:val="both"/>
        <w:rPr>
          <w:color w:val="000000"/>
          <w:sz w:val="24"/>
          <w:szCs w:val="24"/>
        </w:rPr>
      </w:pPr>
      <w:r w:rsidRPr="003E12CD">
        <w:rPr>
          <w:b/>
          <w:color w:val="000000"/>
          <w:sz w:val="24"/>
          <w:szCs w:val="24"/>
        </w:rPr>
        <w:t>Педагогічна діяльність</w:t>
      </w:r>
      <w:r w:rsidRPr="003E12CD">
        <w:rPr>
          <w:color w:val="000000"/>
          <w:sz w:val="24"/>
          <w:szCs w:val="24"/>
        </w:rPr>
        <w:t>:</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якість проведення навчальних занять;</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ефективність планування своєї діяльності;</w:t>
      </w:r>
    </w:p>
    <w:p w:rsidR="006D5898" w:rsidRPr="003E12CD" w:rsidRDefault="006D5898" w:rsidP="00ED2949">
      <w:pPr>
        <w:pStyle w:val="1d"/>
        <w:numPr>
          <w:ilvl w:val="0"/>
          <w:numId w:val="5"/>
        </w:numPr>
        <w:pBdr>
          <w:top w:val="nil"/>
          <w:left w:val="nil"/>
          <w:bottom w:val="nil"/>
          <w:right w:val="nil"/>
          <w:between w:val="nil"/>
        </w:pBdr>
        <w:jc w:val="both"/>
        <w:rPr>
          <w:color w:val="000000"/>
          <w:sz w:val="24"/>
          <w:szCs w:val="24"/>
        </w:rPr>
      </w:pPr>
      <w:r w:rsidRPr="003E12CD">
        <w:rPr>
          <w:b/>
          <w:color w:val="000000"/>
          <w:sz w:val="24"/>
          <w:szCs w:val="24"/>
        </w:rPr>
        <w:t>Управлінська діяльність</w:t>
      </w:r>
      <w:r w:rsidRPr="003E12CD">
        <w:rPr>
          <w:color w:val="000000"/>
          <w:sz w:val="24"/>
          <w:szCs w:val="24"/>
        </w:rPr>
        <w:t>:</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кадрове забезпечення освітньої діяльності;</w:t>
      </w:r>
    </w:p>
    <w:p w:rsidR="006D5898" w:rsidRPr="003E12CD" w:rsidRDefault="006D5898" w:rsidP="00ED2949">
      <w:pPr>
        <w:pStyle w:val="1d"/>
        <w:numPr>
          <w:ilvl w:val="1"/>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навчально-методичне забезпечення освітньої діяльності;</w:t>
      </w:r>
    </w:p>
    <w:p w:rsidR="006D5898" w:rsidRPr="003E12CD" w:rsidRDefault="006D5898" w:rsidP="00ED2949">
      <w:pPr>
        <w:pStyle w:val="1d"/>
        <w:numPr>
          <w:ilvl w:val="1"/>
          <w:numId w:val="5"/>
        </w:numPr>
        <w:pBdr>
          <w:top w:val="nil"/>
          <w:left w:val="nil"/>
          <w:bottom w:val="nil"/>
          <w:right w:val="nil"/>
          <w:between w:val="nil"/>
        </w:pBdr>
        <w:tabs>
          <w:tab w:val="left" w:pos="1134"/>
        </w:tabs>
        <w:jc w:val="both"/>
        <w:rPr>
          <w:color w:val="000000"/>
          <w:sz w:val="24"/>
          <w:szCs w:val="24"/>
        </w:rPr>
      </w:pPr>
      <w:r w:rsidRPr="003E12CD">
        <w:rPr>
          <w:color w:val="000000"/>
          <w:sz w:val="24"/>
          <w:szCs w:val="24"/>
        </w:rPr>
        <w:t xml:space="preserve"> система та механізми забезпечення академічної доброчесності;</w:t>
      </w:r>
    </w:p>
    <w:p w:rsidR="006D5898" w:rsidRPr="003E12CD" w:rsidRDefault="006D5898" w:rsidP="00ED2949">
      <w:pPr>
        <w:pStyle w:val="1d"/>
        <w:numPr>
          <w:ilvl w:val="1"/>
          <w:numId w:val="5"/>
        </w:numPr>
        <w:pBdr>
          <w:top w:val="nil"/>
          <w:left w:val="nil"/>
          <w:bottom w:val="nil"/>
          <w:right w:val="nil"/>
          <w:between w:val="nil"/>
        </w:pBdr>
        <w:tabs>
          <w:tab w:val="left" w:pos="-426"/>
        </w:tabs>
        <w:jc w:val="both"/>
        <w:rPr>
          <w:color w:val="000000"/>
          <w:sz w:val="24"/>
          <w:szCs w:val="24"/>
        </w:rPr>
      </w:pPr>
      <w:r w:rsidRPr="003E12CD">
        <w:rPr>
          <w:color w:val="000000"/>
          <w:sz w:val="24"/>
          <w:szCs w:val="24"/>
        </w:rPr>
        <w:t>забезпечення наявності інформаційних систем для ефективного управління закладом;</w:t>
      </w:r>
    </w:p>
    <w:p w:rsidR="006D5898" w:rsidRPr="003E12CD" w:rsidRDefault="006D5898" w:rsidP="006D5898">
      <w:pPr>
        <w:pStyle w:val="1d"/>
        <w:pBdr>
          <w:top w:val="nil"/>
          <w:left w:val="nil"/>
          <w:bottom w:val="nil"/>
          <w:right w:val="nil"/>
          <w:between w:val="nil"/>
        </w:pBdr>
        <w:shd w:val="clear" w:color="auto" w:fill="FFFFFF"/>
        <w:tabs>
          <w:tab w:val="left" w:pos="1134"/>
        </w:tabs>
        <w:ind w:left="1069"/>
        <w:jc w:val="both"/>
        <w:rPr>
          <w:color w:val="000000"/>
          <w:sz w:val="24"/>
          <w:szCs w:val="24"/>
        </w:rPr>
      </w:pPr>
      <w:r w:rsidRPr="003E12CD">
        <w:rPr>
          <w:color w:val="000000"/>
          <w:sz w:val="24"/>
          <w:szCs w:val="24"/>
        </w:rPr>
        <w:t>Завдання системи внутрішнього забезпечення якості освіти:</w:t>
      </w:r>
    </w:p>
    <w:p w:rsidR="006D5898" w:rsidRPr="003E12CD" w:rsidRDefault="006D5898" w:rsidP="00ED2949">
      <w:pPr>
        <w:pStyle w:val="1d"/>
        <w:numPr>
          <w:ilvl w:val="0"/>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оновлення методичної бази освітньої діяльності;</w:t>
      </w:r>
    </w:p>
    <w:p w:rsidR="006D5898" w:rsidRPr="003E12CD" w:rsidRDefault="006D5898" w:rsidP="00ED2949">
      <w:pPr>
        <w:pStyle w:val="1d"/>
        <w:numPr>
          <w:ilvl w:val="0"/>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контроль за виконанням навчальних планів та освітньої програми, якістю знань, умінь і навичок учнів, рекомендації щодо їх покращення;</w:t>
      </w:r>
    </w:p>
    <w:p w:rsidR="006D5898" w:rsidRPr="003E12CD" w:rsidRDefault="006D5898" w:rsidP="00ED2949">
      <w:pPr>
        <w:pStyle w:val="1d"/>
        <w:numPr>
          <w:ilvl w:val="0"/>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моніторинг та оптимізація соціально-психологічного середовища закладу освіти;</w:t>
      </w:r>
    </w:p>
    <w:p w:rsidR="006D5898" w:rsidRPr="003E12CD" w:rsidRDefault="006D5898" w:rsidP="00ED2949">
      <w:pPr>
        <w:pStyle w:val="1d"/>
        <w:numPr>
          <w:ilvl w:val="0"/>
          <w:numId w:val="5"/>
        </w:numPr>
        <w:pBdr>
          <w:top w:val="nil"/>
          <w:left w:val="nil"/>
          <w:bottom w:val="nil"/>
          <w:right w:val="nil"/>
          <w:between w:val="nil"/>
        </w:pBdr>
        <w:shd w:val="clear" w:color="auto" w:fill="FFFFFF"/>
        <w:tabs>
          <w:tab w:val="left" w:pos="284"/>
          <w:tab w:val="left" w:pos="1134"/>
        </w:tabs>
        <w:jc w:val="both"/>
        <w:rPr>
          <w:color w:val="000000"/>
          <w:sz w:val="24"/>
          <w:szCs w:val="24"/>
        </w:rPr>
      </w:pPr>
      <w:r w:rsidRPr="003E12CD">
        <w:rPr>
          <w:color w:val="000000"/>
          <w:sz w:val="24"/>
          <w:szCs w:val="24"/>
        </w:rPr>
        <w:t>створення необхідних умов для підвищення фахового кваліфікаційного рівня педагогічних працівників.</w:t>
      </w:r>
    </w:p>
    <w:p w:rsidR="006D5898" w:rsidRPr="003E12CD" w:rsidRDefault="006D5898" w:rsidP="006D5898">
      <w:pPr>
        <w:pStyle w:val="1d"/>
        <w:pBdr>
          <w:top w:val="nil"/>
          <w:left w:val="nil"/>
          <w:bottom w:val="nil"/>
          <w:right w:val="nil"/>
          <w:between w:val="nil"/>
        </w:pBdr>
        <w:shd w:val="clear" w:color="auto" w:fill="FFFFFF"/>
        <w:jc w:val="both"/>
        <w:rPr>
          <w:color w:val="000000"/>
          <w:sz w:val="24"/>
          <w:szCs w:val="24"/>
        </w:rPr>
      </w:pPr>
      <w:r w:rsidRPr="003E12CD">
        <w:rPr>
          <w:color w:val="000000"/>
          <w:sz w:val="24"/>
          <w:szCs w:val="24"/>
        </w:rPr>
        <w:t>Рівень реалізації освітньої програми вивчається шляхом спостереження за проведенням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робіт та участі в роботі МАН; аналізу результатів участі учнів у ДПА і ЗНО.</w:t>
      </w:r>
    </w:p>
    <w:p w:rsidR="00ED2949" w:rsidRDefault="00ED2949">
      <w:pPr>
        <w:rPr>
          <w:rFonts w:ascii="Times New Roman" w:eastAsia="Times New Roman" w:hAnsi="Times New Roman" w:cs="Times New Roman"/>
          <w:b/>
          <w:color w:val="000000"/>
          <w:sz w:val="24"/>
          <w:szCs w:val="24"/>
          <w:lang w:val="uk-UA" w:eastAsia="uk-UA"/>
        </w:rPr>
      </w:pPr>
      <w:r w:rsidRPr="004A1A83">
        <w:rPr>
          <w:b/>
          <w:color w:val="000000"/>
          <w:sz w:val="24"/>
          <w:szCs w:val="24"/>
          <w:lang w:val="uk-UA"/>
        </w:rPr>
        <w:br w:type="page"/>
      </w:r>
    </w:p>
    <w:p w:rsidR="006D5898" w:rsidRPr="003E12CD" w:rsidRDefault="006D5898" w:rsidP="006D5898">
      <w:pPr>
        <w:pStyle w:val="1d"/>
        <w:pBdr>
          <w:top w:val="nil"/>
          <w:left w:val="nil"/>
          <w:bottom w:val="nil"/>
          <w:right w:val="nil"/>
          <w:between w:val="nil"/>
        </w:pBdr>
        <w:jc w:val="center"/>
        <w:rPr>
          <w:b/>
          <w:color w:val="000000"/>
          <w:sz w:val="24"/>
          <w:szCs w:val="24"/>
        </w:rPr>
      </w:pPr>
      <w:r w:rsidRPr="003E12CD">
        <w:rPr>
          <w:b/>
          <w:color w:val="000000"/>
          <w:sz w:val="24"/>
          <w:szCs w:val="24"/>
        </w:rPr>
        <w:lastRenderedPageBreak/>
        <w:t>Розділ 8. Додатки. Навчальні плани</w:t>
      </w:r>
    </w:p>
    <w:p w:rsidR="006D5898" w:rsidRPr="003E12CD" w:rsidRDefault="006D5898" w:rsidP="006D5898">
      <w:pPr>
        <w:pStyle w:val="1d"/>
        <w:pBdr>
          <w:top w:val="nil"/>
          <w:left w:val="nil"/>
          <w:bottom w:val="nil"/>
          <w:right w:val="nil"/>
          <w:between w:val="nil"/>
        </w:pBdr>
        <w:jc w:val="right"/>
        <w:rPr>
          <w:color w:val="000000"/>
          <w:sz w:val="24"/>
          <w:szCs w:val="24"/>
        </w:rPr>
      </w:pPr>
      <w:r w:rsidRPr="003E12CD">
        <w:rPr>
          <w:color w:val="000000"/>
          <w:sz w:val="24"/>
          <w:szCs w:val="24"/>
        </w:rPr>
        <w:t>Додаток 1</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b/>
          <w:color w:val="000000"/>
          <w:sz w:val="24"/>
          <w:szCs w:val="24"/>
        </w:rPr>
        <w:t>Навчальний план</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b/>
          <w:color w:val="000000"/>
          <w:sz w:val="24"/>
          <w:szCs w:val="24"/>
        </w:rPr>
        <w:t>Боремельського ліцею</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b/>
          <w:color w:val="000000"/>
          <w:sz w:val="24"/>
          <w:szCs w:val="24"/>
        </w:rPr>
        <w:t>на 202</w:t>
      </w:r>
      <w:r w:rsidR="00013C53">
        <w:rPr>
          <w:b/>
          <w:color w:val="000000"/>
          <w:sz w:val="24"/>
          <w:szCs w:val="24"/>
        </w:rPr>
        <w:t>4</w:t>
      </w:r>
      <w:r w:rsidRPr="003E12CD">
        <w:rPr>
          <w:b/>
          <w:color w:val="000000"/>
          <w:sz w:val="24"/>
          <w:szCs w:val="24"/>
        </w:rPr>
        <w:t>-202</w:t>
      </w:r>
      <w:r w:rsidR="00013C53">
        <w:rPr>
          <w:b/>
          <w:color w:val="000000"/>
          <w:sz w:val="24"/>
          <w:szCs w:val="24"/>
        </w:rPr>
        <w:t>5</w:t>
      </w:r>
      <w:r w:rsidRPr="003E12CD">
        <w:rPr>
          <w:b/>
          <w:color w:val="000000"/>
          <w:sz w:val="24"/>
          <w:szCs w:val="24"/>
        </w:rPr>
        <w:t xml:space="preserve"> н.р.</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b/>
          <w:color w:val="000000"/>
          <w:sz w:val="24"/>
          <w:szCs w:val="24"/>
        </w:rPr>
        <w:t>(1-4 класи НУШ)</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color w:val="000000"/>
          <w:sz w:val="24"/>
          <w:szCs w:val="24"/>
        </w:rPr>
        <w:t>(складений на основі Типової освітньої програми, розробленої</w:t>
      </w:r>
    </w:p>
    <w:p w:rsidR="006D5898" w:rsidRPr="003E12CD" w:rsidRDefault="006D5898" w:rsidP="006D5898">
      <w:pPr>
        <w:pStyle w:val="1d"/>
        <w:pBdr>
          <w:top w:val="nil"/>
          <w:left w:val="nil"/>
          <w:bottom w:val="nil"/>
          <w:right w:val="nil"/>
          <w:between w:val="nil"/>
        </w:pBdr>
        <w:jc w:val="center"/>
        <w:rPr>
          <w:color w:val="000000"/>
          <w:sz w:val="24"/>
          <w:szCs w:val="24"/>
        </w:rPr>
      </w:pPr>
      <w:r w:rsidRPr="003E12CD">
        <w:rPr>
          <w:color w:val="000000"/>
          <w:sz w:val="24"/>
          <w:szCs w:val="24"/>
        </w:rPr>
        <w:t xml:space="preserve"> під керівництвом О. Савченко)</w:t>
      </w:r>
    </w:p>
    <w:tbl>
      <w:tblPr>
        <w:tblW w:w="9638" w:type="dxa"/>
        <w:tblLayout w:type="fixed"/>
        <w:tblLook w:val="0000" w:firstRow="0" w:lastRow="0" w:firstColumn="0" w:lastColumn="0" w:noHBand="0" w:noVBand="0"/>
      </w:tblPr>
      <w:tblGrid>
        <w:gridCol w:w="2835"/>
        <w:gridCol w:w="2551"/>
        <w:gridCol w:w="1063"/>
        <w:gridCol w:w="1063"/>
        <w:gridCol w:w="1063"/>
        <w:gridCol w:w="1063"/>
      </w:tblGrid>
      <w:tr w:rsidR="006D5898" w:rsidRPr="003E12CD" w:rsidTr="00D6734F">
        <w:trPr>
          <w:cantSplit/>
          <w:trHeight w:val="20"/>
          <w:tblHeader/>
        </w:trPr>
        <w:tc>
          <w:tcPr>
            <w:tcW w:w="2836" w:type="dxa"/>
            <w:vMerge w:val="restart"/>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b/>
                <w:color w:val="000000"/>
                <w:sz w:val="24"/>
                <w:szCs w:val="24"/>
              </w:rPr>
              <w:t>Освітні галузі</w:t>
            </w:r>
          </w:p>
        </w:tc>
        <w:tc>
          <w:tcPr>
            <w:tcW w:w="2551" w:type="dxa"/>
            <w:vMerge w:val="restart"/>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b/>
                <w:color w:val="000000"/>
                <w:sz w:val="24"/>
                <w:szCs w:val="24"/>
              </w:rPr>
              <w:t>Предмети</w:t>
            </w:r>
          </w:p>
        </w:tc>
        <w:tc>
          <w:tcPr>
            <w:tcW w:w="4252" w:type="dxa"/>
            <w:gridSpan w:val="4"/>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b/>
                <w:color w:val="000000"/>
                <w:sz w:val="24"/>
                <w:szCs w:val="24"/>
              </w:rPr>
              <w:t>Кількість годин на тиждень у класах</w:t>
            </w:r>
          </w:p>
        </w:tc>
      </w:tr>
      <w:tr w:rsidR="006D5898" w:rsidRPr="003E12CD" w:rsidTr="00D6734F">
        <w:trPr>
          <w:cantSplit/>
          <w:trHeight w:val="20"/>
          <w:tblHeader/>
        </w:trPr>
        <w:tc>
          <w:tcPr>
            <w:tcW w:w="2836" w:type="dxa"/>
            <w:vMerge/>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2551" w:type="dxa"/>
            <w:vMerge/>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b/>
                <w:color w:val="000000"/>
                <w:sz w:val="24"/>
                <w:szCs w:val="24"/>
              </w:rPr>
              <w:t>1</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360" w:right="-12"/>
              <w:jc w:val="center"/>
              <w:rPr>
                <w:color w:val="000000"/>
                <w:sz w:val="24"/>
                <w:szCs w:val="24"/>
              </w:rPr>
            </w:pPr>
            <w:r w:rsidRPr="003E12CD">
              <w:rPr>
                <w:b/>
                <w:color w:val="000000"/>
                <w:sz w:val="24"/>
                <w:szCs w:val="24"/>
              </w:rPr>
              <w:t>2</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360" w:right="-12"/>
              <w:jc w:val="center"/>
              <w:rPr>
                <w:color w:val="000000"/>
                <w:sz w:val="24"/>
                <w:szCs w:val="24"/>
              </w:rPr>
            </w:pPr>
            <w:r w:rsidRPr="003E12CD">
              <w:rPr>
                <w:b/>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tabs>
                <w:tab w:val="left" w:pos="273"/>
              </w:tabs>
              <w:ind w:left="132" w:right="2402"/>
              <w:jc w:val="center"/>
              <w:rPr>
                <w:color w:val="000000"/>
                <w:sz w:val="24"/>
                <w:szCs w:val="24"/>
              </w:rPr>
            </w:pPr>
            <w:r w:rsidRPr="003E12CD">
              <w:rPr>
                <w:b/>
                <w:color w:val="000000"/>
                <w:sz w:val="24"/>
                <w:szCs w:val="24"/>
              </w:rPr>
              <w:t>4</w:t>
            </w:r>
          </w:p>
        </w:tc>
      </w:tr>
      <w:tr w:rsidR="006D5898" w:rsidRPr="003E12CD" w:rsidTr="00D6734F">
        <w:trPr>
          <w:cantSplit/>
          <w:trHeight w:val="20"/>
          <w:tblHeader/>
        </w:trPr>
        <w:tc>
          <w:tcPr>
            <w:tcW w:w="2836" w:type="dxa"/>
            <w:vMerge w:val="restart"/>
            <w:tcBorders>
              <w:top w:val="single" w:sz="4" w:space="0" w:color="000000"/>
              <w:left w:val="single" w:sz="4" w:space="0" w:color="000000"/>
              <w:right w:val="nil"/>
            </w:tcBorders>
            <w:shd w:val="clear" w:color="auto" w:fill="auto"/>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Мовно-літературна</w:t>
            </w:r>
          </w:p>
        </w:tc>
        <w:tc>
          <w:tcPr>
            <w:tcW w:w="2551" w:type="dxa"/>
            <w:tcBorders>
              <w:top w:val="single" w:sz="4" w:space="0" w:color="000000"/>
              <w:left w:val="single" w:sz="4" w:space="0" w:color="000000"/>
              <w:bottom w:val="nil"/>
              <w:right w:val="nil"/>
            </w:tcBorders>
            <w:shd w:val="clear" w:color="auto" w:fill="auto"/>
            <w:vAlign w:val="center"/>
          </w:tcPr>
          <w:p w:rsidR="006D5898" w:rsidRPr="003E12CD" w:rsidRDefault="00013C53" w:rsidP="00D6734F">
            <w:pPr>
              <w:pStyle w:val="1d"/>
              <w:pBdr>
                <w:top w:val="nil"/>
                <w:left w:val="nil"/>
                <w:bottom w:val="nil"/>
                <w:right w:val="nil"/>
                <w:between w:val="nil"/>
              </w:pBdr>
              <w:rPr>
                <w:color w:val="000000"/>
                <w:sz w:val="24"/>
                <w:szCs w:val="24"/>
              </w:rPr>
            </w:pPr>
            <w:r>
              <w:rPr>
                <w:color w:val="000000"/>
                <w:sz w:val="24"/>
                <w:szCs w:val="24"/>
              </w:rPr>
              <w:t xml:space="preserve">Українська мова. </w:t>
            </w:r>
            <w:r w:rsidR="006D5898" w:rsidRPr="003E12CD">
              <w:rPr>
                <w:color w:val="000000"/>
                <w:sz w:val="24"/>
                <w:szCs w:val="24"/>
              </w:rPr>
              <w:t>Навчання грамоти</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7</w:t>
            </w:r>
          </w:p>
        </w:tc>
        <w:tc>
          <w:tcPr>
            <w:tcW w:w="1063"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360" w:right="-12"/>
              <w:rPr>
                <w:color w:val="000000"/>
                <w:sz w:val="24"/>
                <w:szCs w:val="24"/>
              </w:rPr>
            </w:pP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360" w:right="-12"/>
              <w:rPr>
                <w:color w:val="000000"/>
                <w:sz w:val="24"/>
                <w:szCs w:val="24"/>
              </w:rPr>
            </w:pP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tabs>
                <w:tab w:val="left" w:pos="273"/>
              </w:tabs>
              <w:ind w:left="132" w:right="2402"/>
              <w:jc w:val="center"/>
              <w:rPr>
                <w:color w:val="000000"/>
                <w:sz w:val="24"/>
                <w:szCs w:val="24"/>
              </w:rPr>
            </w:pPr>
          </w:p>
        </w:tc>
      </w:tr>
      <w:tr w:rsidR="006D5898" w:rsidRPr="003E12CD" w:rsidTr="00D6734F">
        <w:trPr>
          <w:cantSplit/>
          <w:trHeight w:val="20"/>
          <w:tblHeader/>
        </w:trPr>
        <w:tc>
          <w:tcPr>
            <w:tcW w:w="2836" w:type="dxa"/>
            <w:vMerge/>
            <w:tcBorders>
              <w:top w:val="single" w:sz="4" w:space="0" w:color="000000"/>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2551"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Українська мова</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r>
      <w:tr w:rsidR="006D5898" w:rsidRPr="003E12CD" w:rsidTr="00D6734F">
        <w:trPr>
          <w:cantSplit/>
          <w:trHeight w:val="20"/>
          <w:tblHeader/>
        </w:trPr>
        <w:tc>
          <w:tcPr>
            <w:tcW w:w="2836" w:type="dxa"/>
            <w:vMerge/>
            <w:tcBorders>
              <w:top w:val="single" w:sz="4" w:space="0" w:color="000000"/>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2551"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Читання</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p>
        </w:tc>
      </w:tr>
      <w:tr w:rsidR="006D5898" w:rsidRPr="003E12CD" w:rsidTr="00D6734F">
        <w:trPr>
          <w:cantSplit/>
          <w:trHeight w:val="20"/>
          <w:tblHeader/>
        </w:trPr>
        <w:tc>
          <w:tcPr>
            <w:tcW w:w="2836" w:type="dxa"/>
            <w:vMerge/>
            <w:tcBorders>
              <w:top w:val="single" w:sz="4" w:space="0" w:color="000000"/>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2551"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Літерат.читання</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tabs>
                <w:tab w:val="left" w:pos="1349"/>
              </w:tabs>
              <w:ind w:left="-2" w:right="-12"/>
              <w:jc w:val="center"/>
              <w:rPr>
                <w:color w:val="000000"/>
                <w:sz w:val="24"/>
                <w:szCs w:val="24"/>
              </w:rPr>
            </w:pPr>
            <w:r w:rsidRPr="003E12CD">
              <w:rPr>
                <w:color w:val="000000"/>
                <w:sz w:val="24"/>
                <w:szCs w:val="24"/>
              </w:rPr>
              <w:t>3,5</w:t>
            </w:r>
          </w:p>
        </w:tc>
      </w:tr>
      <w:tr w:rsidR="006D5898" w:rsidRPr="003E12CD" w:rsidTr="00D6734F">
        <w:trPr>
          <w:cantSplit/>
          <w:trHeight w:val="20"/>
          <w:tblHeader/>
        </w:trPr>
        <w:tc>
          <w:tcPr>
            <w:tcW w:w="2836" w:type="dxa"/>
            <w:vMerge/>
            <w:tcBorders>
              <w:top w:val="single" w:sz="4" w:space="0" w:color="000000"/>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2551"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Англійська мова</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r>
      <w:tr w:rsidR="006D5898" w:rsidRPr="003E12CD" w:rsidTr="00D6734F">
        <w:trPr>
          <w:cantSplit/>
          <w:trHeight w:val="20"/>
          <w:tblHeader/>
        </w:trPr>
        <w:tc>
          <w:tcPr>
            <w:tcW w:w="283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Математична</w:t>
            </w:r>
          </w:p>
        </w:tc>
        <w:tc>
          <w:tcPr>
            <w:tcW w:w="2551"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Математика</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4</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4</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5</w:t>
            </w: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5</w:t>
            </w:r>
          </w:p>
        </w:tc>
      </w:tr>
      <w:tr w:rsidR="006D5898" w:rsidRPr="003E12CD" w:rsidTr="00D6734F">
        <w:trPr>
          <w:cantSplit/>
          <w:trHeight w:val="20"/>
          <w:tblHeader/>
        </w:trPr>
        <w:tc>
          <w:tcPr>
            <w:tcW w:w="283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 xml:space="preserve">Природнича, громадянська й історична, соціальна, здоров’язбережув. </w:t>
            </w:r>
          </w:p>
        </w:tc>
        <w:tc>
          <w:tcPr>
            <w:tcW w:w="2551"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Я досліджую світ</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r>
      <w:tr w:rsidR="006D5898" w:rsidRPr="003E12CD" w:rsidTr="00D6734F">
        <w:trPr>
          <w:cantSplit/>
          <w:trHeight w:val="488"/>
          <w:tblHeader/>
        </w:trPr>
        <w:tc>
          <w:tcPr>
            <w:tcW w:w="283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Технологічна</w:t>
            </w:r>
          </w:p>
        </w:tc>
        <w:tc>
          <w:tcPr>
            <w:tcW w:w="2551"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Дизайн і технології</w:t>
            </w:r>
          </w:p>
        </w:tc>
        <w:tc>
          <w:tcPr>
            <w:tcW w:w="1063" w:type="dxa"/>
            <w:vMerge w:val="restart"/>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408"/>
          <w:tblHeader/>
        </w:trPr>
        <w:tc>
          <w:tcPr>
            <w:tcW w:w="283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Інформатична</w:t>
            </w:r>
          </w:p>
        </w:tc>
        <w:tc>
          <w:tcPr>
            <w:tcW w:w="2551"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Інформатика</w:t>
            </w:r>
          </w:p>
        </w:tc>
        <w:tc>
          <w:tcPr>
            <w:tcW w:w="1063" w:type="dxa"/>
            <w:vMerge/>
            <w:tcBorders>
              <w:top w:val="single" w:sz="4" w:space="0" w:color="000000"/>
              <w:left w:val="single" w:sz="4" w:space="0" w:color="000000"/>
              <w:bottom w:val="nil"/>
              <w:right w:val="nil"/>
            </w:tcBorders>
            <w:shd w:val="clear" w:color="auto" w:fill="FFFFFF"/>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1063" w:type="dxa"/>
            <w:tcBorders>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20"/>
          <w:tblHeader/>
        </w:trPr>
        <w:tc>
          <w:tcPr>
            <w:tcW w:w="2836" w:type="dxa"/>
            <w:vMerge w:val="restart"/>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Мистецька</w:t>
            </w:r>
          </w:p>
        </w:tc>
        <w:tc>
          <w:tcPr>
            <w:tcW w:w="2551"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Образотворче мистецтво</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20"/>
          <w:tblHeader/>
        </w:trPr>
        <w:tc>
          <w:tcPr>
            <w:tcW w:w="2836" w:type="dxa"/>
            <w:vMerge/>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2551"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Музичне мистецтво</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654"/>
          <w:tblHeader/>
        </w:trPr>
        <w:tc>
          <w:tcPr>
            <w:tcW w:w="283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Фізкультурна</w:t>
            </w:r>
          </w:p>
        </w:tc>
        <w:tc>
          <w:tcPr>
            <w:tcW w:w="2551"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Фізична культура</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r>
      <w:tr w:rsidR="006D5898" w:rsidRPr="003E12CD" w:rsidTr="00D6734F">
        <w:trPr>
          <w:cantSplit/>
          <w:trHeight w:val="20"/>
          <w:tblHeader/>
        </w:trPr>
        <w:tc>
          <w:tcPr>
            <w:tcW w:w="5387"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Усього</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22</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24</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25</w:t>
            </w: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25</w:t>
            </w:r>
          </w:p>
        </w:tc>
      </w:tr>
      <w:tr w:rsidR="006D5898" w:rsidRPr="003E12CD" w:rsidTr="00D6734F">
        <w:trPr>
          <w:cantSplit/>
          <w:trHeight w:val="20"/>
          <w:tblHeader/>
        </w:trPr>
        <w:tc>
          <w:tcPr>
            <w:tcW w:w="5387"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 xml:space="preserve">Додаткові години на вивчення предметів освітніх галузей, проведення індивідуальних консультацій та групових занять </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1</w:t>
            </w:r>
          </w:p>
        </w:tc>
      </w:tr>
      <w:tr w:rsidR="006D5898" w:rsidRPr="003E12CD" w:rsidTr="00D6734F">
        <w:trPr>
          <w:cantSplit/>
          <w:trHeight w:val="20"/>
          <w:tblHeader/>
        </w:trPr>
        <w:tc>
          <w:tcPr>
            <w:tcW w:w="5387"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jc w:val="both"/>
              <w:rPr>
                <w:color w:val="000000"/>
                <w:sz w:val="24"/>
                <w:szCs w:val="24"/>
              </w:rPr>
            </w:pPr>
            <w:r w:rsidRPr="003E12CD">
              <w:rPr>
                <w:color w:val="000000"/>
                <w:sz w:val="24"/>
                <w:szCs w:val="24"/>
              </w:rPr>
              <w:t>Українська мова (інд. заняття)</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right="-12"/>
              <w:jc w:val="both"/>
              <w:rPr>
                <w:color w:val="000000"/>
                <w:sz w:val="24"/>
                <w:szCs w:val="24"/>
              </w:rPr>
            </w:pP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right="-12"/>
              <w:jc w:val="both"/>
              <w:rPr>
                <w:color w:val="000000"/>
                <w:sz w:val="24"/>
                <w:szCs w:val="24"/>
              </w:rPr>
            </w:pPr>
          </w:p>
        </w:tc>
      </w:tr>
      <w:tr w:rsidR="006D5898" w:rsidRPr="003E12CD" w:rsidTr="00D6734F">
        <w:trPr>
          <w:cantSplit/>
          <w:trHeight w:val="20"/>
          <w:tblHeader/>
        </w:trPr>
        <w:tc>
          <w:tcPr>
            <w:tcW w:w="5387"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jc w:val="both"/>
              <w:rPr>
                <w:color w:val="000000"/>
                <w:sz w:val="24"/>
                <w:szCs w:val="24"/>
              </w:rPr>
            </w:pPr>
            <w:r w:rsidRPr="003E12CD">
              <w:rPr>
                <w:color w:val="000000"/>
                <w:sz w:val="24"/>
                <w:szCs w:val="24"/>
              </w:rPr>
              <w:t>Християнська етика</w:t>
            </w:r>
          </w:p>
        </w:tc>
        <w:tc>
          <w:tcPr>
            <w:tcW w:w="1063"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right="-12"/>
              <w:jc w:val="both"/>
              <w:rPr>
                <w:color w:val="000000"/>
                <w:sz w:val="24"/>
                <w:szCs w:val="24"/>
              </w:rPr>
            </w:pP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c>
          <w:tcPr>
            <w:tcW w:w="1063"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r>
      <w:tr w:rsidR="006D5898" w:rsidRPr="003E12CD" w:rsidTr="00D6734F">
        <w:trPr>
          <w:cantSplit/>
          <w:trHeight w:val="20"/>
          <w:tblHeader/>
        </w:trPr>
        <w:tc>
          <w:tcPr>
            <w:tcW w:w="5387"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Гранично допустиме тижневе навчальне навантаження на учня</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20</w:t>
            </w:r>
          </w:p>
        </w:tc>
        <w:tc>
          <w:tcPr>
            <w:tcW w:w="1063"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22</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23</w:t>
            </w:r>
          </w:p>
        </w:tc>
        <w:tc>
          <w:tcPr>
            <w:tcW w:w="1063"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23</w:t>
            </w:r>
          </w:p>
        </w:tc>
      </w:tr>
      <w:tr w:rsidR="006D5898" w:rsidRPr="003E12CD" w:rsidTr="00D6734F">
        <w:trPr>
          <w:cantSplit/>
          <w:trHeight w:val="20"/>
          <w:tblHeader/>
        </w:trPr>
        <w:tc>
          <w:tcPr>
            <w:tcW w:w="5387" w:type="dxa"/>
            <w:gridSpan w:val="2"/>
            <w:tcBorders>
              <w:top w:val="single" w:sz="4" w:space="0" w:color="000000"/>
              <w:left w:val="single" w:sz="4" w:space="0" w:color="000000"/>
              <w:bottom w:val="single" w:sz="4" w:space="0" w:color="000000"/>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b/>
                <w:color w:val="000000"/>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063" w:type="dxa"/>
            <w:tcBorders>
              <w:top w:val="single" w:sz="4" w:space="0" w:color="000000"/>
              <w:left w:val="single" w:sz="4" w:space="0" w:color="000000"/>
              <w:bottom w:val="single" w:sz="4" w:space="0" w:color="000000"/>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b/>
                <w:color w:val="000000"/>
                <w:sz w:val="24"/>
                <w:szCs w:val="24"/>
              </w:rPr>
              <w:t>23</w:t>
            </w:r>
          </w:p>
        </w:tc>
        <w:tc>
          <w:tcPr>
            <w:tcW w:w="1063" w:type="dxa"/>
            <w:tcBorders>
              <w:top w:val="single" w:sz="4" w:space="0" w:color="000000"/>
              <w:left w:val="single" w:sz="4" w:space="0" w:color="000000"/>
              <w:bottom w:val="single" w:sz="4" w:space="0" w:color="000000"/>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b/>
                <w:color w:val="000000"/>
                <w:sz w:val="24"/>
                <w:szCs w:val="24"/>
              </w:rPr>
              <w:t>25</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b/>
                <w:color w:val="000000"/>
                <w:sz w:val="24"/>
                <w:szCs w:val="24"/>
              </w:rPr>
              <w:t>26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b/>
                <w:color w:val="000000"/>
                <w:sz w:val="24"/>
                <w:szCs w:val="24"/>
              </w:rPr>
              <w:t>26</w:t>
            </w:r>
          </w:p>
        </w:tc>
      </w:tr>
    </w:tbl>
    <w:p w:rsidR="006D5898" w:rsidRPr="003E12CD" w:rsidRDefault="006D5898" w:rsidP="006D5898">
      <w:pPr>
        <w:pStyle w:val="1d"/>
        <w:pBdr>
          <w:top w:val="nil"/>
          <w:left w:val="nil"/>
          <w:bottom w:val="nil"/>
          <w:right w:val="nil"/>
          <w:between w:val="nil"/>
        </w:pBdr>
        <w:ind w:firstLine="709"/>
        <w:jc w:val="both"/>
        <w:rPr>
          <w:color w:val="000000"/>
          <w:sz w:val="24"/>
          <w:szCs w:val="24"/>
        </w:rPr>
      </w:pP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3E12CD" w:rsidRDefault="006D5898" w:rsidP="006D5898">
      <w:pPr>
        <w:pStyle w:val="1d"/>
        <w:pBdr>
          <w:top w:val="nil"/>
          <w:left w:val="nil"/>
          <w:bottom w:val="nil"/>
          <w:right w:val="nil"/>
          <w:between w:val="nil"/>
        </w:pBdr>
        <w:jc w:val="right"/>
        <w:rPr>
          <w:b/>
          <w:color w:val="000000"/>
          <w:sz w:val="24"/>
          <w:szCs w:val="24"/>
        </w:rPr>
      </w:pPr>
      <w:r w:rsidRPr="003E12CD">
        <w:rPr>
          <w:b/>
          <w:color w:val="000000"/>
          <w:sz w:val="24"/>
          <w:szCs w:val="24"/>
        </w:rPr>
        <w:lastRenderedPageBreak/>
        <w:t>Додаток 2</w:t>
      </w:r>
    </w:p>
    <w:p w:rsidR="00D6734F" w:rsidRPr="00ED6DDC" w:rsidRDefault="00D6734F" w:rsidP="00D6734F">
      <w:pPr>
        <w:pStyle w:val="1d"/>
        <w:jc w:val="center"/>
        <w:rPr>
          <w:b/>
          <w:color w:val="000000"/>
          <w:sz w:val="22"/>
          <w:szCs w:val="22"/>
        </w:rPr>
      </w:pPr>
      <w:r w:rsidRPr="00ED6DDC">
        <w:rPr>
          <w:b/>
          <w:color w:val="000000"/>
          <w:sz w:val="22"/>
          <w:szCs w:val="22"/>
        </w:rPr>
        <w:t>Навчальний план Боремельського ліцею на 2024/2025 н. р (5-7 клас НУШ)</w:t>
      </w:r>
    </w:p>
    <w:tbl>
      <w:tblPr>
        <w:tblW w:w="9781" w:type="dxa"/>
        <w:tblInd w:w="85" w:type="dxa"/>
        <w:tblLayout w:type="fixed"/>
        <w:tblLook w:val="04A0" w:firstRow="1" w:lastRow="0" w:firstColumn="1" w:lastColumn="0" w:noHBand="0" w:noVBand="1"/>
      </w:tblPr>
      <w:tblGrid>
        <w:gridCol w:w="4001"/>
        <w:gridCol w:w="1735"/>
        <w:gridCol w:w="808"/>
        <w:gridCol w:w="809"/>
        <w:gridCol w:w="809"/>
        <w:gridCol w:w="809"/>
        <w:gridCol w:w="810"/>
      </w:tblGrid>
      <w:tr w:rsidR="00D6734F" w:rsidRPr="00ED6DDC" w:rsidTr="00D6734F">
        <w:trPr>
          <w:cantSplit/>
          <w:trHeight w:val="224"/>
          <w:tblHeader/>
        </w:trPr>
        <w:tc>
          <w:tcPr>
            <w:tcW w:w="400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Освітня галузь </w:t>
            </w:r>
          </w:p>
        </w:tc>
        <w:tc>
          <w:tcPr>
            <w:tcW w:w="17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right="365"/>
              <w:jc w:val="center"/>
              <w:rPr>
                <w:color w:val="000000"/>
                <w:sz w:val="22"/>
                <w:szCs w:val="22"/>
                <w:lang w:val="ru-RU" w:eastAsia="ru-RU"/>
              </w:rPr>
            </w:pPr>
            <w:r w:rsidRPr="00ED6DDC">
              <w:rPr>
                <w:b/>
                <w:color w:val="000000"/>
                <w:sz w:val="22"/>
                <w:szCs w:val="22"/>
                <w:lang w:val="ru-RU" w:eastAsia="ru-RU"/>
              </w:rPr>
              <w:t>Перел</w:t>
            </w:r>
            <w:r>
              <w:rPr>
                <w:b/>
                <w:color w:val="000000"/>
                <w:sz w:val="22"/>
                <w:szCs w:val="22"/>
                <w:lang w:val="ru-RU" w:eastAsia="ru-RU"/>
              </w:rPr>
              <w:t xml:space="preserve">ік предметів </w:t>
            </w:r>
          </w:p>
        </w:tc>
        <w:tc>
          <w:tcPr>
            <w:tcW w:w="404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387" w:right="374" w:firstLine="87"/>
              <w:jc w:val="center"/>
              <w:rPr>
                <w:color w:val="000000"/>
                <w:sz w:val="22"/>
                <w:szCs w:val="22"/>
                <w:lang w:val="ru-RU" w:eastAsia="ru-RU"/>
              </w:rPr>
            </w:pPr>
            <w:r>
              <w:rPr>
                <w:b/>
                <w:color w:val="000000"/>
                <w:sz w:val="22"/>
                <w:szCs w:val="22"/>
                <w:lang w:val="ru-RU" w:eastAsia="ru-RU"/>
              </w:rPr>
              <w:t>Кількість годин на тиждень</w:t>
            </w:r>
          </w:p>
        </w:tc>
      </w:tr>
      <w:tr w:rsidR="00D6734F" w:rsidRPr="00ED6DDC" w:rsidTr="00D6734F">
        <w:trPr>
          <w:cantSplit/>
          <w:trHeight w:val="64"/>
          <w:tblHeader/>
        </w:trPr>
        <w:tc>
          <w:tcPr>
            <w:tcW w:w="4001" w:type="dxa"/>
            <w:vMerge/>
            <w:tcBorders>
              <w:top w:val="single" w:sz="8" w:space="0" w:color="000000"/>
              <w:left w:val="single" w:sz="8" w:space="0" w:color="000000"/>
              <w:bottom w:val="single" w:sz="8" w:space="0" w:color="000000"/>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68"/>
              <w:jc w:val="center"/>
              <w:rPr>
                <w:color w:val="000000"/>
                <w:sz w:val="22"/>
                <w:szCs w:val="22"/>
                <w:lang w:val="ru-RU" w:eastAsia="ru-RU"/>
              </w:rPr>
            </w:pPr>
            <w:r w:rsidRPr="00ED6DDC">
              <w:rPr>
                <w:b/>
                <w:color w:val="000000"/>
                <w:sz w:val="22"/>
                <w:szCs w:val="22"/>
                <w:lang w:val="ru-RU" w:eastAsia="ru-RU"/>
              </w:rPr>
              <w:t>5 </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68"/>
              <w:jc w:val="center"/>
              <w:rPr>
                <w:color w:val="000000"/>
                <w:sz w:val="22"/>
                <w:szCs w:val="22"/>
                <w:lang w:val="ru-RU" w:eastAsia="ru-RU"/>
              </w:rPr>
            </w:pPr>
            <w:r w:rsidRPr="00ED6DDC">
              <w:rPr>
                <w:b/>
                <w:color w:val="000000"/>
                <w:sz w:val="22"/>
                <w:szCs w:val="22"/>
                <w:lang w:val="ru-RU" w:eastAsia="ru-RU"/>
              </w:rPr>
              <w:t>6 </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68"/>
              <w:jc w:val="center"/>
              <w:rPr>
                <w:color w:val="000000"/>
                <w:sz w:val="22"/>
                <w:szCs w:val="22"/>
                <w:lang w:val="ru-RU" w:eastAsia="ru-RU"/>
              </w:rPr>
            </w:pPr>
            <w:r w:rsidRPr="00ED6DDC">
              <w:rPr>
                <w:b/>
                <w:color w:val="000000"/>
                <w:sz w:val="22"/>
                <w:szCs w:val="22"/>
                <w:lang w:val="ru-RU" w:eastAsia="ru-RU"/>
              </w:rPr>
              <w:t>7 </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68"/>
              <w:jc w:val="center"/>
              <w:rPr>
                <w:color w:val="000000"/>
                <w:sz w:val="22"/>
                <w:szCs w:val="22"/>
                <w:lang w:val="ru-RU" w:eastAsia="ru-RU"/>
              </w:rPr>
            </w:pPr>
            <w:r w:rsidRPr="00ED6DDC">
              <w:rPr>
                <w:b/>
                <w:color w:val="000000"/>
                <w:sz w:val="22"/>
                <w:szCs w:val="22"/>
                <w:lang w:val="ru-RU" w:eastAsia="ru-RU"/>
              </w:rPr>
              <w:t>8 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68"/>
              <w:jc w:val="center"/>
              <w:rPr>
                <w:color w:val="000000"/>
                <w:sz w:val="22"/>
                <w:szCs w:val="22"/>
                <w:lang w:val="ru-RU" w:eastAsia="ru-RU"/>
              </w:rPr>
            </w:pPr>
            <w:r w:rsidRPr="00ED6DDC">
              <w:rPr>
                <w:b/>
                <w:color w:val="000000"/>
                <w:sz w:val="22"/>
                <w:szCs w:val="22"/>
                <w:lang w:val="ru-RU" w:eastAsia="ru-RU"/>
              </w:rPr>
              <w:t>9</w:t>
            </w:r>
          </w:p>
        </w:tc>
      </w:tr>
      <w:tr w:rsidR="00D6734F" w:rsidRPr="00ED6DDC" w:rsidTr="00D6734F">
        <w:trPr>
          <w:cantSplit/>
          <w:trHeight w:val="302"/>
          <w:tblHeader/>
        </w:trPr>
        <w:tc>
          <w:tcPr>
            <w:tcW w:w="4001" w:type="dxa"/>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118"/>
              <w:jc w:val="center"/>
              <w:rPr>
                <w:color w:val="000000"/>
                <w:sz w:val="22"/>
                <w:szCs w:val="22"/>
                <w:lang w:val="ru-RU" w:eastAsia="ru-RU"/>
              </w:rPr>
            </w:pPr>
            <w:r w:rsidRPr="00ED6DDC">
              <w:rPr>
                <w:b/>
                <w:color w:val="000000"/>
                <w:sz w:val="22"/>
                <w:szCs w:val="22"/>
                <w:lang w:val="ru-RU" w:eastAsia="ru-RU"/>
              </w:rPr>
              <w:t>Мовно-літературна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16"/>
              <w:jc w:val="center"/>
              <w:rPr>
                <w:color w:val="000000"/>
                <w:sz w:val="22"/>
                <w:szCs w:val="22"/>
                <w:lang w:val="ru-RU" w:eastAsia="ru-RU"/>
              </w:rPr>
            </w:pPr>
            <w:r>
              <w:rPr>
                <w:color w:val="000000"/>
                <w:sz w:val="22"/>
                <w:szCs w:val="22"/>
                <w:lang w:val="ru-RU" w:eastAsia="ru-RU"/>
              </w:rPr>
              <w:t>Укр.</w:t>
            </w:r>
            <w:r w:rsidRPr="00ED6DDC">
              <w:rPr>
                <w:color w:val="000000"/>
                <w:sz w:val="22"/>
                <w:szCs w:val="22"/>
                <w:lang w:val="ru-RU" w:eastAsia="ru-RU"/>
              </w:rPr>
              <w:t xml:space="preserve"> мова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4</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4</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21"/>
              <w:jc w:val="right"/>
              <w:rPr>
                <w:color w:val="000000"/>
                <w:sz w:val="22"/>
                <w:szCs w:val="22"/>
                <w:lang w:val="ru-RU" w:eastAsia="ru-RU"/>
              </w:rPr>
            </w:pPr>
          </w:p>
        </w:tc>
      </w:tr>
      <w:tr w:rsidR="00D6734F" w:rsidRPr="00ED6DDC" w:rsidTr="00D6734F">
        <w:trPr>
          <w:cantSplit/>
          <w:trHeight w:val="40"/>
          <w:tblHeader/>
        </w:trPr>
        <w:tc>
          <w:tcPr>
            <w:tcW w:w="4001" w:type="dxa"/>
            <w:vMerge/>
            <w:tcBorders>
              <w:top w:val="single" w:sz="8" w:space="0" w:color="000000"/>
              <w:left w:val="single" w:sz="8" w:space="0" w:color="000000"/>
              <w:bottom w:val="nil"/>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16"/>
              <w:jc w:val="center"/>
              <w:rPr>
                <w:color w:val="000000"/>
                <w:sz w:val="22"/>
                <w:szCs w:val="22"/>
                <w:lang w:val="ru-RU" w:eastAsia="ru-RU"/>
              </w:rPr>
            </w:pPr>
            <w:r>
              <w:rPr>
                <w:color w:val="000000"/>
                <w:sz w:val="22"/>
                <w:szCs w:val="22"/>
                <w:lang w:val="ru-RU" w:eastAsia="ru-RU"/>
              </w:rPr>
              <w:t>Укр. літ.</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9"/>
              <w:jc w:val="center"/>
              <w:rPr>
                <w:color w:val="000000"/>
                <w:sz w:val="22"/>
                <w:szCs w:val="22"/>
                <w:lang w:val="ru-RU" w:eastAsia="ru-RU"/>
              </w:rPr>
            </w:pPr>
          </w:p>
        </w:tc>
      </w:tr>
      <w:tr w:rsidR="00D6734F" w:rsidRPr="00ED6DDC" w:rsidTr="00D6734F">
        <w:trPr>
          <w:cantSplit/>
          <w:trHeight w:val="146"/>
          <w:tblHeader/>
        </w:trPr>
        <w:tc>
          <w:tcPr>
            <w:tcW w:w="4001" w:type="dxa"/>
            <w:vMerge/>
            <w:tcBorders>
              <w:top w:val="single" w:sz="8" w:space="0" w:color="000000"/>
              <w:left w:val="single" w:sz="8" w:space="0" w:color="000000"/>
              <w:bottom w:val="nil"/>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19"/>
              <w:jc w:val="center"/>
              <w:rPr>
                <w:color w:val="000000"/>
                <w:sz w:val="22"/>
                <w:szCs w:val="22"/>
                <w:lang w:val="ru-RU" w:eastAsia="ru-RU"/>
              </w:rPr>
            </w:pPr>
            <w:r>
              <w:rPr>
                <w:color w:val="000000"/>
                <w:sz w:val="22"/>
                <w:szCs w:val="22"/>
                <w:lang w:val="ru-RU" w:eastAsia="ru-RU"/>
              </w:rPr>
              <w:t xml:space="preserve">Зар. </w:t>
            </w:r>
            <w:r w:rsidRPr="00ED6DDC">
              <w:rPr>
                <w:color w:val="000000"/>
                <w:sz w:val="22"/>
                <w:szCs w:val="22"/>
                <w:lang w:val="ru-RU" w:eastAsia="ru-RU"/>
              </w:rPr>
              <w:t>література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51"/>
          <w:tblHeader/>
        </w:trPr>
        <w:tc>
          <w:tcPr>
            <w:tcW w:w="4001" w:type="dxa"/>
            <w:vMerge/>
            <w:tcBorders>
              <w:top w:val="single" w:sz="8" w:space="0" w:color="000000"/>
              <w:left w:val="single" w:sz="8" w:space="0" w:color="000000"/>
              <w:bottom w:val="nil"/>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Англ.</w:t>
            </w:r>
            <w:r w:rsidRPr="00ED6DDC">
              <w:rPr>
                <w:color w:val="000000"/>
                <w:sz w:val="22"/>
                <w:szCs w:val="22"/>
                <w:lang w:val="ru-RU" w:eastAsia="ru-RU"/>
              </w:rPr>
              <w:t xml:space="preserve"> мова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w:t>
            </w:r>
            <w:r>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3,5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4</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334"/>
          <w:tblHeader/>
        </w:trPr>
        <w:tc>
          <w:tcPr>
            <w:tcW w:w="4001" w:type="dxa"/>
            <w:vMerge/>
            <w:tcBorders>
              <w:top w:val="single" w:sz="8" w:space="0" w:color="000000"/>
              <w:left w:val="single" w:sz="8" w:space="0" w:color="000000"/>
              <w:bottom w:val="nil"/>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Польська мова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09"/>
          <w:tblHeader/>
        </w:trPr>
        <w:tc>
          <w:tcPr>
            <w:tcW w:w="400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Математична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Математика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4</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31"/>
          <w:tblHeader/>
        </w:trPr>
        <w:tc>
          <w:tcPr>
            <w:tcW w:w="4001" w:type="dxa"/>
            <w:vMerge/>
            <w:tcBorders>
              <w:left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rPr>
                <w:b/>
                <w:color w:val="000000"/>
                <w:sz w:val="22"/>
                <w:szCs w:val="22"/>
                <w:lang w:val="ru-RU" w:eastAsia="ru-RU"/>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Алгебра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r>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65"/>
          <w:tblHeader/>
        </w:trPr>
        <w:tc>
          <w:tcPr>
            <w:tcW w:w="400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rPr>
                <w:b/>
                <w:color w:val="000000"/>
                <w:sz w:val="22"/>
                <w:szCs w:val="22"/>
                <w:lang w:val="ru-RU" w:eastAsia="ru-RU"/>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Геометрія</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1,5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431"/>
          <w:tblHeader/>
        </w:trPr>
        <w:tc>
          <w:tcPr>
            <w:tcW w:w="400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Природнича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«Пізн. прир.</w:t>
            </w:r>
            <w:r w:rsidRPr="00ED6DDC">
              <w:rPr>
                <w:color w:val="000000"/>
                <w:sz w:val="22"/>
                <w:szCs w:val="22"/>
                <w:lang w:val="ru-RU" w:eastAsia="ru-RU"/>
              </w:rPr>
              <w:t>»</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325"/>
          <w:tblHeader/>
        </w:trPr>
        <w:tc>
          <w:tcPr>
            <w:tcW w:w="4001" w:type="dxa"/>
            <w:vMerge/>
            <w:tcBorders>
              <w:left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jc w:val="center"/>
              <w:rPr>
                <w:b/>
                <w:color w:val="000000"/>
                <w:sz w:val="22"/>
                <w:szCs w:val="22"/>
                <w:lang w:val="ru-RU" w:eastAsia="ru-RU"/>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Біологія</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05"/>
          <w:tblHeader/>
        </w:trPr>
        <w:tc>
          <w:tcPr>
            <w:tcW w:w="4001" w:type="dxa"/>
            <w:vMerge/>
            <w:tcBorders>
              <w:left w:val="single" w:sz="8" w:space="0" w:color="000000"/>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Географія</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center"/>
              <w:rPr>
                <w:color w:val="000000"/>
                <w:sz w:val="22"/>
                <w:szCs w:val="22"/>
                <w:lang w:val="ru-RU" w:eastAsia="ru-RU"/>
              </w:rPr>
            </w:pPr>
          </w:p>
        </w:tc>
      </w:tr>
      <w:tr w:rsidR="00D6734F" w:rsidRPr="00ED6DDC" w:rsidTr="00D6734F">
        <w:trPr>
          <w:cantSplit/>
          <w:trHeight w:val="298"/>
          <w:tblHeader/>
        </w:trPr>
        <w:tc>
          <w:tcPr>
            <w:tcW w:w="4001" w:type="dxa"/>
            <w:vMerge/>
            <w:tcBorders>
              <w:left w:val="single" w:sz="8" w:space="0" w:color="000000"/>
              <w:right w:val="single" w:sz="8" w:space="0" w:color="000000"/>
            </w:tcBorders>
            <w:vAlign w:val="center"/>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Фізика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center"/>
              <w:rPr>
                <w:color w:val="000000"/>
                <w:sz w:val="22"/>
                <w:szCs w:val="22"/>
                <w:lang w:val="ru-RU" w:eastAsia="ru-RU"/>
              </w:rPr>
            </w:pPr>
          </w:p>
        </w:tc>
      </w:tr>
      <w:tr w:rsidR="00D6734F" w:rsidRPr="00ED6DDC" w:rsidTr="00D6734F">
        <w:trPr>
          <w:cantSplit/>
          <w:trHeight w:val="206"/>
          <w:tblHeader/>
        </w:trPr>
        <w:tc>
          <w:tcPr>
            <w:tcW w:w="4001" w:type="dxa"/>
            <w:vMerge/>
            <w:tcBorders>
              <w:left w:val="single" w:sz="8" w:space="0" w:color="000000"/>
              <w:bottom w:val="single" w:sz="8" w:space="0" w:color="000000"/>
              <w:right w:val="single" w:sz="8" w:space="0" w:color="000000"/>
            </w:tcBorders>
            <w:vAlign w:val="center"/>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Хімія</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r>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center"/>
              <w:rPr>
                <w:color w:val="000000"/>
                <w:sz w:val="22"/>
                <w:szCs w:val="22"/>
                <w:lang w:val="ru-RU" w:eastAsia="ru-RU"/>
              </w:rPr>
            </w:pPr>
          </w:p>
        </w:tc>
      </w:tr>
      <w:tr w:rsidR="00D6734F" w:rsidRPr="00ED6DDC" w:rsidTr="00D6734F">
        <w:trPr>
          <w:cantSplit/>
          <w:trHeight w:val="311"/>
          <w:tblHeader/>
        </w:trPr>
        <w:tc>
          <w:tcPr>
            <w:tcW w:w="4001" w:type="dxa"/>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Соціальна і здоров’язбережувальна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Інт. курс «Здор.</w:t>
            </w:r>
            <w:r w:rsidRPr="00ED6DDC">
              <w:rPr>
                <w:color w:val="000000"/>
                <w:sz w:val="22"/>
                <w:szCs w:val="22"/>
                <w:lang w:val="ru-RU" w:eastAsia="ru-RU"/>
              </w:rPr>
              <w:t>, безп.»</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r>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1,5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91"/>
          <w:tblHeader/>
        </w:trPr>
        <w:tc>
          <w:tcPr>
            <w:tcW w:w="4001" w:type="dxa"/>
            <w:vMerge/>
            <w:tcBorders>
              <w:top w:val="single" w:sz="8" w:space="0" w:color="000000"/>
              <w:left w:val="single" w:sz="8" w:space="0" w:color="000000"/>
              <w:bottom w:val="nil"/>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Етика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108"/>
          <w:tblHeader/>
        </w:trPr>
        <w:tc>
          <w:tcPr>
            <w:tcW w:w="400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Громадянська та історична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«Досл. істор.</w:t>
            </w:r>
            <w:r w:rsidRPr="00ED6DDC">
              <w:rPr>
                <w:color w:val="000000"/>
                <w:sz w:val="22"/>
                <w:szCs w:val="22"/>
                <w:lang w:val="ru-RU" w:eastAsia="ru-RU"/>
              </w:rPr>
              <w:t>»</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169"/>
          <w:tblHeader/>
        </w:trPr>
        <w:tc>
          <w:tcPr>
            <w:tcW w:w="4001" w:type="dxa"/>
            <w:vMerge/>
            <w:tcBorders>
              <w:left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jc w:val="center"/>
              <w:rPr>
                <w:b/>
                <w:color w:val="000000"/>
                <w:sz w:val="22"/>
                <w:szCs w:val="22"/>
                <w:lang w:val="ru-RU" w:eastAsia="ru-RU"/>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І</w:t>
            </w:r>
            <w:r>
              <w:rPr>
                <w:color w:val="000000"/>
                <w:sz w:val="22"/>
                <w:szCs w:val="22"/>
                <w:lang w:val="ru-RU" w:eastAsia="ru-RU"/>
              </w:rPr>
              <w:t>ст.</w:t>
            </w:r>
            <w:r w:rsidRPr="00ED6DDC">
              <w:rPr>
                <w:color w:val="000000"/>
                <w:sz w:val="22"/>
                <w:szCs w:val="22"/>
                <w:lang w:val="ru-RU" w:eastAsia="ru-RU"/>
              </w:rPr>
              <w:t xml:space="preserve"> України</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r>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5"/>
          <w:tblHeader/>
        </w:trPr>
        <w:tc>
          <w:tcPr>
            <w:tcW w:w="4001" w:type="dxa"/>
            <w:vMerge/>
            <w:tcBorders>
              <w:left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jc w:val="center"/>
              <w:rPr>
                <w:b/>
                <w:color w:val="000000"/>
                <w:sz w:val="22"/>
                <w:szCs w:val="22"/>
                <w:lang w:val="ru-RU" w:eastAsia="ru-RU"/>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В</w:t>
            </w:r>
            <w:r>
              <w:rPr>
                <w:color w:val="000000"/>
                <w:sz w:val="22"/>
                <w:szCs w:val="22"/>
                <w:lang w:val="ru-RU" w:eastAsia="ru-RU"/>
              </w:rPr>
              <w:t>сесв.</w:t>
            </w:r>
            <w:r w:rsidRPr="00ED6DDC">
              <w:rPr>
                <w:color w:val="000000"/>
                <w:sz w:val="22"/>
                <w:szCs w:val="22"/>
                <w:lang w:val="ru-RU" w:eastAsia="ru-RU"/>
              </w:rPr>
              <w:t xml:space="preserve"> </w:t>
            </w:r>
            <w:r>
              <w:rPr>
                <w:color w:val="000000"/>
                <w:sz w:val="22"/>
                <w:szCs w:val="22"/>
                <w:lang w:val="ru-RU" w:eastAsia="ru-RU"/>
              </w:rPr>
              <w:t>і</w:t>
            </w:r>
            <w:r w:rsidRPr="00ED6DDC">
              <w:rPr>
                <w:color w:val="000000"/>
                <w:sz w:val="22"/>
                <w:szCs w:val="22"/>
                <w:lang w:val="ru-RU" w:eastAsia="ru-RU"/>
              </w:rPr>
              <w:t>сто</w:t>
            </w:r>
            <w:r>
              <w:rPr>
                <w:color w:val="000000"/>
                <w:sz w:val="22"/>
                <w:szCs w:val="22"/>
                <w:lang w:val="ru-RU" w:eastAsia="ru-RU"/>
              </w:rPr>
              <w:t>р</w:t>
            </w:r>
            <w:r w:rsidRPr="00ED6DDC">
              <w:rPr>
                <w:color w:val="000000"/>
                <w:sz w:val="22"/>
                <w:szCs w:val="22"/>
                <w:lang w:val="ru-RU" w:eastAsia="ru-RU"/>
              </w:rPr>
              <w:t>ія</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5"/>
          <w:tblHeader/>
        </w:trPr>
        <w:tc>
          <w:tcPr>
            <w:tcW w:w="400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jc w:val="center"/>
              <w:rPr>
                <w:b/>
                <w:color w:val="000000"/>
                <w:sz w:val="22"/>
                <w:szCs w:val="22"/>
                <w:lang w:val="ru-RU" w:eastAsia="ru-RU"/>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Гром. освіта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Default="00D6734F" w:rsidP="00D6734F">
            <w:pPr>
              <w:pStyle w:val="1d"/>
              <w:ind w:left="-68" w:right="102"/>
              <w:jc w:val="center"/>
              <w:rPr>
                <w:color w:val="000000"/>
                <w:sz w:val="22"/>
                <w:szCs w:val="22"/>
                <w:lang w:val="ru-RU" w:eastAsia="ru-RU"/>
              </w:rPr>
            </w:pP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Default="00D6734F" w:rsidP="00D6734F">
            <w:pPr>
              <w:pStyle w:val="1d"/>
              <w:ind w:left="-68" w:right="102"/>
              <w:jc w:val="center"/>
              <w:rPr>
                <w:color w:val="000000"/>
                <w:sz w:val="22"/>
                <w:szCs w:val="22"/>
                <w:lang w:val="ru-RU" w:eastAsia="ru-RU"/>
              </w:rPr>
            </w:pPr>
            <w:r>
              <w:rPr>
                <w:color w:val="000000"/>
                <w:sz w:val="22"/>
                <w:szCs w:val="22"/>
                <w:lang w:val="ru-RU" w:eastAsia="ru-RU"/>
              </w:rPr>
              <w:t>0,5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0,5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165"/>
          <w:tblHeader/>
        </w:trPr>
        <w:tc>
          <w:tcPr>
            <w:tcW w:w="4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 xml:space="preserve">Інформатична </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Інформатика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r>
              <w:rPr>
                <w:color w:val="000000"/>
                <w:sz w:val="22"/>
                <w:szCs w:val="22"/>
                <w:lang w:val="ru-RU" w:eastAsia="ru-RU"/>
              </w:rPr>
              <w:t>,5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29"/>
          <w:tblHeader/>
        </w:trPr>
        <w:tc>
          <w:tcPr>
            <w:tcW w:w="4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 xml:space="preserve">Технологічна </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sidRPr="00ED6DDC">
              <w:rPr>
                <w:color w:val="000000"/>
                <w:sz w:val="22"/>
                <w:szCs w:val="22"/>
                <w:lang w:val="ru-RU" w:eastAsia="ru-RU"/>
              </w:rPr>
              <w:t>Технології</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Pr>
                <w:color w:val="000000"/>
                <w:sz w:val="22"/>
                <w:szCs w:val="22"/>
                <w:lang w:val="ru-RU" w:eastAsia="ru-RU"/>
              </w:rPr>
              <w:t>1,5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281"/>
          <w:tblHeader/>
        </w:trPr>
        <w:tc>
          <w:tcPr>
            <w:tcW w:w="4001" w:type="dxa"/>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Мистецька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Муз. мист.</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19"/>
              <w:jc w:val="center"/>
              <w:rPr>
                <w:color w:val="000000"/>
                <w:sz w:val="22"/>
                <w:szCs w:val="22"/>
                <w:lang w:val="ru-RU" w:eastAsia="ru-RU"/>
              </w:rPr>
            </w:pPr>
          </w:p>
        </w:tc>
      </w:tr>
      <w:tr w:rsidR="00D6734F" w:rsidRPr="00ED6DDC" w:rsidTr="00D6734F">
        <w:trPr>
          <w:cantSplit/>
          <w:trHeight w:val="189"/>
          <w:tblHeader/>
        </w:trPr>
        <w:tc>
          <w:tcPr>
            <w:tcW w:w="4001" w:type="dxa"/>
            <w:vMerge/>
            <w:tcBorders>
              <w:top w:val="single" w:sz="8" w:space="0" w:color="000000"/>
              <w:left w:val="single" w:sz="8" w:space="0" w:color="000000"/>
              <w:bottom w:val="nil"/>
              <w:right w:val="single" w:sz="8" w:space="0" w:color="000000"/>
            </w:tcBorders>
            <w:vAlign w:val="center"/>
            <w:hideMark/>
          </w:tcPr>
          <w:p w:rsidR="00D6734F" w:rsidRPr="00ED6DDC" w:rsidRDefault="00D6734F" w:rsidP="00D6734F">
            <w:pPr>
              <w:spacing w:after="0" w:line="240" w:lineRule="auto"/>
              <w:rPr>
                <w:rFonts w:ascii="Times New Roman" w:eastAsia="Times New Roman" w:hAnsi="Times New Roman" w:cs="Times New Roman"/>
                <w:color w:val="000000"/>
              </w:rPr>
            </w:pP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Образ. мист.</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right"/>
              <w:rPr>
                <w:color w:val="000000"/>
                <w:sz w:val="22"/>
                <w:szCs w:val="22"/>
                <w:lang w:val="ru-RU" w:eastAsia="ru-RU"/>
              </w:rPr>
            </w:pPr>
          </w:p>
        </w:tc>
      </w:tr>
      <w:tr w:rsidR="00D6734F" w:rsidRPr="00ED6DDC" w:rsidTr="00D6734F">
        <w:trPr>
          <w:cantSplit/>
          <w:trHeight w:val="153"/>
          <w:tblHeader/>
        </w:trPr>
        <w:tc>
          <w:tcPr>
            <w:tcW w:w="40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jc w:val="center"/>
              <w:rPr>
                <w:color w:val="000000"/>
                <w:sz w:val="22"/>
                <w:szCs w:val="22"/>
                <w:lang w:val="ru-RU" w:eastAsia="ru-RU"/>
              </w:rPr>
            </w:pPr>
            <w:r w:rsidRPr="00ED6DDC">
              <w:rPr>
                <w:b/>
                <w:color w:val="000000"/>
                <w:sz w:val="22"/>
                <w:szCs w:val="22"/>
                <w:lang w:val="ru-RU" w:eastAsia="ru-RU"/>
              </w:rPr>
              <w:t>Фізична культура</w:t>
            </w:r>
          </w:p>
        </w:tc>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20"/>
              <w:jc w:val="center"/>
              <w:rPr>
                <w:color w:val="000000"/>
                <w:sz w:val="22"/>
                <w:szCs w:val="22"/>
                <w:lang w:val="ru-RU" w:eastAsia="ru-RU"/>
              </w:rPr>
            </w:pPr>
            <w:r>
              <w:rPr>
                <w:color w:val="000000"/>
                <w:sz w:val="22"/>
                <w:szCs w:val="22"/>
                <w:lang w:val="ru-RU" w:eastAsia="ru-RU"/>
              </w:rPr>
              <w:t>Фіз.</w:t>
            </w:r>
            <w:r w:rsidRPr="00ED6DDC">
              <w:rPr>
                <w:color w:val="000000"/>
                <w:sz w:val="22"/>
                <w:szCs w:val="22"/>
                <w:lang w:val="ru-RU" w:eastAsia="ru-RU"/>
              </w:rPr>
              <w:t xml:space="preserve"> </w:t>
            </w:r>
            <w:r>
              <w:rPr>
                <w:color w:val="000000"/>
                <w:sz w:val="22"/>
                <w:szCs w:val="22"/>
                <w:lang w:val="ru-RU" w:eastAsia="ru-RU"/>
              </w:rPr>
              <w:t>к</w:t>
            </w:r>
            <w:r w:rsidRPr="00ED6DDC">
              <w:rPr>
                <w:color w:val="000000"/>
                <w:sz w:val="22"/>
                <w:szCs w:val="22"/>
                <w:lang w:val="ru-RU" w:eastAsia="ru-RU"/>
              </w:rPr>
              <w:t>ультура</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center"/>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19"/>
              <w:jc w:val="center"/>
              <w:rPr>
                <w:color w:val="000000"/>
                <w:sz w:val="22"/>
                <w:szCs w:val="22"/>
                <w:lang w:val="ru-RU" w:eastAsia="ru-RU"/>
              </w:rPr>
            </w:pPr>
          </w:p>
        </w:tc>
      </w:tr>
      <w:tr w:rsidR="00D6734F" w:rsidRPr="00ED6DDC" w:rsidTr="00D6734F">
        <w:trPr>
          <w:cantSplit/>
          <w:trHeight w:val="297"/>
          <w:tblHeader/>
        </w:trPr>
        <w:tc>
          <w:tcPr>
            <w:tcW w:w="57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18"/>
              <w:jc w:val="center"/>
              <w:rPr>
                <w:color w:val="000000"/>
                <w:sz w:val="22"/>
                <w:szCs w:val="22"/>
                <w:lang w:val="ru-RU" w:eastAsia="ru-RU"/>
              </w:rPr>
            </w:pPr>
            <w:r w:rsidRPr="00ED6DDC">
              <w:rPr>
                <w:color w:val="000000"/>
                <w:sz w:val="22"/>
                <w:szCs w:val="22"/>
                <w:lang w:val="ru-RU" w:eastAsia="ru-RU"/>
              </w:rPr>
              <w:t>Гранично допустиме навчальне навантаження</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28</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6734F" w:rsidRPr="00ED6DDC" w:rsidRDefault="00D6734F" w:rsidP="00D6734F">
            <w:pPr>
              <w:pStyle w:val="1d"/>
              <w:ind w:left="-68" w:right="102"/>
              <w:jc w:val="center"/>
              <w:rPr>
                <w:color w:val="000000"/>
                <w:sz w:val="22"/>
                <w:szCs w:val="22"/>
                <w:lang w:val="ru-RU" w:eastAsia="ru-RU"/>
              </w:rPr>
            </w:pPr>
            <w:r w:rsidRPr="00ED6DDC">
              <w:rPr>
                <w:color w:val="000000"/>
                <w:sz w:val="22"/>
                <w:szCs w:val="22"/>
                <w:lang w:val="ru-RU" w:eastAsia="ru-RU"/>
              </w:rPr>
              <w:t>32</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02"/>
              <w:jc w:val="right"/>
              <w:rPr>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ED6DDC" w:rsidRDefault="00D6734F" w:rsidP="00D6734F">
            <w:pPr>
              <w:pStyle w:val="1d"/>
              <w:ind w:left="-68" w:right="121"/>
              <w:jc w:val="right"/>
              <w:rPr>
                <w:color w:val="000000"/>
                <w:sz w:val="22"/>
                <w:szCs w:val="22"/>
                <w:lang w:val="ru-RU" w:eastAsia="ru-RU"/>
              </w:rPr>
            </w:pPr>
          </w:p>
        </w:tc>
      </w:tr>
      <w:tr w:rsidR="00D6734F" w:rsidRPr="00ED6DDC" w:rsidTr="00D6734F">
        <w:trPr>
          <w:cantSplit/>
          <w:trHeight w:val="335"/>
          <w:tblHeader/>
        </w:trPr>
        <w:tc>
          <w:tcPr>
            <w:tcW w:w="57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ED6DDC" w:rsidRDefault="00D6734F" w:rsidP="00D6734F">
            <w:pPr>
              <w:pStyle w:val="1d"/>
              <w:ind w:left="118" w:right="175"/>
              <w:jc w:val="center"/>
              <w:rPr>
                <w:color w:val="000000"/>
                <w:sz w:val="22"/>
                <w:szCs w:val="22"/>
                <w:lang w:val="ru-RU" w:eastAsia="ru-RU"/>
              </w:rPr>
            </w:pPr>
            <w:r w:rsidRPr="00ED6DDC">
              <w:rPr>
                <w:color w:val="000000"/>
                <w:sz w:val="22"/>
                <w:szCs w:val="22"/>
                <w:lang w:val="ru-RU" w:eastAsia="ru-RU"/>
              </w:rPr>
              <w:lastRenderedPageBreak/>
              <w:t>Всього (без урахув. поділу класів на гр.)</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AC11E3" w:rsidRDefault="00D6734F" w:rsidP="00D6734F">
            <w:pPr>
              <w:pStyle w:val="1d"/>
              <w:ind w:left="-68" w:right="33"/>
              <w:jc w:val="center"/>
              <w:rPr>
                <w:b/>
                <w:color w:val="000000"/>
                <w:sz w:val="22"/>
                <w:szCs w:val="22"/>
                <w:lang w:val="ru-RU" w:eastAsia="ru-RU"/>
              </w:rPr>
            </w:pPr>
            <w:r w:rsidRPr="00AC11E3">
              <w:rPr>
                <w:b/>
                <w:color w:val="000000"/>
                <w:sz w:val="22"/>
                <w:szCs w:val="22"/>
                <w:lang w:val="ru-RU" w:eastAsia="ru-RU"/>
              </w:rPr>
              <w:t>31</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734F" w:rsidRPr="00AC11E3" w:rsidRDefault="00D6734F" w:rsidP="00D6734F">
            <w:pPr>
              <w:pStyle w:val="1d"/>
              <w:ind w:left="-68" w:right="121"/>
              <w:jc w:val="center"/>
              <w:rPr>
                <w:b/>
                <w:color w:val="000000"/>
                <w:sz w:val="22"/>
                <w:szCs w:val="22"/>
                <w:lang w:val="ru-RU" w:eastAsia="ru-RU"/>
              </w:rPr>
            </w:pPr>
            <w:r>
              <w:rPr>
                <w:b/>
                <w:color w:val="000000"/>
                <w:sz w:val="22"/>
                <w:szCs w:val="22"/>
                <w:lang w:val="ru-RU" w:eastAsia="ru-RU"/>
              </w:rPr>
              <w:t>34</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AC11E3" w:rsidRDefault="00D6734F" w:rsidP="00D6734F">
            <w:pPr>
              <w:pStyle w:val="1d"/>
              <w:ind w:left="-68" w:right="121"/>
              <w:jc w:val="center"/>
              <w:rPr>
                <w:b/>
                <w:color w:val="000000"/>
                <w:sz w:val="22"/>
                <w:szCs w:val="22"/>
                <w:lang w:val="ru-RU" w:eastAsia="ru-RU"/>
              </w:rPr>
            </w:pPr>
            <w:r w:rsidRPr="00AC11E3">
              <w:rPr>
                <w:b/>
                <w:color w:val="000000"/>
                <w:sz w:val="22"/>
                <w:szCs w:val="22"/>
                <w:lang w:val="ru-RU" w:eastAsia="ru-RU"/>
              </w:rPr>
              <w:t>35</w:t>
            </w:r>
          </w:p>
        </w:tc>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AC11E3" w:rsidRDefault="00D6734F" w:rsidP="00D6734F">
            <w:pPr>
              <w:pStyle w:val="1d"/>
              <w:ind w:left="-68" w:right="121"/>
              <w:jc w:val="center"/>
              <w:rPr>
                <w:b/>
                <w:color w:val="000000"/>
                <w:sz w:val="22"/>
                <w:szCs w:val="22"/>
                <w:lang w:val="ru-RU" w:eastAsia="ru-RU"/>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734F" w:rsidRPr="00AC11E3" w:rsidRDefault="00D6734F" w:rsidP="00D6734F">
            <w:pPr>
              <w:pStyle w:val="1d"/>
              <w:ind w:left="-68" w:right="121"/>
              <w:jc w:val="center"/>
              <w:rPr>
                <w:b/>
                <w:color w:val="000000"/>
                <w:sz w:val="22"/>
                <w:szCs w:val="22"/>
                <w:lang w:val="ru-RU" w:eastAsia="ru-RU"/>
              </w:rPr>
            </w:pPr>
          </w:p>
        </w:tc>
      </w:tr>
    </w:tbl>
    <w:p w:rsidR="006D5898" w:rsidRPr="003E12CD" w:rsidRDefault="006D5898" w:rsidP="006D5898">
      <w:pPr>
        <w:pStyle w:val="1d"/>
        <w:pBdr>
          <w:top w:val="nil"/>
          <w:left w:val="nil"/>
          <w:bottom w:val="nil"/>
          <w:right w:val="nil"/>
          <w:between w:val="nil"/>
        </w:pBdr>
        <w:ind w:left="2345"/>
        <w:jc w:val="right"/>
        <w:rPr>
          <w:b/>
          <w:color w:val="000000"/>
          <w:sz w:val="24"/>
          <w:szCs w:val="24"/>
        </w:rPr>
      </w:pPr>
    </w:p>
    <w:p w:rsidR="00ED2949" w:rsidRDefault="00ED2949">
      <w:pPr>
        <w:rPr>
          <w:rFonts w:ascii="Times New Roman" w:eastAsia="Times New Roman" w:hAnsi="Times New Roman" w:cs="Times New Roman"/>
          <w:b/>
          <w:color w:val="000000"/>
          <w:sz w:val="24"/>
          <w:szCs w:val="24"/>
          <w:lang w:val="uk-UA" w:eastAsia="uk-UA"/>
        </w:rPr>
      </w:pPr>
      <w:r>
        <w:rPr>
          <w:b/>
          <w:color w:val="000000"/>
          <w:sz w:val="24"/>
          <w:szCs w:val="24"/>
        </w:rPr>
        <w:br w:type="page"/>
      </w:r>
    </w:p>
    <w:p w:rsidR="006D5898" w:rsidRPr="003E12CD" w:rsidRDefault="006D5898" w:rsidP="006D5898">
      <w:pPr>
        <w:pStyle w:val="1d"/>
        <w:pBdr>
          <w:top w:val="nil"/>
          <w:left w:val="nil"/>
          <w:bottom w:val="nil"/>
          <w:right w:val="nil"/>
          <w:between w:val="nil"/>
        </w:pBdr>
        <w:ind w:left="2345"/>
        <w:jc w:val="right"/>
        <w:rPr>
          <w:b/>
          <w:color w:val="000000"/>
          <w:sz w:val="24"/>
          <w:szCs w:val="24"/>
        </w:rPr>
      </w:pPr>
      <w:r w:rsidRPr="003E12CD">
        <w:rPr>
          <w:b/>
          <w:color w:val="000000"/>
          <w:sz w:val="24"/>
          <w:szCs w:val="24"/>
        </w:rPr>
        <w:lastRenderedPageBreak/>
        <w:t>Додаток 3</w:t>
      </w:r>
    </w:p>
    <w:p w:rsidR="00D6734F" w:rsidRPr="003E12CD" w:rsidRDefault="00D6734F" w:rsidP="00D6734F">
      <w:pPr>
        <w:pStyle w:val="1d"/>
        <w:pBdr>
          <w:top w:val="nil"/>
          <w:left w:val="nil"/>
          <w:bottom w:val="nil"/>
          <w:right w:val="nil"/>
          <w:between w:val="nil"/>
        </w:pBdr>
        <w:ind w:left="2345"/>
        <w:jc w:val="center"/>
        <w:rPr>
          <w:b/>
          <w:color w:val="000000"/>
          <w:sz w:val="24"/>
          <w:szCs w:val="24"/>
        </w:rPr>
      </w:pPr>
      <w:r w:rsidRPr="003E12CD">
        <w:rPr>
          <w:b/>
          <w:color w:val="000000"/>
          <w:sz w:val="24"/>
          <w:szCs w:val="24"/>
        </w:rPr>
        <w:t>Навчальний план Боремельського ліцею (</w:t>
      </w:r>
      <w:r>
        <w:rPr>
          <w:b/>
          <w:color w:val="000000"/>
          <w:sz w:val="24"/>
          <w:szCs w:val="24"/>
        </w:rPr>
        <w:t>8</w:t>
      </w:r>
      <w:r w:rsidRPr="003E12CD">
        <w:rPr>
          <w:b/>
          <w:color w:val="000000"/>
          <w:sz w:val="24"/>
          <w:szCs w:val="24"/>
        </w:rPr>
        <w:t xml:space="preserve">, </w:t>
      </w:r>
      <w:r>
        <w:rPr>
          <w:b/>
          <w:color w:val="000000"/>
          <w:sz w:val="24"/>
          <w:szCs w:val="24"/>
        </w:rPr>
        <w:t>9</w:t>
      </w:r>
      <w:r w:rsidRPr="003E12CD">
        <w:rPr>
          <w:b/>
          <w:color w:val="000000"/>
          <w:sz w:val="24"/>
          <w:szCs w:val="24"/>
        </w:rPr>
        <w:t xml:space="preserve"> класи) на 202</w:t>
      </w:r>
      <w:r>
        <w:rPr>
          <w:b/>
          <w:color w:val="000000"/>
          <w:sz w:val="24"/>
          <w:szCs w:val="24"/>
        </w:rPr>
        <w:t>4</w:t>
      </w:r>
      <w:r w:rsidRPr="003E12CD">
        <w:rPr>
          <w:b/>
          <w:color w:val="000000"/>
          <w:sz w:val="24"/>
          <w:szCs w:val="24"/>
        </w:rPr>
        <w:t>/202</w:t>
      </w:r>
      <w:r>
        <w:rPr>
          <w:b/>
          <w:color w:val="000000"/>
          <w:sz w:val="24"/>
          <w:szCs w:val="24"/>
        </w:rPr>
        <w:t>5</w:t>
      </w:r>
      <w:r w:rsidRPr="003E12CD">
        <w:rPr>
          <w:b/>
          <w:color w:val="000000"/>
          <w:sz w:val="24"/>
          <w:szCs w:val="24"/>
        </w:rPr>
        <w:t xml:space="preserve"> н. р. </w:t>
      </w:r>
    </w:p>
    <w:p w:rsidR="00D6734F" w:rsidRDefault="00D6734F" w:rsidP="00D6734F">
      <w:pPr>
        <w:pStyle w:val="1d"/>
        <w:pBdr>
          <w:top w:val="nil"/>
          <w:left w:val="nil"/>
          <w:bottom w:val="nil"/>
          <w:right w:val="nil"/>
          <w:between w:val="nil"/>
        </w:pBdr>
        <w:ind w:left="2345"/>
        <w:jc w:val="center"/>
        <w:rPr>
          <w:color w:val="000000"/>
          <w:sz w:val="24"/>
          <w:szCs w:val="24"/>
        </w:rPr>
      </w:pPr>
      <w:r w:rsidRPr="003E12CD">
        <w:rPr>
          <w:color w:val="000000"/>
          <w:sz w:val="24"/>
          <w:szCs w:val="24"/>
        </w:rPr>
        <w:t>(Табл. 10 до Типової освітньої програми)</w:t>
      </w:r>
    </w:p>
    <w:p w:rsidR="00D6734F" w:rsidRPr="003E12CD" w:rsidRDefault="00D6734F" w:rsidP="00D6734F">
      <w:pPr>
        <w:pStyle w:val="1d"/>
        <w:pBdr>
          <w:top w:val="nil"/>
          <w:left w:val="nil"/>
          <w:bottom w:val="nil"/>
          <w:right w:val="nil"/>
          <w:between w:val="nil"/>
        </w:pBdr>
        <w:ind w:left="2345"/>
        <w:jc w:val="center"/>
        <w:rPr>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438"/>
        <w:gridCol w:w="1021"/>
        <w:gridCol w:w="1022"/>
        <w:gridCol w:w="1021"/>
        <w:gridCol w:w="1022"/>
        <w:gridCol w:w="1022"/>
      </w:tblGrid>
      <w:tr w:rsidR="00D6734F" w:rsidRPr="003E12CD" w:rsidTr="00D6734F">
        <w:trPr>
          <w:cantSplit/>
          <w:trHeight w:val="330"/>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278"/>
              <w:jc w:val="center"/>
              <w:rPr>
                <w:color w:val="000000"/>
                <w:sz w:val="24"/>
                <w:szCs w:val="24"/>
              </w:rPr>
            </w:pPr>
            <w:r w:rsidRPr="003E12CD">
              <w:rPr>
                <w:b/>
                <w:color w:val="000000"/>
                <w:sz w:val="24"/>
                <w:szCs w:val="24"/>
              </w:rPr>
              <w:t>Освітні галузі</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Предмети</w:t>
            </w:r>
          </w:p>
        </w:tc>
        <w:tc>
          <w:tcPr>
            <w:tcW w:w="5108" w:type="dxa"/>
            <w:gridSpan w:val="5"/>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Кількість годин на тиждень у класах</w:t>
            </w:r>
          </w:p>
        </w:tc>
      </w:tr>
      <w:tr w:rsidR="00D6734F" w:rsidRPr="003E12CD" w:rsidTr="00D6734F">
        <w:trPr>
          <w:cantSplit/>
          <w:trHeight w:val="300"/>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6</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9</w:t>
            </w:r>
          </w:p>
        </w:tc>
      </w:tr>
      <w:tr w:rsidR="00D6734F" w:rsidRPr="003E12CD" w:rsidTr="00D6734F">
        <w:trPr>
          <w:cantSplit/>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Мови і літератури</w:t>
            </w: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Українська мова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Українська література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Англійська мова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2,5</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Польська мова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Зарубіжна література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rHeight w:val="455"/>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Суспільство-знавство</w:t>
            </w: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Історія України</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Всесвітня історія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1</w:t>
            </w:r>
          </w:p>
        </w:tc>
      </w:tr>
      <w:tr w:rsidR="00D6734F" w:rsidRPr="003E12CD" w:rsidTr="00D6734F">
        <w:trPr>
          <w:cantSplit/>
          <w:tblHeader/>
        </w:trPr>
        <w:tc>
          <w:tcPr>
            <w:tcW w:w="2093"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Основи правознавства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Default="00D6734F" w:rsidP="00D6734F">
            <w:pPr>
              <w:pStyle w:val="1d"/>
              <w:pBdr>
                <w:top w:val="nil"/>
                <w:left w:val="nil"/>
                <w:bottom w:val="nil"/>
                <w:right w:val="nil"/>
                <w:between w:val="nil"/>
              </w:pBdr>
              <w:jc w:val="center"/>
              <w:rPr>
                <w:color w:val="000000"/>
                <w:sz w:val="24"/>
                <w:szCs w:val="24"/>
              </w:rPr>
            </w:pPr>
            <w:r>
              <w:rPr>
                <w:color w:val="000000"/>
                <w:sz w:val="24"/>
                <w:szCs w:val="24"/>
              </w:rPr>
              <w:t>1</w:t>
            </w:r>
          </w:p>
        </w:tc>
      </w:tr>
      <w:tr w:rsidR="00D6734F" w:rsidRPr="003E12CD" w:rsidTr="00D6734F">
        <w:trPr>
          <w:cantSplit/>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Мистецтво*</w:t>
            </w:r>
          </w:p>
        </w:tc>
        <w:tc>
          <w:tcPr>
            <w:tcW w:w="2438" w:type="dxa"/>
            <w:vMerge w:val="restart"/>
            <w:tcBorders>
              <w:top w:val="single" w:sz="4" w:space="0" w:color="000000"/>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Мистецтво</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vMerge/>
            <w:tcBorders>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vMerge/>
            <w:tcBorders>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1</w:t>
            </w:r>
          </w:p>
        </w:tc>
      </w:tr>
      <w:tr w:rsidR="00D6734F" w:rsidRPr="003E12CD" w:rsidTr="00D6734F">
        <w:trPr>
          <w:cantSplit/>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Математика</w:t>
            </w: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Алгебра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i/>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Геометрія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rHeight w:val="357"/>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Природознавство</w:t>
            </w:r>
          </w:p>
        </w:tc>
        <w:tc>
          <w:tcPr>
            <w:tcW w:w="2438" w:type="dxa"/>
            <w:tcBorders>
              <w:top w:val="single" w:sz="4" w:space="0" w:color="000000"/>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Біологія</w:t>
            </w:r>
          </w:p>
        </w:tc>
        <w:tc>
          <w:tcPr>
            <w:tcW w:w="1021" w:type="dxa"/>
            <w:tcBorders>
              <w:top w:val="single" w:sz="4" w:space="0" w:color="000000"/>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Географія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1,5</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Фізика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3</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Хімія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Технології</w:t>
            </w: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Трудове навчання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1</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Інформатика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Здоров’я і фізична культура</w:t>
            </w:r>
          </w:p>
        </w:tc>
        <w:tc>
          <w:tcPr>
            <w:tcW w:w="2438"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Основи здоров’я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1</w:t>
            </w:r>
          </w:p>
        </w:tc>
      </w:tr>
      <w:tr w:rsidR="00D6734F" w:rsidRPr="003E12CD" w:rsidTr="00D6734F">
        <w:trPr>
          <w:cantSplit/>
          <w:tblHead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widowControl w:val="0"/>
              <w:pBdr>
                <w:top w:val="nil"/>
                <w:left w:val="nil"/>
                <w:bottom w:val="nil"/>
                <w:right w:val="nil"/>
                <w:between w:val="nil"/>
              </w:pBdr>
              <w:jc w:val="center"/>
              <w:rPr>
                <w:color w:val="000000"/>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Фізична культура**</w:t>
            </w: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3</w:t>
            </w: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3</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Разом</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32,5</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34</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Додатковий час на предмети, факультативи, індивідуальні заняття та консультації, з них:</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3,5</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2</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Історія України (підсилення)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0,5</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0,5</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Англійська мова (підсилення)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0,5</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Культура добросусідства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1</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Факультатив «Шкільні уроки волонтерства»</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0,5</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Default="00D6734F" w:rsidP="00D6734F">
            <w:pPr>
              <w:pStyle w:val="1d"/>
              <w:pBdr>
                <w:top w:val="nil"/>
                <w:left w:val="nil"/>
                <w:bottom w:val="nil"/>
                <w:right w:val="nil"/>
                <w:between w:val="nil"/>
              </w:pBdr>
              <w:jc w:val="center"/>
              <w:rPr>
                <w:color w:val="000000"/>
                <w:sz w:val="24"/>
                <w:szCs w:val="24"/>
              </w:rPr>
            </w:pP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Гранично допустиме навч. навантаження</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color w:val="000000"/>
                <w:sz w:val="24"/>
                <w:szCs w:val="24"/>
              </w:rPr>
              <w:t>33</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Pr>
                <w:color w:val="000000"/>
                <w:sz w:val="24"/>
                <w:szCs w:val="24"/>
              </w:rPr>
              <w:t>33</w:t>
            </w:r>
          </w:p>
        </w:tc>
      </w:tr>
      <w:tr w:rsidR="00D6734F" w:rsidRPr="003E12CD" w:rsidTr="00D6734F">
        <w:trPr>
          <w:cantSplit/>
          <w:tblHead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r w:rsidRPr="003E12CD">
              <w:rPr>
                <w:b/>
                <w:color w:val="000000"/>
                <w:sz w:val="24"/>
                <w:szCs w:val="24"/>
              </w:rPr>
              <w:t>Всього (без урахування поділу класів на групи)</w:t>
            </w: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b/>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b/>
                <w:color w:val="000000"/>
                <w:sz w:val="24"/>
                <w:szCs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b/>
                <w:color w:val="000000"/>
                <w:sz w:val="24"/>
                <w:szCs w:val="24"/>
              </w:rPr>
            </w:pPr>
            <w:r>
              <w:rPr>
                <w:b/>
                <w:color w:val="000000"/>
                <w:sz w:val="24"/>
                <w:szCs w:val="24"/>
              </w:rPr>
              <w:t xml:space="preserve">35,5 </w:t>
            </w:r>
          </w:p>
        </w:tc>
        <w:tc>
          <w:tcPr>
            <w:tcW w:w="1022" w:type="dxa"/>
            <w:tcBorders>
              <w:top w:val="single" w:sz="4" w:space="0" w:color="000000"/>
              <w:left w:val="single" w:sz="4" w:space="0" w:color="000000"/>
              <w:bottom w:val="single" w:sz="4"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jc w:val="center"/>
              <w:rPr>
                <w:b/>
                <w:color w:val="000000"/>
                <w:sz w:val="24"/>
                <w:szCs w:val="24"/>
              </w:rPr>
            </w:pPr>
            <w:r>
              <w:rPr>
                <w:b/>
                <w:color w:val="000000"/>
                <w:sz w:val="24"/>
                <w:szCs w:val="24"/>
              </w:rPr>
              <w:t xml:space="preserve">36 </w:t>
            </w:r>
          </w:p>
        </w:tc>
      </w:tr>
    </w:tbl>
    <w:p w:rsidR="006D5898" w:rsidRPr="003E12CD" w:rsidRDefault="006D5898" w:rsidP="006D5898">
      <w:pPr>
        <w:pStyle w:val="1d"/>
        <w:pBdr>
          <w:top w:val="nil"/>
          <w:left w:val="nil"/>
          <w:bottom w:val="nil"/>
          <w:right w:val="nil"/>
          <w:between w:val="nil"/>
        </w:pBdr>
        <w:jc w:val="right"/>
        <w:rPr>
          <w:color w:val="000000"/>
          <w:sz w:val="24"/>
          <w:szCs w:val="24"/>
        </w:rPr>
      </w:pPr>
      <w:r w:rsidRPr="003E12CD">
        <w:rPr>
          <w:sz w:val="24"/>
          <w:szCs w:val="24"/>
        </w:rPr>
        <w:br w:type="page"/>
      </w:r>
    </w:p>
    <w:p w:rsidR="006D5898" w:rsidRPr="003E12CD" w:rsidRDefault="006D5898" w:rsidP="006D5898">
      <w:pPr>
        <w:pStyle w:val="1d"/>
        <w:pBdr>
          <w:top w:val="nil"/>
          <w:left w:val="nil"/>
          <w:bottom w:val="nil"/>
          <w:right w:val="nil"/>
          <w:between w:val="nil"/>
        </w:pBdr>
        <w:jc w:val="right"/>
        <w:rPr>
          <w:sz w:val="24"/>
          <w:szCs w:val="24"/>
        </w:rPr>
      </w:pPr>
      <w:r w:rsidRPr="003E12CD">
        <w:rPr>
          <w:b/>
          <w:color w:val="000000"/>
          <w:sz w:val="24"/>
          <w:szCs w:val="24"/>
        </w:rPr>
        <w:lastRenderedPageBreak/>
        <w:t xml:space="preserve">Додаток </w:t>
      </w:r>
      <w:r w:rsidR="00B40C57">
        <w:rPr>
          <w:b/>
          <w:color w:val="000000"/>
          <w:sz w:val="24"/>
          <w:szCs w:val="24"/>
        </w:rPr>
        <w:t>4</w:t>
      </w:r>
    </w:p>
    <w:p w:rsidR="00D6734F" w:rsidRPr="003E12CD" w:rsidRDefault="00D6734F" w:rsidP="00D6734F">
      <w:pPr>
        <w:pStyle w:val="1d"/>
        <w:pBdr>
          <w:top w:val="nil"/>
          <w:left w:val="nil"/>
          <w:bottom w:val="nil"/>
          <w:right w:val="nil"/>
          <w:between w:val="nil"/>
        </w:pBdr>
        <w:jc w:val="center"/>
        <w:rPr>
          <w:b/>
          <w:sz w:val="24"/>
          <w:szCs w:val="24"/>
        </w:rPr>
      </w:pPr>
      <w:r w:rsidRPr="003E12CD">
        <w:rPr>
          <w:b/>
          <w:sz w:val="24"/>
          <w:szCs w:val="24"/>
        </w:rPr>
        <w:t>Навчальний план</w:t>
      </w:r>
      <w:r>
        <w:rPr>
          <w:b/>
          <w:sz w:val="24"/>
          <w:szCs w:val="24"/>
        </w:rPr>
        <w:t xml:space="preserve"> </w:t>
      </w:r>
      <w:r w:rsidRPr="003E12CD">
        <w:rPr>
          <w:b/>
          <w:sz w:val="24"/>
          <w:szCs w:val="24"/>
        </w:rPr>
        <w:t>Боремельського ліцею (</w:t>
      </w:r>
      <w:r w:rsidRPr="003E12CD">
        <w:rPr>
          <w:b/>
          <w:color w:val="000000"/>
          <w:sz w:val="24"/>
          <w:szCs w:val="24"/>
        </w:rPr>
        <w:t>10-11 клас)</w:t>
      </w:r>
      <w:r w:rsidRPr="003E12CD">
        <w:rPr>
          <w:b/>
          <w:sz w:val="24"/>
          <w:szCs w:val="24"/>
        </w:rPr>
        <w:t xml:space="preserve"> на 202</w:t>
      </w:r>
      <w:r>
        <w:rPr>
          <w:b/>
          <w:sz w:val="24"/>
          <w:szCs w:val="24"/>
        </w:rPr>
        <w:t>4</w:t>
      </w:r>
      <w:r w:rsidRPr="003E12CD">
        <w:rPr>
          <w:b/>
          <w:sz w:val="24"/>
          <w:szCs w:val="24"/>
        </w:rPr>
        <w:t>/202</w:t>
      </w:r>
      <w:r>
        <w:rPr>
          <w:b/>
          <w:sz w:val="24"/>
          <w:szCs w:val="24"/>
        </w:rPr>
        <w:t>5</w:t>
      </w:r>
      <w:r w:rsidRPr="003E12CD">
        <w:rPr>
          <w:b/>
          <w:sz w:val="24"/>
          <w:szCs w:val="24"/>
        </w:rPr>
        <w:t xml:space="preserve"> н. р.</w:t>
      </w:r>
    </w:p>
    <w:p w:rsidR="00D6734F" w:rsidRDefault="00D6734F" w:rsidP="00D6734F">
      <w:pPr>
        <w:pStyle w:val="1d"/>
        <w:pBdr>
          <w:top w:val="nil"/>
          <w:left w:val="nil"/>
          <w:bottom w:val="nil"/>
          <w:right w:val="nil"/>
          <w:between w:val="nil"/>
        </w:pBdr>
        <w:jc w:val="center"/>
        <w:rPr>
          <w:sz w:val="24"/>
          <w:szCs w:val="24"/>
        </w:rPr>
      </w:pPr>
      <w:r w:rsidRPr="003E12CD">
        <w:rPr>
          <w:sz w:val="24"/>
          <w:szCs w:val="24"/>
        </w:rPr>
        <w:t xml:space="preserve">(таблиця 2 Типової освітньої програми) </w:t>
      </w:r>
    </w:p>
    <w:p w:rsidR="00D6734F" w:rsidRPr="003E12CD" w:rsidRDefault="00D6734F" w:rsidP="00D6734F">
      <w:pPr>
        <w:pStyle w:val="1d"/>
        <w:pBdr>
          <w:top w:val="nil"/>
          <w:left w:val="nil"/>
          <w:bottom w:val="nil"/>
          <w:right w:val="nil"/>
          <w:between w:val="nil"/>
        </w:pBdr>
        <w:jc w:val="center"/>
        <w:rPr>
          <w:color w:val="000000"/>
          <w:sz w:val="24"/>
          <w:szCs w:val="24"/>
        </w:rPr>
      </w:pPr>
    </w:p>
    <w:tbl>
      <w:tblPr>
        <w:tblW w:w="9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37"/>
        <w:gridCol w:w="1630"/>
        <w:gridCol w:w="1631"/>
      </w:tblGrid>
      <w:tr w:rsidR="00D6734F" w:rsidRPr="003E12CD" w:rsidTr="00D6734F">
        <w:trPr>
          <w:cantSplit/>
          <w:tblHeader/>
        </w:trPr>
        <w:tc>
          <w:tcPr>
            <w:tcW w:w="6237" w:type="dxa"/>
            <w:vMerge w:val="restart"/>
            <w:tcBorders>
              <w:top w:val="single" w:sz="4"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firstLine="7"/>
              <w:jc w:val="center"/>
              <w:rPr>
                <w:color w:val="000000"/>
                <w:sz w:val="24"/>
                <w:szCs w:val="24"/>
              </w:rPr>
            </w:pPr>
            <w:r w:rsidRPr="003E12CD">
              <w:rPr>
                <w:b/>
                <w:color w:val="000000"/>
                <w:sz w:val="24"/>
                <w:szCs w:val="24"/>
              </w:rPr>
              <w:t>Предмети</w:t>
            </w:r>
          </w:p>
        </w:tc>
        <w:tc>
          <w:tcPr>
            <w:tcW w:w="3261" w:type="dxa"/>
            <w:gridSpan w:val="2"/>
            <w:tcBorders>
              <w:top w:val="single" w:sz="4" w:space="0" w:color="000000"/>
              <w:left w:val="nil"/>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firstLine="7"/>
              <w:jc w:val="center"/>
              <w:rPr>
                <w:color w:val="000000"/>
                <w:sz w:val="24"/>
                <w:szCs w:val="24"/>
              </w:rPr>
            </w:pPr>
            <w:r w:rsidRPr="003E12CD">
              <w:rPr>
                <w:b/>
                <w:color w:val="000000"/>
                <w:sz w:val="24"/>
                <w:szCs w:val="24"/>
              </w:rPr>
              <w:t>Кількість годин на тиждень у класах</w:t>
            </w:r>
          </w:p>
        </w:tc>
      </w:tr>
      <w:tr w:rsidR="00D6734F" w:rsidRPr="003E12CD" w:rsidTr="00D6734F">
        <w:trPr>
          <w:cantSplit/>
          <w:tblHeader/>
        </w:trPr>
        <w:tc>
          <w:tcPr>
            <w:tcW w:w="6237" w:type="dxa"/>
            <w:vMerge/>
            <w:tcBorders>
              <w:top w:val="single" w:sz="4"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widowControl w:val="0"/>
              <w:pBdr>
                <w:top w:val="nil"/>
                <w:left w:val="nil"/>
                <w:bottom w:val="nil"/>
                <w:right w:val="nil"/>
                <w:between w:val="nil"/>
              </w:pBdr>
              <w:rPr>
                <w:color w:val="000000"/>
                <w:sz w:val="24"/>
                <w:szCs w:val="24"/>
              </w:rPr>
            </w:pPr>
          </w:p>
        </w:tc>
        <w:tc>
          <w:tcPr>
            <w:tcW w:w="1630" w:type="dxa"/>
            <w:tcBorders>
              <w:top w:val="single" w:sz="6" w:space="0" w:color="000000"/>
              <w:left w:val="nil"/>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b/>
                <w:color w:val="000000"/>
                <w:sz w:val="24"/>
                <w:szCs w:val="24"/>
              </w:rPr>
              <w:t>10</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b/>
                <w:color w:val="000000"/>
                <w:sz w:val="24"/>
                <w:szCs w:val="24"/>
              </w:rPr>
              <w:t>11</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8213DB" w:rsidRDefault="00D6734F" w:rsidP="00D6734F">
            <w:pPr>
              <w:pStyle w:val="1d"/>
              <w:pBdr>
                <w:top w:val="nil"/>
                <w:left w:val="nil"/>
                <w:bottom w:val="nil"/>
                <w:right w:val="nil"/>
                <w:between w:val="nil"/>
              </w:pBdr>
              <w:ind w:left="33"/>
              <w:rPr>
                <w:b/>
                <w:color w:val="000000"/>
                <w:sz w:val="24"/>
                <w:szCs w:val="24"/>
              </w:rPr>
            </w:pPr>
            <w:r w:rsidRPr="008213DB">
              <w:rPr>
                <w:b/>
                <w:i/>
                <w:color w:val="000000"/>
                <w:sz w:val="24"/>
                <w:szCs w:val="24"/>
              </w:rPr>
              <w:t>Базові предмети</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8213DB" w:rsidRDefault="00D6734F" w:rsidP="00D6734F">
            <w:pPr>
              <w:pStyle w:val="1d"/>
              <w:pBdr>
                <w:top w:val="nil"/>
                <w:left w:val="nil"/>
                <w:bottom w:val="nil"/>
                <w:right w:val="nil"/>
                <w:between w:val="nil"/>
              </w:pBdr>
              <w:ind w:left="-108"/>
              <w:jc w:val="center"/>
              <w:rPr>
                <w:b/>
                <w:color w:val="000000"/>
                <w:sz w:val="24"/>
                <w:szCs w:val="24"/>
              </w:rPr>
            </w:pPr>
            <w:r w:rsidRPr="008213DB">
              <w:rPr>
                <w:b/>
                <w:color w:val="000000"/>
                <w:sz w:val="24"/>
                <w:szCs w:val="24"/>
              </w:rPr>
              <w:t>27</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8213DB" w:rsidRDefault="00D6734F" w:rsidP="00D6734F">
            <w:pPr>
              <w:pStyle w:val="1d"/>
              <w:pBdr>
                <w:top w:val="nil"/>
                <w:left w:val="nil"/>
                <w:bottom w:val="nil"/>
                <w:right w:val="nil"/>
                <w:between w:val="nil"/>
              </w:pBdr>
              <w:ind w:left="-108"/>
              <w:jc w:val="center"/>
              <w:rPr>
                <w:b/>
                <w:color w:val="000000"/>
                <w:sz w:val="24"/>
                <w:szCs w:val="24"/>
              </w:rPr>
            </w:pPr>
            <w:r w:rsidRPr="008213DB">
              <w:rPr>
                <w:b/>
                <w:color w:val="000000"/>
                <w:sz w:val="24"/>
                <w:szCs w:val="24"/>
              </w:rPr>
              <w:t>26</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Українська мова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 xml:space="preserve">4 </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4</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Українська література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4</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4</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Зарубіжна література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Англійська мова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Pr>
                <w:color w:val="000000"/>
                <w:sz w:val="24"/>
                <w:szCs w:val="24"/>
              </w:rPr>
              <w:t>3</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Pr>
                <w:color w:val="000000"/>
                <w:sz w:val="24"/>
                <w:szCs w:val="24"/>
              </w:rPr>
              <w:t>3</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shd w:val="clear" w:color="auto" w:fill="auto"/>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Історія України</w:t>
            </w:r>
          </w:p>
        </w:tc>
        <w:tc>
          <w:tcPr>
            <w:tcW w:w="16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Pr>
                <w:color w:val="000000"/>
                <w:sz w:val="24"/>
                <w:szCs w:val="24"/>
              </w:rPr>
              <w:t>2</w:t>
            </w:r>
          </w:p>
        </w:tc>
        <w:tc>
          <w:tcPr>
            <w:tcW w:w="1631"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Pr>
                <w:color w:val="000000"/>
                <w:sz w:val="24"/>
                <w:szCs w:val="24"/>
              </w:rPr>
              <w:t>2</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Всесвітня історія</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shd w:val="clear" w:color="auto" w:fill="auto"/>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Громадянська освіта</w:t>
            </w:r>
          </w:p>
        </w:tc>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c>
          <w:tcPr>
            <w:tcW w:w="1631" w:type="dxa"/>
            <w:tcBorders>
              <w:top w:val="single" w:sz="6" w:space="0" w:color="000000"/>
              <w:left w:val="single" w:sz="6" w:space="0" w:color="000000"/>
              <w:bottom w:val="single" w:sz="6" w:space="0" w:color="000000"/>
              <w:right w:val="single" w:sz="4" w:space="0" w:color="000000"/>
            </w:tcBorders>
            <w:shd w:val="clear" w:color="auto" w:fill="F3F3F3"/>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0</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keepNext/>
              <w:pBdr>
                <w:top w:val="nil"/>
                <w:left w:val="nil"/>
                <w:bottom w:val="nil"/>
                <w:right w:val="nil"/>
                <w:between w:val="nil"/>
              </w:pBdr>
              <w:ind w:left="33"/>
              <w:rPr>
                <w:color w:val="000000"/>
                <w:sz w:val="24"/>
                <w:szCs w:val="24"/>
              </w:rPr>
            </w:pPr>
            <w:r w:rsidRPr="003E12CD">
              <w:rPr>
                <w:color w:val="000000"/>
                <w:sz w:val="24"/>
                <w:szCs w:val="24"/>
              </w:rPr>
              <w:t>Математика (алгебра і початки аналізу та геометрія)</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Біологія і екологія</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Географія</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Фізика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highlight w:val="white"/>
              </w:rPr>
              <w:t>3</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lang w:val="en-US"/>
              </w:rPr>
            </w:pPr>
            <w:r w:rsidRPr="003E12CD">
              <w:rPr>
                <w:color w:val="000000"/>
                <w:sz w:val="24"/>
                <w:szCs w:val="24"/>
              </w:rPr>
              <w:t>Астрономія</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highlight w:val="white"/>
              </w:rPr>
            </w:pP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highlight w:val="white"/>
              </w:rPr>
            </w:pPr>
            <w:r w:rsidRPr="003E12CD">
              <w:rPr>
                <w:color w:val="000000"/>
                <w:sz w:val="24"/>
                <w:szCs w:val="24"/>
                <w:highlight w:val="white"/>
              </w:rPr>
              <w:t>1</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Хімія</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Фізична культура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Захист України</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8213DB" w:rsidRDefault="00D6734F" w:rsidP="00D6734F">
            <w:pPr>
              <w:pStyle w:val="1d"/>
              <w:pBdr>
                <w:top w:val="nil"/>
                <w:left w:val="nil"/>
                <w:bottom w:val="nil"/>
                <w:right w:val="nil"/>
                <w:between w:val="nil"/>
              </w:pBdr>
              <w:ind w:left="33"/>
              <w:rPr>
                <w:b/>
                <w:color w:val="000000"/>
                <w:sz w:val="24"/>
                <w:szCs w:val="24"/>
              </w:rPr>
            </w:pPr>
            <w:r w:rsidRPr="008213DB">
              <w:rPr>
                <w:b/>
                <w:i/>
                <w:color w:val="000000"/>
                <w:sz w:val="24"/>
                <w:szCs w:val="24"/>
              </w:rPr>
              <w:t>Вибірково-обов’язкові предмети:</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8213DB" w:rsidRDefault="00D6734F" w:rsidP="00D6734F">
            <w:pPr>
              <w:pStyle w:val="1d"/>
              <w:pBdr>
                <w:top w:val="nil"/>
                <w:left w:val="nil"/>
                <w:bottom w:val="nil"/>
                <w:right w:val="nil"/>
                <w:between w:val="nil"/>
              </w:pBdr>
              <w:ind w:left="-108"/>
              <w:jc w:val="center"/>
              <w:rPr>
                <w:b/>
                <w:color w:val="000000"/>
                <w:sz w:val="24"/>
                <w:szCs w:val="24"/>
              </w:rPr>
            </w:pPr>
            <w:r w:rsidRPr="008213DB">
              <w:rPr>
                <w:b/>
                <w:color w:val="000000"/>
                <w:sz w:val="24"/>
                <w:szCs w:val="24"/>
              </w:rPr>
              <w:t>3</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8213DB" w:rsidRDefault="00D6734F" w:rsidP="00D6734F">
            <w:pPr>
              <w:pStyle w:val="1d"/>
              <w:pBdr>
                <w:top w:val="nil"/>
                <w:left w:val="nil"/>
                <w:bottom w:val="nil"/>
                <w:right w:val="nil"/>
                <w:between w:val="nil"/>
              </w:pBdr>
              <w:ind w:left="-108"/>
              <w:jc w:val="center"/>
              <w:rPr>
                <w:b/>
                <w:color w:val="000000"/>
                <w:sz w:val="24"/>
                <w:szCs w:val="24"/>
              </w:rPr>
            </w:pPr>
            <w:r w:rsidRPr="008213DB">
              <w:rPr>
                <w:b/>
                <w:color w:val="000000"/>
                <w:sz w:val="24"/>
                <w:szCs w:val="24"/>
              </w:rPr>
              <w:t>3</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Інформатика</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r>
      <w:tr w:rsidR="00D6734F" w:rsidRPr="003E12CD" w:rsidTr="00D6734F">
        <w:trPr>
          <w:cantSplit/>
          <w:tblHeader/>
        </w:trPr>
        <w:tc>
          <w:tcPr>
            <w:tcW w:w="6237"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Мистецтво</w:t>
            </w:r>
          </w:p>
        </w:tc>
        <w:tc>
          <w:tcPr>
            <w:tcW w:w="1630" w:type="dxa"/>
            <w:tcBorders>
              <w:top w:val="single" w:sz="6" w:space="0" w:color="000000"/>
              <w:left w:val="single" w:sz="6"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1,5</w:t>
            </w:r>
          </w:p>
        </w:tc>
      </w:tr>
      <w:tr w:rsidR="00D6734F" w:rsidRPr="003E12CD" w:rsidTr="00D6734F">
        <w:trPr>
          <w:cantSplit/>
          <w:trHeight w:val="495"/>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Додаткові години</w:t>
            </w:r>
            <w:r>
              <w:rPr>
                <w:color w:val="000000"/>
                <w:sz w:val="24"/>
                <w:szCs w:val="24"/>
              </w:rPr>
              <w:t xml:space="preserve"> </w:t>
            </w:r>
            <w:r w:rsidRPr="003E12CD">
              <w:rPr>
                <w:color w:val="000000"/>
                <w:sz w:val="24"/>
                <w:szCs w:val="24"/>
              </w:rPr>
              <w:t>на профільні предмети, окремі базові предмети, спеціальні курси, факультативні курси та індивідуальні заняття:</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8</w:t>
            </w:r>
          </w:p>
          <w:p w:rsidR="00D6734F" w:rsidRPr="003E12CD" w:rsidRDefault="00D6734F" w:rsidP="00D6734F">
            <w:pPr>
              <w:pStyle w:val="1d"/>
              <w:pBdr>
                <w:top w:val="nil"/>
                <w:left w:val="nil"/>
                <w:bottom w:val="nil"/>
                <w:right w:val="nil"/>
                <w:between w:val="nil"/>
              </w:pBdr>
              <w:ind w:left="-108"/>
              <w:jc w:val="center"/>
              <w:rPr>
                <w:color w:val="000000"/>
                <w:sz w:val="24"/>
                <w:szCs w:val="24"/>
                <w:highlight w:val="red"/>
              </w:rPr>
            </w:pP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9</w:t>
            </w:r>
          </w:p>
          <w:p w:rsidR="00D6734F" w:rsidRPr="003E12CD" w:rsidRDefault="00D6734F" w:rsidP="00D6734F">
            <w:pPr>
              <w:pStyle w:val="1d"/>
              <w:pBdr>
                <w:top w:val="nil"/>
                <w:left w:val="nil"/>
                <w:bottom w:val="nil"/>
                <w:right w:val="nil"/>
                <w:between w:val="nil"/>
              </w:pBdr>
              <w:jc w:val="center"/>
              <w:rPr>
                <w:color w:val="000000"/>
                <w:sz w:val="24"/>
                <w:szCs w:val="24"/>
              </w:rPr>
            </w:pPr>
          </w:p>
        </w:tc>
      </w:tr>
      <w:tr w:rsidR="00D6734F" w:rsidRPr="003E12CD" w:rsidTr="00D6734F">
        <w:trPr>
          <w:cantSplit/>
          <w:trHeight w:val="495"/>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Українська мова</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r>
      <w:tr w:rsidR="00D6734F" w:rsidRPr="003E12CD" w:rsidTr="00D6734F">
        <w:trPr>
          <w:cantSplit/>
          <w:trHeight w:val="495"/>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Українська література</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2</w:t>
            </w:r>
          </w:p>
        </w:tc>
      </w:tr>
      <w:tr w:rsidR="00D6734F" w:rsidRPr="003E12CD" w:rsidTr="00D6734F">
        <w:trPr>
          <w:cantSplit/>
          <w:trHeight w:val="495"/>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Англійська мова</w:t>
            </w:r>
            <w:r>
              <w:rPr>
                <w:color w:val="000000"/>
                <w:sz w:val="24"/>
                <w:szCs w:val="24"/>
              </w:rPr>
              <w:t xml:space="preserve"> </w:t>
            </w:r>
            <w:r w:rsidRPr="003E12CD">
              <w:rPr>
                <w:color w:val="000000"/>
                <w:sz w:val="24"/>
                <w:szCs w:val="24"/>
              </w:rPr>
              <w:t>(підсилення)</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Pr>
                <w:color w:val="000000"/>
                <w:sz w:val="24"/>
                <w:szCs w:val="24"/>
              </w:rPr>
              <w:t>1</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r>
      <w:tr w:rsidR="00D6734F" w:rsidRPr="003E12CD" w:rsidTr="00D6734F">
        <w:trPr>
          <w:cantSplit/>
          <w:trHeight w:val="495"/>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Історія України (підсилення)</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0,5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0,5</w:t>
            </w:r>
          </w:p>
        </w:tc>
      </w:tr>
      <w:tr w:rsidR="00D6734F" w:rsidRPr="003E12CD" w:rsidTr="00D6734F">
        <w:trPr>
          <w:cantSplit/>
          <w:trHeight w:val="495"/>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Українознавство</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Pr>
                <w:color w:val="000000"/>
                <w:sz w:val="24"/>
                <w:szCs w:val="24"/>
              </w:rPr>
              <w:t>0,5</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1</w:t>
            </w:r>
          </w:p>
        </w:tc>
      </w:tr>
      <w:tr w:rsidR="00D6734F" w:rsidRPr="003E12CD" w:rsidTr="00D6734F">
        <w:trPr>
          <w:cantSplit/>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Гранично допустиме тижневе навантаження на учня</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33</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color w:val="000000"/>
                <w:sz w:val="24"/>
                <w:szCs w:val="24"/>
              </w:rPr>
            </w:pPr>
            <w:r w:rsidRPr="003E12CD">
              <w:rPr>
                <w:color w:val="000000"/>
                <w:sz w:val="24"/>
                <w:szCs w:val="24"/>
              </w:rPr>
              <w:t>33</w:t>
            </w:r>
          </w:p>
        </w:tc>
      </w:tr>
      <w:tr w:rsidR="00D6734F" w:rsidRPr="003E12CD" w:rsidTr="00D6734F">
        <w:trPr>
          <w:cantSplit/>
          <w:tblHeader/>
        </w:trPr>
        <w:tc>
          <w:tcPr>
            <w:tcW w:w="6237"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33"/>
              <w:rPr>
                <w:color w:val="000000"/>
                <w:sz w:val="24"/>
                <w:szCs w:val="24"/>
              </w:rPr>
            </w:pPr>
            <w:r w:rsidRPr="003E12CD">
              <w:rPr>
                <w:color w:val="000000"/>
                <w:sz w:val="24"/>
                <w:szCs w:val="24"/>
              </w:rPr>
              <w:t>Всього фінансується (без урахування поділу класу на групи)</w:t>
            </w:r>
          </w:p>
        </w:tc>
        <w:tc>
          <w:tcPr>
            <w:tcW w:w="1630" w:type="dxa"/>
            <w:tcBorders>
              <w:top w:val="single" w:sz="6" w:space="0" w:color="000000"/>
              <w:left w:val="single" w:sz="4" w:space="0" w:color="000000"/>
              <w:bottom w:val="single" w:sz="6" w:space="0" w:color="000000"/>
              <w:right w:val="single" w:sz="6" w:space="0" w:color="000000"/>
            </w:tcBorders>
            <w:vAlign w:val="center"/>
          </w:tcPr>
          <w:p w:rsidR="00D6734F" w:rsidRPr="003E12CD" w:rsidRDefault="00D6734F" w:rsidP="00D6734F">
            <w:pPr>
              <w:pStyle w:val="1d"/>
              <w:pBdr>
                <w:top w:val="nil"/>
                <w:left w:val="nil"/>
                <w:bottom w:val="nil"/>
                <w:right w:val="nil"/>
                <w:between w:val="nil"/>
              </w:pBdr>
              <w:ind w:left="-108"/>
              <w:jc w:val="center"/>
              <w:rPr>
                <w:b/>
                <w:color w:val="000000"/>
                <w:sz w:val="24"/>
                <w:szCs w:val="24"/>
              </w:rPr>
            </w:pPr>
            <w:r w:rsidRPr="003E12CD">
              <w:rPr>
                <w:b/>
                <w:color w:val="000000"/>
                <w:sz w:val="24"/>
                <w:szCs w:val="24"/>
              </w:rPr>
              <w:t>36</w:t>
            </w:r>
          </w:p>
        </w:tc>
        <w:tc>
          <w:tcPr>
            <w:tcW w:w="1631" w:type="dxa"/>
            <w:tcBorders>
              <w:top w:val="single" w:sz="6" w:space="0" w:color="000000"/>
              <w:left w:val="single" w:sz="6" w:space="0" w:color="000000"/>
              <w:bottom w:val="single" w:sz="6" w:space="0" w:color="000000"/>
              <w:right w:val="single" w:sz="4" w:space="0" w:color="000000"/>
            </w:tcBorders>
            <w:vAlign w:val="center"/>
          </w:tcPr>
          <w:p w:rsidR="00D6734F" w:rsidRPr="003E12CD" w:rsidRDefault="00D6734F" w:rsidP="00D6734F">
            <w:pPr>
              <w:pStyle w:val="1d"/>
              <w:pBdr>
                <w:top w:val="nil"/>
                <w:left w:val="nil"/>
                <w:bottom w:val="nil"/>
                <w:right w:val="nil"/>
                <w:between w:val="nil"/>
              </w:pBdr>
              <w:ind w:left="-108"/>
              <w:jc w:val="center"/>
              <w:rPr>
                <w:b/>
                <w:color w:val="000000"/>
                <w:sz w:val="24"/>
                <w:szCs w:val="24"/>
              </w:rPr>
            </w:pPr>
            <w:r w:rsidRPr="003E12CD">
              <w:rPr>
                <w:b/>
                <w:color w:val="000000"/>
                <w:sz w:val="24"/>
                <w:szCs w:val="24"/>
              </w:rPr>
              <w:t>3</w:t>
            </w:r>
            <w:r>
              <w:rPr>
                <w:b/>
                <w:color w:val="000000"/>
                <w:sz w:val="24"/>
                <w:szCs w:val="24"/>
              </w:rPr>
              <w:t>5</w:t>
            </w:r>
            <w:r w:rsidRPr="003E12CD">
              <w:rPr>
                <w:b/>
                <w:color w:val="000000"/>
                <w:sz w:val="24"/>
                <w:szCs w:val="24"/>
              </w:rPr>
              <w:t>,5</w:t>
            </w:r>
          </w:p>
        </w:tc>
      </w:tr>
    </w:tbl>
    <w:p w:rsidR="007F02C8" w:rsidRDefault="007F02C8">
      <w:pPr>
        <w:rPr>
          <w:rFonts w:ascii="Times New Roman" w:hAnsi="Times New Roman" w:cs="Times New Roman"/>
          <w:b/>
          <w:bCs/>
          <w:sz w:val="24"/>
          <w:szCs w:val="24"/>
        </w:rPr>
      </w:pPr>
      <w:r>
        <w:rPr>
          <w:rFonts w:ascii="Times New Roman" w:hAnsi="Times New Roman" w:cs="Times New Roman"/>
          <w:b/>
          <w:bCs/>
          <w:sz w:val="24"/>
          <w:szCs w:val="24"/>
        </w:rPr>
        <w:br w:type="page"/>
      </w:r>
    </w:p>
    <w:p w:rsidR="006D5898" w:rsidRPr="00B40C57" w:rsidRDefault="006D5898" w:rsidP="006D5898">
      <w:pPr>
        <w:spacing w:after="0" w:line="240" w:lineRule="auto"/>
        <w:jc w:val="right"/>
        <w:outlineLvl w:val="2"/>
        <w:rPr>
          <w:rFonts w:ascii="Times New Roman" w:hAnsi="Times New Roman" w:cs="Times New Roman"/>
          <w:b/>
          <w:bCs/>
          <w:sz w:val="24"/>
          <w:szCs w:val="24"/>
          <w:lang w:val="uk-UA"/>
        </w:rPr>
      </w:pPr>
      <w:r w:rsidRPr="003E12CD">
        <w:rPr>
          <w:rFonts w:ascii="Times New Roman" w:hAnsi="Times New Roman" w:cs="Times New Roman"/>
          <w:b/>
          <w:bCs/>
          <w:sz w:val="24"/>
          <w:szCs w:val="24"/>
        </w:rPr>
        <w:lastRenderedPageBreak/>
        <w:t xml:space="preserve">Додаток </w:t>
      </w:r>
      <w:r w:rsidR="00B40C57">
        <w:rPr>
          <w:rFonts w:ascii="Times New Roman" w:hAnsi="Times New Roman" w:cs="Times New Roman"/>
          <w:b/>
          <w:bCs/>
          <w:sz w:val="24"/>
          <w:szCs w:val="24"/>
          <w:lang w:val="uk-UA"/>
        </w:rPr>
        <w:t>5</w:t>
      </w:r>
    </w:p>
    <w:p w:rsidR="006D5898" w:rsidRPr="003E12CD" w:rsidRDefault="006D5898" w:rsidP="006D5898">
      <w:pPr>
        <w:spacing w:after="0" w:line="240" w:lineRule="auto"/>
        <w:jc w:val="center"/>
        <w:outlineLvl w:val="2"/>
        <w:rPr>
          <w:rFonts w:ascii="Times New Roman" w:hAnsi="Times New Roman" w:cs="Times New Roman"/>
          <w:b/>
          <w:bCs/>
          <w:sz w:val="24"/>
          <w:szCs w:val="24"/>
        </w:rPr>
      </w:pPr>
      <w:r w:rsidRPr="003E12CD">
        <w:rPr>
          <w:rFonts w:ascii="Times New Roman" w:hAnsi="Times New Roman" w:cs="Times New Roman"/>
          <w:b/>
          <w:bCs/>
          <w:sz w:val="24"/>
          <w:szCs w:val="24"/>
        </w:rPr>
        <w:t xml:space="preserve">Індивідуальний навчальний план  </w:t>
      </w:r>
    </w:p>
    <w:p w:rsidR="006D5898" w:rsidRPr="003E12CD" w:rsidRDefault="006D5898" w:rsidP="006D5898">
      <w:pPr>
        <w:spacing w:after="0" w:line="240" w:lineRule="auto"/>
        <w:jc w:val="center"/>
        <w:outlineLvl w:val="2"/>
        <w:rPr>
          <w:rFonts w:ascii="Times New Roman" w:hAnsi="Times New Roman" w:cs="Times New Roman"/>
          <w:b/>
          <w:bCs/>
          <w:sz w:val="24"/>
          <w:szCs w:val="24"/>
        </w:rPr>
      </w:pPr>
      <w:r w:rsidRPr="003E12CD">
        <w:rPr>
          <w:rFonts w:ascii="Times New Roman" w:hAnsi="Times New Roman" w:cs="Times New Roman"/>
          <w:b/>
          <w:bCs/>
          <w:sz w:val="24"/>
          <w:szCs w:val="24"/>
        </w:rPr>
        <w:t xml:space="preserve">учениці </w:t>
      </w:r>
      <w:r w:rsidR="00B40C57">
        <w:rPr>
          <w:rFonts w:ascii="Times New Roman" w:hAnsi="Times New Roman" w:cs="Times New Roman"/>
          <w:b/>
          <w:bCs/>
          <w:sz w:val="24"/>
          <w:szCs w:val="24"/>
          <w:lang w:val="uk-UA"/>
        </w:rPr>
        <w:t>3</w:t>
      </w:r>
      <w:r w:rsidRPr="003E12CD">
        <w:rPr>
          <w:rFonts w:ascii="Times New Roman" w:hAnsi="Times New Roman" w:cs="Times New Roman"/>
          <w:b/>
          <w:bCs/>
          <w:sz w:val="24"/>
          <w:szCs w:val="24"/>
        </w:rPr>
        <w:t xml:space="preserve"> класу Демчук Христини </w:t>
      </w:r>
    </w:p>
    <w:p w:rsidR="006D5898" w:rsidRPr="003E12CD" w:rsidRDefault="006D5898" w:rsidP="006D5898">
      <w:pPr>
        <w:spacing w:after="0" w:line="240" w:lineRule="auto"/>
        <w:jc w:val="center"/>
        <w:outlineLvl w:val="2"/>
        <w:rPr>
          <w:rFonts w:ascii="Times New Roman" w:hAnsi="Times New Roman" w:cs="Times New Roman"/>
          <w:b/>
          <w:bCs/>
          <w:sz w:val="24"/>
          <w:szCs w:val="24"/>
        </w:rPr>
      </w:pPr>
      <w:r w:rsidRPr="003E12CD">
        <w:rPr>
          <w:rFonts w:ascii="Times New Roman" w:hAnsi="Times New Roman" w:cs="Times New Roman"/>
          <w:b/>
          <w:bCs/>
          <w:sz w:val="24"/>
          <w:szCs w:val="24"/>
        </w:rPr>
        <w:t>на 202</w:t>
      </w:r>
      <w:r w:rsidR="00B40C57">
        <w:rPr>
          <w:rFonts w:ascii="Times New Roman" w:hAnsi="Times New Roman" w:cs="Times New Roman"/>
          <w:b/>
          <w:bCs/>
          <w:sz w:val="24"/>
          <w:szCs w:val="24"/>
          <w:lang w:val="uk-UA"/>
        </w:rPr>
        <w:t>4</w:t>
      </w:r>
      <w:r w:rsidRPr="003E12CD">
        <w:rPr>
          <w:rFonts w:ascii="Times New Roman" w:hAnsi="Times New Roman" w:cs="Times New Roman"/>
          <w:b/>
          <w:bCs/>
          <w:sz w:val="24"/>
          <w:szCs w:val="24"/>
        </w:rPr>
        <w:t>/202</w:t>
      </w:r>
      <w:r w:rsidR="00B40C57">
        <w:rPr>
          <w:rFonts w:ascii="Times New Roman" w:hAnsi="Times New Roman" w:cs="Times New Roman"/>
          <w:b/>
          <w:bCs/>
          <w:sz w:val="24"/>
          <w:szCs w:val="24"/>
          <w:lang w:val="uk-UA"/>
        </w:rPr>
        <w:t>5</w:t>
      </w:r>
      <w:r w:rsidRPr="003E12CD">
        <w:rPr>
          <w:rFonts w:ascii="Times New Roman" w:hAnsi="Times New Roman" w:cs="Times New Roman"/>
          <w:b/>
          <w:bCs/>
          <w:sz w:val="24"/>
          <w:szCs w:val="24"/>
        </w:rPr>
        <w:t xml:space="preserve"> н. р.</w:t>
      </w:r>
    </w:p>
    <w:p w:rsidR="006D5898" w:rsidRPr="003E12CD" w:rsidRDefault="006D5898" w:rsidP="006D5898">
      <w:pPr>
        <w:spacing w:after="0" w:line="240" w:lineRule="auto"/>
        <w:jc w:val="center"/>
        <w:rPr>
          <w:rFonts w:ascii="Times New Roman" w:hAnsi="Times New Roman" w:cs="Times New Roman"/>
          <w:color w:val="212121"/>
          <w:sz w:val="24"/>
          <w:szCs w:val="24"/>
        </w:rPr>
      </w:pPr>
      <w:r w:rsidRPr="003E12CD">
        <w:rPr>
          <w:rFonts w:ascii="Times New Roman" w:hAnsi="Times New Roman" w:cs="Times New Roman"/>
          <w:color w:val="212121"/>
          <w:sz w:val="24"/>
          <w:szCs w:val="24"/>
        </w:rPr>
        <w:t>(складений на основі типового навчального плану та висновку про комплексну психолого-педагогічну оцінку розвитку особи від 28.08.2023 № ІРЦ-85391/2023/449847)</w:t>
      </w:r>
    </w:p>
    <w:tbl>
      <w:tblPr>
        <w:tblW w:w="9638" w:type="dxa"/>
        <w:tblLayout w:type="fixed"/>
        <w:tblLook w:val="0000" w:firstRow="0" w:lastRow="0" w:firstColumn="0" w:lastColumn="0" w:noHBand="0" w:noVBand="0"/>
      </w:tblPr>
      <w:tblGrid>
        <w:gridCol w:w="2835"/>
        <w:gridCol w:w="3266"/>
        <w:gridCol w:w="3537"/>
      </w:tblGrid>
      <w:tr w:rsidR="006D5898" w:rsidRPr="003E12CD" w:rsidTr="00D6734F">
        <w:trPr>
          <w:cantSplit/>
          <w:trHeight w:val="1102"/>
          <w:tblHeader/>
        </w:trPr>
        <w:tc>
          <w:tcPr>
            <w:tcW w:w="2835"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b/>
                <w:color w:val="000000"/>
                <w:sz w:val="24"/>
                <w:szCs w:val="24"/>
              </w:rPr>
              <w:t>Освітні галузі</w:t>
            </w:r>
          </w:p>
        </w:tc>
        <w:tc>
          <w:tcPr>
            <w:tcW w:w="326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jc w:val="center"/>
              <w:rPr>
                <w:color w:val="000000"/>
                <w:sz w:val="24"/>
                <w:szCs w:val="24"/>
              </w:rPr>
            </w:pPr>
            <w:r w:rsidRPr="003E12CD">
              <w:rPr>
                <w:b/>
                <w:color w:val="000000"/>
                <w:sz w:val="24"/>
                <w:szCs w:val="24"/>
              </w:rPr>
              <w:t>Предмети</w:t>
            </w:r>
          </w:p>
        </w:tc>
        <w:tc>
          <w:tcPr>
            <w:tcW w:w="3537" w:type="dxa"/>
            <w:tcBorders>
              <w:top w:val="single" w:sz="4" w:space="0" w:color="000000"/>
              <w:left w:val="single" w:sz="4" w:space="0" w:color="000000"/>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b/>
                <w:color w:val="000000"/>
                <w:sz w:val="24"/>
                <w:szCs w:val="24"/>
              </w:rPr>
              <w:t xml:space="preserve">Кількість годин на тиждень </w:t>
            </w:r>
          </w:p>
        </w:tc>
      </w:tr>
      <w:tr w:rsidR="006D5898" w:rsidRPr="003E12CD" w:rsidTr="00D6734F">
        <w:trPr>
          <w:cantSplit/>
          <w:trHeight w:val="409"/>
          <w:tblHeader/>
        </w:trPr>
        <w:tc>
          <w:tcPr>
            <w:tcW w:w="2835" w:type="dxa"/>
            <w:vMerge w:val="restart"/>
            <w:tcBorders>
              <w:top w:val="single" w:sz="4" w:space="0" w:color="auto"/>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r w:rsidRPr="003E12CD">
              <w:rPr>
                <w:color w:val="000000"/>
                <w:sz w:val="24"/>
                <w:szCs w:val="24"/>
              </w:rPr>
              <w:t>Мовно-літературна</w:t>
            </w:r>
          </w:p>
        </w:tc>
        <w:tc>
          <w:tcPr>
            <w:tcW w:w="326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Українська мова</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r>
      <w:tr w:rsidR="006D5898" w:rsidRPr="003E12CD" w:rsidTr="00D6734F">
        <w:trPr>
          <w:cantSplit/>
          <w:trHeight w:val="415"/>
          <w:tblHeader/>
        </w:trPr>
        <w:tc>
          <w:tcPr>
            <w:tcW w:w="2835" w:type="dxa"/>
            <w:vMerge/>
            <w:tcBorders>
              <w:top w:val="single" w:sz="4" w:space="0" w:color="000000"/>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326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Читання</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3,5</w:t>
            </w:r>
          </w:p>
        </w:tc>
      </w:tr>
      <w:tr w:rsidR="006D5898" w:rsidRPr="003E12CD" w:rsidTr="00D6734F">
        <w:trPr>
          <w:cantSplit/>
          <w:trHeight w:val="422"/>
          <w:tblHeader/>
        </w:trPr>
        <w:tc>
          <w:tcPr>
            <w:tcW w:w="2835" w:type="dxa"/>
            <w:vMerge/>
            <w:tcBorders>
              <w:top w:val="single" w:sz="4" w:space="0" w:color="000000"/>
              <w:left w:val="single" w:sz="4" w:space="0" w:color="000000"/>
              <w:right w:val="nil"/>
            </w:tcBorders>
            <w:shd w:val="clear" w:color="auto" w:fill="auto"/>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326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Англійська мова</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r>
      <w:tr w:rsidR="006D5898" w:rsidRPr="003E12CD" w:rsidTr="00D6734F">
        <w:trPr>
          <w:cantSplit/>
          <w:trHeight w:val="414"/>
          <w:tblHeader/>
        </w:trPr>
        <w:tc>
          <w:tcPr>
            <w:tcW w:w="2835"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Математична</w:t>
            </w:r>
          </w:p>
        </w:tc>
        <w:tc>
          <w:tcPr>
            <w:tcW w:w="3266"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Математика</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B40C57" w:rsidP="00D6734F">
            <w:pPr>
              <w:pStyle w:val="1d"/>
              <w:pBdr>
                <w:top w:val="nil"/>
                <w:left w:val="nil"/>
                <w:bottom w:val="nil"/>
                <w:right w:val="nil"/>
                <w:between w:val="nil"/>
              </w:pBdr>
              <w:ind w:left="-2" w:right="-12"/>
              <w:jc w:val="center"/>
              <w:rPr>
                <w:color w:val="000000"/>
                <w:sz w:val="24"/>
                <w:szCs w:val="24"/>
              </w:rPr>
            </w:pPr>
            <w:r>
              <w:rPr>
                <w:color w:val="000000"/>
                <w:sz w:val="24"/>
                <w:szCs w:val="24"/>
              </w:rPr>
              <w:t>5</w:t>
            </w:r>
          </w:p>
        </w:tc>
      </w:tr>
      <w:tr w:rsidR="006D5898" w:rsidRPr="003E12CD" w:rsidTr="00D6734F">
        <w:trPr>
          <w:cantSplit/>
          <w:trHeight w:val="20"/>
          <w:tblHeader/>
        </w:trPr>
        <w:tc>
          <w:tcPr>
            <w:tcW w:w="2835"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 xml:space="preserve">Природнича, громадянська й історична, соціальна, здоров’язбережув. </w:t>
            </w:r>
          </w:p>
        </w:tc>
        <w:tc>
          <w:tcPr>
            <w:tcW w:w="3266" w:type="dxa"/>
            <w:tcBorders>
              <w:top w:val="single" w:sz="4" w:space="0" w:color="000000"/>
              <w:left w:val="single" w:sz="4" w:space="0" w:color="000000"/>
              <w:bottom w:val="single" w:sz="4" w:space="0" w:color="auto"/>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Я досліджую світ</w:t>
            </w:r>
          </w:p>
        </w:tc>
        <w:tc>
          <w:tcPr>
            <w:tcW w:w="3537" w:type="dxa"/>
            <w:tcBorders>
              <w:top w:val="single" w:sz="4" w:space="0" w:color="000000"/>
              <w:left w:val="single" w:sz="4" w:space="0" w:color="000000"/>
              <w:bottom w:val="single" w:sz="4" w:space="0" w:color="auto"/>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r>
      <w:tr w:rsidR="006D5898" w:rsidRPr="003E12CD" w:rsidTr="00D6734F">
        <w:trPr>
          <w:cantSplit/>
          <w:trHeight w:val="435"/>
          <w:tblHeader/>
        </w:trPr>
        <w:tc>
          <w:tcPr>
            <w:tcW w:w="2835"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Технологічна</w:t>
            </w:r>
          </w:p>
        </w:tc>
        <w:tc>
          <w:tcPr>
            <w:tcW w:w="326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Дизайн і технології</w:t>
            </w:r>
          </w:p>
        </w:tc>
        <w:tc>
          <w:tcPr>
            <w:tcW w:w="3537" w:type="dxa"/>
            <w:tcBorders>
              <w:top w:val="single" w:sz="4" w:space="0" w:color="000000"/>
              <w:left w:val="single" w:sz="4" w:space="0" w:color="000000"/>
              <w:bottom w:val="single" w:sz="4" w:space="0" w:color="auto"/>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408"/>
          <w:tblHeader/>
        </w:trPr>
        <w:tc>
          <w:tcPr>
            <w:tcW w:w="2835"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Інформатична</w:t>
            </w:r>
          </w:p>
        </w:tc>
        <w:tc>
          <w:tcPr>
            <w:tcW w:w="326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Інформатика</w:t>
            </w:r>
          </w:p>
        </w:tc>
        <w:tc>
          <w:tcPr>
            <w:tcW w:w="3537" w:type="dxa"/>
            <w:tcBorders>
              <w:top w:val="single" w:sz="4" w:space="0" w:color="auto"/>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419"/>
          <w:tblHeader/>
        </w:trPr>
        <w:tc>
          <w:tcPr>
            <w:tcW w:w="2835" w:type="dxa"/>
            <w:vMerge w:val="restart"/>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7"/>
              <w:rPr>
                <w:color w:val="000000"/>
                <w:sz w:val="24"/>
                <w:szCs w:val="24"/>
              </w:rPr>
            </w:pPr>
            <w:r w:rsidRPr="003E12CD">
              <w:rPr>
                <w:color w:val="000000"/>
                <w:sz w:val="24"/>
                <w:szCs w:val="24"/>
              </w:rPr>
              <w:t>Мистецька</w:t>
            </w:r>
          </w:p>
        </w:tc>
        <w:tc>
          <w:tcPr>
            <w:tcW w:w="326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Образотворче мистецтво</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425"/>
          <w:tblHeader/>
        </w:trPr>
        <w:tc>
          <w:tcPr>
            <w:tcW w:w="2835" w:type="dxa"/>
            <w:vMerge/>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widowControl w:val="0"/>
              <w:pBdr>
                <w:top w:val="nil"/>
                <w:left w:val="nil"/>
                <w:bottom w:val="nil"/>
                <w:right w:val="nil"/>
                <w:between w:val="nil"/>
              </w:pBdr>
              <w:rPr>
                <w:color w:val="000000"/>
                <w:sz w:val="24"/>
                <w:szCs w:val="24"/>
              </w:rPr>
            </w:pPr>
          </w:p>
        </w:tc>
        <w:tc>
          <w:tcPr>
            <w:tcW w:w="326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jc w:val="both"/>
              <w:rPr>
                <w:color w:val="000000"/>
                <w:sz w:val="24"/>
                <w:szCs w:val="24"/>
              </w:rPr>
            </w:pPr>
            <w:r w:rsidRPr="003E12CD">
              <w:rPr>
                <w:color w:val="000000"/>
                <w:sz w:val="24"/>
                <w:szCs w:val="24"/>
              </w:rPr>
              <w:t>Музичне мистецтво</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1</w:t>
            </w:r>
          </w:p>
        </w:tc>
      </w:tr>
      <w:tr w:rsidR="006D5898" w:rsidRPr="003E12CD" w:rsidTr="00D6734F">
        <w:trPr>
          <w:cantSplit/>
          <w:trHeight w:val="403"/>
          <w:tblHeader/>
        </w:trPr>
        <w:tc>
          <w:tcPr>
            <w:tcW w:w="2835" w:type="dxa"/>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Фізкультурна</w:t>
            </w:r>
          </w:p>
        </w:tc>
        <w:tc>
          <w:tcPr>
            <w:tcW w:w="3266" w:type="dxa"/>
            <w:tcBorders>
              <w:top w:val="single" w:sz="4" w:space="0" w:color="000000"/>
              <w:left w:val="single" w:sz="4" w:space="0" w:color="000000"/>
              <w:bottom w:val="nil"/>
              <w:right w:val="nil"/>
            </w:tcBorders>
            <w:shd w:val="clear" w:color="auto" w:fill="FFFFFF"/>
            <w:vAlign w:val="center"/>
          </w:tcPr>
          <w:p w:rsidR="006D5898" w:rsidRPr="003E12CD" w:rsidRDefault="006D5898" w:rsidP="00D6734F">
            <w:pPr>
              <w:pStyle w:val="1d"/>
              <w:pBdr>
                <w:top w:val="nil"/>
                <w:left w:val="nil"/>
                <w:bottom w:val="nil"/>
                <w:right w:val="nil"/>
                <w:between w:val="nil"/>
              </w:pBdr>
              <w:ind w:left="128"/>
              <w:rPr>
                <w:color w:val="000000"/>
                <w:sz w:val="24"/>
                <w:szCs w:val="24"/>
              </w:rPr>
            </w:pPr>
            <w:r w:rsidRPr="003E12CD">
              <w:rPr>
                <w:color w:val="000000"/>
                <w:sz w:val="24"/>
                <w:szCs w:val="24"/>
              </w:rPr>
              <w:t>Фізична культура</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2" w:right="-12"/>
              <w:jc w:val="center"/>
              <w:rPr>
                <w:color w:val="000000"/>
                <w:sz w:val="24"/>
                <w:szCs w:val="24"/>
              </w:rPr>
            </w:pPr>
            <w:r w:rsidRPr="003E12CD">
              <w:rPr>
                <w:color w:val="000000"/>
                <w:sz w:val="24"/>
                <w:szCs w:val="24"/>
              </w:rPr>
              <w:t>3</w:t>
            </w:r>
          </w:p>
        </w:tc>
      </w:tr>
      <w:tr w:rsidR="006D5898" w:rsidRPr="003E12CD" w:rsidTr="00D6734F">
        <w:trPr>
          <w:cantSplit/>
          <w:trHeight w:val="409"/>
          <w:tblHeader/>
        </w:trPr>
        <w:tc>
          <w:tcPr>
            <w:tcW w:w="6101"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Усього</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B40C57">
            <w:pPr>
              <w:pStyle w:val="1d"/>
              <w:pBdr>
                <w:top w:val="nil"/>
                <w:left w:val="nil"/>
                <w:bottom w:val="nil"/>
                <w:right w:val="nil"/>
                <w:between w:val="nil"/>
              </w:pBdr>
              <w:ind w:right="-12"/>
              <w:jc w:val="center"/>
              <w:rPr>
                <w:color w:val="000000"/>
                <w:sz w:val="24"/>
                <w:szCs w:val="24"/>
              </w:rPr>
            </w:pPr>
            <w:r w:rsidRPr="003E12CD">
              <w:rPr>
                <w:color w:val="000000"/>
                <w:sz w:val="24"/>
                <w:szCs w:val="24"/>
              </w:rPr>
              <w:t>2</w:t>
            </w:r>
            <w:r w:rsidR="00B40C57">
              <w:rPr>
                <w:color w:val="000000"/>
                <w:sz w:val="24"/>
                <w:szCs w:val="24"/>
              </w:rPr>
              <w:t>5</w:t>
            </w:r>
          </w:p>
        </w:tc>
      </w:tr>
      <w:tr w:rsidR="006D5898" w:rsidRPr="003E12CD" w:rsidTr="00D6734F">
        <w:trPr>
          <w:cantSplit/>
          <w:trHeight w:val="20"/>
          <w:tblHeader/>
        </w:trPr>
        <w:tc>
          <w:tcPr>
            <w:tcW w:w="6101"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 xml:space="preserve">Додаткові години на вивчення предметів освітніх галузей, проведення індивідуальних консультацій та групових занять </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1</w:t>
            </w:r>
          </w:p>
        </w:tc>
      </w:tr>
      <w:tr w:rsidR="006D5898" w:rsidRPr="003E12CD" w:rsidTr="00D6734F">
        <w:trPr>
          <w:cantSplit/>
          <w:trHeight w:val="441"/>
          <w:tblHeader/>
        </w:trPr>
        <w:tc>
          <w:tcPr>
            <w:tcW w:w="6101"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jc w:val="both"/>
              <w:rPr>
                <w:color w:val="000000"/>
                <w:sz w:val="24"/>
                <w:szCs w:val="24"/>
              </w:rPr>
            </w:pPr>
            <w:r w:rsidRPr="003E12CD">
              <w:rPr>
                <w:color w:val="000000"/>
                <w:sz w:val="24"/>
                <w:szCs w:val="24"/>
              </w:rPr>
              <w:t>Християнська етика</w:t>
            </w:r>
          </w:p>
        </w:tc>
        <w:tc>
          <w:tcPr>
            <w:tcW w:w="3537" w:type="dxa"/>
            <w:tcBorders>
              <w:top w:val="single" w:sz="4" w:space="0" w:color="000000"/>
              <w:left w:val="single" w:sz="4" w:space="0" w:color="000000"/>
              <w:bottom w:val="nil"/>
              <w:right w:val="single" w:sz="4" w:space="0" w:color="000000"/>
            </w:tcBorders>
            <w:shd w:val="clear" w:color="auto" w:fill="FFFFFF"/>
          </w:tcPr>
          <w:p w:rsidR="006D5898" w:rsidRPr="003E12CD" w:rsidRDefault="006D5898" w:rsidP="00D6734F">
            <w:pPr>
              <w:pStyle w:val="1d"/>
              <w:pBdr>
                <w:top w:val="nil"/>
                <w:left w:val="nil"/>
                <w:bottom w:val="nil"/>
                <w:right w:val="nil"/>
                <w:between w:val="nil"/>
              </w:pBdr>
              <w:ind w:right="-12"/>
              <w:jc w:val="center"/>
              <w:rPr>
                <w:color w:val="000000"/>
                <w:sz w:val="24"/>
                <w:szCs w:val="24"/>
              </w:rPr>
            </w:pPr>
            <w:r w:rsidRPr="003E12CD">
              <w:rPr>
                <w:color w:val="000000"/>
                <w:sz w:val="24"/>
                <w:szCs w:val="24"/>
              </w:rPr>
              <w:t>1</w:t>
            </w:r>
          </w:p>
        </w:tc>
      </w:tr>
      <w:tr w:rsidR="006D5898" w:rsidRPr="003E12CD" w:rsidTr="00D6734F">
        <w:trPr>
          <w:cantSplit/>
          <w:trHeight w:val="20"/>
          <w:tblHeader/>
        </w:trPr>
        <w:tc>
          <w:tcPr>
            <w:tcW w:w="6101" w:type="dxa"/>
            <w:gridSpan w:val="2"/>
            <w:tcBorders>
              <w:top w:val="single" w:sz="4" w:space="0" w:color="000000"/>
              <w:left w:val="single" w:sz="4" w:space="0" w:color="000000"/>
              <w:bottom w:val="nil"/>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Гранично допустиме тижневе навчальне навантаження на учня</w:t>
            </w:r>
          </w:p>
        </w:tc>
        <w:tc>
          <w:tcPr>
            <w:tcW w:w="3537" w:type="dxa"/>
            <w:tcBorders>
              <w:top w:val="single" w:sz="4" w:space="0" w:color="000000"/>
              <w:left w:val="single" w:sz="4" w:space="0" w:color="000000"/>
              <w:bottom w:val="nil"/>
              <w:right w:val="single" w:sz="4" w:space="0" w:color="000000"/>
            </w:tcBorders>
            <w:shd w:val="clear" w:color="auto" w:fill="FFFFFF"/>
            <w:vAlign w:val="center"/>
          </w:tcPr>
          <w:p w:rsidR="006D5898" w:rsidRPr="003E12CD" w:rsidRDefault="006D5898" w:rsidP="00B40C57">
            <w:pPr>
              <w:pStyle w:val="1d"/>
              <w:pBdr>
                <w:top w:val="nil"/>
                <w:left w:val="nil"/>
                <w:bottom w:val="nil"/>
                <w:right w:val="nil"/>
                <w:between w:val="nil"/>
              </w:pBdr>
              <w:ind w:left="124" w:right="-12"/>
              <w:jc w:val="center"/>
              <w:rPr>
                <w:color w:val="000000"/>
                <w:sz w:val="24"/>
                <w:szCs w:val="24"/>
              </w:rPr>
            </w:pPr>
            <w:r w:rsidRPr="003E12CD">
              <w:rPr>
                <w:color w:val="000000"/>
                <w:sz w:val="24"/>
                <w:szCs w:val="24"/>
              </w:rPr>
              <w:t>2</w:t>
            </w:r>
            <w:r w:rsidR="00B40C57">
              <w:rPr>
                <w:color w:val="000000"/>
                <w:sz w:val="24"/>
                <w:szCs w:val="24"/>
              </w:rPr>
              <w:t>3</w:t>
            </w:r>
          </w:p>
        </w:tc>
      </w:tr>
      <w:tr w:rsidR="006D5898" w:rsidRPr="003E12CD" w:rsidTr="00D6734F">
        <w:trPr>
          <w:cantSplit/>
          <w:trHeight w:val="20"/>
          <w:tblHeader/>
        </w:trPr>
        <w:tc>
          <w:tcPr>
            <w:tcW w:w="6101" w:type="dxa"/>
            <w:gridSpan w:val="2"/>
            <w:tcBorders>
              <w:top w:val="single" w:sz="4" w:space="0" w:color="000000"/>
              <w:left w:val="single" w:sz="4" w:space="0" w:color="000000"/>
              <w:bottom w:val="single" w:sz="4" w:space="0" w:color="000000"/>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 xml:space="preserve">Сумарна кількість навчальних годин інваріантної і варіативної складових, що фінансується з бюджету (без урахування поділу класів на групи) </w:t>
            </w:r>
          </w:p>
        </w:tc>
        <w:tc>
          <w:tcPr>
            <w:tcW w:w="3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5898" w:rsidRPr="003E12CD" w:rsidRDefault="006D5898" w:rsidP="00B40C57">
            <w:pPr>
              <w:pStyle w:val="1d"/>
              <w:pBdr>
                <w:top w:val="nil"/>
                <w:left w:val="nil"/>
                <w:bottom w:val="nil"/>
                <w:right w:val="nil"/>
                <w:between w:val="nil"/>
              </w:pBdr>
              <w:ind w:left="124" w:right="-12"/>
              <w:jc w:val="center"/>
              <w:rPr>
                <w:color w:val="000000"/>
                <w:sz w:val="24"/>
                <w:szCs w:val="24"/>
              </w:rPr>
            </w:pPr>
            <w:r w:rsidRPr="003E12CD">
              <w:rPr>
                <w:color w:val="000000"/>
                <w:sz w:val="24"/>
                <w:szCs w:val="24"/>
              </w:rPr>
              <w:t>2</w:t>
            </w:r>
            <w:r w:rsidR="00B40C57">
              <w:rPr>
                <w:color w:val="000000"/>
                <w:sz w:val="24"/>
                <w:szCs w:val="24"/>
              </w:rPr>
              <w:t>6</w:t>
            </w:r>
          </w:p>
        </w:tc>
      </w:tr>
      <w:tr w:rsidR="006D5898" w:rsidRPr="003E12CD" w:rsidTr="00D6734F">
        <w:trPr>
          <w:cantSplit/>
          <w:trHeight w:val="20"/>
          <w:tblHeader/>
        </w:trPr>
        <w:tc>
          <w:tcPr>
            <w:tcW w:w="6101" w:type="dxa"/>
            <w:gridSpan w:val="2"/>
            <w:tcBorders>
              <w:top w:val="single" w:sz="4" w:space="0" w:color="000000"/>
              <w:left w:val="single" w:sz="4" w:space="0" w:color="000000"/>
              <w:bottom w:val="single" w:sz="4" w:space="0" w:color="000000"/>
              <w:right w:val="nil"/>
            </w:tcBorders>
            <w:shd w:val="clear" w:color="auto" w:fill="FFFFFF"/>
          </w:tcPr>
          <w:p w:rsidR="006D5898" w:rsidRPr="003E12CD" w:rsidRDefault="006D5898" w:rsidP="00D6734F">
            <w:pPr>
              <w:pStyle w:val="1d"/>
              <w:pBdr>
                <w:top w:val="nil"/>
                <w:left w:val="nil"/>
                <w:bottom w:val="nil"/>
                <w:right w:val="nil"/>
                <w:between w:val="nil"/>
              </w:pBdr>
              <w:ind w:left="127"/>
              <w:jc w:val="both"/>
              <w:rPr>
                <w:color w:val="212121"/>
                <w:sz w:val="24"/>
                <w:szCs w:val="24"/>
              </w:rPr>
            </w:pPr>
            <w:r w:rsidRPr="003E12CD">
              <w:rPr>
                <w:color w:val="212121"/>
                <w:sz w:val="24"/>
                <w:szCs w:val="24"/>
              </w:rPr>
              <w:t>Корекційно-розвиткові заняття:</w:t>
            </w:r>
          </w:p>
          <w:p w:rsidR="006D5898" w:rsidRPr="003E12CD" w:rsidRDefault="006D5898" w:rsidP="00D6734F">
            <w:pPr>
              <w:pStyle w:val="1d"/>
              <w:pBdr>
                <w:top w:val="nil"/>
                <w:left w:val="nil"/>
                <w:bottom w:val="nil"/>
                <w:right w:val="nil"/>
                <w:between w:val="nil"/>
              </w:pBdr>
              <w:ind w:left="127"/>
              <w:jc w:val="both"/>
              <w:rPr>
                <w:color w:val="212121"/>
                <w:sz w:val="24"/>
                <w:szCs w:val="24"/>
              </w:rPr>
            </w:pPr>
            <w:r w:rsidRPr="003E12CD">
              <w:rPr>
                <w:color w:val="212121"/>
                <w:sz w:val="24"/>
                <w:szCs w:val="24"/>
              </w:rPr>
              <w:t>корекція розвитку</w:t>
            </w:r>
          </w:p>
          <w:p w:rsidR="006D5898" w:rsidRPr="003E12CD" w:rsidRDefault="006D5898" w:rsidP="00D6734F">
            <w:pPr>
              <w:pStyle w:val="1d"/>
              <w:pBdr>
                <w:top w:val="nil"/>
                <w:left w:val="nil"/>
                <w:bottom w:val="nil"/>
                <w:right w:val="nil"/>
                <w:between w:val="nil"/>
              </w:pBdr>
              <w:ind w:left="127"/>
              <w:jc w:val="both"/>
              <w:rPr>
                <w:color w:val="000000"/>
                <w:sz w:val="24"/>
                <w:szCs w:val="24"/>
              </w:rPr>
            </w:pPr>
            <w:r w:rsidRPr="003E12CD">
              <w:rPr>
                <w:color w:val="000000"/>
                <w:sz w:val="24"/>
                <w:szCs w:val="24"/>
              </w:rPr>
              <w:t>розвиток мовлення</w:t>
            </w:r>
          </w:p>
        </w:tc>
        <w:tc>
          <w:tcPr>
            <w:tcW w:w="353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2</w:t>
            </w:r>
          </w:p>
          <w:p w:rsidR="006D5898" w:rsidRPr="003E12CD" w:rsidRDefault="006D5898" w:rsidP="00D6734F">
            <w:pPr>
              <w:pStyle w:val="1d"/>
              <w:pBdr>
                <w:top w:val="nil"/>
                <w:left w:val="nil"/>
                <w:bottom w:val="nil"/>
                <w:right w:val="nil"/>
                <w:between w:val="nil"/>
              </w:pBdr>
              <w:ind w:left="124" w:right="-12"/>
              <w:jc w:val="center"/>
              <w:rPr>
                <w:color w:val="000000"/>
                <w:sz w:val="24"/>
                <w:szCs w:val="24"/>
              </w:rPr>
            </w:pPr>
            <w:r w:rsidRPr="003E12CD">
              <w:rPr>
                <w:color w:val="000000"/>
                <w:sz w:val="24"/>
                <w:szCs w:val="24"/>
              </w:rPr>
              <w:t>2</w:t>
            </w:r>
          </w:p>
        </w:tc>
      </w:tr>
    </w:tbl>
    <w:p w:rsidR="006D5898" w:rsidRPr="008E65EF" w:rsidRDefault="006D5898" w:rsidP="007F02C8">
      <w:pPr>
        <w:pStyle w:val="1d"/>
        <w:pBdr>
          <w:top w:val="nil"/>
          <w:left w:val="nil"/>
          <w:bottom w:val="nil"/>
          <w:right w:val="nil"/>
          <w:between w:val="nil"/>
        </w:pBdr>
        <w:ind w:firstLine="709"/>
        <w:jc w:val="both"/>
        <w:rPr>
          <w:color w:val="000000"/>
          <w:sz w:val="28"/>
          <w:szCs w:val="28"/>
        </w:rPr>
      </w:pPr>
    </w:p>
    <w:sectPr w:rsidR="006D5898" w:rsidRPr="008E6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HeliosCon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_Alx">
    <w:altName w:val="Times New Roman"/>
    <w:charset w:val="CC"/>
    <w:family w:val="auto"/>
    <w:pitch w:val="variable"/>
    <w:sig w:usb0="80000203" w:usb1="00000000" w:usb2="00000000" w:usb3="00000000" w:csb0="00000005" w:csb1="00000000"/>
  </w:font>
  <w:font w:name="Sourc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roman"/>
    <w:pitch w:val="variable"/>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5F6"/>
    <w:multiLevelType w:val="multilevel"/>
    <w:tmpl w:val="60D2EBC2"/>
    <w:lvl w:ilvl="0">
      <w:start w:val="1"/>
      <w:numFmt w:val="decimal"/>
      <w:lvlText w:val="%1."/>
      <w:lvlJc w:val="left"/>
      <w:pPr>
        <w:ind w:left="531" w:hanging="360"/>
      </w:pPr>
      <w:rPr>
        <w:rFonts w:ascii="Times New Roman" w:eastAsia="Times New Roman" w:hAnsi="Times New Roman" w:cs="Times New Roman"/>
        <w:vertAlign w:val="baseline"/>
      </w:rPr>
    </w:lvl>
    <w:lvl w:ilvl="1">
      <w:start w:val="1"/>
      <w:numFmt w:val="lowerLetter"/>
      <w:lvlText w:val="%2."/>
      <w:lvlJc w:val="left"/>
      <w:pPr>
        <w:ind w:left="1251" w:hanging="360"/>
      </w:pPr>
      <w:rPr>
        <w:vertAlign w:val="baseline"/>
      </w:rPr>
    </w:lvl>
    <w:lvl w:ilvl="2">
      <w:start w:val="1"/>
      <w:numFmt w:val="lowerRoman"/>
      <w:lvlText w:val="%3."/>
      <w:lvlJc w:val="right"/>
      <w:pPr>
        <w:ind w:left="1971" w:hanging="180"/>
      </w:pPr>
      <w:rPr>
        <w:vertAlign w:val="baseline"/>
      </w:rPr>
    </w:lvl>
    <w:lvl w:ilvl="3">
      <w:start w:val="1"/>
      <w:numFmt w:val="decimal"/>
      <w:lvlText w:val="%4."/>
      <w:lvlJc w:val="left"/>
      <w:pPr>
        <w:ind w:left="2691" w:hanging="360"/>
      </w:pPr>
      <w:rPr>
        <w:vertAlign w:val="baseline"/>
      </w:rPr>
    </w:lvl>
    <w:lvl w:ilvl="4">
      <w:start w:val="1"/>
      <w:numFmt w:val="lowerLetter"/>
      <w:lvlText w:val="%5."/>
      <w:lvlJc w:val="left"/>
      <w:pPr>
        <w:ind w:left="3411" w:hanging="360"/>
      </w:pPr>
      <w:rPr>
        <w:vertAlign w:val="baseline"/>
      </w:rPr>
    </w:lvl>
    <w:lvl w:ilvl="5">
      <w:start w:val="1"/>
      <w:numFmt w:val="lowerRoman"/>
      <w:lvlText w:val="%6."/>
      <w:lvlJc w:val="right"/>
      <w:pPr>
        <w:ind w:left="4131" w:hanging="180"/>
      </w:pPr>
      <w:rPr>
        <w:vertAlign w:val="baseline"/>
      </w:rPr>
    </w:lvl>
    <w:lvl w:ilvl="6">
      <w:start w:val="1"/>
      <w:numFmt w:val="decimal"/>
      <w:lvlText w:val="%7."/>
      <w:lvlJc w:val="left"/>
      <w:pPr>
        <w:ind w:left="4851" w:hanging="360"/>
      </w:pPr>
      <w:rPr>
        <w:vertAlign w:val="baseline"/>
      </w:rPr>
    </w:lvl>
    <w:lvl w:ilvl="7">
      <w:start w:val="1"/>
      <w:numFmt w:val="lowerLetter"/>
      <w:lvlText w:val="%8."/>
      <w:lvlJc w:val="left"/>
      <w:pPr>
        <w:ind w:left="5571" w:hanging="360"/>
      </w:pPr>
      <w:rPr>
        <w:vertAlign w:val="baseline"/>
      </w:rPr>
    </w:lvl>
    <w:lvl w:ilvl="8">
      <w:start w:val="1"/>
      <w:numFmt w:val="lowerRoman"/>
      <w:lvlText w:val="%9."/>
      <w:lvlJc w:val="right"/>
      <w:pPr>
        <w:ind w:left="6291" w:hanging="180"/>
      </w:pPr>
      <w:rPr>
        <w:vertAlign w:val="baseline"/>
      </w:rPr>
    </w:lvl>
  </w:abstractNum>
  <w:abstractNum w:abstractNumId="1" w15:restartNumberingAfterBreak="0">
    <w:nsid w:val="07FB4E7E"/>
    <w:multiLevelType w:val="multilevel"/>
    <w:tmpl w:val="17BCF53C"/>
    <w:lvl w:ilvl="0">
      <w:start w:val="1"/>
      <w:numFmt w:val="bullet"/>
      <w:lvlText w:val="−"/>
      <w:lvlJc w:val="left"/>
      <w:pPr>
        <w:ind w:left="206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930279"/>
    <w:multiLevelType w:val="multilevel"/>
    <w:tmpl w:val="2B4A306E"/>
    <w:lvl w:ilvl="0">
      <w:start w:val="1"/>
      <w:numFmt w:val="bullet"/>
      <w:lvlText w:val="−"/>
      <w:lvlJc w:val="left"/>
      <w:pPr>
        <w:ind w:left="234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09853BB"/>
    <w:multiLevelType w:val="multilevel"/>
    <w:tmpl w:val="C6428F86"/>
    <w:lvl w:ilvl="0">
      <w:start w:val="1"/>
      <w:numFmt w:val="bullet"/>
      <w:lvlText w:val="✔"/>
      <w:lvlJc w:val="left"/>
      <w:pPr>
        <w:ind w:left="1501" w:hanging="360"/>
      </w:pPr>
      <w:rPr>
        <w:rFonts w:ascii="Noto Sans Symbols" w:eastAsia="Noto Sans Symbols" w:hAnsi="Noto Sans Symbols" w:cs="Noto Sans Symbols"/>
        <w:vertAlign w:val="baseline"/>
      </w:rPr>
    </w:lvl>
    <w:lvl w:ilvl="1">
      <w:start w:val="1"/>
      <w:numFmt w:val="bullet"/>
      <w:lvlText w:val="o"/>
      <w:lvlJc w:val="left"/>
      <w:pPr>
        <w:ind w:left="2221" w:hanging="360"/>
      </w:pPr>
      <w:rPr>
        <w:rFonts w:ascii="Courier New" w:eastAsia="Courier New" w:hAnsi="Courier New" w:cs="Courier New"/>
        <w:vertAlign w:val="baseline"/>
      </w:rPr>
    </w:lvl>
    <w:lvl w:ilvl="2">
      <w:start w:val="1"/>
      <w:numFmt w:val="bullet"/>
      <w:lvlText w:val="▪"/>
      <w:lvlJc w:val="left"/>
      <w:pPr>
        <w:ind w:left="2941" w:hanging="360"/>
      </w:pPr>
      <w:rPr>
        <w:rFonts w:ascii="Noto Sans Symbols" w:eastAsia="Noto Sans Symbols" w:hAnsi="Noto Sans Symbols" w:cs="Noto Sans Symbols"/>
        <w:vertAlign w:val="baseline"/>
      </w:rPr>
    </w:lvl>
    <w:lvl w:ilvl="3">
      <w:start w:val="1"/>
      <w:numFmt w:val="bullet"/>
      <w:lvlText w:val="●"/>
      <w:lvlJc w:val="left"/>
      <w:pPr>
        <w:ind w:left="3661" w:hanging="360"/>
      </w:pPr>
      <w:rPr>
        <w:rFonts w:ascii="Noto Sans Symbols" w:eastAsia="Noto Sans Symbols" w:hAnsi="Noto Sans Symbols" w:cs="Noto Sans Symbols"/>
        <w:vertAlign w:val="baseline"/>
      </w:rPr>
    </w:lvl>
    <w:lvl w:ilvl="4">
      <w:start w:val="1"/>
      <w:numFmt w:val="bullet"/>
      <w:lvlText w:val="o"/>
      <w:lvlJc w:val="left"/>
      <w:pPr>
        <w:ind w:left="4381" w:hanging="360"/>
      </w:pPr>
      <w:rPr>
        <w:rFonts w:ascii="Courier New" w:eastAsia="Courier New" w:hAnsi="Courier New" w:cs="Courier New"/>
        <w:vertAlign w:val="baseline"/>
      </w:rPr>
    </w:lvl>
    <w:lvl w:ilvl="5">
      <w:start w:val="1"/>
      <w:numFmt w:val="bullet"/>
      <w:lvlText w:val="▪"/>
      <w:lvlJc w:val="left"/>
      <w:pPr>
        <w:ind w:left="5101" w:hanging="360"/>
      </w:pPr>
      <w:rPr>
        <w:rFonts w:ascii="Noto Sans Symbols" w:eastAsia="Noto Sans Symbols" w:hAnsi="Noto Sans Symbols" w:cs="Noto Sans Symbols"/>
        <w:vertAlign w:val="baseline"/>
      </w:rPr>
    </w:lvl>
    <w:lvl w:ilvl="6">
      <w:start w:val="1"/>
      <w:numFmt w:val="bullet"/>
      <w:lvlText w:val="●"/>
      <w:lvlJc w:val="left"/>
      <w:pPr>
        <w:ind w:left="5821" w:hanging="360"/>
      </w:pPr>
      <w:rPr>
        <w:rFonts w:ascii="Noto Sans Symbols" w:eastAsia="Noto Sans Symbols" w:hAnsi="Noto Sans Symbols" w:cs="Noto Sans Symbols"/>
        <w:vertAlign w:val="baseline"/>
      </w:rPr>
    </w:lvl>
    <w:lvl w:ilvl="7">
      <w:start w:val="1"/>
      <w:numFmt w:val="bullet"/>
      <w:lvlText w:val="o"/>
      <w:lvlJc w:val="left"/>
      <w:pPr>
        <w:ind w:left="6541" w:hanging="360"/>
      </w:pPr>
      <w:rPr>
        <w:rFonts w:ascii="Courier New" w:eastAsia="Courier New" w:hAnsi="Courier New" w:cs="Courier New"/>
        <w:vertAlign w:val="baseline"/>
      </w:rPr>
    </w:lvl>
    <w:lvl w:ilvl="8">
      <w:start w:val="1"/>
      <w:numFmt w:val="bullet"/>
      <w:lvlText w:val="▪"/>
      <w:lvlJc w:val="left"/>
      <w:pPr>
        <w:ind w:left="7261" w:hanging="360"/>
      </w:pPr>
      <w:rPr>
        <w:rFonts w:ascii="Noto Sans Symbols" w:eastAsia="Noto Sans Symbols" w:hAnsi="Noto Sans Symbols" w:cs="Noto Sans Symbols"/>
        <w:vertAlign w:val="baseline"/>
      </w:rPr>
    </w:lvl>
  </w:abstractNum>
  <w:abstractNum w:abstractNumId="4" w15:restartNumberingAfterBreak="0">
    <w:nsid w:val="1BDF6675"/>
    <w:multiLevelType w:val="multilevel"/>
    <w:tmpl w:val="DAAEE1D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4B3E5D4E"/>
    <w:multiLevelType w:val="multilevel"/>
    <w:tmpl w:val="77A2EE54"/>
    <w:lvl w:ilvl="0">
      <w:numFmt w:val="bullet"/>
      <w:lvlText w:val="-"/>
      <w:lvlJc w:val="left"/>
      <w:pPr>
        <w:ind w:left="1069" w:hanging="360"/>
      </w:pPr>
      <w:rPr>
        <w:rFonts w:ascii="Times New Roman" w:eastAsia="Times New Roman" w:hAnsi="Times New Roman" w:cs="Times New Roman"/>
        <w:b w:val="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6" w15:restartNumberingAfterBreak="0">
    <w:nsid w:val="586739E0"/>
    <w:multiLevelType w:val="multilevel"/>
    <w:tmpl w:val="09205B02"/>
    <w:lvl w:ilvl="0">
      <w:start w:val="26"/>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15:restartNumberingAfterBreak="0">
    <w:nsid w:val="598F0DCC"/>
    <w:multiLevelType w:val="multilevel"/>
    <w:tmpl w:val="173A7D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7152F88"/>
    <w:multiLevelType w:val="multilevel"/>
    <w:tmpl w:val="6160F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B454789"/>
    <w:multiLevelType w:val="hybridMultilevel"/>
    <w:tmpl w:val="FEFEF92A"/>
    <w:lvl w:ilvl="0" w:tplc="E1921F38">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7D0F78A9"/>
    <w:multiLevelType w:val="multilevel"/>
    <w:tmpl w:val="8FC6294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0"/>
  </w:num>
  <w:num w:numId="3">
    <w:abstractNumId w:val="10"/>
  </w:num>
  <w:num w:numId="4">
    <w:abstractNumId w:val="3"/>
  </w:num>
  <w:num w:numId="5">
    <w:abstractNumId w:val="6"/>
  </w:num>
  <w:num w:numId="6">
    <w:abstractNumId w:val="8"/>
  </w:num>
  <w:num w:numId="7">
    <w:abstractNumId w:val="1"/>
  </w:num>
  <w:num w:numId="8">
    <w:abstractNumId w:val="5"/>
  </w:num>
  <w:num w:numId="9">
    <w:abstractNumId w:val="7"/>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compat>
    <w:useFELayout/>
    <w:compatSetting w:name="compatibilityMode" w:uri="http://schemas.microsoft.com/office/word" w:val="12"/>
  </w:compat>
  <w:rsids>
    <w:rsidRoot w:val="006D5898"/>
    <w:rsid w:val="00013C53"/>
    <w:rsid w:val="00064BEA"/>
    <w:rsid w:val="000D10CA"/>
    <w:rsid w:val="000F6F97"/>
    <w:rsid w:val="001D2F3B"/>
    <w:rsid w:val="00261A8A"/>
    <w:rsid w:val="002C064D"/>
    <w:rsid w:val="002F1D21"/>
    <w:rsid w:val="002F4C48"/>
    <w:rsid w:val="00320473"/>
    <w:rsid w:val="004A1A83"/>
    <w:rsid w:val="006B5EF8"/>
    <w:rsid w:val="006D5898"/>
    <w:rsid w:val="007017F7"/>
    <w:rsid w:val="007F02C8"/>
    <w:rsid w:val="008D562F"/>
    <w:rsid w:val="008D5C9B"/>
    <w:rsid w:val="008F341D"/>
    <w:rsid w:val="0090207C"/>
    <w:rsid w:val="00936911"/>
    <w:rsid w:val="00994641"/>
    <w:rsid w:val="009A3B3F"/>
    <w:rsid w:val="00A163C3"/>
    <w:rsid w:val="00AF3AB9"/>
    <w:rsid w:val="00B252E1"/>
    <w:rsid w:val="00B4010A"/>
    <w:rsid w:val="00B40C57"/>
    <w:rsid w:val="00B52FCD"/>
    <w:rsid w:val="00BB7D14"/>
    <w:rsid w:val="00BD051D"/>
    <w:rsid w:val="00BE0585"/>
    <w:rsid w:val="00BE1555"/>
    <w:rsid w:val="00D6734F"/>
    <w:rsid w:val="00DB7C59"/>
    <w:rsid w:val="00E97EB0"/>
    <w:rsid w:val="00EA2866"/>
    <w:rsid w:val="00ED2949"/>
    <w:rsid w:val="00F56002"/>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B89D"/>
  <w15:docId w15:val="{0C22F8E3-BA42-44A4-ACBF-1BF58752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6D5898"/>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D5898"/>
    <w:pPr>
      <w:keepNext/>
      <w:spacing w:after="0" w:line="240" w:lineRule="auto"/>
      <w:ind w:firstLine="7"/>
      <w:jc w:val="center"/>
      <w:outlineLvl w:val="1"/>
    </w:pPr>
    <w:rPr>
      <w:rFonts w:ascii="Times New Roman" w:eastAsia="Times New Roman" w:hAnsi="Times New Roman" w:cs="Times New Roman"/>
      <w:b/>
      <w:sz w:val="24"/>
      <w:szCs w:val="20"/>
      <w:lang w:val="uk-UA"/>
    </w:rPr>
  </w:style>
  <w:style w:type="paragraph" w:styleId="3">
    <w:name w:val="heading 3"/>
    <w:basedOn w:val="a"/>
    <w:next w:val="a"/>
    <w:link w:val="30"/>
    <w:qFormat/>
    <w:rsid w:val="006D5898"/>
    <w:pPr>
      <w:keepNext/>
      <w:spacing w:after="0" w:line="240" w:lineRule="auto"/>
      <w:ind w:left="33"/>
      <w:jc w:val="both"/>
      <w:outlineLvl w:val="2"/>
    </w:pPr>
    <w:rPr>
      <w:rFonts w:ascii="Times New Roman" w:eastAsia="Times New Roman" w:hAnsi="Times New Roman" w:cs="Times New Roman"/>
      <w:b/>
      <w:sz w:val="24"/>
      <w:szCs w:val="20"/>
      <w:lang w:val="uk-UA"/>
    </w:rPr>
  </w:style>
  <w:style w:type="paragraph" w:styleId="4">
    <w:name w:val="heading 4"/>
    <w:basedOn w:val="a"/>
    <w:next w:val="a"/>
    <w:link w:val="40"/>
    <w:qFormat/>
    <w:rsid w:val="006D5898"/>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6D5898"/>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6D589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D5898"/>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6D589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D5898"/>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6D5898"/>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qFormat/>
    <w:rsid w:val="006D5898"/>
    <w:rPr>
      <w:rFonts w:ascii="Times New Roman" w:eastAsia="Times New Roman" w:hAnsi="Times New Roman" w:cs="Times New Roman"/>
      <w:b/>
      <w:sz w:val="24"/>
      <w:szCs w:val="20"/>
      <w:lang w:val="uk-UA"/>
    </w:rPr>
  </w:style>
  <w:style w:type="character" w:customStyle="1" w:styleId="30">
    <w:name w:val="Заголовок 3 Знак"/>
    <w:basedOn w:val="a0"/>
    <w:link w:val="3"/>
    <w:qFormat/>
    <w:rsid w:val="006D5898"/>
    <w:rPr>
      <w:rFonts w:ascii="Times New Roman" w:eastAsia="Times New Roman" w:hAnsi="Times New Roman" w:cs="Times New Roman"/>
      <w:b/>
      <w:sz w:val="24"/>
      <w:szCs w:val="20"/>
      <w:lang w:val="uk-UA"/>
    </w:rPr>
  </w:style>
  <w:style w:type="character" w:customStyle="1" w:styleId="40">
    <w:name w:val="Заголовок 4 Знак"/>
    <w:basedOn w:val="a0"/>
    <w:link w:val="4"/>
    <w:qFormat/>
    <w:rsid w:val="006D5898"/>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qFormat/>
    <w:rsid w:val="006D5898"/>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qFormat/>
    <w:rsid w:val="006D5898"/>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qFormat/>
    <w:rsid w:val="006D5898"/>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qFormat/>
    <w:rsid w:val="006D5898"/>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qFormat/>
    <w:rsid w:val="006D5898"/>
    <w:rPr>
      <w:rFonts w:ascii="Times New Roman CYR" w:eastAsia="Times New Roman" w:hAnsi="Times New Roman CYR" w:cs="Times New Roman CYR"/>
      <w:b/>
      <w:sz w:val="24"/>
      <w:szCs w:val="20"/>
      <w:lang w:val="uk-UA" w:eastAsia="uk-UA"/>
    </w:rPr>
  </w:style>
  <w:style w:type="paragraph" w:styleId="a3">
    <w:name w:val="List Paragraph"/>
    <w:basedOn w:val="a"/>
    <w:uiPriority w:val="1"/>
    <w:qFormat/>
    <w:rsid w:val="006D5898"/>
    <w:pPr>
      <w:ind w:left="720"/>
      <w:contextualSpacing/>
    </w:pPr>
  </w:style>
  <w:style w:type="paragraph" w:styleId="a4">
    <w:name w:val="Body Text"/>
    <w:basedOn w:val="a"/>
    <w:link w:val="a5"/>
    <w:uiPriority w:val="1"/>
    <w:qFormat/>
    <w:rsid w:val="006D5898"/>
    <w:pPr>
      <w:spacing w:after="0" w:line="240" w:lineRule="auto"/>
      <w:jc w:val="center"/>
    </w:pPr>
    <w:rPr>
      <w:rFonts w:ascii="Times New Roman" w:eastAsia="Times New Roman" w:hAnsi="Times New Roman" w:cs="Times New Roman"/>
      <w:sz w:val="28"/>
      <w:szCs w:val="20"/>
      <w:lang w:val="uk-UA"/>
    </w:rPr>
  </w:style>
  <w:style w:type="character" w:customStyle="1" w:styleId="a6">
    <w:name w:val="Основной текст Знак"/>
    <w:basedOn w:val="a0"/>
    <w:uiPriority w:val="1"/>
    <w:qFormat/>
    <w:rsid w:val="006D5898"/>
  </w:style>
  <w:style w:type="character" w:customStyle="1" w:styleId="a5">
    <w:name w:val="Основний текст Знак"/>
    <w:basedOn w:val="a0"/>
    <w:link w:val="a4"/>
    <w:uiPriority w:val="1"/>
    <w:rsid w:val="006D5898"/>
    <w:rPr>
      <w:rFonts w:ascii="Times New Roman" w:eastAsia="Times New Roman" w:hAnsi="Times New Roman" w:cs="Times New Roman"/>
      <w:sz w:val="28"/>
      <w:szCs w:val="20"/>
      <w:lang w:val="uk-UA"/>
    </w:rPr>
  </w:style>
  <w:style w:type="paragraph" w:styleId="a7">
    <w:name w:val="Normal (Web)"/>
    <w:basedOn w:val="a"/>
    <w:uiPriority w:val="99"/>
    <w:unhideWhenUsed/>
    <w:qFormat/>
    <w:rsid w:val="006D589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uiPriority w:val="1"/>
    <w:qFormat/>
    <w:rsid w:val="006D5898"/>
    <w:pPr>
      <w:spacing w:after="0" w:line="240" w:lineRule="auto"/>
      <w:jc w:val="center"/>
    </w:pPr>
    <w:rPr>
      <w:rFonts w:ascii="Times New Roman" w:eastAsia="Times New Roman" w:hAnsi="Times New Roman" w:cs="Times New Roman"/>
      <w:sz w:val="28"/>
      <w:szCs w:val="20"/>
      <w:lang w:val="uk-UA"/>
    </w:rPr>
  </w:style>
  <w:style w:type="character" w:customStyle="1" w:styleId="a9">
    <w:name w:val="Назва Знак"/>
    <w:basedOn w:val="a0"/>
    <w:link w:val="a8"/>
    <w:uiPriority w:val="1"/>
    <w:rsid w:val="006D5898"/>
    <w:rPr>
      <w:rFonts w:ascii="Times New Roman" w:eastAsia="Times New Roman" w:hAnsi="Times New Roman" w:cs="Times New Roman"/>
      <w:sz w:val="28"/>
      <w:szCs w:val="20"/>
      <w:lang w:val="uk-UA"/>
    </w:rPr>
  </w:style>
  <w:style w:type="character" w:styleId="aa">
    <w:name w:val="Hyperlink"/>
    <w:basedOn w:val="a0"/>
    <w:uiPriority w:val="99"/>
    <w:unhideWhenUsed/>
    <w:rsid w:val="006D5898"/>
    <w:rPr>
      <w:color w:val="0000FF"/>
      <w:u w:val="single"/>
    </w:rPr>
  </w:style>
  <w:style w:type="character" w:styleId="ab">
    <w:name w:val="Strong"/>
    <w:basedOn w:val="a0"/>
    <w:uiPriority w:val="22"/>
    <w:qFormat/>
    <w:rsid w:val="006D5898"/>
    <w:rPr>
      <w:b/>
      <w:bCs/>
    </w:rPr>
  </w:style>
  <w:style w:type="paragraph" w:styleId="ac">
    <w:name w:val="header"/>
    <w:basedOn w:val="a"/>
    <w:link w:val="ad"/>
    <w:uiPriority w:val="99"/>
    <w:rsid w:val="006D5898"/>
    <w:pPr>
      <w:tabs>
        <w:tab w:val="center" w:pos="4153"/>
        <w:tab w:val="right" w:pos="8306"/>
      </w:tabs>
      <w:spacing w:after="0" w:line="240" w:lineRule="auto"/>
    </w:pPr>
    <w:rPr>
      <w:rFonts w:ascii="Times New Roman" w:eastAsia="Times New Roman" w:hAnsi="Times New Roman" w:cs="Times New Roman"/>
      <w:sz w:val="24"/>
      <w:szCs w:val="20"/>
      <w:lang w:val="uk-UA"/>
    </w:rPr>
  </w:style>
  <w:style w:type="character" w:customStyle="1" w:styleId="ae">
    <w:name w:val="Верхний колонтитул Знак"/>
    <w:basedOn w:val="a0"/>
    <w:qFormat/>
    <w:rsid w:val="006D5898"/>
  </w:style>
  <w:style w:type="character" w:customStyle="1" w:styleId="ad">
    <w:name w:val="Верхній колонтитул Знак"/>
    <w:basedOn w:val="a0"/>
    <w:link w:val="ac"/>
    <w:uiPriority w:val="99"/>
    <w:rsid w:val="006D5898"/>
    <w:rPr>
      <w:rFonts w:ascii="Times New Roman" w:eastAsia="Times New Roman" w:hAnsi="Times New Roman" w:cs="Times New Roman"/>
      <w:sz w:val="24"/>
      <w:szCs w:val="20"/>
      <w:lang w:val="uk-UA"/>
    </w:rPr>
  </w:style>
  <w:style w:type="paragraph" w:customStyle="1" w:styleId="Default">
    <w:name w:val="Default"/>
    <w:qFormat/>
    <w:rsid w:val="006D589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numbering" w:customStyle="1" w:styleId="11">
    <w:name w:val="Нет списка1"/>
    <w:next w:val="a2"/>
    <w:unhideWhenUsed/>
    <w:qFormat/>
    <w:rsid w:val="006D5898"/>
  </w:style>
  <w:style w:type="character" w:customStyle="1" w:styleId="12">
    <w:name w:val="Основной текст Знак1"/>
    <w:basedOn w:val="a0"/>
    <w:uiPriority w:val="99"/>
    <w:qFormat/>
    <w:rsid w:val="006D5898"/>
    <w:rPr>
      <w:color w:val="000000"/>
    </w:rPr>
  </w:style>
  <w:style w:type="character" w:customStyle="1" w:styleId="13">
    <w:name w:val="Основний текст Знак1"/>
    <w:basedOn w:val="a0"/>
    <w:uiPriority w:val="99"/>
    <w:qFormat/>
    <w:rsid w:val="006D5898"/>
  </w:style>
  <w:style w:type="table" w:styleId="af">
    <w:name w:val="Table Grid"/>
    <w:basedOn w:val="a1"/>
    <w:uiPriority w:val="39"/>
    <w:rsid w:val="006D58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ий текст з відступом Знак"/>
    <w:link w:val="af1"/>
    <w:rsid w:val="006D5898"/>
    <w:rPr>
      <w:rFonts w:ascii="Times New Roman" w:eastAsia="Times New Roman" w:hAnsi="Times New Roman" w:cs="Times New Roman"/>
      <w:sz w:val="20"/>
      <w:szCs w:val="20"/>
    </w:rPr>
  </w:style>
  <w:style w:type="paragraph" w:styleId="af1">
    <w:name w:val="Body Text Indent"/>
    <w:basedOn w:val="a"/>
    <w:link w:val="af0"/>
    <w:unhideWhenUsed/>
    <w:rsid w:val="006D5898"/>
    <w:pPr>
      <w:spacing w:after="0" w:line="240" w:lineRule="auto"/>
      <w:ind w:left="1134" w:hanging="425"/>
      <w:jc w:val="both"/>
    </w:pPr>
    <w:rPr>
      <w:rFonts w:ascii="Times New Roman" w:eastAsia="Times New Roman" w:hAnsi="Times New Roman" w:cs="Times New Roman"/>
      <w:sz w:val="20"/>
      <w:szCs w:val="20"/>
    </w:rPr>
  </w:style>
  <w:style w:type="character" w:customStyle="1" w:styleId="af2">
    <w:name w:val="Основной текст с отступом Знак"/>
    <w:basedOn w:val="a0"/>
    <w:qFormat/>
    <w:rsid w:val="006D5898"/>
  </w:style>
  <w:style w:type="character" w:customStyle="1" w:styleId="14">
    <w:name w:val="Основной текст с отступом Знак1"/>
    <w:basedOn w:val="a0"/>
    <w:qFormat/>
    <w:rsid w:val="006D5898"/>
  </w:style>
  <w:style w:type="character" w:customStyle="1" w:styleId="15">
    <w:name w:val="Основний текст з відступом Знак1"/>
    <w:basedOn w:val="a0"/>
    <w:qFormat/>
    <w:rsid w:val="006D5898"/>
    <w:rPr>
      <w:lang w:val="ru-RU" w:eastAsia="ru-RU"/>
    </w:rPr>
  </w:style>
  <w:style w:type="character" w:customStyle="1" w:styleId="af3">
    <w:name w:val="Текст у виносці Знак"/>
    <w:link w:val="af4"/>
    <w:uiPriority w:val="99"/>
    <w:rsid w:val="006D5898"/>
    <w:rPr>
      <w:rFonts w:ascii="Tahoma" w:hAnsi="Tahoma" w:cs="Tahoma"/>
      <w:sz w:val="16"/>
      <w:szCs w:val="16"/>
    </w:rPr>
  </w:style>
  <w:style w:type="paragraph" w:styleId="af4">
    <w:name w:val="Balloon Text"/>
    <w:basedOn w:val="a"/>
    <w:link w:val="af3"/>
    <w:uiPriority w:val="99"/>
    <w:unhideWhenUsed/>
    <w:rsid w:val="006D5898"/>
    <w:pPr>
      <w:autoSpaceDE w:val="0"/>
      <w:autoSpaceDN w:val="0"/>
      <w:spacing w:after="0" w:line="240" w:lineRule="auto"/>
    </w:pPr>
    <w:rPr>
      <w:rFonts w:ascii="Tahoma" w:hAnsi="Tahoma" w:cs="Tahoma"/>
      <w:sz w:val="16"/>
      <w:szCs w:val="16"/>
    </w:rPr>
  </w:style>
  <w:style w:type="character" w:customStyle="1" w:styleId="af5">
    <w:name w:val="Текст выноски Знак"/>
    <w:basedOn w:val="a0"/>
    <w:qFormat/>
    <w:rsid w:val="006D5898"/>
    <w:rPr>
      <w:rFonts w:ascii="Tahoma" w:hAnsi="Tahoma" w:cs="Tahoma"/>
      <w:sz w:val="16"/>
      <w:szCs w:val="16"/>
    </w:rPr>
  </w:style>
  <w:style w:type="character" w:customStyle="1" w:styleId="16">
    <w:name w:val="Текст выноски Знак1"/>
    <w:basedOn w:val="a0"/>
    <w:qFormat/>
    <w:rsid w:val="006D5898"/>
    <w:rPr>
      <w:rFonts w:ascii="Tahoma" w:hAnsi="Tahoma" w:cs="Tahoma"/>
      <w:sz w:val="16"/>
      <w:szCs w:val="16"/>
    </w:rPr>
  </w:style>
  <w:style w:type="character" w:customStyle="1" w:styleId="17">
    <w:name w:val="Текст у виносці Знак1"/>
    <w:basedOn w:val="a0"/>
    <w:qFormat/>
    <w:rsid w:val="006D5898"/>
    <w:rPr>
      <w:rFonts w:ascii="Tahoma" w:hAnsi="Tahoma" w:cs="Tahoma"/>
      <w:sz w:val="16"/>
      <w:szCs w:val="16"/>
      <w:lang w:val="ru-RU" w:eastAsia="ru-RU"/>
    </w:rPr>
  </w:style>
  <w:style w:type="paragraph" w:customStyle="1" w:styleId="af6">
    <w:name w:val="Знак Знак Знак"/>
    <w:basedOn w:val="a"/>
    <w:qFormat/>
    <w:rsid w:val="006D5898"/>
    <w:pPr>
      <w:spacing w:after="0" w:line="240" w:lineRule="auto"/>
    </w:pPr>
    <w:rPr>
      <w:rFonts w:ascii="Verdana" w:eastAsia="Times New Roman" w:hAnsi="Verdana" w:cs="Verdana"/>
      <w:sz w:val="20"/>
      <w:szCs w:val="20"/>
      <w:lang w:val="en-US" w:eastAsia="en-US"/>
    </w:rPr>
  </w:style>
  <w:style w:type="paragraph" w:styleId="af7">
    <w:name w:val="footer"/>
    <w:basedOn w:val="a"/>
    <w:link w:val="af8"/>
    <w:uiPriority w:val="99"/>
    <w:unhideWhenUsed/>
    <w:rsid w:val="006D5898"/>
    <w:pPr>
      <w:tabs>
        <w:tab w:val="center" w:pos="4819"/>
        <w:tab w:val="right" w:pos="9639"/>
      </w:tabs>
      <w:spacing w:after="0" w:line="240" w:lineRule="auto"/>
    </w:pPr>
    <w:rPr>
      <w:rFonts w:ascii="Calibri" w:eastAsia="Calibri" w:hAnsi="Calibri" w:cs="Times New Roman"/>
      <w:lang w:val="uk-UA" w:eastAsia="en-US"/>
    </w:rPr>
  </w:style>
  <w:style w:type="character" w:customStyle="1" w:styleId="af9">
    <w:name w:val="Нижний колонтитул Знак"/>
    <w:basedOn w:val="a0"/>
    <w:qFormat/>
    <w:rsid w:val="006D5898"/>
  </w:style>
  <w:style w:type="character" w:customStyle="1" w:styleId="af8">
    <w:name w:val="Нижній колонтитул Знак"/>
    <w:basedOn w:val="a0"/>
    <w:link w:val="af7"/>
    <w:uiPriority w:val="99"/>
    <w:rsid w:val="006D5898"/>
    <w:rPr>
      <w:rFonts w:ascii="Calibri" w:eastAsia="Calibri" w:hAnsi="Calibri" w:cs="Times New Roman"/>
      <w:lang w:val="uk-UA" w:eastAsia="en-US"/>
    </w:rPr>
  </w:style>
  <w:style w:type="character" w:customStyle="1" w:styleId="Heading1Char">
    <w:name w:val="Heading 1 Char"/>
    <w:qFormat/>
    <w:locked/>
    <w:rsid w:val="006D5898"/>
    <w:rPr>
      <w:rFonts w:ascii="Times New Roman CYR" w:hAnsi="Times New Roman CYR" w:cs="Times New Roman CYR"/>
      <w:sz w:val="20"/>
      <w:szCs w:val="20"/>
      <w:lang w:eastAsia="uk-UA"/>
    </w:rPr>
  </w:style>
  <w:style w:type="paragraph" w:customStyle="1" w:styleId="18">
    <w:name w:val="Абзац списку1"/>
    <w:basedOn w:val="a"/>
    <w:qFormat/>
    <w:rsid w:val="006D5898"/>
    <w:pPr>
      <w:ind w:left="720"/>
    </w:pPr>
    <w:rPr>
      <w:rFonts w:ascii="Calibri" w:eastAsia="Times New Roman" w:hAnsi="Calibri" w:cs="Calibri"/>
      <w:lang w:val="uk-UA" w:eastAsia="en-US"/>
    </w:rPr>
  </w:style>
  <w:style w:type="character" w:customStyle="1" w:styleId="afa">
    <w:name w:val="Основний текст_"/>
    <w:link w:val="19"/>
    <w:qFormat/>
    <w:locked/>
    <w:rsid w:val="006D5898"/>
    <w:rPr>
      <w:sz w:val="26"/>
      <w:szCs w:val="26"/>
      <w:shd w:val="clear" w:color="auto" w:fill="FFFFFF"/>
    </w:rPr>
  </w:style>
  <w:style w:type="paragraph" w:customStyle="1" w:styleId="19">
    <w:name w:val="Основний текст1"/>
    <w:basedOn w:val="a"/>
    <w:link w:val="afa"/>
    <w:qFormat/>
    <w:rsid w:val="006D5898"/>
    <w:pPr>
      <w:shd w:val="clear" w:color="auto" w:fill="FFFFFF"/>
      <w:spacing w:before="600" w:after="240" w:line="326" w:lineRule="exact"/>
      <w:jc w:val="both"/>
    </w:pPr>
    <w:rPr>
      <w:sz w:val="26"/>
      <w:szCs w:val="26"/>
      <w:shd w:val="clear" w:color="auto" w:fill="FFFFFF"/>
    </w:rPr>
  </w:style>
  <w:style w:type="paragraph" w:styleId="afb">
    <w:name w:val="footnote text"/>
    <w:basedOn w:val="a"/>
    <w:link w:val="afc"/>
    <w:uiPriority w:val="99"/>
    <w:unhideWhenUsed/>
    <w:rsid w:val="006D5898"/>
    <w:pPr>
      <w:spacing w:after="0" w:line="240" w:lineRule="auto"/>
    </w:pPr>
    <w:rPr>
      <w:rFonts w:ascii="Calibri" w:eastAsia="Calibri" w:hAnsi="Calibri" w:cs="Times New Roman"/>
      <w:sz w:val="24"/>
      <w:szCs w:val="24"/>
      <w:lang w:val="en-US" w:eastAsia="en-US"/>
    </w:rPr>
  </w:style>
  <w:style w:type="character" w:customStyle="1" w:styleId="afd">
    <w:name w:val="Текст сноски Знак"/>
    <w:basedOn w:val="a0"/>
    <w:qFormat/>
    <w:rsid w:val="006D5898"/>
    <w:rPr>
      <w:sz w:val="20"/>
      <w:szCs w:val="20"/>
    </w:rPr>
  </w:style>
  <w:style w:type="character" w:customStyle="1" w:styleId="afc">
    <w:name w:val="Текст виноски Знак"/>
    <w:basedOn w:val="a0"/>
    <w:link w:val="afb"/>
    <w:uiPriority w:val="99"/>
    <w:rsid w:val="006D5898"/>
    <w:rPr>
      <w:rFonts w:ascii="Calibri" w:eastAsia="Calibri" w:hAnsi="Calibri" w:cs="Times New Roman"/>
      <w:sz w:val="24"/>
      <w:szCs w:val="24"/>
      <w:lang w:val="en-US" w:eastAsia="en-US"/>
    </w:rPr>
  </w:style>
  <w:style w:type="character" w:styleId="afe">
    <w:name w:val="footnote reference"/>
    <w:uiPriority w:val="99"/>
    <w:rsid w:val="006D5898"/>
    <w:rPr>
      <w:rFonts w:cs="Times New Roman"/>
      <w:vertAlign w:val="superscript"/>
    </w:rPr>
  </w:style>
  <w:style w:type="paragraph" w:styleId="aff">
    <w:name w:val="No Spacing"/>
    <w:uiPriority w:val="1"/>
    <w:qFormat/>
    <w:rsid w:val="006D5898"/>
    <w:pPr>
      <w:spacing w:after="0" w:line="240" w:lineRule="auto"/>
    </w:pPr>
    <w:rPr>
      <w:rFonts w:ascii="Arial" w:eastAsia="Arial" w:hAnsi="Arial" w:cs="Arial"/>
      <w:color w:val="000000"/>
      <w:lang w:val="uk-UA" w:eastAsia="uk-UA"/>
    </w:rPr>
  </w:style>
  <w:style w:type="character" w:customStyle="1" w:styleId="rvts0">
    <w:name w:val="rvts0"/>
    <w:qFormat/>
    <w:rsid w:val="006D5898"/>
  </w:style>
  <w:style w:type="character" w:customStyle="1" w:styleId="21">
    <w:name w:val="Основной текст (2)_"/>
    <w:link w:val="22"/>
    <w:qFormat/>
    <w:rsid w:val="006D5898"/>
    <w:rPr>
      <w:sz w:val="28"/>
      <w:szCs w:val="28"/>
      <w:shd w:val="clear" w:color="auto" w:fill="FFFFFF"/>
    </w:rPr>
  </w:style>
  <w:style w:type="paragraph" w:customStyle="1" w:styleId="22">
    <w:name w:val="Основной текст (2)"/>
    <w:basedOn w:val="a"/>
    <w:link w:val="21"/>
    <w:qFormat/>
    <w:rsid w:val="006D5898"/>
    <w:pPr>
      <w:widowControl w:val="0"/>
      <w:shd w:val="clear" w:color="auto" w:fill="FFFFFF"/>
      <w:spacing w:before="360" w:after="300" w:line="0" w:lineRule="atLeast"/>
    </w:pPr>
    <w:rPr>
      <w:sz w:val="28"/>
      <w:szCs w:val="28"/>
    </w:rPr>
  </w:style>
  <w:style w:type="character" w:customStyle="1" w:styleId="23">
    <w:name w:val="Основний текст (2)_"/>
    <w:qFormat/>
    <w:rsid w:val="006D589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qFormat/>
    <w:rsid w:val="006D589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qFormat/>
    <w:rsid w:val="006D58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qFormat/>
    <w:rsid w:val="006D5898"/>
    <w:rPr>
      <w:b/>
      <w:bCs/>
      <w:sz w:val="28"/>
      <w:szCs w:val="28"/>
      <w:shd w:val="clear" w:color="auto" w:fill="FFFFFF"/>
    </w:rPr>
  </w:style>
  <w:style w:type="paragraph" w:customStyle="1" w:styleId="26">
    <w:name w:val="Заголовок №2"/>
    <w:basedOn w:val="a"/>
    <w:link w:val="25"/>
    <w:qFormat/>
    <w:rsid w:val="006D5898"/>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qFormat/>
    <w:rsid w:val="006D589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qFormat/>
    <w:rsid w:val="006D589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comment-right-informer-wr">
    <w:name w:val="comment-right-informer-wr"/>
    <w:basedOn w:val="a0"/>
    <w:qFormat/>
    <w:rsid w:val="006D5898"/>
  </w:style>
  <w:style w:type="character" w:customStyle="1" w:styleId="aff0">
    <w:name w:val="Основной текст_"/>
    <w:basedOn w:val="a0"/>
    <w:qFormat/>
    <w:rsid w:val="006D5898"/>
    <w:rPr>
      <w:rFonts w:ascii="Times New Roman" w:hAnsi="Times New Roman" w:cs="Times New Roman" w:hint="default"/>
      <w:strike w:val="0"/>
      <w:dstrike w:val="0"/>
      <w:sz w:val="26"/>
      <w:szCs w:val="26"/>
      <w:u w:val="none"/>
      <w:effect w:val="none"/>
    </w:rPr>
  </w:style>
  <w:style w:type="paragraph" w:customStyle="1" w:styleId="aff1">
    <w:name w:val="Нормальний текст"/>
    <w:basedOn w:val="a"/>
    <w:uiPriority w:val="99"/>
    <w:qFormat/>
    <w:rsid w:val="006D5898"/>
    <w:pPr>
      <w:spacing w:before="120" w:after="0" w:line="240" w:lineRule="auto"/>
      <w:ind w:firstLine="567"/>
      <w:jc w:val="both"/>
    </w:pPr>
    <w:rPr>
      <w:rFonts w:ascii="Antiqua" w:eastAsia="Times New Roman" w:hAnsi="Antiqua" w:cs="Times New Roman"/>
      <w:sz w:val="26"/>
      <w:szCs w:val="20"/>
      <w:lang w:val="uk-UA"/>
    </w:rPr>
  </w:style>
  <w:style w:type="character" w:customStyle="1" w:styleId="FontStyle16">
    <w:name w:val="Font Style16"/>
    <w:qFormat/>
    <w:rsid w:val="006D5898"/>
    <w:rPr>
      <w:rFonts w:ascii="Times New Roman" w:hAnsi="Times New Roman" w:cs="Times New Roman"/>
      <w:sz w:val="20"/>
      <w:szCs w:val="20"/>
    </w:rPr>
  </w:style>
  <w:style w:type="character" w:styleId="aff2">
    <w:name w:val="Emphasis"/>
    <w:basedOn w:val="a0"/>
    <w:uiPriority w:val="20"/>
    <w:qFormat/>
    <w:rsid w:val="006D5898"/>
    <w:rPr>
      <w:i/>
      <w:iCs/>
    </w:rPr>
  </w:style>
  <w:style w:type="paragraph" w:styleId="aff3">
    <w:name w:val="Subtitle"/>
    <w:basedOn w:val="a"/>
    <w:next w:val="a"/>
    <w:link w:val="aff4"/>
    <w:qFormat/>
    <w:rsid w:val="006D5898"/>
    <w:pPr>
      <w:spacing w:before="100" w:beforeAutospacing="1" w:after="60" w:afterAutospacing="1" w:line="240" w:lineRule="auto"/>
      <w:jc w:val="center"/>
      <w:outlineLvl w:val="1"/>
    </w:pPr>
    <w:rPr>
      <w:rFonts w:asciiTheme="majorHAnsi" w:eastAsiaTheme="majorEastAsia" w:hAnsiTheme="majorHAnsi" w:cstheme="majorBidi"/>
      <w:sz w:val="24"/>
      <w:szCs w:val="24"/>
    </w:rPr>
  </w:style>
  <w:style w:type="character" w:customStyle="1" w:styleId="aff4">
    <w:name w:val="Підзаголовок Знак"/>
    <w:basedOn w:val="a0"/>
    <w:link w:val="aff3"/>
    <w:rsid w:val="006D5898"/>
    <w:rPr>
      <w:rFonts w:asciiTheme="majorHAnsi" w:eastAsiaTheme="majorEastAsia" w:hAnsiTheme="majorHAnsi" w:cstheme="majorBidi"/>
      <w:sz w:val="24"/>
      <w:szCs w:val="24"/>
    </w:rPr>
  </w:style>
  <w:style w:type="character" w:styleId="aff5">
    <w:name w:val="Book Title"/>
    <w:basedOn w:val="a0"/>
    <w:uiPriority w:val="33"/>
    <w:qFormat/>
    <w:rsid w:val="006D5898"/>
    <w:rPr>
      <w:b/>
      <w:bCs/>
      <w:smallCaps/>
      <w:spacing w:val="5"/>
    </w:rPr>
  </w:style>
  <w:style w:type="character" w:customStyle="1" w:styleId="bhead">
    <w:name w:val="bhead"/>
    <w:basedOn w:val="a0"/>
    <w:rsid w:val="006D5898"/>
  </w:style>
  <w:style w:type="character" w:customStyle="1" w:styleId="1a">
    <w:name w:val="Заголовок №1_"/>
    <w:basedOn w:val="a0"/>
    <w:link w:val="1b"/>
    <w:rsid w:val="006D5898"/>
    <w:rPr>
      <w:b/>
      <w:bCs/>
      <w:sz w:val="24"/>
      <w:szCs w:val="24"/>
      <w:shd w:val="clear" w:color="auto" w:fill="FFFFFF"/>
    </w:rPr>
  </w:style>
  <w:style w:type="paragraph" w:customStyle="1" w:styleId="1b">
    <w:name w:val="Заголовок №1"/>
    <w:basedOn w:val="a"/>
    <w:link w:val="1a"/>
    <w:rsid w:val="006D5898"/>
    <w:pPr>
      <w:shd w:val="clear" w:color="auto" w:fill="FFFFFF"/>
      <w:spacing w:after="60" w:line="240" w:lineRule="atLeast"/>
      <w:outlineLvl w:val="0"/>
    </w:pPr>
    <w:rPr>
      <w:b/>
      <w:bCs/>
      <w:sz w:val="24"/>
      <w:szCs w:val="24"/>
    </w:rPr>
  </w:style>
  <w:style w:type="character" w:customStyle="1" w:styleId="71">
    <w:name w:val="Основний текст (7)_"/>
    <w:basedOn w:val="a0"/>
    <w:link w:val="72"/>
    <w:rsid w:val="006D5898"/>
    <w:rPr>
      <w:sz w:val="23"/>
      <w:szCs w:val="23"/>
      <w:shd w:val="clear" w:color="auto" w:fill="FFFFFF"/>
    </w:rPr>
  </w:style>
  <w:style w:type="character" w:customStyle="1" w:styleId="73">
    <w:name w:val="Основний текст7"/>
    <w:basedOn w:val="afa"/>
    <w:rsid w:val="006D5898"/>
    <w:rPr>
      <w:sz w:val="23"/>
      <w:szCs w:val="23"/>
      <w:u w:val="single"/>
      <w:shd w:val="clear" w:color="auto" w:fill="FFFFFF"/>
    </w:rPr>
  </w:style>
  <w:style w:type="character" w:customStyle="1" w:styleId="81">
    <w:name w:val="Основний текст8"/>
    <w:basedOn w:val="afa"/>
    <w:rsid w:val="006D5898"/>
    <w:rPr>
      <w:sz w:val="23"/>
      <w:szCs w:val="23"/>
      <w:u w:val="single"/>
      <w:shd w:val="clear" w:color="auto" w:fill="FFFFFF"/>
    </w:rPr>
  </w:style>
  <w:style w:type="paragraph" w:customStyle="1" w:styleId="100">
    <w:name w:val="Основний текст10"/>
    <w:basedOn w:val="a"/>
    <w:rsid w:val="006D5898"/>
    <w:pPr>
      <w:shd w:val="clear" w:color="auto" w:fill="FFFFFF"/>
      <w:spacing w:after="0" w:line="259" w:lineRule="exact"/>
      <w:jc w:val="center"/>
    </w:pPr>
    <w:rPr>
      <w:rFonts w:ascii="Times New Roman" w:eastAsia="Times New Roman" w:hAnsi="Times New Roman" w:cs="Times New Roman"/>
      <w:sz w:val="23"/>
      <w:szCs w:val="23"/>
    </w:rPr>
  </w:style>
  <w:style w:type="paragraph" w:customStyle="1" w:styleId="72">
    <w:name w:val="Основний текст (7)"/>
    <w:basedOn w:val="a"/>
    <w:link w:val="71"/>
    <w:rsid w:val="006D5898"/>
    <w:pPr>
      <w:shd w:val="clear" w:color="auto" w:fill="FFFFFF"/>
      <w:spacing w:after="0" w:line="283" w:lineRule="exact"/>
      <w:jc w:val="both"/>
    </w:pPr>
    <w:rPr>
      <w:sz w:val="23"/>
      <w:szCs w:val="23"/>
    </w:rPr>
  </w:style>
  <w:style w:type="paragraph" w:styleId="aff6">
    <w:name w:val="caption"/>
    <w:basedOn w:val="a"/>
    <w:next w:val="a"/>
    <w:unhideWhenUsed/>
    <w:qFormat/>
    <w:rsid w:val="006D5898"/>
    <w:pPr>
      <w:spacing w:line="240" w:lineRule="auto"/>
    </w:pPr>
    <w:rPr>
      <w:rFonts w:ascii="Times New Roman" w:eastAsia="Times New Roman" w:hAnsi="Times New Roman" w:cs="Times New Roman"/>
      <w:b/>
      <w:bCs/>
      <w:color w:val="4F81BD" w:themeColor="accent1"/>
      <w:sz w:val="18"/>
      <w:szCs w:val="18"/>
    </w:rPr>
  </w:style>
  <w:style w:type="paragraph" w:customStyle="1" w:styleId="TableTABL">
    <w:name w:val="Table (TABL)"/>
    <w:basedOn w:val="a"/>
    <w:rsid w:val="006D5898"/>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val="uk-UA" w:eastAsia="uk-UA"/>
    </w:rPr>
  </w:style>
  <w:style w:type="paragraph" w:customStyle="1" w:styleId="p5">
    <w:name w:val="p5"/>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6D58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10">
    <w:name w:val="Основной текст (2) + 10"/>
    <w:aliases w:val="5 pt5,Основной текст + 104"/>
    <w:rsid w:val="006D5898"/>
    <w:rPr>
      <w:rFonts w:ascii="Times New Roman" w:hAnsi="Times New Roman" w:cs="Times New Roman"/>
      <w:noProof/>
      <w:spacing w:val="0"/>
      <w:sz w:val="21"/>
      <w:szCs w:val="21"/>
      <w:lang w:bidi="ar-SA"/>
    </w:rPr>
  </w:style>
  <w:style w:type="character" w:customStyle="1" w:styleId="12pt">
    <w:name w:val="Основной текст + 12 pt"/>
    <w:aliases w:val="Полужирный,Основной текст + 7,5 pt,Основной текст (2) + 11,Курсив,Основной текст + 17,Основной текст + 6 pt,Основной текст (4) + Times New Roman,8,Основной текст + 8,5 pt8,Колонтитул + 8,Полужирный12,Колонтитул + 10"/>
    <w:basedOn w:val="a5"/>
    <w:rsid w:val="006D5898"/>
    <w:rPr>
      <w:rFonts w:ascii="Times New Roman" w:eastAsia="Times New Roman" w:hAnsi="Times New Roman" w:cs="Times New Roman"/>
      <w:b/>
      <w:bCs/>
      <w:spacing w:val="0"/>
      <w:sz w:val="24"/>
      <w:szCs w:val="24"/>
      <w:shd w:val="clear" w:color="auto" w:fill="FFFFFF"/>
      <w:lang w:val="uk-UA"/>
    </w:rPr>
  </w:style>
  <w:style w:type="character" w:customStyle="1" w:styleId="28">
    <w:name w:val="Основной текст (2) + Не полужирный"/>
    <w:basedOn w:val="21"/>
    <w:rsid w:val="006D5898"/>
    <w:rPr>
      <w:rFonts w:ascii="Times New Roman" w:hAnsi="Times New Roman" w:cs="Times New Roman"/>
      <w:b/>
      <w:bCs/>
      <w:noProof/>
      <w:sz w:val="19"/>
      <w:szCs w:val="19"/>
      <w:shd w:val="clear" w:color="auto" w:fill="FFFFFF"/>
    </w:rPr>
  </w:style>
  <w:style w:type="character" w:customStyle="1" w:styleId="29">
    <w:name w:val="Основной текст (2) + Полужирный"/>
    <w:basedOn w:val="21"/>
    <w:rsid w:val="006D5898"/>
    <w:rPr>
      <w:rFonts w:ascii="Times New Roman" w:hAnsi="Times New Roman" w:cs="Times New Roman"/>
      <w:b/>
      <w:bCs/>
      <w:noProof/>
      <w:spacing w:val="0"/>
      <w:sz w:val="17"/>
      <w:szCs w:val="17"/>
      <w:shd w:val="clear" w:color="auto" w:fill="FFFFFF"/>
    </w:rPr>
  </w:style>
  <w:style w:type="character" w:customStyle="1" w:styleId="130">
    <w:name w:val="Основной текст (13)_"/>
    <w:basedOn w:val="a0"/>
    <w:link w:val="131"/>
    <w:rsid w:val="006D5898"/>
    <w:rPr>
      <w:rFonts w:ascii="Arial Narrow" w:hAnsi="Arial Narrow"/>
      <w:b/>
      <w:bCs/>
      <w:shd w:val="clear" w:color="auto" w:fill="FFFFFF"/>
    </w:rPr>
  </w:style>
  <w:style w:type="paragraph" w:customStyle="1" w:styleId="131">
    <w:name w:val="Основной текст (13)"/>
    <w:basedOn w:val="a"/>
    <w:link w:val="130"/>
    <w:rsid w:val="006D5898"/>
    <w:pPr>
      <w:shd w:val="clear" w:color="auto" w:fill="FFFFFF"/>
      <w:spacing w:after="0" w:line="238" w:lineRule="exact"/>
      <w:jc w:val="both"/>
    </w:pPr>
    <w:rPr>
      <w:rFonts w:ascii="Arial Narrow" w:hAnsi="Arial Narrow"/>
      <w:b/>
      <w:bCs/>
      <w:shd w:val="clear" w:color="auto" w:fill="FFFFFF"/>
    </w:rPr>
  </w:style>
  <w:style w:type="character" w:customStyle="1" w:styleId="67">
    <w:name w:val="Основной текст (6) + Не полужирный7"/>
    <w:basedOn w:val="a0"/>
    <w:rsid w:val="006D5898"/>
    <w:rPr>
      <w:rFonts w:ascii="Arial Narrow" w:hAnsi="Arial Narrow" w:cs="Arial Narrow"/>
      <w:b/>
      <w:bCs/>
      <w:spacing w:val="0"/>
      <w:sz w:val="18"/>
      <w:szCs w:val="18"/>
      <w:shd w:val="clear" w:color="auto" w:fill="FFFFFF"/>
    </w:rPr>
  </w:style>
  <w:style w:type="character" w:customStyle="1" w:styleId="TimesNewRoman">
    <w:name w:val="Основной текст + Times New Roman"/>
    <w:aliases w:val="83,5 pt7,Основной текст + Times New Roman5,10"/>
    <w:basedOn w:val="a5"/>
    <w:rsid w:val="006D5898"/>
    <w:rPr>
      <w:rFonts w:ascii="Times New Roman" w:eastAsia="Times New Roman" w:hAnsi="Times New Roman" w:cs="Times New Roman"/>
      <w:spacing w:val="0"/>
      <w:sz w:val="17"/>
      <w:szCs w:val="17"/>
      <w:shd w:val="clear" w:color="auto" w:fill="FFFFFF"/>
      <w:lang w:val="uk-UA"/>
    </w:rPr>
  </w:style>
  <w:style w:type="paragraph" w:styleId="2a">
    <w:name w:val="Body Text 2"/>
    <w:basedOn w:val="a"/>
    <w:link w:val="2b"/>
    <w:uiPriority w:val="99"/>
    <w:semiHidden/>
    <w:unhideWhenUsed/>
    <w:rsid w:val="006D5898"/>
    <w:pPr>
      <w:spacing w:before="100" w:beforeAutospacing="1" w:after="120" w:afterAutospacing="1" w:line="480" w:lineRule="auto"/>
    </w:pPr>
    <w:rPr>
      <w:rFonts w:ascii="Times New Roman" w:eastAsia="Times New Roman" w:hAnsi="Times New Roman" w:cs="Times New Roman"/>
      <w:sz w:val="24"/>
      <w:szCs w:val="24"/>
    </w:rPr>
  </w:style>
  <w:style w:type="character" w:customStyle="1" w:styleId="2b">
    <w:name w:val="Основний текст 2 Знак"/>
    <w:basedOn w:val="a0"/>
    <w:link w:val="2a"/>
    <w:uiPriority w:val="99"/>
    <w:semiHidden/>
    <w:rsid w:val="006D5898"/>
    <w:rPr>
      <w:rFonts w:ascii="Times New Roman" w:eastAsia="Times New Roman" w:hAnsi="Times New Roman" w:cs="Times New Roman"/>
      <w:sz w:val="24"/>
      <w:szCs w:val="24"/>
    </w:rPr>
  </w:style>
  <w:style w:type="paragraph" w:customStyle="1" w:styleId="wymcenter">
    <w:name w:val="wym_center"/>
    <w:basedOn w:val="a"/>
    <w:rsid w:val="006D58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6D5898"/>
  </w:style>
  <w:style w:type="character" w:styleId="aff7">
    <w:name w:val="FollowedHyperlink"/>
    <w:basedOn w:val="a0"/>
    <w:uiPriority w:val="99"/>
    <w:semiHidden/>
    <w:unhideWhenUsed/>
    <w:rsid w:val="006D5898"/>
    <w:rPr>
      <w:color w:val="800080" w:themeColor="followedHyperlink"/>
      <w:u w:val="single"/>
    </w:rPr>
  </w:style>
  <w:style w:type="character" w:customStyle="1" w:styleId="2ArialNarrow3">
    <w:name w:val="Основной текст (2) + Arial Narrow3"/>
    <w:aliases w:val="Не полужирный4"/>
    <w:basedOn w:val="21"/>
    <w:rsid w:val="006D5898"/>
    <w:rPr>
      <w:rFonts w:ascii="Arial Narrow" w:hAnsi="Arial Narrow" w:cs="Arial Narrow"/>
      <w:noProof/>
      <w:spacing w:val="0"/>
      <w:sz w:val="18"/>
      <w:szCs w:val="18"/>
      <w:shd w:val="clear" w:color="auto" w:fill="FFFFFF"/>
    </w:rPr>
  </w:style>
  <w:style w:type="character" w:customStyle="1" w:styleId="31">
    <w:name w:val="Основной текст + Полужирный3"/>
    <w:basedOn w:val="a5"/>
    <w:rsid w:val="006D5898"/>
    <w:rPr>
      <w:rFonts w:ascii="Arial Narrow" w:eastAsia="Times New Roman" w:hAnsi="Arial Narrow" w:cs="Arial Narrow"/>
      <w:b/>
      <w:bCs/>
      <w:spacing w:val="0"/>
      <w:sz w:val="18"/>
      <w:szCs w:val="18"/>
      <w:shd w:val="clear" w:color="auto" w:fill="FFFFFF"/>
      <w:lang w:val="uk-UA"/>
    </w:rPr>
  </w:style>
  <w:style w:type="character" w:customStyle="1" w:styleId="2c">
    <w:name w:val="Основной текст + Полужирный2"/>
    <w:basedOn w:val="a5"/>
    <w:rsid w:val="006D5898"/>
    <w:rPr>
      <w:rFonts w:ascii="Arial Narrow" w:eastAsia="Times New Roman" w:hAnsi="Arial Narrow" w:cs="Arial Narrow"/>
      <w:b/>
      <w:bCs/>
      <w:spacing w:val="0"/>
      <w:sz w:val="18"/>
      <w:szCs w:val="18"/>
      <w:shd w:val="clear" w:color="auto" w:fill="FFFFFF"/>
      <w:lang w:val="uk-UA"/>
    </w:rPr>
  </w:style>
  <w:style w:type="paragraph" w:styleId="aff8">
    <w:name w:val="TOC Heading"/>
    <w:basedOn w:val="1"/>
    <w:next w:val="a"/>
    <w:uiPriority w:val="39"/>
    <w:semiHidden/>
    <w:unhideWhenUsed/>
    <w:qFormat/>
    <w:rsid w:val="006D5898"/>
    <w:pPr>
      <w:keepLines/>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32">
    <w:name w:val="toc 3"/>
    <w:basedOn w:val="a"/>
    <w:next w:val="a"/>
    <w:autoRedefine/>
    <w:uiPriority w:val="39"/>
    <w:unhideWhenUsed/>
    <w:rsid w:val="006D5898"/>
    <w:pPr>
      <w:spacing w:before="100" w:beforeAutospacing="1" w:after="100" w:afterAutospacing="1" w:line="240" w:lineRule="auto"/>
      <w:ind w:left="480"/>
    </w:pPr>
    <w:rPr>
      <w:rFonts w:ascii="Times New Roman" w:eastAsia="Times New Roman" w:hAnsi="Times New Roman" w:cs="Times New Roman"/>
      <w:sz w:val="24"/>
      <w:szCs w:val="24"/>
    </w:rPr>
  </w:style>
  <w:style w:type="paragraph" w:styleId="1c">
    <w:name w:val="toc 1"/>
    <w:basedOn w:val="a"/>
    <w:next w:val="a"/>
    <w:autoRedefine/>
    <w:uiPriority w:val="39"/>
    <w:unhideWhenUsed/>
    <w:rsid w:val="006D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basedOn w:val="a0"/>
    <w:uiPriority w:val="99"/>
    <w:rsid w:val="006D5898"/>
    <w:rPr>
      <w:rFonts w:ascii="Times New Roman" w:hAnsi="Times New Roman" w:cs="Times New Roman"/>
      <w:color w:val="000000"/>
      <w:sz w:val="24"/>
      <w:szCs w:val="24"/>
    </w:rPr>
  </w:style>
  <w:style w:type="paragraph" w:customStyle="1" w:styleId="1d">
    <w:name w:val="Звичайний1"/>
    <w:rsid w:val="006D5898"/>
    <w:pPr>
      <w:spacing w:after="0" w:line="240" w:lineRule="auto"/>
    </w:pPr>
    <w:rPr>
      <w:rFonts w:ascii="Times New Roman" w:eastAsia="Times New Roman" w:hAnsi="Times New Roman" w:cs="Times New Roman"/>
      <w:sz w:val="20"/>
      <w:szCs w:val="20"/>
      <w:lang w:val="uk-UA" w:eastAsia="uk-UA"/>
    </w:rPr>
  </w:style>
  <w:style w:type="table" w:customStyle="1" w:styleId="TableNormal">
    <w:name w:val="Table Normal"/>
    <w:uiPriority w:val="2"/>
    <w:qFormat/>
    <w:rsid w:val="006D5898"/>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e">
    <w:name w:val="Обычный1"/>
    <w:autoRedefine/>
    <w:hidden/>
    <w:qFormat/>
    <w:rsid w:val="006D589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1f">
    <w:name w:val="Основной шрифт абзаца1"/>
    <w:autoRedefine/>
    <w:hidden/>
    <w:qFormat/>
    <w:rsid w:val="006D5898"/>
    <w:rPr>
      <w:w w:val="100"/>
      <w:position w:val="-1"/>
      <w:effect w:val="none"/>
      <w:vertAlign w:val="baseline"/>
      <w:cs w:val="0"/>
      <w:em w:val="none"/>
    </w:rPr>
  </w:style>
  <w:style w:type="table" w:customStyle="1" w:styleId="1f0">
    <w:name w:val="Обычная таблица1"/>
    <w:autoRedefine/>
    <w:hidden/>
    <w:qFormat/>
    <w:rsid w:val="006D589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dxa"/>
      <w:tblCellMar>
        <w:top w:w="0" w:type="dxa"/>
        <w:left w:w="108" w:type="dxa"/>
        <w:bottom w:w="0" w:type="dxa"/>
        <w:right w:w="108" w:type="dxa"/>
      </w:tblCellMar>
    </w:tblPr>
  </w:style>
  <w:style w:type="numbering" w:customStyle="1" w:styleId="2d">
    <w:name w:val="Нет списка2"/>
    <w:autoRedefine/>
    <w:hidden/>
    <w:qFormat/>
    <w:rsid w:val="006D5898"/>
  </w:style>
  <w:style w:type="paragraph" w:customStyle="1" w:styleId="1f1">
    <w:name w:val="Верхний колонтитул1"/>
    <w:basedOn w:val="1e"/>
    <w:autoRedefine/>
    <w:hidden/>
    <w:qFormat/>
    <w:rsid w:val="006D5898"/>
    <w:pPr>
      <w:tabs>
        <w:tab w:val="center" w:pos="4153"/>
        <w:tab w:val="right" w:pos="8306"/>
      </w:tabs>
    </w:pPr>
    <w:rPr>
      <w:sz w:val="24"/>
      <w:lang w:val="uk-UA"/>
    </w:rPr>
  </w:style>
  <w:style w:type="paragraph" w:customStyle="1" w:styleId="1f2">
    <w:name w:val="Абзац списка1"/>
    <w:basedOn w:val="1e"/>
    <w:autoRedefine/>
    <w:hidden/>
    <w:qFormat/>
    <w:rsid w:val="006D5898"/>
    <w:pPr>
      <w:spacing w:after="200" w:line="276" w:lineRule="auto"/>
      <w:ind w:left="720"/>
      <w:contextualSpacing/>
    </w:pPr>
    <w:rPr>
      <w:rFonts w:ascii="Calibri" w:eastAsia="Calibri" w:hAnsi="Calibri"/>
      <w:sz w:val="22"/>
      <w:szCs w:val="22"/>
      <w:lang w:eastAsia="en-US"/>
    </w:rPr>
  </w:style>
  <w:style w:type="paragraph" w:customStyle="1" w:styleId="1f3">
    <w:name w:val="Основной текст1"/>
    <w:basedOn w:val="1e"/>
    <w:autoRedefine/>
    <w:hidden/>
    <w:qFormat/>
    <w:rsid w:val="006D5898"/>
    <w:pPr>
      <w:suppressAutoHyphens w:val="0"/>
      <w:spacing w:after="120"/>
    </w:pPr>
    <w:rPr>
      <w:sz w:val="24"/>
      <w:szCs w:val="24"/>
      <w:lang w:eastAsia="ar-SA"/>
    </w:rPr>
  </w:style>
  <w:style w:type="character" w:customStyle="1" w:styleId="1f4">
    <w:name w:val="Гиперссылка1"/>
    <w:basedOn w:val="1f"/>
    <w:autoRedefine/>
    <w:hidden/>
    <w:qFormat/>
    <w:rsid w:val="006D5898"/>
    <w:rPr>
      <w:color w:val="0066CC"/>
      <w:w w:val="100"/>
      <w:position w:val="-1"/>
      <w:u w:val="single"/>
      <w:effect w:val="none"/>
      <w:vertAlign w:val="baseline"/>
      <w:cs w:val="0"/>
      <w:em w:val="none"/>
    </w:rPr>
  </w:style>
  <w:style w:type="table" w:customStyle="1" w:styleId="1f5">
    <w:name w:val="Сетка таблицы1"/>
    <w:basedOn w:val="1f0"/>
    <w:autoRedefine/>
    <w:hidden/>
    <w:qFormat/>
    <w:rsid w:val="006D58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Основной текст с отступом1"/>
    <w:basedOn w:val="1e"/>
    <w:autoRedefine/>
    <w:hidden/>
    <w:qFormat/>
    <w:rsid w:val="006D5898"/>
    <w:pPr>
      <w:ind w:left="1134" w:hanging="425"/>
      <w:jc w:val="both"/>
    </w:pPr>
  </w:style>
  <w:style w:type="paragraph" w:customStyle="1" w:styleId="1f7">
    <w:name w:val="Текст выноски1"/>
    <w:basedOn w:val="1e"/>
    <w:autoRedefine/>
    <w:hidden/>
    <w:qFormat/>
    <w:rsid w:val="006D5898"/>
    <w:pPr>
      <w:autoSpaceDE w:val="0"/>
      <w:autoSpaceDN w:val="0"/>
    </w:pPr>
    <w:rPr>
      <w:rFonts w:ascii="Tahoma" w:hAnsi="Tahoma"/>
      <w:sz w:val="16"/>
      <w:szCs w:val="16"/>
    </w:rPr>
  </w:style>
  <w:style w:type="paragraph" w:customStyle="1" w:styleId="1f8">
    <w:name w:val="Нижний колонтитул1"/>
    <w:basedOn w:val="1e"/>
    <w:autoRedefine/>
    <w:hidden/>
    <w:qFormat/>
    <w:rsid w:val="006D5898"/>
    <w:pPr>
      <w:tabs>
        <w:tab w:val="center" w:pos="4819"/>
        <w:tab w:val="right" w:pos="9639"/>
      </w:tabs>
    </w:pPr>
    <w:rPr>
      <w:rFonts w:ascii="Calibri" w:eastAsia="Calibri" w:hAnsi="Calibri"/>
      <w:sz w:val="22"/>
      <w:szCs w:val="22"/>
      <w:lang w:val="uk-UA" w:eastAsia="en-US"/>
    </w:rPr>
  </w:style>
  <w:style w:type="paragraph" w:customStyle="1" w:styleId="1f9">
    <w:name w:val="Обычный (веб)1"/>
    <w:basedOn w:val="1e"/>
    <w:autoRedefine/>
    <w:hidden/>
    <w:qFormat/>
    <w:rsid w:val="006D5898"/>
    <w:pPr>
      <w:spacing w:before="100" w:beforeAutospacing="1" w:after="165"/>
    </w:pPr>
    <w:rPr>
      <w:sz w:val="24"/>
      <w:szCs w:val="24"/>
      <w:lang w:val="uk-UA" w:eastAsia="uk-UA"/>
    </w:rPr>
  </w:style>
  <w:style w:type="paragraph" w:customStyle="1" w:styleId="1fa">
    <w:name w:val="Текст сноски1"/>
    <w:basedOn w:val="1e"/>
    <w:autoRedefine/>
    <w:hidden/>
    <w:qFormat/>
    <w:rsid w:val="006D5898"/>
    <w:rPr>
      <w:rFonts w:ascii="Calibri" w:eastAsia="Calibri" w:hAnsi="Calibri"/>
      <w:sz w:val="24"/>
      <w:szCs w:val="24"/>
      <w:lang w:val="en-US" w:eastAsia="en-US"/>
    </w:rPr>
  </w:style>
  <w:style w:type="character" w:customStyle="1" w:styleId="1fb">
    <w:name w:val="Знак сноски1"/>
    <w:autoRedefine/>
    <w:hidden/>
    <w:qFormat/>
    <w:rsid w:val="006D5898"/>
    <w:rPr>
      <w:w w:val="100"/>
      <w:position w:val="-1"/>
      <w:effect w:val="none"/>
      <w:vertAlign w:val="superscript"/>
      <w:cs w:val="0"/>
      <w:em w:val="none"/>
    </w:rPr>
  </w:style>
  <w:style w:type="paragraph" w:customStyle="1" w:styleId="1fc">
    <w:name w:val="Без интервала1"/>
    <w:autoRedefine/>
    <w:hidden/>
    <w:qFormat/>
    <w:rsid w:val="006D5898"/>
    <w:pPr>
      <w:suppressAutoHyphens/>
      <w:spacing w:after="0" w:line="1" w:lineRule="atLeast"/>
      <w:ind w:leftChars="-1" w:left="-1" w:hangingChars="1" w:hanging="1"/>
      <w:textDirection w:val="btLr"/>
      <w:textAlignment w:val="top"/>
      <w:outlineLvl w:val="0"/>
    </w:pPr>
    <w:rPr>
      <w:rFonts w:ascii="Arial" w:eastAsia="Arial" w:hAnsi="Arial" w:cs="Arial"/>
      <w:color w:val="000000"/>
      <w:position w:val="-1"/>
      <w:lang w:val="uk-UA" w:eastAsia="uk-UA"/>
    </w:rPr>
  </w:style>
  <w:style w:type="character" w:customStyle="1" w:styleId="1fd">
    <w:name w:val="Выделение1"/>
    <w:basedOn w:val="1f"/>
    <w:autoRedefine/>
    <w:hidden/>
    <w:qFormat/>
    <w:rsid w:val="006D5898"/>
    <w:rPr>
      <w:i/>
      <w:iCs/>
      <w:w w:val="100"/>
      <w:position w:val="-1"/>
      <w:effect w:val="none"/>
      <w:vertAlign w:val="baseline"/>
      <w:cs w:val="0"/>
      <w:em w:val="none"/>
    </w:rPr>
  </w:style>
  <w:style w:type="character" w:customStyle="1" w:styleId="1fe">
    <w:name w:val="Просмотренная гиперссылка1"/>
    <w:basedOn w:val="1f"/>
    <w:autoRedefine/>
    <w:hidden/>
    <w:qFormat/>
    <w:rsid w:val="006D5898"/>
    <w:rPr>
      <w:color w:val="800080"/>
      <w:w w:val="100"/>
      <w:position w:val="-1"/>
      <w:u w:val="single"/>
      <w:effect w:val="none"/>
      <w:vertAlign w:val="baseline"/>
      <w:cs w:val="0"/>
      <w:em w:val="none"/>
    </w:rPr>
  </w:style>
  <w:style w:type="paragraph" w:customStyle="1" w:styleId="rvps14">
    <w:name w:val="rvps14"/>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D5898"/>
  </w:style>
  <w:style w:type="paragraph" w:customStyle="1" w:styleId="rvps6">
    <w:name w:val="rvps6"/>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D5898"/>
  </w:style>
  <w:style w:type="paragraph" w:customStyle="1" w:styleId="rvps4">
    <w:name w:val="rvps4"/>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Без стиля]"/>
    <w:rsid w:val="006D5898"/>
    <w:pPr>
      <w:autoSpaceDE w:val="0"/>
      <w:autoSpaceDN w:val="0"/>
      <w:adjustRightInd w:val="0"/>
      <w:spacing w:after="0" w:line="288" w:lineRule="auto"/>
      <w:textAlignment w:val="center"/>
    </w:pPr>
    <w:rPr>
      <w:rFonts w:ascii="Times (T1) Roman" w:hAnsi="Times (T1) Roman" w:cs="Times (T1) Roman"/>
      <w:color w:val="000000"/>
      <w:sz w:val="24"/>
      <w:szCs w:val="24"/>
      <w:lang w:val="en-US" w:eastAsia="uk-UA"/>
    </w:rPr>
  </w:style>
  <w:style w:type="paragraph" w:customStyle="1" w:styleId="affa">
    <w:name w:val="Додаток_таблица_шапка (Додаток)"/>
    <w:basedOn w:val="a"/>
    <w:uiPriority w:val="99"/>
    <w:rsid w:val="006D5898"/>
    <w:pPr>
      <w:autoSpaceDE w:val="0"/>
      <w:autoSpaceDN w:val="0"/>
      <w:adjustRightInd w:val="0"/>
      <w:spacing w:after="0" w:line="190" w:lineRule="atLeast"/>
      <w:jc w:val="center"/>
      <w:textAlignment w:val="center"/>
    </w:pPr>
    <w:rPr>
      <w:rFonts w:ascii="Cambria" w:hAnsi="Cambria" w:cs="Cambria"/>
      <w:b/>
      <w:bCs/>
      <w:color w:val="000000"/>
      <w:sz w:val="17"/>
      <w:szCs w:val="17"/>
      <w:lang w:val="uk-UA" w:eastAsia="uk-UA"/>
    </w:rPr>
  </w:style>
  <w:style w:type="paragraph" w:customStyle="1" w:styleId="has-text-align-center">
    <w:name w:val="has-text-align-center"/>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D5898"/>
    <w:pPr>
      <w:widowControl w:val="0"/>
      <w:autoSpaceDE w:val="0"/>
      <w:autoSpaceDN w:val="0"/>
      <w:spacing w:after="0" w:line="240" w:lineRule="auto"/>
      <w:ind w:left="109"/>
    </w:pPr>
    <w:rPr>
      <w:rFonts w:ascii="Times New Roman" w:eastAsia="Times New Roman" w:hAnsi="Times New Roman" w:cs="Times New Roman"/>
      <w:lang w:val="uk-UA" w:eastAsia="en-US"/>
    </w:rPr>
  </w:style>
  <w:style w:type="paragraph" w:customStyle="1" w:styleId="NoParagraphStyle">
    <w:name w:val="[No Paragraph Style]"/>
    <w:rsid w:val="006D5898"/>
    <w:pPr>
      <w:autoSpaceDE w:val="0"/>
      <w:autoSpaceDN w:val="0"/>
      <w:adjustRightInd w:val="0"/>
      <w:spacing w:after="0" w:line="288" w:lineRule="auto"/>
      <w:textAlignment w:val="center"/>
    </w:pPr>
    <w:rPr>
      <w:rFonts w:ascii="Minion Pro" w:eastAsiaTheme="minorHAnsi" w:hAnsi="Minion Pro" w:cs="Minion Pro"/>
      <w:color w:val="000000"/>
      <w:sz w:val="24"/>
      <w:szCs w:val="24"/>
      <w:lang w:val="en-US" w:eastAsia="en-US"/>
    </w:rPr>
  </w:style>
  <w:style w:type="paragraph" w:customStyle="1" w:styleId="affb">
    <w:name w:val="основа"/>
    <w:basedOn w:val="NoParagraphStyle"/>
    <w:next w:val="NoParagraphStyle"/>
    <w:uiPriority w:val="99"/>
    <w:rsid w:val="006D5898"/>
    <w:pPr>
      <w:spacing w:line="264" w:lineRule="auto"/>
      <w:ind w:firstLine="283"/>
      <w:jc w:val="both"/>
    </w:pPr>
    <w:rPr>
      <w:rFonts w:ascii="SchoolBook_Alx" w:hAnsi="SchoolBook_Alx" w:cs="SchoolBook_Alx"/>
      <w:sz w:val="21"/>
      <w:szCs w:val="21"/>
      <w:u w:color="000000"/>
      <w:lang w:val="uk-UA"/>
    </w:rPr>
  </w:style>
  <w:style w:type="paragraph" w:customStyle="1" w:styleId="Zagolovoktemanazva">
    <w:name w:val="Zagolovok_tema_nazva"/>
    <w:basedOn w:val="NoParagraphStyle"/>
    <w:next w:val="NoParagraphStyle"/>
    <w:uiPriority w:val="99"/>
    <w:rsid w:val="006D5898"/>
    <w:pPr>
      <w:spacing w:after="57"/>
      <w:jc w:val="center"/>
    </w:pPr>
    <w:rPr>
      <w:rFonts w:ascii="Arial" w:hAnsi="Arial" w:cs="Arial"/>
      <w:caps/>
      <w:sz w:val="22"/>
      <w:szCs w:val="22"/>
      <w:u w:color="000000"/>
      <w:lang w:val="uk-UA"/>
    </w:rPr>
  </w:style>
  <w:style w:type="paragraph" w:customStyle="1" w:styleId="affc">
    <w:name w:val="шапка"/>
    <w:basedOn w:val="NoParagraphStyle"/>
    <w:next w:val="NoParagraphStyle"/>
    <w:uiPriority w:val="99"/>
    <w:rsid w:val="006D5898"/>
    <w:pPr>
      <w:spacing w:line="266" w:lineRule="auto"/>
      <w:jc w:val="center"/>
    </w:pPr>
    <w:rPr>
      <w:rFonts w:ascii="SchoolBook_Alx" w:hAnsi="SchoolBook_Alx" w:cs="SchoolBook_Alx"/>
      <w:b/>
      <w:bCs/>
      <w:sz w:val="19"/>
      <w:szCs w:val="19"/>
      <w:u w:color="000000"/>
      <w:lang w:val="uk-UA"/>
    </w:rPr>
  </w:style>
  <w:style w:type="paragraph" w:customStyle="1" w:styleId="affd">
    <w:name w:val="табл"/>
    <w:basedOn w:val="NoParagraphStyle"/>
    <w:uiPriority w:val="99"/>
    <w:rsid w:val="006D5898"/>
    <w:pPr>
      <w:spacing w:line="266" w:lineRule="auto"/>
      <w:jc w:val="both"/>
    </w:pPr>
    <w:rPr>
      <w:rFonts w:ascii="SchoolBook_Alx" w:hAnsi="SchoolBook_Alx" w:cs="SchoolBook_Alx"/>
      <w:sz w:val="19"/>
      <w:szCs w:val="19"/>
      <w:u w:color="000000"/>
      <w:lang w:val="uk-UA"/>
    </w:rPr>
  </w:style>
  <w:style w:type="paragraph" w:customStyle="1" w:styleId="affe">
    <w:name w:val="продовж_табл"/>
    <w:basedOn w:val="NoParagraphStyle"/>
    <w:uiPriority w:val="99"/>
    <w:rsid w:val="006D5898"/>
    <w:pPr>
      <w:spacing w:line="266" w:lineRule="auto"/>
      <w:jc w:val="right"/>
    </w:pPr>
    <w:rPr>
      <w:rFonts w:ascii="SchoolBook_Alx" w:hAnsi="SchoolBook_Alx" w:cs="SchoolBook_Alx"/>
      <w:i/>
      <w:iCs/>
      <w:sz w:val="19"/>
      <w:szCs w:val="19"/>
      <w:u w:color="000000"/>
      <w:lang w:val="uk-UA"/>
    </w:rPr>
  </w:style>
  <w:style w:type="paragraph" w:customStyle="1" w:styleId="Textosn">
    <w:name w:val="Text_osn"/>
    <w:basedOn w:val="NoParagraphStyle"/>
    <w:next w:val="NoParagraphStyle"/>
    <w:uiPriority w:val="99"/>
    <w:rsid w:val="006D5898"/>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spacing w:line="264" w:lineRule="auto"/>
      <w:ind w:firstLine="283"/>
      <w:jc w:val="both"/>
    </w:pPr>
    <w:rPr>
      <w:rFonts w:ascii="SchoolBook_Alx" w:hAnsi="SchoolBook_Alx" w:cs="SchoolBook_Alx"/>
      <w:sz w:val="21"/>
      <w:szCs w:val="21"/>
      <w:lang w:val="uk-UA"/>
    </w:rPr>
  </w:style>
  <w:style w:type="paragraph" w:customStyle="1" w:styleId="afff">
    <w:name w:val="практическая"/>
    <w:basedOn w:val="NoParagraphStyle"/>
    <w:uiPriority w:val="99"/>
    <w:rsid w:val="006D5898"/>
    <w:pPr>
      <w:spacing w:before="113" w:after="85" w:line="264" w:lineRule="auto"/>
      <w:jc w:val="center"/>
    </w:pPr>
    <w:rPr>
      <w:rFonts w:ascii="SchoolBook_Alx" w:hAnsi="SchoolBook_Alx" w:cs="SchoolBook_Alx"/>
      <w:b/>
      <w:bCs/>
      <w:sz w:val="21"/>
      <w:szCs w:val="21"/>
      <w:u w:color="000000"/>
      <w:lang w:val="uk-UA"/>
    </w:rPr>
  </w:style>
  <w:style w:type="paragraph" w:customStyle="1" w:styleId="Snoska">
    <w:name w:val="Snoska"/>
    <w:basedOn w:val="NoParagraphStyle"/>
    <w:next w:val="NoParagraphStyle"/>
    <w:uiPriority w:val="99"/>
    <w:rsid w:val="006D5898"/>
    <w:pPr>
      <w:spacing w:line="264" w:lineRule="auto"/>
      <w:jc w:val="both"/>
    </w:pPr>
    <w:rPr>
      <w:rFonts w:ascii="SchoolBook_Alx" w:hAnsi="SchoolBook_Alx" w:cs="SchoolBook_Alx"/>
      <w:sz w:val="19"/>
      <w:szCs w:val="19"/>
      <w:u w:color="000000"/>
      <w:lang w:val="uk-UA"/>
    </w:rPr>
  </w:style>
  <w:style w:type="paragraph" w:customStyle="1" w:styleId="Uroknazvatablica">
    <w:name w:val="Urok_nazva_tablica"/>
    <w:basedOn w:val="NoParagraphStyle"/>
    <w:next w:val="NoParagraphStyle"/>
    <w:uiPriority w:val="99"/>
    <w:rsid w:val="006D5898"/>
    <w:pPr>
      <w:spacing w:before="227" w:line="264" w:lineRule="auto"/>
      <w:jc w:val="center"/>
    </w:pPr>
    <w:rPr>
      <w:rFonts w:ascii="SchoolBook_Alx" w:hAnsi="SchoolBook_Alx" w:cs="SchoolBook_Alx"/>
      <w:sz w:val="21"/>
      <w:szCs w:val="21"/>
      <w:u w:color="000000"/>
      <w:lang w:val="uk-UA"/>
    </w:rPr>
  </w:style>
  <w:style w:type="paragraph" w:customStyle="1" w:styleId="Tablicatextbold">
    <w:name w:val="Tablica_text_bold"/>
    <w:basedOn w:val="NoParagraphStyle"/>
    <w:next w:val="NoParagraphStyle"/>
    <w:uiPriority w:val="99"/>
    <w:rsid w:val="006D5898"/>
    <w:pPr>
      <w:spacing w:line="266" w:lineRule="auto"/>
      <w:jc w:val="both"/>
    </w:pPr>
    <w:rPr>
      <w:rFonts w:ascii="SchoolBook_Alx" w:hAnsi="SchoolBook_Alx" w:cs="SchoolBook_Alx"/>
      <w:b/>
      <w:bCs/>
      <w:sz w:val="19"/>
      <w:szCs w:val="19"/>
      <w:u w:color="000000"/>
      <w:lang w:val="uk-UA"/>
    </w:rPr>
  </w:style>
  <w:style w:type="character" w:customStyle="1" w:styleId="fontstyle01">
    <w:name w:val="fontstyle01"/>
    <w:basedOn w:val="a0"/>
    <w:qFormat/>
    <w:rsid w:val="006D5898"/>
    <w:rPr>
      <w:rFonts w:ascii="SchoolBook_Alx" w:hAnsi="SchoolBook_Alx" w:hint="default"/>
      <w:b w:val="0"/>
      <w:bCs w:val="0"/>
      <w:i w:val="0"/>
      <w:iCs w:val="0"/>
      <w:color w:val="000000"/>
      <w:sz w:val="22"/>
      <w:szCs w:val="22"/>
    </w:rPr>
  </w:style>
  <w:style w:type="paragraph" w:customStyle="1" w:styleId="TableTextabzac">
    <w:name w:val="Table Text_abzac"/>
    <w:rsid w:val="006D5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icatext">
    <w:name w:val="Tablica_text"/>
    <w:basedOn w:val="a"/>
    <w:next w:val="a"/>
    <w:uiPriority w:val="99"/>
    <w:rsid w:val="006D5898"/>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after="0" w:line="264" w:lineRule="auto"/>
      <w:jc w:val="center"/>
      <w:textAlignment w:val="center"/>
    </w:pPr>
    <w:rPr>
      <w:rFonts w:ascii="SchoolBook_Alx" w:hAnsi="SchoolBook_Alx" w:cs="SchoolBook_Alx"/>
      <w:color w:val="000000"/>
      <w:sz w:val="21"/>
      <w:szCs w:val="21"/>
      <w:lang w:val="uk-UA"/>
    </w:rPr>
  </w:style>
  <w:style w:type="character" w:customStyle="1" w:styleId="213pt0">
    <w:name w:val="Основний текст (2) + 13 pt"/>
    <w:basedOn w:val="23"/>
    <w:rsid w:val="006D589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110">
    <w:name w:val="Зміст 11"/>
    <w:basedOn w:val="a"/>
    <w:uiPriority w:val="1"/>
    <w:qFormat/>
    <w:rsid w:val="006D5898"/>
    <w:pPr>
      <w:widowControl w:val="0"/>
      <w:autoSpaceDE w:val="0"/>
      <w:autoSpaceDN w:val="0"/>
      <w:spacing w:before="240" w:after="0" w:line="240" w:lineRule="auto"/>
      <w:ind w:left="112"/>
    </w:pPr>
    <w:rPr>
      <w:rFonts w:ascii="Times New Roman" w:eastAsia="Times New Roman" w:hAnsi="Times New Roman" w:cs="Times New Roman"/>
      <w:b/>
      <w:bCs/>
      <w:sz w:val="24"/>
      <w:szCs w:val="24"/>
      <w:lang w:val="uk-UA" w:eastAsia="en-US"/>
    </w:rPr>
  </w:style>
  <w:style w:type="paragraph" w:customStyle="1" w:styleId="211">
    <w:name w:val="Зміст 21"/>
    <w:basedOn w:val="a"/>
    <w:uiPriority w:val="1"/>
    <w:qFormat/>
    <w:rsid w:val="006D5898"/>
    <w:pPr>
      <w:widowControl w:val="0"/>
      <w:autoSpaceDE w:val="0"/>
      <w:autoSpaceDN w:val="0"/>
      <w:spacing w:after="0" w:line="240" w:lineRule="auto"/>
      <w:ind w:left="332"/>
    </w:pPr>
    <w:rPr>
      <w:rFonts w:ascii="Times New Roman" w:eastAsia="Times New Roman" w:hAnsi="Times New Roman" w:cs="Times New Roman"/>
      <w:b/>
      <w:bCs/>
      <w:sz w:val="24"/>
      <w:szCs w:val="24"/>
      <w:lang w:val="uk-UA" w:eastAsia="en-US"/>
    </w:rPr>
  </w:style>
  <w:style w:type="paragraph" w:customStyle="1" w:styleId="310">
    <w:name w:val="Зміст 31"/>
    <w:basedOn w:val="a"/>
    <w:uiPriority w:val="1"/>
    <w:qFormat/>
    <w:rsid w:val="006D5898"/>
    <w:pPr>
      <w:widowControl w:val="0"/>
      <w:autoSpaceDE w:val="0"/>
      <w:autoSpaceDN w:val="0"/>
      <w:spacing w:after="0" w:line="240" w:lineRule="auto"/>
      <w:ind w:left="554"/>
    </w:pPr>
    <w:rPr>
      <w:rFonts w:ascii="Times New Roman" w:eastAsia="Times New Roman" w:hAnsi="Times New Roman" w:cs="Times New Roman"/>
      <w:b/>
      <w:bCs/>
      <w:sz w:val="24"/>
      <w:szCs w:val="24"/>
      <w:lang w:val="uk-UA" w:eastAsia="en-US"/>
    </w:rPr>
  </w:style>
  <w:style w:type="paragraph" w:customStyle="1" w:styleId="41">
    <w:name w:val="Зміст 41"/>
    <w:basedOn w:val="a"/>
    <w:uiPriority w:val="1"/>
    <w:qFormat/>
    <w:rsid w:val="006D5898"/>
    <w:pPr>
      <w:widowControl w:val="0"/>
      <w:autoSpaceDE w:val="0"/>
      <w:autoSpaceDN w:val="0"/>
      <w:spacing w:after="0" w:line="240" w:lineRule="auto"/>
      <w:ind w:left="554"/>
    </w:pPr>
    <w:rPr>
      <w:rFonts w:ascii="Times New Roman" w:eastAsia="Times New Roman" w:hAnsi="Times New Roman" w:cs="Times New Roman"/>
      <w:b/>
      <w:bCs/>
      <w:i/>
      <w:iCs/>
      <w:sz w:val="24"/>
      <w:szCs w:val="24"/>
      <w:lang w:val="uk-UA" w:eastAsia="en-US"/>
    </w:rPr>
  </w:style>
  <w:style w:type="paragraph" w:customStyle="1" w:styleId="51">
    <w:name w:val="Зміст 51"/>
    <w:basedOn w:val="a"/>
    <w:uiPriority w:val="1"/>
    <w:qFormat/>
    <w:rsid w:val="006D5898"/>
    <w:pPr>
      <w:widowControl w:val="0"/>
      <w:autoSpaceDE w:val="0"/>
      <w:autoSpaceDN w:val="0"/>
      <w:spacing w:after="0" w:line="240" w:lineRule="auto"/>
      <w:ind w:left="551" w:right="1055"/>
    </w:pPr>
    <w:rPr>
      <w:rFonts w:ascii="Times New Roman" w:eastAsia="Times New Roman" w:hAnsi="Times New Roman" w:cs="Times New Roman"/>
      <w:b/>
      <w:bCs/>
      <w:i/>
      <w:iCs/>
      <w:lang w:val="uk-UA" w:eastAsia="en-US"/>
    </w:rPr>
  </w:style>
  <w:style w:type="paragraph" w:customStyle="1" w:styleId="111">
    <w:name w:val="Заголовок 11"/>
    <w:basedOn w:val="a"/>
    <w:uiPriority w:val="1"/>
    <w:qFormat/>
    <w:rsid w:val="006D5898"/>
    <w:pPr>
      <w:widowControl w:val="0"/>
      <w:autoSpaceDE w:val="0"/>
      <w:autoSpaceDN w:val="0"/>
      <w:spacing w:after="0" w:line="240" w:lineRule="auto"/>
      <w:ind w:left="177"/>
      <w:jc w:val="center"/>
      <w:outlineLvl w:val="1"/>
    </w:pPr>
    <w:rPr>
      <w:rFonts w:ascii="Times New Roman" w:eastAsia="Times New Roman" w:hAnsi="Times New Roman" w:cs="Times New Roman"/>
      <w:b/>
      <w:bCs/>
      <w:sz w:val="24"/>
      <w:szCs w:val="24"/>
      <w:lang w:val="uk-UA" w:eastAsia="en-US"/>
    </w:rPr>
  </w:style>
  <w:style w:type="paragraph" w:customStyle="1" w:styleId="212">
    <w:name w:val="Заголовок 21"/>
    <w:basedOn w:val="a"/>
    <w:uiPriority w:val="1"/>
    <w:qFormat/>
    <w:rsid w:val="006D5898"/>
    <w:pPr>
      <w:widowControl w:val="0"/>
      <w:autoSpaceDE w:val="0"/>
      <w:autoSpaceDN w:val="0"/>
      <w:spacing w:before="90" w:after="0" w:line="240" w:lineRule="auto"/>
      <w:ind w:left="179" w:right="473"/>
      <w:jc w:val="center"/>
      <w:outlineLvl w:val="2"/>
    </w:pPr>
    <w:rPr>
      <w:rFonts w:ascii="Times New Roman" w:eastAsia="Times New Roman" w:hAnsi="Times New Roman" w:cs="Times New Roman"/>
      <w:b/>
      <w:bCs/>
      <w:i/>
      <w:iCs/>
      <w:sz w:val="24"/>
      <w:szCs w:val="24"/>
      <w:lang w:val="uk-UA" w:eastAsia="en-US"/>
    </w:rPr>
  </w:style>
  <w:style w:type="character" w:customStyle="1" w:styleId="q4iawc">
    <w:name w:val="q4iawc"/>
    <w:basedOn w:val="a0"/>
    <w:rsid w:val="006D5898"/>
  </w:style>
  <w:style w:type="character" w:customStyle="1" w:styleId="A50">
    <w:name w:val="A5"/>
    <w:uiPriority w:val="99"/>
    <w:rsid w:val="006D5898"/>
    <w:rPr>
      <w:rFonts w:ascii="Source Sans Pro" w:hAnsi="Source Sans Pro" w:cs="Source Sans Pro" w:hint="default"/>
      <w:color w:val="404041"/>
      <w:sz w:val="20"/>
      <w:szCs w:val="20"/>
    </w:rPr>
  </w:style>
  <w:style w:type="character" w:customStyle="1" w:styleId="hps">
    <w:name w:val="hps"/>
    <w:basedOn w:val="a0"/>
    <w:rsid w:val="006D5898"/>
    <w:rPr>
      <w:rFonts w:cs="Times New Roman"/>
    </w:rPr>
  </w:style>
  <w:style w:type="table" w:customStyle="1" w:styleId="451">
    <w:name w:val="Сітка таблиці 4 – акцент 51"/>
    <w:basedOn w:val="a1"/>
    <w:uiPriority w:val="49"/>
    <w:rsid w:val="006D5898"/>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11">
    <w:name w:val="Сітка таблиці 4 – акцент 11"/>
    <w:basedOn w:val="a1"/>
    <w:uiPriority w:val="49"/>
    <w:rsid w:val="006D5898"/>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ocdata">
    <w:name w:val="docdata"/>
    <w:aliases w:val="docy,v5,3720,baiaagaaboqcaaadvgwaaaxmdaaaaaaaaaaaaaaaaaaaaaaaaaaaaaaaaaaaaaaaaaaaaaaaaaaaaaaaaaaaaaaaaaaaaaaaaaaaaaaaaaaaaaaaaaaaaaaaaaaaaaaaaaaaaaaaaaaaaaaaaaaaaaaaaaaaaaaaaaaaaaaaaaaaaaaaaaaaaaaaaaaaaaaaaaaaaaaaaaaaaaaaaaaaaaaaaaaaaaaaaaaaaaaa"/>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73">
    <w:name w:val="3573"/>
    <w:aliases w:val="baiaagaaboqcaaadkwwaaau5daaaaaaaaaaaaaaaaaaaaaaaaaaaaaaaaaaaaaaaaaaaaaaaaaaaaaaaaaaaaaaaaaaaaaaaaaaaaaaaaaaaaaaaaaaaaaaaaaaaaaaaaaaaaaaaaaaaaaaaaaaaaaaaaaaaaaaaaaaaaaaaaaaaaaaaaaaaaaaaaaaaaaaaaaaaaaaaaaaaaaaaaaaaaaaaaaaaaaaaaaaaaaaa"/>
    <w:basedOn w:val="a0"/>
    <w:rsid w:val="006D5898"/>
  </w:style>
  <w:style w:type="paragraph" w:customStyle="1" w:styleId="2e">
    <w:name w:val="Обычный2"/>
    <w:autoRedefine/>
    <w:hidden/>
    <w:qFormat/>
    <w:rsid w:val="006D589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2f">
    <w:name w:val="Основной шрифт абзаца2"/>
    <w:autoRedefine/>
    <w:hidden/>
    <w:qFormat/>
    <w:rsid w:val="006D5898"/>
    <w:rPr>
      <w:w w:val="100"/>
      <w:position w:val="-1"/>
      <w:effect w:val="none"/>
      <w:vertAlign w:val="baseline"/>
      <w:cs w:val="0"/>
      <w:em w:val="none"/>
    </w:rPr>
  </w:style>
  <w:style w:type="table" w:customStyle="1" w:styleId="2f0">
    <w:name w:val="Обычная таблица2"/>
    <w:autoRedefine/>
    <w:hidden/>
    <w:qFormat/>
    <w:rsid w:val="006D589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dxa"/>
      <w:tblCellMar>
        <w:top w:w="0" w:type="dxa"/>
        <w:left w:w="108" w:type="dxa"/>
        <w:bottom w:w="0" w:type="dxa"/>
        <w:right w:w="108" w:type="dxa"/>
      </w:tblCellMar>
    </w:tblPr>
  </w:style>
  <w:style w:type="numbering" w:customStyle="1" w:styleId="33">
    <w:name w:val="Нет списка3"/>
    <w:autoRedefine/>
    <w:hidden/>
    <w:qFormat/>
    <w:rsid w:val="006D5898"/>
  </w:style>
  <w:style w:type="paragraph" w:customStyle="1" w:styleId="2f1">
    <w:name w:val="Верхний колонтитул2"/>
    <w:basedOn w:val="2e"/>
    <w:autoRedefine/>
    <w:hidden/>
    <w:qFormat/>
    <w:rsid w:val="006D5898"/>
    <w:pPr>
      <w:tabs>
        <w:tab w:val="center" w:pos="4153"/>
        <w:tab w:val="right" w:pos="8306"/>
      </w:tabs>
    </w:pPr>
    <w:rPr>
      <w:sz w:val="24"/>
      <w:lang w:val="uk-UA"/>
    </w:rPr>
  </w:style>
  <w:style w:type="paragraph" w:customStyle="1" w:styleId="2f2">
    <w:name w:val="Абзац списка2"/>
    <w:basedOn w:val="2e"/>
    <w:autoRedefine/>
    <w:hidden/>
    <w:qFormat/>
    <w:rsid w:val="006D5898"/>
    <w:pPr>
      <w:spacing w:after="200" w:line="276" w:lineRule="auto"/>
      <w:ind w:left="720"/>
      <w:contextualSpacing/>
    </w:pPr>
    <w:rPr>
      <w:rFonts w:ascii="Calibri" w:eastAsia="Calibri" w:hAnsi="Calibri"/>
      <w:sz w:val="22"/>
      <w:szCs w:val="22"/>
      <w:lang w:eastAsia="en-US"/>
    </w:rPr>
  </w:style>
  <w:style w:type="paragraph" w:customStyle="1" w:styleId="2f3">
    <w:name w:val="Основной текст2"/>
    <w:basedOn w:val="2e"/>
    <w:autoRedefine/>
    <w:hidden/>
    <w:qFormat/>
    <w:rsid w:val="006D5898"/>
    <w:pPr>
      <w:suppressAutoHyphens w:val="0"/>
      <w:spacing w:after="120"/>
    </w:pPr>
    <w:rPr>
      <w:sz w:val="24"/>
      <w:szCs w:val="24"/>
      <w:lang w:eastAsia="ar-SA"/>
    </w:rPr>
  </w:style>
  <w:style w:type="character" w:customStyle="1" w:styleId="2f4">
    <w:name w:val="Гиперссылка2"/>
    <w:basedOn w:val="2f"/>
    <w:autoRedefine/>
    <w:hidden/>
    <w:qFormat/>
    <w:rsid w:val="006D5898"/>
    <w:rPr>
      <w:color w:val="0066CC"/>
      <w:w w:val="100"/>
      <w:position w:val="-1"/>
      <w:u w:val="single"/>
      <w:effect w:val="none"/>
      <w:vertAlign w:val="baseline"/>
      <w:cs w:val="0"/>
      <w:em w:val="none"/>
    </w:rPr>
  </w:style>
  <w:style w:type="table" w:customStyle="1" w:styleId="2f5">
    <w:name w:val="Сетка таблицы2"/>
    <w:basedOn w:val="2f0"/>
    <w:autoRedefine/>
    <w:hidden/>
    <w:qFormat/>
    <w:rsid w:val="006D58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 с отступом2"/>
    <w:basedOn w:val="2e"/>
    <w:autoRedefine/>
    <w:hidden/>
    <w:qFormat/>
    <w:rsid w:val="006D5898"/>
    <w:pPr>
      <w:ind w:left="1134" w:hanging="425"/>
      <w:jc w:val="both"/>
    </w:pPr>
  </w:style>
  <w:style w:type="paragraph" w:customStyle="1" w:styleId="2f7">
    <w:name w:val="Текст выноски2"/>
    <w:basedOn w:val="2e"/>
    <w:autoRedefine/>
    <w:hidden/>
    <w:qFormat/>
    <w:rsid w:val="006D5898"/>
    <w:pPr>
      <w:autoSpaceDE w:val="0"/>
      <w:autoSpaceDN w:val="0"/>
    </w:pPr>
    <w:rPr>
      <w:rFonts w:ascii="Tahoma" w:hAnsi="Tahoma"/>
      <w:sz w:val="16"/>
      <w:szCs w:val="16"/>
    </w:rPr>
  </w:style>
  <w:style w:type="paragraph" w:customStyle="1" w:styleId="2f8">
    <w:name w:val="Нижний колонтитул2"/>
    <w:basedOn w:val="2e"/>
    <w:autoRedefine/>
    <w:hidden/>
    <w:qFormat/>
    <w:rsid w:val="006D5898"/>
    <w:pPr>
      <w:tabs>
        <w:tab w:val="center" w:pos="4819"/>
        <w:tab w:val="right" w:pos="9639"/>
      </w:tabs>
    </w:pPr>
    <w:rPr>
      <w:rFonts w:ascii="Calibri" w:eastAsia="Calibri" w:hAnsi="Calibri"/>
      <w:sz w:val="22"/>
      <w:szCs w:val="22"/>
      <w:lang w:val="uk-UA" w:eastAsia="en-US"/>
    </w:rPr>
  </w:style>
  <w:style w:type="paragraph" w:customStyle="1" w:styleId="2f9">
    <w:name w:val="Обычный (веб)2"/>
    <w:basedOn w:val="2e"/>
    <w:autoRedefine/>
    <w:hidden/>
    <w:qFormat/>
    <w:rsid w:val="006D5898"/>
    <w:pPr>
      <w:spacing w:before="100" w:beforeAutospacing="1" w:after="165"/>
    </w:pPr>
    <w:rPr>
      <w:sz w:val="24"/>
      <w:szCs w:val="24"/>
      <w:lang w:val="uk-UA" w:eastAsia="uk-UA"/>
    </w:rPr>
  </w:style>
  <w:style w:type="paragraph" w:customStyle="1" w:styleId="2fa">
    <w:name w:val="Текст сноски2"/>
    <w:basedOn w:val="2e"/>
    <w:autoRedefine/>
    <w:hidden/>
    <w:qFormat/>
    <w:rsid w:val="006D5898"/>
    <w:rPr>
      <w:rFonts w:ascii="Calibri" w:eastAsia="Calibri" w:hAnsi="Calibri"/>
      <w:sz w:val="24"/>
      <w:szCs w:val="24"/>
      <w:lang w:val="en-US" w:eastAsia="en-US"/>
    </w:rPr>
  </w:style>
  <w:style w:type="character" w:customStyle="1" w:styleId="2fb">
    <w:name w:val="Знак сноски2"/>
    <w:autoRedefine/>
    <w:hidden/>
    <w:qFormat/>
    <w:rsid w:val="006D5898"/>
    <w:rPr>
      <w:w w:val="100"/>
      <w:position w:val="-1"/>
      <w:effect w:val="none"/>
      <w:vertAlign w:val="superscript"/>
      <w:cs w:val="0"/>
      <w:em w:val="none"/>
    </w:rPr>
  </w:style>
  <w:style w:type="paragraph" w:customStyle="1" w:styleId="2fc">
    <w:name w:val="Без интервала2"/>
    <w:autoRedefine/>
    <w:hidden/>
    <w:qFormat/>
    <w:rsid w:val="006D5898"/>
    <w:pPr>
      <w:suppressAutoHyphens/>
      <w:spacing w:after="0" w:line="1" w:lineRule="atLeast"/>
      <w:ind w:leftChars="-1" w:left="-1" w:hangingChars="1" w:hanging="1"/>
      <w:textDirection w:val="btLr"/>
      <w:textAlignment w:val="top"/>
      <w:outlineLvl w:val="0"/>
    </w:pPr>
    <w:rPr>
      <w:rFonts w:ascii="Arial" w:eastAsia="Arial" w:hAnsi="Arial" w:cs="Arial"/>
      <w:color w:val="000000"/>
      <w:position w:val="-1"/>
      <w:lang w:val="uk-UA" w:eastAsia="uk-UA"/>
    </w:rPr>
  </w:style>
  <w:style w:type="character" w:customStyle="1" w:styleId="2fd">
    <w:name w:val="Выделение2"/>
    <w:basedOn w:val="2f"/>
    <w:autoRedefine/>
    <w:hidden/>
    <w:qFormat/>
    <w:rsid w:val="006D5898"/>
    <w:rPr>
      <w:i/>
      <w:iCs/>
      <w:w w:val="100"/>
      <w:position w:val="-1"/>
      <w:effect w:val="none"/>
      <w:vertAlign w:val="baseline"/>
      <w:cs w:val="0"/>
      <w:em w:val="none"/>
    </w:rPr>
  </w:style>
  <w:style w:type="character" w:customStyle="1" w:styleId="2fe">
    <w:name w:val="Просмотренная гиперссылка2"/>
    <w:basedOn w:val="2f"/>
    <w:autoRedefine/>
    <w:hidden/>
    <w:qFormat/>
    <w:rsid w:val="006D5898"/>
    <w:rPr>
      <w:color w:val="800080"/>
      <w:w w:val="100"/>
      <w:position w:val="-1"/>
      <w:u w:val="single"/>
      <w:effect w:val="none"/>
      <w:vertAlign w:val="baseline"/>
      <w:cs w:val="0"/>
      <w:em w:val="none"/>
    </w:rPr>
  </w:style>
  <w:style w:type="paragraph" w:customStyle="1" w:styleId="34">
    <w:name w:val="Обычный3"/>
    <w:rsid w:val="006D5898"/>
    <w:pPr>
      <w:suppressAutoHyphens/>
      <w:autoSpaceDN w:val="0"/>
      <w:spacing w:before="100" w:after="100" w:line="268" w:lineRule="auto"/>
    </w:pPr>
    <w:rPr>
      <w:rFonts w:ascii="Calibri" w:eastAsia="Times New Roman" w:hAnsi="Calibri" w:cs="SimSun"/>
      <w:sz w:val="24"/>
      <w:szCs w:val="24"/>
      <w:lang w:val="uk-UA" w:eastAsia="uk-UA"/>
    </w:rPr>
  </w:style>
  <w:style w:type="character" w:customStyle="1" w:styleId="35">
    <w:name w:val="Основной шрифт абзаца3"/>
    <w:rsid w:val="006D5898"/>
  </w:style>
  <w:style w:type="paragraph" w:customStyle="1" w:styleId="Standard">
    <w:name w:val="Standard"/>
    <w:rsid w:val="006D5898"/>
    <w:pPr>
      <w:suppressAutoHyphens/>
      <w:autoSpaceDN w:val="0"/>
      <w:textAlignment w:val="baseline"/>
    </w:pPr>
    <w:rPr>
      <w:rFonts w:ascii="Calibri" w:eastAsia="Calibri" w:hAnsi="Calibri" w:cs="F"/>
      <w:lang w:eastAsia="en-US"/>
    </w:rPr>
  </w:style>
  <w:style w:type="paragraph" w:customStyle="1" w:styleId="Heading">
    <w:name w:val="Heading"/>
    <w:basedOn w:val="Standard"/>
    <w:next w:val="Textbody"/>
    <w:rsid w:val="006D5898"/>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6D5898"/>
    <w:pPr>
      <w:spacing w:after="140"/>
    </w:pPr>
  </w:style>
  <w:style w:type="paragraph" w:styleId="afff0">
    <w:name w:val="List"/>
    <w:basedOn w:val="Textbody"/>
    <w:rsid w:val="006D5898"/>
    <w:rPr>
      <w:rFonts w:cs="Lucida Sans"/>
      <w:sz w:val="24"/>
    </w:rPr>
  </w:style>
  <w:style w:type="paragraph" w:customStyle="1" w:styleId="1ff">
    <w:name w:val="Название объекта1"/>
    <w:basedOn w:val="Standard"/>
    <w:rsid w:val="006D5898"/>
    <w:pPr>
      <w:suppressLineNumbers/>
      <w:spacing w:before="120" w:after="120"/>
    </w:pPr>
    <w:rPr>
      <w:rFonts w:cs="Lucida Sans"/>
      <w:i/>
      <w:iCs/>
      <w:sz w:val="24"/>
      <w:szCs w:val="24"/>
    </w:rPr>
  </w:style>
  <w:style w:type="paragraph" w:customStyle="1" w:styleId="Index">
    <w:name w:val="Index"/>
    <w:basedOn w:val="Standard"/>
    <w:rsid w:val="006D5898"/>
    <w:pPr>
      <w:suppressLineNumbers/>
    </w:pPr>
    <w:rPr>
      <w:rFonts w:cs="Lucida Sans"/>
      <w:sz w:val="24"/>
    </w:rPr>
  </w:style>
  <w:style w:type="character" w:customStyle="1" w:styleId="fontstyle21">
    <w:name w:val="fontstyle21"/>
    <w:basedOn w:val="35"/>
    <w:rsid w:val="006D5898"/>
    <w:rPr>
      <w:rFonts w:ascii="ArialMT" w:hAnsi="ArialMT"/>
      <w:b w:val="0"/>
      <w:bCs w:val="0"/>
      <w:i w:val="0"/>
      <w:iCs w:val="0"/>
      <w:color w:val="000000"/>
      <w:sz w:val="22"/>
      <w:szCs w:val="22"/>
    </w:rPr>
  </w:style>
  <w:style w:type="paragraph" w:customStyle="1" w:styleId="msonormal0">
    <w:name w:val="msonormal"/>
    <w:basedOn w:val="a"/>
    <w:rsid w:val="006D58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odrazdel">
    <w:name w:val="podrazdel"/>
    <w:basedOn w:val="a"/>
    <w:rsid w:val="006D5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Текст кінцевої виноски Знак"/>
    <w:basedOn w:val="a0"/>
    <w:link w:val="afff2"/>
    <w:uiPriority w:val="99"/>
    <w:semiHidden/>
    <w:rsid w:val="006D5898"/>
    <w:rPr>
      <w:rFonts w:ascii="Times New Roman" w:eastAsia="Times New Roman" w:hAnsi="Times New Roman" w:cs="Times New Roman"/>
      <w:sz w:val="20"/>
      <w:szCs w:val="20"/>
      <w:lang w:val="uk-UA"/>
    </w:rPr>
  </w:style>
  <w:style w:type="paragraph" w:styleId="afff2">
    <w:name w:val="endnote text"/>
    <w:basedOn w:val="a"/>
    <w:link w:val="afff1"/>
    <w:uiPriority w:val="99"/>
    <w:semiHidden/>
    <w:unhideWhenUsed/>
    <w:rsid w:val="006D5898"/>
    <w:pPr>
      <w:spacing w:after="0" w:line="240" w:lineRule="auto"/>
    </w:pPr>
    <w:rPr>
      <w:rFonts w:ascii="Times New Roman" w:eastAsia="Times New Roman" w:hAnsi="Times New Roman" w:cs="Times New Roman"/>
      <w:sz w:val="20"/>
      <w:szCs w:val="20"/>
      <w:lang w:val="uk-UA"/>
    </w:rPr>
  </w:style>
  <w:style w:type="character" w:customStyle="1" w:styleId="1ff0">
    <w:name w:val="Текст концевой сноски Знак1"/>
    <w:basedOn w:val="a0"/>
    <w:uiPriority w:val="99"/>
    <w:semiHidden/>
    <w:rsid w:val="006D5898"/>
    <w:rPr>
      <w:sz w:val="20"/>
      <w:szCs w:val="20"/>
    </w:rPr>
  </w:style>
  <w:style w:type="character" w:customStyle="1" w:styleId="1ff1">
    <w:name w:val="Текст кінцевої виноски Знак1"/>
    <w:basedOn w:val="a0"/>
    <w:uiPriority w:val="99"/>
    <w:semiHidden/>
    <w:rsid w:val="006D5898"/>
    <w:rPr>
      <w:sz w:val="20"/>
      <w:szCs w:val="20"/>
    </w:rPr>
  </w:style>
  <w:style w:type="character" w:customStyle="1" w:styleId="2ff">
    <w:name w:val="Основний текст з відступом 2 Знак"/>
    <w:basedOn w:val="a0"/>
    <w:link w:val="2ff0"/>
    <w:uiPriority w:val="99"/>
    <w:semiHidden/>
    <w:rsid w:val="006D5898"/>
    <w:rPr>
      <w:rFonts w:ascii="Times New Roman" w:eastAsia="Times New Roman" w:hAnsi="Times New Roman" w:cs="Times New Roman"/>
      <w:sz w:val="16"/>
      <w:szCs w:val="20"/>
      <w:lang w:val="uk-UA" w:eastAsia="uk-UA"/>
    </w:rPr>
  </w:style>
  <w:style w:type="paragraph" w:styleId="2ff0">
    <w:name w:val="Body Text Indent 2"/>
    <w:basedOn w:val="a"/>
    <w:link w:val="2ff"/>
    <w:uiPriority w:val="99"/>
    <w:semiHidden/>
    <w:unhideWhenUsed/>
    <w:rsid w:val="006D5898"/>
    <w:pPr>
      <w:spacing w:after="0" w:line="240" w:lineRule="auto"/>
      <w:ind w:firstLine="397"/>
      <w:jc w:val="both"/>
    </w:pPr>
    <w:rPr>
      <w:rFonts w:ascii="Times New Roman" w:eastAsia="Times New Roman" w:hAnsi="Times New Roman" w:cs="Times New Roman"/>
      <w:sz w:val="16"/>
      <w:szCs w:val="20"/>
      <w:lang w:val="uk-UA" w:eastAsia="uk-UA"/>
    </w:rPr>
  </w:style>
  <w:style w:type="character" w:customStyle="1" w:styleId="213">
    <w:name w:val="Основной текст с отступом 2 Знак1"/>
    <w:basedOn w:val="a0"/>
    <w:uiPriority w:val="99"/>
    <w:semiHidden/>
    <w:rsid w:val="006D5898"/>
  </w:style>
  <w:style w:type="character" w:customStyle="1" w:styleId="214">
    <w:name w:val="Основний текст з відступом 2 Знак1"/>
    <w:basedOn w:val="a0"/>
    <w:uiPriority w:val="99"/>
    <w:semiHidden/>
    <w:rsid w:val="006D5898"/>
  </w:style>
  <w:style w:type="paragraph" w:customStyle="1" w:styleId="tablicatext0">
    <w:name w:val="tablicatext"/>
    <w:basedOn w:val="a"/>
    <w:uiPriority w:val="99"/>
    <w:rsid w:val="006D5898"/>
    <w:pPr>
      <w:widowControl w:val="0"/>
      <w:autoSpaceDE w:val="0"/>
      <w:autoSpaceDN w:val="0"/>
      <w:adjustRightInd w:val="0"/>
      <w:spacing w:before="100" w:beforeAutospacing="1" w:after="100" w:afterAutospacing="1" w:line="240" w:lineRule="auto"/>
      <w:ind w:left="9221"/>
    </w:pPr>
    <w:rPr>
      <w:rFonts w:ascii="SchoolBook_Alx" w:hAnsi="SchoolBook_Alx" w:cs="SchoolBook_Alx"/>
      <w:sz w:val="24"/>
      <w:szCs w:val="24"/>
      <w:lang w:val="uk-UA"/>
    </w:rPr>
  </w:style>
  <w:style w:type="table" w:customStyle="1" w:styleId="TableNormal1">
    <w:name w:val="Table Normal1"/>
    <w:uiPriority w:val="2"/>
    <w:semiHidden/>
    <w:qFormat/>
    <w:rsid w:val="006D5898"/>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spellingerror">
    <w:name w:val="spellingerror"/>
    <w:basedOn w:val="a0"/>
    <w:rsid w:val="006D5898"/>
  </w:style>
  <w:style w:type="character" w:customStyle="1" w:styleId="normaltextrun">
    <w:name w:val="normaltextrun"/>
    <w:basedOn w:val="a0"/>
    <w:rsid w:val="006D5898"/>
  </w:style>
  <w:style w:type="character" w:customStyle="1" w:styleId="eop">
    <w:name w:val="eop"/>
    <w:basedOn w:val="a0"/>
    <w:rsid w:val="006D5898"/>
  </w:style>
  <w:style w:type="character" w:customStyle="1" w:styleId="FontStyle42">
    <w:name w:val="Font Style42"/>
    <w:rsid w:val="006D5898"/>
    <w:rPr>
      <w:rFonts w:ascii="Bookman Old Style" w:hAnsi="Bookman Old Style" w:cs="Bookman Old Style"/>
      <w:b/>
      <w:bCs/>
      <w:sz w:val="14"/>
      <w:szCs w:val="14"/>
    </w:rPr>
  </w:style>
  <w:style w:type="paragraph" w:customStyle="1" w:styleId="Style16">
    <w:name w:val="Style16"/>
    <w:basedOn w:val="a"/>
    <w:rsid w:val="006D5898"/>
    <w:pPr>
      <w:widowControl w:val="0"/>
      <w:autoSpaceDE w:val="0"/>
      <w:autoSpaceDN w:val="0"/>
      <w:adjustRightInd w:val="0"/>
      <w:spacing w:after="0" w:line="215" w:lineRule="exact"/>
    </w:pPr>
    <w:rPr>
      <w:rFonts w:ascii="Bookman Old Style" w:eastAsia="Times New Roman" w:hAnsi="Bookman Old Style" w:cs="Times New Roman"/>
      <w:sz w:val="24"/>
      <w:szCs w:val="24"/>
    </w:rPr>
  </w:style>
  <w:style w:type="character" w:customStyle="1" w:styleId="UnresolvedMention">
    <w:name w:val="Unresolved Mention"/>
    <w:basedOn w:val="a0"/>
    <w:uiPriority w:val="99"/>
    <w:semiHidden/>
    <w:unhideWhenUsed/>
    <w:rsid w:val="006D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ZUOTHruXmNJXck7fmtL5bPReQvXwgFR/view?usp=sharing" TargetMode="External"/><Relationship Id="rId13" Type="http://schemas.openxmlformats.org/officeDocument/2006/relationships/hyperlink" Target="https://drive.google.com/file/d/1Y1xKl0ZD2yrJO2bug5X85GZL80MTJfLx/view?usp=sharing" TargetMode="External"/><Relationship Id="rId18" Type="http://schemas.openxmlformats.org/officeDocument/2006/relationships/hyperlink" Target="https://drive.google.com/file/d/1MuHajU0pMiPnv7lNWRvu8rrXoMYz6D7H/view?usp=sharing" TargetMode="External"/><Relationship Id="rId3" Type="http://schemas.openxmlformats.org/officeDocument/2006/relationships/settings" Target="settings.xml"/><Relationship Id="rId21" Type="http://schemas.openxmlformats.org/officeDocument/2006/relationships/hyperlink" Target="http://consul86.com.ua/navchalna-diyalnist/kriteriyi_rezultativ_zdobuvannya_osviti/formuvalne-otsinyuvannya/" TargetMode="External"/><Relationship Id="rId7" Type="http://schemas.openxmlformats.org/officeDocument/2006/relationships/hyperlink" Target="https://drive.google.com/file/d/1DzL9Eu9UXz73oINyRRFl2sMToqvcCLcd/view?usp=sharing" TargetMode="External"/><Relationship Id="rId12" Type="http://schemas.openxmlformats.org/officeDocument/2006/relationships/hyperlink" Target="https://drive.google.com/file/d/1gkUtn5LuHCaxHrZm-5x-8ASCI_DXfPmf/view?usp=sharing" TargetMode="External"/><Relationship Id="rId17" Type="http://schemas.openxmlformats.org/officeDocument/2006/relationships/hyperlink" Target="https://drive.google.com/file/d/1CY5z3nE00cge1lXTWu9WkgQxy5QO7EDL/view?usp=shar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rp6JE27MSfGIoJMg5gsDrb_5Ycnn-BPg/view?usp=sharing" TargetMode="External"/><Relationship Id="rId20" Type="http://schemas.openxmlformats.org/officeDocument/2006/relationships/hyperlink" Target="https://drive.google.com/file/d/1wIkKmEJMzVW_9Bv4Sgf1YJFTmSpJaOM7/view?usp=sharing"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2022/08/15/Typova.osvitnya.prohrama.1-4/Typova.osvitnya.prohrama.3-4.Savchenko.pdf" TargetMode="External"/><Relationship Id="rId11" Type="http://schemas.openxmlformats.org/officeDocument/2006/relationships/hyperlink" Target="https://drive.google.com/file/d/1W8TXKiWm7gVS3xyLqQhX97yU9zGmrXXc/view?usp=sharing" TargetMode="External"/><Relationship Id="rId24" Type="http://schemas.openxmlformats.org/officeDocument/2006/relationships/fontTable" Target="fontTable.xml"/><Relationship Id="rId5" Type="http://schemas.openxmlformats.org/officeDocument/2006/relationships/hyperlink" Target="https://mon.gov.ua/storage/app/media/zagalna%20serednya/programy-1-4-klas/2022/08/15/Typova.osvitnya.prohrama.1-4/Typova.osvitnya.prohrama.1-2.Savchenko.pdf" TargetMode="External"/><Relationship Id="rId15" Type="http://schemas.openxmlformats.org/officeDocument/2006/relationships/hyperlink" Target="https://drive.google.com/file/d/17MwEgus-Ahsa_nbw9OaDIoZrM7wYHGZS/view" TargetMode="External"/><Relationship Id="rId23" Type="http://schemas.openxmlformats.org/officeDocument/2006/relationships/hyperlink" Target="https://drive.google.com/open?id=1abB0Qzhekb7CRxL_Ji-ouUlA1k6gl1DX" TargetMode="External"/><Relationship Id="rId10" Type="http://schemas.openxmlformats.org/officeDocument/2006/relationships/hyperlink" Target="https://drive.google.com/file/d/197vT9KTM6SRSci04yqZY544t8LnIPnUI/view?usp=sharing" TargetMode="External"/><Relationship Id="rId19" Type="http://schemas.openxmlformats.org/officeDocument/2006/relationships/hyperlink" Target="https://drive.google.com/file/d/1drw8kG38o9ykGH9IA2IY8cvteQ9LjS5E/view?usp=sharing" TargetMode="External"/><Relationship Id="rId4" Type="http://schemas.openxmlformats.org/officeDocument/2006/relationships/webSettings" Target="webSettings.xml"/><Relationship Id="rId9" Type="http://schemas.openxmlformats.org/officeDocument/2006/relationships/hyperlink" Target="https://drive.google.com/file/d/1VcmR4LmueemuTyXWO2wcaGO22ME-lIEh/view?usp=sharing" TargetMode="External"/><Relationship Id="rId14" Type="http://schemas.openxmlformats.org/officeDocument/2006/relationships/hyperlink" Target="https://drive.google.com/file/d/17MwEgus-Ahsa_nbw9OaDIoZrM7wYHGZS/view?usp=sharing" TargetMode="External"/><Relationship Id="rId22" Type="http://schemas.openxmlformats.org/officeDocument/2006/relationships/hyperlink" Target="https://osvita.ua/doc/files/news/927/92715/Zagalni_kriteriy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33</Pages>
  <Words>50644</Words>
  <Characters>28868</Characters>
  <Application>Microsoft Office Word</Application>
  <DocSecurity>0</DocSecurity>
  <Lines>240</Lines>
  <Paragraphs>158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19</cp:revision>
  <dcterms:created xsi:type="dcterms:W3CDTF">2023-11-21T07:57:00Z</dcterms:created>
  <dcterms:modified xsi:type="dcterms:W3CDTF">2024-10-15T12:51:00Z</dcterms:modified>
</cp:coreProperties>
</file>