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EE" w:rsidRDefault="004802BD" w:rsidP="004802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Як зацікавити здобувачів освіти під час дистанційного навчання</w:t>
      </w: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Практичний психолог</w:t>
      </w: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Сивенко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А.В.</w:t>
      </w:r>
    </w:p>
    <w:p w:rsidR="00BB45AD" w:rsidRDefault="00BB45AD" w:rsidP="004802BD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802BD" w:rsidRDefault="004802BD" w:rsidP="004802B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Дистанційне навчання стало реаліями сучасної освіти, що мало витік ще з часів пандемії </w:t>
      </w:r>
      <w:r>
        <w:rPr>
          <w:rFonts w:ascii="Times New Roman" w:hAnsi="Times New Roman" w:cs="Times New Roman"/>
          <w:sz w:val="28"/>
          <w:lang w:val="en-US"/>
        </w:rPr>
        <w:t>COVID</w:t>
      </w:r>
      <w:r>
        <w:rPr>
          <w:rFonts w:ascii="Times New Roman" w:hAnsi="Times New Roman" w:cs="Times New Roman"/>
          <w:sz w:val="28"/>
        </w:rPr>
        <w:t xml:space="preserve"> – 19. На сьогодні в умовах воєнного стану в Україні питання ефективності здобуття знань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відкрите. Як у таких умовах зацікавити учня під час дистанційного навчання?</w:t>
      </w:r>
    </w:p>
    <w:p w:rsidR="004802BD" w:rsidRDefault="004802BD" w:rsidP="004802B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A72558">
        <w:rPr>
          <w:rFonts w:ascii="Times New Roman" w:hAnsi="Times New Roman" w:cs="Times New Roman"/>
          <w:sz w:val="28"/>
        </w:rPr>
        <w:t>асправді все дуже індивідуально і залежить від багатьох факторів:</w:t>
      </w:r>
      <w:r>
        <w:rPr>
          <w:rFonts w:ascii="Times New Roman" w:hAnsi="Times New Roman" w:cs="Times New Roman"/>
          <w:sz w:val="28"/>
        </w:rPr>
        <w:t xml:space="preserve"> особливості вікової категорії, </w:t>
      </w:r>
      <w:r w:rsidR="00A72558">
        <w:rPr>
          <w:rFonts w:ascii="Times New Roman" w:hAnsi="Times New Roman" w:cs="Times New Roman"/>
          <w:sz w:val="28"/>
        </w:rPr>
        <w:t xml:space="preserve">клімату у родинному колі, авторитету вчителя, мотивації здобувача освіти, цифрові можливості і </w:t>
      </w:r>
      <w:proofErr w:type="spellStart"/>
      <w:r w:rsidR="00A72558">
        <w:rPr>
          <w:rFonts w:ascii="Times New Roman" w:hAnsi="Times New Roman" w:cs="Times New Roman"/>
          <w:sz w:val="28"/>
        </w:rPr>
        <w:t>тд</w:t>
      </w:r>
      <w:proofErr w:type="spellEnd"/>
      <w:r w:rsidR="00A72558">
        <w:rPr>
          <w:rFonts w:ascii="Times New Roman" w:hAnsi="Times New Roman" w:cs="Times New Roman"/>
          <w:sz w:val="28"/>
        </w:rPr>
        <w:t>. На окремі моменти вчителі чи батьки не завжди здатні вплинути, адже, наприклад, цифрові можливості чи клімат у родині не залежать від учителя, а батьки не завжди можуть знати про вікові особливості дітей. Але з цього замкнутого кола є вихід!</w:t>
      </w:r>
    </w:p>
    <w:p w:rsidR="00A72558" w:rsidRDefault="00A72558" w:rsidP="004802B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вашої уваги пропоную прості рекомендації щодо покращення умов дистанційного навчання та зацікавленості здобувачів освіти.</w:t>
      </w:r>
    </w:p>
    <w:p w:rsidR="00A72558" w:rsidRPr="00A72558" w:rsidRDefault="00A72558" w:rsidP="00A72558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72558">
        <w:rPr>
          <w:rFonts w:ascii="Times New Roman" w:hAnsi="Times New Roman" w:cs="Times New Roman"/>
          <w:b/>
          <w:bCs/>
          <w:sz w:val="28"/>
        </w:rPr>
        <w:t>Рекомендації батькам під час дистанційного навчання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Важливо розуміти, що дистанційне навчання – це не канікули. Тому необхідно намагатися правильно організувати робочий день дитини, щоб повернення до школи відбулося максимально комфортно.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C2680">
        <w:rPr>
          <w:rFonts w:ascii="Times New Roman" w:hAnsi="Times New Roman" w:cs="Times New Roman"/>
          <w:sz w:val="28"/>
          <w:u w:val="single"/>
        </w:rPr>
        <w:t>Разом із дитиною</w:t>
      </w:r>
      <w:r w:rsidRPr="00A72558">
        <w:rPr>
          <w:rFonts w:ascii="Times New Roman" w:hAnsi="Times New Roman" w:cs="Times New Roman"/>
          <w:sz w:val="28"/>
        </w:rPr>
        <w:t xml:space="preserve"> створіть власний розклад (режим дня). Це допоможе зорганізуватися, а ще розвивати навички тайм-менеджменту.</w:t>
      </w:r>
      <w:r w:rsidR="007C2680">
        <w:rPr>
          <w:rFonts w:ascii="Times New Roman" w:hAnsi="Times New Roman" w:cs="Times New Roman"/>
          <w:sz w:val="28"/>
        </w:rPr>
        <w:t xml:space="preserve"> Дистанційне навчання можна порівняти з корисною звичкою, якщо одне і теж саме повторювати щодня (прокидатися завчасно, готувати робочий стіл до початку уроку, налаштовувати камеру і </w:t>
      </w:r>
      <w:proofErr w:type="spellStart"/>
      <w:r w:rsidR="007C2680">
        <w:rPr>
          <w:rFonts w:ascii="Times New Roman" w:hAnsi="Times New Roman" w:cs="Times New Roman"/>
          <w:sz w:val="28"/>
        </w:rPr>
        <w:t>тд</w:t>
      </w:r>
      <w:proofErr w:type="spellEnd"/>
      <w:r w:rsidR="007C2680">
        <w:rPr>
          <w:rFonts w:ascii="Times New Roman" w:hAnsi="Times New Roman" w:cs="Times New Roman"/>
          <w:sz w:val="28"/>
        </w:rPr>
        <w:t>.), з часом дії почнуть відтворюватись автоматично.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 xml:space="preserve">Під час складання розкладу (режиму дня) можна враховувати розклад телевізійних уроків, </w:t>
      </w:r>
      <w:r w:rsidR="007C2680">
        <w:rPr>
          <w:rFonts w:ascii="Times New Roman" w:hAnsi="Times New Roman" w:cs="Times New Roman"/>
          <w:sz w:val="28"/>
        </w:rPr>
        <w:t xml:space="preserve">але головними залишаються </w:t>
      </w:r>
      <w:r w:rsidRPr="00A72558">
        <w:rPr>
          <w:rFonts w:ascii="Times New Roman" w:hAnsi="Times New Roman" w:cs="Times New Roman"/>
          <w:sz w:val="28"/>
        </w:rPr>
        <w:t>за</w:t>
      </w:r>
      <w:r w:rsidR="007C2680">
        <w:rPr>
          <w:rFonts w:ascii="Times New Roman" w:hAnsi="Times New Roman" w:cs="Times New Roman"/>
          <w:sz w:val="28"/>
        </w:rPr>
        <w:t xml:space="preserve">няття, запропоновані школою. </w:t>
      </w:r>
      <w:r w:rsidR="007C2680" w:rsidRPr="00BB45AD">
        <w:rPr>
          <w:rFonts w:ascii="Times New Roman" w:hAnsi="Times New Roman" w:cs="Times New Roman"/>
          <w:sz w:val="28"/>
          <w:u w:val="single"/>
        </w:rPr>
        <w:t>Обов’язково</w:t>
      </w:r>
      <w:r w:rsidR="007C2680">
        <w:rPr>
          <w:rFonts w:ascii="Times New Roman" w:hAnsi="Times New Roman" w:cs="Times New Roman"/>
          <w:sz w:val="28"/>
        </w:rPr>
        <w:t xml:space="preserve"> визначте </w:t>
      </w:r>
      <w:bookmarkStart w:id="0" w:name="_GoBack"/>
      <w:r w:rsidR="007C2680" w:rsidRPr="00BB45AD">
        <w:rPr>
          <w:rFonts w:ascii="Times New Roman" w:hAnsi="Times New Roman" w:cs="Times New Roman"/>
          <w:sz w:val="28"/>
          <w:u w:val="single"/>
        </w:rPr>
        <w:t>хвилини чи години</w:t>
      </w:r>
      <w:r w:rsidRPr="00BB45AD">
        <w:rPr>
          <w:rFonts w:ascii="Times New Roman" w:hAnsi="Times New Roman" w:cs="Times New Roman"/>
          <w:sz w:val="28"/>
          <w:u w:val="single"/>
        </w:rPr>
        <w:t xml:space="preserve"> відпочинку</w:t>
      </w:r>
      <w:r w:rsidRPr="00A72558">
        <w:rPr>
          <w:rFonts w:ascii="Times New Roman" w:hAnsi="Times New Roman" w:cs="Times New Roman"/>
          <w:sz w:val="28"/>
        </w:rPr>
        <w:t xml:space="preserve"> </w:t>
      </w:r>
      <w:bookmarkEnd w:id="0"/>
      <w:r w:rsidRPr="00A72558">
        <w:rPr>
          <w:rFonts w:ascii="Times New Roman" w:hAnsi="Times New Roman" w:cs="Times New Roman"/>
          <w:sz w:val="28"/>
        </w:rPr>
        <w:t>між навчальними заняттями.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Ознайомтесь із графіком освітнього процесу та електронним ресурсом, де розміщено навчальний матеріал для класу, в якому навчається ваша дитина.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Налаштуйте комунікації з класним керівником та педагогами (телефон,         e-</w:t>
      </w:r>
      <w:proofErr w:type="spellStart"/>
      <w:r w:rsidRPr="00A72558">
        <w:rPr>
          <w:rFonts w:ascii="Times New Roman" w:hAnsi="Times New Roman" w:cs="Times New Roman"/>
          <w:sz w:val="28"/>
        </w:rPr>
        <w:t>mail</w:t>
      </w:r>
      <w:proofErr w:type="spellEnd"/>
      <w:r w:rsidRPr="00A72558">
        <w:rPr>
          <w:rFonts w:ascii="Times New Roman" w:hAnsi="Times New Roman" w:cs="Times New Roman"/>
          <w:sz w:val="28"/>
        </w:rPr>
        <w:t>, соціальні чати, інші засоби спілкування).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Намагайтесь, щоб діти працювали відповідно до розкладу уроків, виконували всі завдання вчасно, не допускайте відставання.</w:t>
      </w:r>
      <w:r w:rsidR="007C2680">
        <w:rPr>
          <w:rFonts w:ascii="Times New Roman" w:hAnsi="Times New Roman" w:cs="Times New Roman"/>
          <w:sz w:val="28"/>
        </w:rPr>
        <w:t xml:space="preserve"> Контролюйте процес навчання.</w:t>
      </w:r>
      <w:r w:rsidRPr="00A72558">
        <w:rPr>
          <w:rFonts w:ascii="Times New Roman" w:hAnsi="Times New Roman" w:cs="Times New Roman"/>
          <w:sz w:val="28"/>
        </w:rPr>
        <w:t xml:space="preserve"> Спробуйте опанувати хоча б один урок спільно з дитиною, але НЕ вчіться замість неї/нього.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Якщо треба виконати завдання і надіслати відповідь учителю, проконтролюйте дитину. Нагадуйт</w:t>
      </w:r>
      <w:r w:rsidR="007C2680">
        <w:rPr>
          <w:rFonts w:ascii="Times New Roman" w:hAnsi="Times New Roman" w:cs="Times New Roman"/>
          <w:sz w:val="28"/>
        </w:rPr>
        <w:t xml:space="preserve">е, що для нього/ неї це важливо, але не робіть акцент на оцінці. Зверніть увагу дитини на здобуті вміння й навички від завдання, а </w:t>
      </w:r>
      <w:r w:rsidR="007C2680">
        <w:rPr>
          <w:rFonts w:ascii="Times New Roman" w:hAnsi="Times New Roman" w:cs="Times New Roman"/>
          <w:sz w:val="28"/>
        </w:rPr>
        <w:lastRenderedPageBreak/>
        <w:t>виконання його вчасно означатиме нову перемогу над задачею чи вправою: «Або ти її встигнеш виконаєш зараз, або вона потім з’їсть твій відпочинок».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Не намагайтеся підмінити вчителя і не критикуйте дії педагога перед дитиною (це допоможе підтримувати авторитет педагогічного працівника, що дозволить налагодити ефективність навчання та відповідальність). Спонукайте його/її у разі необхідності звертатися до вчителя за додатковою консультацією. Виховуйте здатність до самостійного пошуку рішень у проблемній ситуації.</w:t>
      </w:r>
      <w:r w:rsidR="00542AAD">
        <w:rPr>
          <w:rFonts w:ascii="Times New Roman" w:hAnsi="Times New Roman" w:cs="Times New Roman"/>
          <w:sz w:val="28"/>
        </w:rPr>
        <w:t xml:space="preserve"> 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 xml:space="preserve">Дослухайтеся до рекомендацій вчителя, адміністрації школи, практичного психолога. </w:t>
      </w:r>
      <w:r w:rsidR="00542AAD">
        <w:rPr>
          <w:rFonts w:ascii="Times New Roman" w:hAnsi="Times New Roman" w:cs="Times New Roman"/>
          <w:sz w:val="28"/>
        </w:rPr>
        <w:t>Покажіть дитині, що Вам важлива їх думка. Таким чином інтерес учня до вчителя зросте.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Не сваріть свою дитину, якщо вона щось не зрозуміла. Порадьте перечитати підручник або обговорити проблему з учителем.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Якщо у вас чи вашої дитини виникають запитання, зателефонуйте вчител</w:t>
      </w:r>
      <w:r w:rsidR="00542AAD">
        <w:rPr>
          <w:rFonts w:ascii="Times New Roman" w:hAnsi="Times New Roman" w:cs="Times New Roman"/>
          <w:sz w:val="28"/>
        </w:rPr>
        <w:t>ю</w:t>
      </w:r>
      <w:r w:rsidRPr="00A72558">
        <w:rPr>
          <w:rFonts w:ascii="Times New Roman" w:hAnsi="Times New Roman" w:cs="Times New Roman"/>
          <w:sz w:val="28"/>
        </w:rPr>
        <w:t xml:space="preserve"> -  </w:t>
      </w:r>
      <w:proofErr w:type="spellStart"/>
      <w:r w:rsidRPr="00A72558">
        <w:rPr>
          <w:rFonts w:ascii="Times New Roman" w:hAnsi="Times New Roman" w:cs="Times New Roman"/>
          <w:sz w:val="28"/>
        </w:rPr>
        <w:t>предметнику</w:t>
      </w:r>
      <w:proofErr w:type="spellEnd"/>
      <w:r w:rsidRPr="00A72558">
        <w:rPr>
          <w:rFonts w:ascii="Times New Roman" w:hAnsi="Times New Roman" w:cs="Times New Roman"/>
          <w:sz w:val="28"/>
        </w:rPr>
        <w:t xml:space="preserve"> чи класному керівнику.</w:t>
      </w:r>
      <w:r w:rsidRPr="00A72558">
        <w:rPr>
          <w:rFonts w:ascii="Times New Roman" w:hAnsi="Times New Roman" w:cs="Times New Roman"/>
          <w:sz w:val="28"/>
          <w:lang w:val="ru-RU"/>
        </w:rPr>
        <w:t xml:space="preserve"> </w:t>
      </w:r>
      <w:r w:rsidRPr="00A72558">
        <w:rPr>
          <w:rFonts w:ascii="Times New Roman" w:hAnsi="Times New Roman" w:cs="Times New Roman"/>
          <w:sz w:val="28"/>
        </w:rPr>
        <w:t>Рекомендований час для консультації 5-7 хвилин. За потреби додаткового роз’яснення навчального м</w:t>
      </w:r>
      <w:r w:rsidR="00542AAD">
        <w:rPr>
          <w:rFonts w:ascii="Times New Roman" w:hAnsi="Times New Roman" w:cs="Times New Roman"/>
          <w:sz w:val="28"/>
        </w:rPr>
        <w:t>атеріалу домовляйтесь з педагогом</w:t>
      </w:r>
      <w:r w:rsidRPr="00A72558">
        <w:rPr>
          <w:rFonts w:ascii="Times New Roman" w:hAnsi="Times New Roman" w:cs="Times New Roman"/>
          <w:sz w:val="28"/>
        </w:rPr>
        <w:t xml:space="preserve"> завчасно.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Слідкуйте за навантаженням дистанційного навчання, враховуючи вікові особливості дитини.</w:t>
      </w:r>
      <w:r w:rsidR="00542AAD">
        <w:rPr>
          <w:rFonts w:ascii="Times New Roman" w:hAnsi="Times New Roman" w:cs="Times New Roman"/>
          <w:sz w:val="28"/>
        </w:rPr>
        <w:t xml:space="preserve"> 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Обов’язково виконуйте разом з дитиною вправи для очей.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Якщо діти залишаються вдома самі, то обов’язково нагадайте правила безпечної поведінки (поради при виникненні надзвичайної або аварійної ситуації, правила поведінки під час повітряної тривоги, правила щодо безпечної роботи в мережі Інтернет, пожежної безпеки, попередження нещасних випадків, травмування, отруєння, запобігання захворювань тощо).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Власним прикладом мотивуйте дитину до самодисципліни.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Варто підтримати свою дитину. Щоразу демонструйте свою зацікавленість у результатах його/ її навчання.</w:t>
      </w:r>
    </w:p>
    <w:p w:rsidR="00A72558" w:rsidRPr="00A72558" w:rsidRDefault="00A72558" w:rsidP="00A72558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72558">
        <w:rPr>
          <w:rFonts w:ascii="Times New Roman" w:hAnsi="Times New Roman" w:cs="Times New Roman"/>
          <w:sz w:val="28"/>
        </w:rPr>
        <w:t>Пам’ятайте: ефективність навчання, засвоєння нових знань, вмінь і навичок можливе лише за умови трикутника контакту: батьки – діти – вчителі; взаємоповаги та взаєморозуміння.</w:t>
      </w:r>
    </w:p>
    <w:p w:rsidR="00A72558" w:rsidRDefault="00542AAD" w:rsidP="00542AA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Отже, щоб зацікавити дитину під час дистанційного навчання, потрібно бути самому зацікавленим у процесі здобуття знань, розвивати самодисципліну учня та підвищувати авторитет учителя вдома, мотивувати не оцінками, а результатом виконаних завдань. </w:t>
      </w:r>
    </w:p>
    <w:p w:rsidR="00A6411D" w:rsidRDefault="00542AAD" w:rsidP="00AB68F9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Турбота про зацікавленість учнів під час дистанційної роботи покладена й на </w:t>
      </w:r>
      <w:r w:rsidRPr="00AB68F9">
        <w:rPr>
          <w:rFonts w:ascii="Times New Roman" w:hAnsi="Times New Roman" w:cs="Times New Roman"/>
          <w:b/>
          <w:sz w:val="28"/>
        </w:rPr>
        <w:t>вчителів</w:t>
      </w:r>
      <w:r>
        <w:rPr>
          <w:rFonts w:ascii="Times New Roman" w:hAnsi="Times New Roman" w:cs="Times New Roman"/>
          <w:sz w:val="28"/>
        </w:rPr>
        <w:t xml:space="preserve">. </w:t>
      </w:r>
      <w:r w:rsidR="00AB68F9">
        <w:rPr>
          <w:rFonts w:ascii="Times New Roman" w:hAnsi="Times New Roman" w:cs="Times New Roman"/>
          <w:sz w:val="28"/>
        </w:rPr>
        <w:t xml:space="preserve">Головне в </w:t>
      </w:r>
      <w:proofErr w:type="spellStart"/>
      <w:r w:rsidR="00AB68F9">
        <w:rPr>
          <w:rFonts w:ascii="Times New Roman" w:hAnsi="Times New Roman" w:cs="Times New Roman"/>
          <w:sz w:val="28"/>
        </w:rPr>
        <w:t>онлайн</w:t>
      </w:r>
      <w:proofErr w:type="spellEnd"/>
      <w:r w:rsidR="00AB68F9">
        <w:rPr>
          <w:rFonts w:ascii="Times New Roman" w:hAnsi="Times New Roman" w:cs="Times New Roman"/>
          <w:sz w:val="28"/>
        </w:rPr>
        <w:t xml:space="preserve"> роботі – це взаємодія. Основне в ефективній співпраці - </w:t>
      </w:r>
      <w:r w:rsidR="00AB68F9" w:rsidRPr="00AB68F9">
        <w:rPr>
          <w:rFonts w:ascii="Times New Roman" w:hAnsi="Times New Roman" w:cs="Times New Roman"/>
          <w:sz w:val="28"/>
        </w:rPr>
        <w:t xml:space="preserve">взаємна повага. Повага батьків й учнів до часу викладача, повага вчителя до потреб дітей тощо. Нижче </w:t>
      </w:r>
      <w:r w:rsidR="00AB68F9">
        <w:rPr>
          <w:rFonts w:ascii="Times New Roman" w:hAnsi="Times New Roman" w:cs="Times New Roman"/>
          <w:sz w:val="28"/>
        </w:rPr>
        <w:t xml:space="preserve">пропоную </w:t>
      </w:r>
      <w:r w:rsidR="00AB68F9" w:rsidRPr="00AB68F9">
        <w:rPr>
          <w:rFonts w:ascii="Times New Roman" w:hAnsi="Times New Roman" w:cs="Times New Roman"/>
          <w:sz w:val="28"/>
        </w:rPr>
        <w:t xml:space="preserve">кілька порад, що допоможуть вирішити низку </w:t>
      </w:r>
      <w:r w:rsidR="00AB68F9">
        <w:rPr>
          <w:rFonts w:ascii="Times New Roman" w:hAnsi="Times New Roman" w:cs="Times New Roman"/>
          <w:sz w:val="28"/>
        </w:rPr>
        <w:lastRenderedPageBreak/>
        <w:t>проблем дистанційного навчання та підвищити інтерес здобувачів освіти під час дистанційного нав</w:t>
      </w:r>
      <w:r w:rsidR="00A6411D">
        <w:rPr>
          <w:rFonts w:ascii="Times New Roman" w:hAnsi="Times New Roman" w:cs="Times New Roman"/>
          <w:sz w:val="28"/>
        </w:rPr>
        <w:t>чання.</w:t>
      </w:r>
    </w:p>
    <w:p w:rsidR="00A6411D" w:rsidRDefault="00AB68F9" w:rsidP="00A6411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411D" w:rsidRDefault="00A6411D" w:rsidP="00A6411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6411D" w:rsidRDefault="00A6411D" w:rsidP="00A6411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B68F9" w:rsidRPr="00A6411D" w:rsidRDefault="00A6411D" w:rsidP="00A6411D">
      <w:pPr>
        <w:tabs>
          <w:tab w:val="left" w:pos="71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6411D">
        <w:rPr>
          <w:rFonts w:ascii="Times New Roman" w:hAnsi="Times New Roman" w:cs="Times New Roman"/>
          <w:b/>
          <w:bCs/>
          <w:sz w:val="28"/>
        </w:rPr>
        <w:t xml:space="preserve">Рекомендації </w:t>
      </w:r>
      <w:r>
        <w:rPr>
          <w:rFonts w:ascii="Times New Roman" w:hAnsi="Times New Roman" w:cs="Times New Roman"/>
          <w:b/>
          <w:bCs/>
          <w:sz w:val="28"/>
        </w:rPr>
        <w:t xml:space="preserve">вчителям </w:t>
      </w:r>
      <w:r w:rsidRPr="00A6411D">
        <w:rPr>
          <w:rFonts w:ascii="Times New Roman" w:hAnsi="Times New Roman" w:cs="Times New Roman"/>
          <w:b/>
          <w:bCs/>
          <w:sz w:val="28"/>
        </w:rPr>
        <w:t>під час дистанційного навчання</w:t>
      </w:r>
    </w:p>
    <w:p w:rsidR="00AB68F9" w:rsidRP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68F9">
        <w:rPr>
          <w:rFonts w:ascii="Times New Roman" w:hAnsi="Times New Roman" w:cs="Times New Roman"/>
          <w:sz w:val="28"/>
        </w:rPr>
        <w:t xml:space="preserve">Якщо не всі діти мають обладнання для трансляцій – ідіть на компроміс, підготуйте зручні для них завдання. Навіть якщо решта класу працюватиме у </w:t>
      </w:r>
      <w:r w:rsidRPr="00AB68F9">
        <w:rPr>
          <w:rFonts w:ascii="Times New Roman" w:hAnsi="Times New Roman" w:cs="Times New Roman"/>
          <w:sz w:val="28"/>
          <w:lang w:val="en-US"/>
        </w:rPr>
        <w:t>Google</w:t>
      </w:r>
      <w:r w:rsidRPr="00AB68F9">
        <w:rPr>
          <w:rFonts w:ascii="Times New Roman" w:hAnsi="Times New Roman" w:cs="Times New Roman"/>
          <w:sz w:val="28"/>
          <w:lang w:val="ru-RU"/>
        </w:rPr>
        <w:t xml:space="preserve"> </w:t>
      </w:r>
      <w:r w:rsidRPr="00AB68F9">
        <w:rPr>
          <w:rFonts w:ascii="Times New Roman" w:hAnsi="Times New Roman" w:cs="Times New Roman"/>
          <w:sz w:val="28"/>
          <w:lang w:val="en-US"/>
        </w:rPr>
        <w:t>meet</w:t>
      </w:r>
      <w:r w:rsidRPr="00AB68F9">
        <w:rPr>
          <w:rFonts w:ascii="Times New Roman" w:hAnsi="Times New Roman" w:cs="Times New Roman"/>
          <w:sz w:val="28"/>
        </w:rPr>
        <w:t>, не станеться нічого страшного, коли кілька учнів забиратимуть завдання у школі.</w:t>
      </w:r>
    </w:p>
    <w:p w:rsidR="00AB68F9" w:rsidRP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68F9">
        <w:rPr>
          <w:rFonts w:ascii="Times New Roman" w:hAnsi="Times New Roman" w:cs="Times New Roman"/>
          <w:sz w:val="28"/>
        </w:rPr>
        <w:t xml:space="preserve">Систематизуйте додатки, з якими збираєтеся працювати. Бажано, щоби систематизація була узгодженою на рівні всієї школи. Наприклад, використовуєте для синхронної комунікації </w:t>
      </w:r>
      <w:r w:rsidRPr="00AB68F9">
        <w:rPr>
          <w:rFonts w:ascii="Times New Roman" w:hAnsi="Times New Roman" w:cs="Times New Roman"/>
          <w:sz w:val="28"/>
          <w:lang w:val="en-US"/>
        </w:rPr>
        <w:t>Google</w:t>
      </w:r>
      <w:r w:rsidRPr="00AB68F9">
        <w:rPr>
          <w:rFonts w:ascii="Times New Roman" w:hAnsi="Times New Roman" w:cs="Times New Roman"/>
          <w:sz w:val="28"/>
        </w:rPr>
        <w:t xml:space="preserve"> </w:t>
      </w:r>
      <w:r w:rsidRPr="00AB68F9">
        <w:rPr>
          <w:rFonts w:ascii="Times New Roman" w:hAnsi="Times New Roman" w:cs="Times New Roman"/>
          <w:sz w:val="28"/>
          <w:lang w:val="en-US"/>
        </w:rPr>
        <w:t>meet</w:t>
      </w:r>
      <w:r w:rsidRPr="00AB68F9">
        <w:rPr>
          <w:rFonts w:ascii="Times New Roman" w:hAnsi="Times New Roman" w:cs="Times New Roman"/>
          <w:sz w:val="28"/>
        </w:rPr>
        <w:t xml:space="preserve">, а для асинхронної – </w:t>
      </w:r>
      <w:proofErr w:type="spellStart"/>
      <w:r w:rsidRPr="00AB68F9">
        <w:rPr>
          <w:rFonts w:ascii="Times New Roman" w:hAnsi="Times New Roman" w:cs="Times New Roman"/>
          <w:sz w:val="28"/>
        </w:rPr>
        <w:t>Google</w:t>
      </w:r>
      <w:proofErr w:type="spellEnd"/>
      <w:r w:rsidRPr="00AB68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68F9">
        <w:rPr>
          <w:rFonts w:ascii="Times New Roman" w:hAnsi="Times New Roman" w:cs="Times New Roman"/>
          <w:sz w:val="28"/>
        </w:rPr>
        <w:t>classroom</w:t>
      </w:r>
      <w:proofErr w:type="spellEnd"/>
      <w:r w:rsidRPr="00AB68F9">
        <w:rPr>
          <w:rFonts w:ascii="Times New Roman" w:hAnsi="Times New Roman" w:cs="Times New Roman"/>
          <w:sz w:val="28"/>
        </w:rPr>
        <w:t>. </w:t>
      </w:r>
      <w:r w:rsidRPr="00AB68F9">
        <w:rPr>
          <w:rFonts w:ascii="Times New Roman" w:hAnsi="Times New Roman" w:cs="Times New Roman"/>
          <w:sz w:val="28"/>
        </w:rPr>
        <w:br/>
        <w:t>Якщо кожен учитель рекомендуватиме для роботи свої додатки, це призведе до небажаної плутанини та втрати часу.</w:t>
      </w:r>
    </w:p>
    <w:p w:rsidR="00AB68F9" w:rsidRP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68F9">
        <w:rPr>
          <w:rFonts w:ascii="Times New Roman" w:hAnsi="Times New Roman" w:cs="Times New Roman"/>
          <w:sz w:val="28"/>
        </w:rPr>
        <w:t xml:space="preserve">Краще менше, проте краще. Цілком імовірно, що ви не встигнете пройти ту ж кількість матеріалу, яку встигали </w:t>
      </w:r>
      <w:proofErr w:type="spellStart"/>
      <w:r w:rsidRPr="00AB68F9">
        <w:rPr>
          <w:rFonts w:ascii="Times New Roman" w:hAnsi="Times New Roman" w:cs="Times New Roman"/>
          <w:sz w:val="28"/>
        </w:rPr>
        <w:t>офлайн</w:t>
      </w:r>
      <w:proofErr w:type="spellEnd"/>
      <w:r w:rsidRPr="00AB68F9">
        <w:rPr>
          <w:rFonts w:ascii="Times New Roman" w:hAnsi="Times New Roman" w:cs="Times New Roman"/>
          <w:sz w:val="28"/>
        </w:rPr>
        <w:t>. У такому разі краще сконцентруватись на базових знаннях та переконатися, що діти засвоїли їх добре.</w:t>
      </w:r>
      <w:r>
        <w:rPr>
          <w:rFonts w:ascii="Times New Roman" w:hAnsi="Times New Roman" w:cs="Times New Roman"/>
          <w:sz w:val="28"/>
        </w:rPr>
        <w:t xml:space="preserve"> Приділяйте більше часу складним темам, звертайте увагу на середню успішність класу. Якщо одні учні швидше засвоюють матеріал, пропонуйте їм завдання з зірочкою для самостійної роботи, поки ви повторно поясните матеріал учням, що гірше знаються на темі.</w:t>
      </w:r>
    </w:p>
    <w:p w:rsid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68F9">
        <w:rPr>
          <w:rFonts w:ascii="Times New Roman" w:hAnsi="Times New Roman" w:cs="Times New Roman"/>
          <w:sz w:val="28"/>
        </w:rPr>
        <w:t>Не використовуйте додатки зі складною реєстрацією заради однієї чи двох вправ. Коефіцієнт корисної дії має бути пропорційний зусиллям, що витратять учні на встановлення та освоєння додатку.</w:t>
      </w:r>
    </w:p>
    <w:p w:rsid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Використовуйте різні типи уроків: </w:t>
      </w:r>
      <w:proofErr w:type="spellStart"/>
      <w:r>
        <w:rPr>
          <w:rFonts w:ascii="Times New Roman" w:hAnsi="Times New Roman" w:cs="Times New Roman"/>
          <w:sz w:val="28"/>
        </w:rPr>
        <w:t>урок-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екскурсія, урок – </w:t>
      </w: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>, вікторина, пропонуйте учням перевтілюватись у персонажі творів, чи відомих дослідників, авторів творів, композиторів</w:t>
      </w:r>
      <w:r w:rsidR="00A6411D">
        <w:rPr>
          <w:rFonts w:ascii="Times New Roman" w:hAnsi="Times New Roman" w:cs="Times New Roman"/>
          <w:sz w:val="28"/>
        </w:rPr>
        <w:t>.</w:t>
      </w:r>
    </w:p>
    <w:p w:rsidR="00A6411D" w:rsidRDefault="00A6411D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Встановіть систему додаткових балів, наприклад, за активність на уроці. Можливе використання стікерів, зібравши які, учень може отримати винагороду.</w:t>
      </w:r>
    </w:p>
    <w:p w:rsidR="00A6411D" w:rsidRDefault="00A6411D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Використовуйте відео відгуки. Записуйте повідомлення для учнів у відео форматі, а не просто за допомогою текстового повідомлення. Це може бути звернення до окремого учня чи всього класу.</w:t>
      </w:r>
    </w:p>
    <w:p w:rsidR="00A6411D" w:rsidRPr="00AB68F9" w:rsidRDefault="00A6411D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Користуйтеся у роботі наочними матеріалами (фото, картинками, музичними супроводами,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інтерактивними дошками) та залучайте до цього учнів. Пропонуйте їм підготувати та продемонструвати презентації, колажі, проекти індивідуальні або групові.</w:t>
      </w:r>
    </w:p>
    <w:p w:rsidR="00AB68F9" w:rsidRP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68F9">
        <w:rPr>
          <w:rFonts w:ascii="Times New Roman" w:hAnsi="Times New Roman" w:cs="Times New Roman"/>
          <w:sz w:val="28"/>
        </w:rPr>
        <w:t xml:space="preserve">Створіть пам’ятку про організацію дистанційного навчання. Чимало шкіл розробили документи чи правила про дистанційне навчання. Утім, не всі </w:t>
      </w:r>
      <w:r w:rsidRPr="00AB68F9">
        <w:rPr>
          <w:rFonts w:ascii="Times New Roman" w:hAnsi="Times New Roman" w:cs="Times New Roman"/>
          <w:sz w:val="28"/>
        </w:rPr>
        <w:lastRenderedPageBreak/>
        <w:t xml:space="preserve">батьки матимуть час та бажання ознайомитись з об’ємними паперами. Найкращий вихід – створити </w:t>
      </w:r>
      <w:proofErr w:type="spellStart"/>
      <w:r w:rsidRPr="00AB68F9">
        <w:rPr>
          <w:rFonts w:ascii="Times New Roman" w:hAnsi="Times New Roman" w:cs="Times New Roman"/>
          <w:sz w:val="28"/>
        </w:rPr>
        <w:t>візуалізований</w:t>
      </w:r>
      <w:proofErr w:type="spellEnd"/>
      <w:r w:rsidRPr="00AB68F9">
        <w:rPr>
          <w:rFonts w:ascii="Times New Roman" w:hAnsi="Times New Roman" w:cs="Times New Roman"/>
          <w:sz w:val="28"/>
        </w:rPr>
        <w:t xml:space="preserve"> і добре структурований матеріал. </w:t>
      </w:r>
      <w:r w:rsidRPr="00AB68F9">
        <w:rPr>
          <w:rFonts w:ascii="Times New Roman" w:hAnsi="Times New Roman" w:cs="Times New Roman"/>
          <w:sz w:val="28"/>
        </w:rPr>
        <w:br/>
        <w:t xml:space="preserve">Сюди мають увійти: обов’язки вчителів, учнів і батьків; на яких </w:t>
      </w:r>
      <w:proofErr w:type="spellStart"/>
      <w:r w:rsidRPr="00AB68F9">
        <w:rPr>
          <w:rFonts w:ascii="Times New Roman" w:hAnsi="Times New Roman" w:cs="Times New Roman"/>
          <w:sz w:val="28"/>
        </w:rPr>
        <w:t>онлайн</w:t>
      </w:r>
      <w:proofErr w:type="spellEnd"/>
      <w:r w:rsidRPr="00AB68F9">
        <w:rPr>
          <w:rFonts w:ascii="Times New Roman" w:hAnsi="Times New Roman" w:cs="Times New Roman"/>
          <w:sz w:val="28"/>
        </w:rPr>
        <w:t xml:space="preserve"> платформах працює школа (аби батьки мали змогу встановити програмне забезпечення); у яких випадках використовується синхронне, а у яких асинхронне навчання тощо.</w:t>
      </w:r>
    </w:p>
    <w:p w:rsidR="00AB68F9" w:rsidRP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68F9">
        <w:rPr>
          <w:rFonts w:ascii="Times New Roman" w:hAnsi="Times New Roman" w:cs="Times New Roman"/>
          <w:sz w:val="28"/>
        </w:rPr>
        <w:t xml:space="preserve">Організуйте проведення педрад та батьківських зборів </w:t>
      </w:r>
      <w:proofErr w:type="spellStart"/>
      <w:r w:rsidRPr="00AB68F9">
        <w:rPr>
          <w:rFonts w:ascii="Times New Roman" w:hAnsi="Times New Roman" w:cs="Times New Roman"/>
          <w:sz w:val="28"/>
        </w:rPr>
        <w:t>онлайн</w:t>
      </w:r>
      <w:proofErr w:type="spellEnd"/>
      <w:r w:rsidRPr="00AB68F9">
        <w:rPr>
          <w:rFonts w:ascii="Times New Roman" w:hAnsi="Times New Roman" w:cs="Times New Roman"/>
          <w:sz w:val="28"/>
        </w:rPr>
        <w:t xml:space="preserve">. </w:t>
      </w:r>
    </w:p>
    <w:p w:rsidR="00AB68F9" w:rsidRDefault="00AB68F9" w:rsidP="00AB68F9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68F9">
        <w:rPr>
          <w:rFonts w:ascii="Times New Roman" w:hAnsi="Times New Roman" w:cs="Times New Roman"/>
          <w:sz w:val="28"/>
        </w:rPr>
        <w:t xml:space="preserve">Попросіть батьків завчасно готувати свої питання до вчителів. В ідеалі консультація з </w:t>
      </w:r>
      <w:proofErr w:type="spellStart"/>
      <w:r w:rsidRPr="00AB68F9">
        <w:rPr>
          <w:rFonts w:ascii="Times New Roman" w:hAnsi="Times New Roman" w:cs="Times New Roman"/>
          <w:sz w:val="28"/>
        </w:rPr>
        <w:t>предметником</w:t>
      </w:r>
      <w:proofErr w:type="spellEnd"/>
      <w:r w:rsidRPr="00AB68F9">
        <w:rPr>
          <w:rFonts w:ascii="Times New Roman" w:hAnsi="Times New Roman" w:cs="Times New Roman"/>
          <w:sz w:val="28"/>
        </w:rPr>
        <w:t xml:space="preserve"> має тривати 5-7 хвилин.</w:t>
      </w:r>
    </w:p>
    <w:p w:rsidR="00A6411D" w:rsidRPr="00AB68F9" w:rsidRDefault="00BB45AD" w:rsidP="00A64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Отже, що зацікавити учня починається з ефективної взаємодії, налагодженого зв’язку, взаємоповаги та фантазії вчителя.</w:t>
      </w:r>
      <w:r w:rsidR="00A6411D">
        <w:rPr>
          <w:rFonts w:ascii="Times New Roman" w:hAnsi="Times New Roman" w:cs="Times New Roman"/>
          <w:sz w:val="28"/>
        </w:rPr>
        <w:t xml:space="preserve"> </w:t>
      </w:r>
    </w:p>
    <w:p w:rsidR="00AB68F9" w:rsidRDefault="00AB68F9" w:rsidP="00AB68F9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B68F9" w:rsidRPr="00AB68F9" w:rsidRDefault="00AB68F9" w:rsidP="00AB68F9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42AAD" w:rsidRPr="004802BD" w:rsidRDefault="00542AAD" w:rsidP="00542AAD">
      <w:pPr>
        <w:tabs>
          <w:tab w:val="left" w:pos="71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542AAD" w:rsidRPr="004802BD" w:rsidSect="004802BD">
      <w:footerReference w:type="default" r:id="rId8"/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3F" w:rsidRDefault="00EC123F" w:rsidP="00BB45AD">
      <w:pPr>
        <w:spacing w:after="0" w:line="240" w:lineRule="auto"/>
      </w:pPr>
      <w:r>
        <w:separator/>
      </w:r>
    </w:p>
  </w:endnote>
  <w:endnote w:type="continuationSeparator" w:id="0">
    <w:p w:rsidR="00EC123F" w:rsidRDefault="00EC123F" w:rsidP="00BB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65370"/>
      <w:docPartObj>
        <w:docPartGallery w:val="Page Numbers (Bottom of Page)"/>
        <w:docPartUnique/>
      </w:docPartObj>
    </w:sdtPr>
    <w:sdtContent>
      <w:p w:rsidR="00BB45AD" w:rsidRDefault="00BB45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45AD">
          <w:rPr>
            <w:noProof/>
            <w:lang w:val="ru-RU"/>
          </w:rPr>
          <w:t>2</w:t>
        </w:r>
        <w:r>
          <w:fldChar w:fldCharType="end"/>
        </w:r>
      </w:p>
    </w:sdtContent>
  </w:sdt>
  <w:p w:rsidR="00BB45AD" w:rsidRDefault="00BB4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3F" w:rsidRDefault="00EC123F" w:rsidP="00BB45AD">
      <w:pPr>
        <w:spacing w:after="0" w:line="240" w:lineRule="auto"/>
      </w:pPr>
      <w:r>
        <w:separator/>
      </w:r>
    </w:p>
  </w:footnote>
  <w:footnote w:type="continuationSeparator" w:id="0">
    <w:p w:rsidR="00EC123F" w:rsidRDefault="00EC123F" w:rsidP="00BB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0B39"/>
    <w:multiLevelType w:val="multilevel"/>
    <w:tmpl w:val="92C6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25513"/>
    <w:multiLevelType w:val="multilevel"/>
    <w:tmpl w:val="145A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BD"/>
    <w:rsid w:val="00095CEE"/>
    <w:rsid w:val="004802BD"/>
    <w:rsid w:val="00542AAD"/>
    <w:rsid w:val="007C2680"/>
    <w:rsid w:val="00A6411D"/>
    <w:rsid w:val="00A72558"/>
    <w:rsid w:val="00AB68F9"/>
    <w:rsid w:val="00BB45AD"/>
    <w:rsid w:val="00E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5AD"/>
  </w:style>
  <w:style w:type="paragraph" w:styleId="a5">
    <w:name w:val="footer"/>
    <w:basedOn w:val="a"/>
    <w:link w:val="a6"/>
    <w:uiPriority w:val="99"/>
    <w:unhideWhenUsed/>
    <w:rsid w:val="00BB45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5AD"/>
  </w:style>
  <w:style w:type="paragraph" w:styleId="a5">
    <w:name w:val="footer"/>
    <w:basedOn w:val="a"/>
    <w:link w:val="a6"/>
    <w:uiPriority w:val="99"/>
    <w:unhideWhenUsed/>
    <w:rsid w:val="00BB45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5033</Words>
  <Characters>2869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2022-10-25T12:36:00Z</dcterms:created>
  <dcterms:modified xsi:type="dcterms:W3CDTF">2022-10-25T13:40:00Z</dcterms:modified>
</cp:coreProperties>
</file>