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C7" w:rsidRDefault="00A33DC7" w:rsidP="00A33DC7">
      <w:pPr>
        <w:shd w:val="clear" w:color="auto" w:fill="FFFFFF"/>
        <w:spacing w:after="0" w:line="240" w:lineRule="auto"/>
        <w:ind w:left="426" w:right="-286" w:hanging="426"/>
        <w:rPr>
          <w:rFonts w:ascii="Times New Roman" w:eastAsia="Times New Roman" w:hAnsi="Times New Roman" w:cs="Times New Roman"/>
          <w:color w:val="111111"/>
          <w:sz w:val="28"/>
          <w:szCs w:val="28"/>
          <w:lang w:eastAsia="uk-UA"/>
        </w:rPr>
      </w:pPr>
    </w:p>
    <w:p w:rsidR="00A33DC7" w:rsidRDefault="00A33DC7" w:rsidP="00A33DC7">
      <w:pPr>
        <w:shd w:val="clear" w:color="auto" w:fill="FFFFFF"/>
        <w:spacing w:after="0" w:line="240" w:lineRule="auto"/>
        <w:ind w:left="-142" w:right="-286" w:firstLine="142"/>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 xml:space="preserve"> </w:t>
      </w:r>
    </w:p>
    <w:p w:rsidR="00A33DC7" w:rsidRDefault="00A33DC7" w:rsidP="00A33DC7">
      <w:pPr>
        <w:shd w:val="clear" w:color="auto" w:fill="FFFFFF"/>
        <w:spacing w:after="0" w:line="240" w:lineRule="auto"/>
        <w:ind w:left="-142" w:right="-286" w:firstLine="142"/>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 xml:space="preserve">Схвалено                                                        </w:t>
      </w:r>
    </w:p>
    <w:p w:rsidR="00A33DC7" w:rsidRDefault="00A33DC7" w:rsidP="00A33DC7">
      <w:pPr>
        <w:shd w:val="clear" w:color="auto" w:fill="FFFFFF"/>
        <w:spacing w:after="0" w:line="240" w:lineRule="auto"/>
        <w:ind w:left="426" w:hanging="426"/>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 xml:space="preserve">Протокол засідання               </w:t>
      </w:r>
    </w:p>
    <w:p w:rsidR="00A33DC7" w:rsidRDefault="00A33DC7" w:rsidP="00A33DC7">
      <w:pPr>
        <w:shd w:val="clear" w:color="auto" w:fill="FFFFFF"/>
        <w:spacing w:after="0" w:line="240" w:lineRule="auto"/>
        <w:ind w:left="426" w:hanging="426"/>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педагогічної ради</w:t>
      </w:r>
    </w:p>
    <w:p w:rsidR="00A33DC7" w:rsidRDefault="001F5094" w:rsidP="00A33DC7">
      <w:pPr>
        <w:shd w:val="clear" w:color="auto" w:fill="FFFFFF"/>
        <w:spacing w:after="0" w:line="240" w:lineRule="auto"/>
        <w:ind w:left="426" w:hanging="426"/>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№6 від 28</w:t>
      </w:r>
      <w:r w:rsidR="00A33DC7">
        <w:rPr>
          <w:rFonts w:ascii="Times New Roman" w:eastAsia="Times New Roman" w:hAnsi="Times New Roman" w:cs="Times New Roman"/>
          <w:color w:val="000000" w:themeColor="text1"/>
          <w:sz w:val="28"/>
          <w:szCs w:val="28"/>
          <w:lang w:eastAsia="uk-UA"/>
        </w:rPr>
        <w:t xml:space="preserve"> серпня 2020р. </w:t>
      </w:r>
    </w:p>
    <w:p w:rsidR="00A33DC7" w:rsidRDefault="00A33DC7" w:rsidP="00A33DC7">
      <w:pPr>
        <w:shd w:val="clear" w:color="auto" w:fill="FFFFFF"/>
        <w:spacing w:after="0" w:line="240" w:lineRule="auto"/>
        <w:ind w:left="426" w:hanging="426"/>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Голова</w:t>
      </w:r>
      <w:r w:rsidR="00A36057">
        <w:rPr>
          <w:rFonts w:ascii="Times New Roman" w:eastAsia="Times New Roman" w:hAnsi="Times New Roman" w:cs="Times New Roman"/>
          <w:color w:val="111111"/>
          <w:sz w:val="28"/>
          <w:szCs w:val="28"/>
          <w:lang w:eastAsia="uk-UA"/>
        </w:rPr>
        <w:t xml:space="preserve"> педагогічної </w:t>
      </w:r>
      <w:r>
        <w:rPr>
          <w:rFonts w:ascii="Times New Roman" w:eastAsia="Times New Roman" w:hAnsi="Times New Roman" w:cs="Times New Roman"/>
          <w:color w:val="111111"/>
          <w:sz w:val="28"/>
          <w:szCs w:val="28"/>
          <w:lang w:eastAsia="uk-UA"/>
        </w:rPr>
        <w:t xml:space="preserve"> ради          </w:t>
      </w:r>
    </w:p>
    <w:p w:rsidR="00A33DC7" w:rsidRDefault="001F5094" w:rsidP="00A33DC7">
      <w:pPr>
        <w:shd w:val="clear" w:color="auto" w:fill="FFFFFF"/>
        <w:spacing w:after="0" w:line="240" w:lineRule="auto"/>
        <w:ind w:left="426" w:hanging="426"/>
        <w:rPr>
          <w:rFonts w:ascii="Times New Roman" w:eastAsia="Times New Roman" w:hAnsi="Times New Roman" w:cs="Times New Roman"/>
          <w:color w:val="111111"/>
          <w:sz w:val="28"/>
          <w:szCs w:val="28"/>
          <w:lang w:eastAsia="uk-UA"/>
        </w:rPr>
      </w:pPr>
      <w:r>
        <w:rPr>
          <w:rFonts w:ascii="Times New Roman" w:eastAsia="Times New Roman" w:hAnsi="Times New Roman" w:cs="Times New Roman"/>
          <w:color w:val="111111"/>
          <w:sz w:val="28"/>
          <w:szCs w:val="28"/>
          <w:lang w:eastAsia="uk-UA"/>
        </w:rPr>
        <w:t>_______         Галина ВУЧКАН</w:t>
      </w:r>
      <w:r w:rsidR="00A33DC7">
        <w:rPr>
          <w:rFonts w:ascii="Times New Roman" w:eastAsia="Times New Roman" w:hAnsi="Times New Roman" w:cs="Times New Roman"/>
          <w:color w:val="111111"/>
          <w:sz w:val="28"/>
          <w:szCs w:val="28"/>
          <w:lang w:eastAsia="uk-UA"/>
        </w:rPr>
        <w:t xml:space="preserve">  </w:t>
      </w:r>
    </w:p>
    <w:p w:rsidR="00A33DC7" w:rsidRDefault="00A33DC7" w:rsidP="00A33DC7">
      <w:pPr>
        <w:ind w:left="426" w:hanging="426"/>
        <w:rPr>
          <w:rFonts w:ascii="Times New Roman" w:hAnsi="Times New Roman" w:cs="Times New Roman"/>
          <w:sz w:val="28"/>
          <w:szCs w:val="28"/>
        </w:rPr>
      </w:pPr>
    </w:p>
    <w:p w:rsidR="00A33DC7" w:rsidRDefault="00A33DC7" w:rsidP="00A33DC7">
      <w:pPr>
        <w:spacing w:after="0"/>
        <w:ind w:left="426" w:hanging="426"/>
        <w:rPr>
          <w:rFonts w:ascii="Times New Roman" w:hAnsi="Times New Roman" w:cs="Times New Roman"/>
          <w:sz w:val="28"/>
          <w:szCs w:val="28"/>
        </w:rPr>
      </w:pPr>
      <w:r>
        <w:rPr>
          <w:rFonts w:ascii="Times New Roman" w:hAnsi="Times New Roman" w:cs="Times New Roman"/>
          <w:sz w:val="28"/>
          <w:szCs w:val="28"/>
        </w:rPr>
        <w:t xml:space="preserve">                             Затверджено</w:t>
      </w:r>
    </w:p>
    <w:p w:rsidR="00A33DC7" w:rsidRDefault="001F5094" w:rsidP="00A33DC7">
      <w:pPr>
        <w:spacing w:after="0"/>
        <w:ind w:left="426" w:hanging="426"/>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Т.в.о</w:t>
      </w:r>
      <w:proofErr w:type="spellEnd"/>
      <w:r>
        <w:rPr>
          <w:rFonts w:ascii="Times New Roman" w:hAnsi="Times New Roman" w:cs="Times New Roman"/>
          <w:sz w:val="28"/>
          <w:szCs w:val="28"/>
        </w:rPr>
        <w:t>. н</w:t>
      </w:r>
      <w:r w:rsidR="00A33DC7">
        <w:rPr>
          <w:rFonts w:ascii="Times New Roman" w:hAnsi="Times New Roman" w:cs="Times New Roman"/>
          <w:sz w:val="28"/>
          <w:szCs w:val="28"/>
        </w:rPr>
        <w:t>ачальник</w:t>
      </w:r>
      <w:r>
        <w:rPr>
          <w:rFonts w:ascii="Times New Roman" w:hAnsi="Times New Roman" w:cs="Times New Roman"/>
          <w:sz w:val="28"/>
          <w:szCs w:val="28"/>
        </w:rPr>
        <w:t xml:space="preserve">а </w:t>
      </w:r>
      <w:r w:rsidR="00A33DC7">
        <w:rPr>
          <w:rFonts w:ascii="Times New Roman" w:hAnsi="Times New Roman" w:cs="Times New Roman"/>
          <w:sz w:val="28"/>
          <w:szCs w:val="28"/>
        </w:rPr>
        <w:t xml:space="preserve"> відділу </w:t>
      </w:r>
      <w:r>
        <w:rPr>
          <w:rFonts w:ascii="Times New Roman" w:hAnsi="Times New Roman" w:cs="Times New Roman"/>
          <w:sz w:val="28"/>
          <w:szCs w:val="28"/>
        </w:rPr>
        <w:t xml:space="preserve"> освіти                                    </w:t>
      </w:r>
    </w:p>
    <w:p w:rsidR="00A33DC7" w:rsidRDefault="001F5094" w:rsidP="00A33DC7">
      <w:pPr>
        <w:spacing w:after="0"/>
        <w:ind w:left="426" w:hanging="426"/>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33DC7">
        <w:rPr>
          <w:rFonts w:ascii="Times New Roman" w:hAnsi="Times New Roman" w:cs="Times New Roman"/>
          <w:sz w:val="28"/>
          <w:szCs w:val="28"/>
        </w:rPr>
        <w:t>Підволочиської</w:t>
      </w:r>
      <w:proofErr w:type="spellEnd"/>
      <w:r w:rsidR="00A33DC7">
        <w:rPr>
          <w:rFonts w:ascii="Times New Roman" w:hAnsi="Times New Roman" w:cs="Times New Roman"/>
          <w:sz w:val="28"/>
          <w:szCs w:val="28"/>
        </w:rPr>
        <w:t xml:space="preserve"> селищної ради</w:t>
      </w:r>
    </w:p>
    <w:p w:rsidR="00A33DC7" w:rsidRDefault="00A33DC7" w:rsidP="00A33DC7">
      <w:pPr>
        <w:spacing w:after="0"/>
        <w:ind w:left="426" w:hanging="426"/>
        <w:rPr>
          <w:rFonts w:ascii="Times New Roman" w:hAnsi="Times New Roman" w:cs="Times New Roman"/>
          <w:sz w:val="28"/>
          <w:szCs w:val="28"/>
        </w:rPr>
      </w:pPr>
      <w:r>
        <w:rPr>
          <w:rFonts w:ascii="Times New Roman" w:hAnsi="Times New Roman" w:cs="Times New Roman"/>
          <w:sz w:val="28"/>
          <w:szCs w:val="28"/>
        </w:rPr>
        <w:t xml:space="preserve">       </w:t>
      </w:r>
      <w:r w:rsidR="001F5094">
        <w:rPr>
          <w:rFonts w:ascii="Times New Roman" w:hAnsi="Times New Roman" w:cs="Times New Roman"/>
          <w:sz w:val="28"/>
          <w:szCs w:val="28"/>
        </w:rPr>
        <w:t xml:space="preserve">   ___________   Руслан БЕНЬ</w:t>
      </w:r>
    </w:p>
    <w:p w:rsidR="00A33DC7" w:rsidRDefault="00A33DC7" w:rsidP="00A33DC7">
      <w:pPr>
        <w:spacing w:after="0"/>
        <w:rPr>
          <w:rFonts w:ascii="Times New Roman" w:hAnsi="Times New Roman" w:cs="Times New Roman"/>
          <w:sz w:val="28"/>
          <w:szCs w:val="28"/>
        </w:rPr>
        <w:sectPr w:rsidR="00A33DC7">
          <w:pgSz w:w="11906" w:h="16838"/>
          <w:pgMar w:top="567" w:right="850" w:bottom="1134" w:left="1276" w:header="708" w:footer="708" w:gutter="0"/>
          <w:cols w:num="2" w:space="3"/>
        </w:sectPr>
      </w:pPr>
    </w:p>
    <w:p w:rsidR="00A33DC7" w:rsidRDefault="00A33DC7" w:rsidP="00A33DC7">
      <w:pPr>
        <w:spacing w:after="0"/>
        <w:ind w:right="-144"/>
        <w:rPr>
          <w:rFonts w:ascii="Times New Roman" w:hAnsi="Times New Roman" w:cs="Times New Roman"/>
          <w:sz w:val="28"/>
          <w:szCs w:val="28"/>
        </w:rPr>
      </w:pPr>
    </w:p>
    <w:p w:rsidR="00A33DC7" w:rsidRDefault="00A33DC7" w:rsidP="00A33DC7">
      <w:pPr>
        <w:spacing w:after="0"/>
        <w:jc w:val="center"/>
        <w:rPr>
          <w:rFonts w:ascii="Times New Roman" w:hAnsi="Times New Roman" w:cs="Times New Roman"/>
          <w:sz w:val="28"/>
          <w:szCs w:val="28"/>
        </w:rPr>
      </w:pPr>
    </w:p>
    <w:p w:rsidR="00A33DC7" w:rsidRDefault="00A33DC7" w:rsidP="00A33DC7">
      <w:pPr>
        <w:spacing w:after="0"/>
        <w:jc w:val="center"/>
        <w:rPr>
          <w:rFonts w:ascii="Times New Roman" w:hAnsi="Times New Roman" w:cs="Times New Roman"/>
          <w:sz w:val="28"/>
          <w:szCs w:val="28"/>
        </w:rPr>
      </w:pPr>
    </w:p>
    <w:p w:rsidR="00A33DC7" w:rsidRDefault="00A33DC7" w:rsidP="00A33DC7">
      <w:pPr>
        <w:spacing w:after="0"/>
        <w:jc w:val="center"/>
        <w:rPr>
          <w:rFonts w:ascii="Times New Roman" w:hAnsi="Times New Roman" w:cs="Times New Roman"/>
          <w:sz w:val="40"/>
          <w:szCs w:val="40"/>
        </w:rPr>
      </w:pPr>
    </w:p>
    <w:p w:rsidR="00A33DC7" w:rsidRDefault="00A33DC7" w:rsidP="00A33DC7">
      <w:pPr>
        <w:spacing w:after="0"/>
        <w:jc w:val="center"/>
        <w:rPr>
          <w:rFonts w:ascii="Times New Roman" w:hAnsi="Times New Roman" w:cs="Times New Roman"/>
          <w:sz w:val="40"/>
          <w:szCs w:val="40"/>
        </w:rPr>
      </w:pPr>
    </w:p>
    <w:p w:rsidR="00A33DC7" w:rsidRDefault="00A33DC7" w:rsidP="00A33DC7">
      <w:pPr>
        <w:spacing w:after="0"/>
        <w:jc w:val="center"/>
        <w:rPr>
          <w:rFonts w:ascii="Times New Roman" w:hAnsi="Times New Roman" w:cs="Times New Roman"/>
          <w:sz w:val="40"/>
          <w:szCs w:val="40"/>
        </w:rPr>
      </w:pPr>
    </w:p>
    <w:p w:rsidR="00A33DC7" w:rsidRDefault="00A33DC7" w:rsidP="00A33DC7">
      <w:pPr>
        <w:spacing w:after="0"/>
        <w:jc w:val="center"/>
        <w:rPr>
          <w:rFonts w:ascii="Times New Roman" w:hAnsi="Times New Roman" w:cs="Times New Roman"/>
          <w:sz w:val="40"/>
          <w:szCs w:val="40"/>
        </w:rPr>
      </w:pPr>
    </w:p>
    <w:p w:rsidR="00A33DC7" w:rsidRDefault="00A33DC7" w:rsidP="00A33DC7">
      <w:pPr>
        <w:spacing w:after="0"/>
        <w:jc w:val="center"/>
        <w:rPr>
          <w:rFonts w:ascii="Times New Roman" w:hAnsi="Times New Roman" w:cs="Times New Roman"/>
          <w:sz w:val="40"/>
          <w:szCs w:val="40"/>
        </w:rPr>
      </w:pPr>
    </w:p>
    <w:p w:rsidR="00A33DC7" w:rsidRDefault="00A33DC7" w:rsidP="00A33DC7">
      <w:pPr>
        <w:spacing w:after="0"/>
        <w:jc w:val="center"/>
        <w:rPr>
          <w:rFonts w:ascii="Times New Roman" w:hAnsi="Times New Roman" w:cs="Times New Roman"/>
          <w:sz w:val="40"/>
          <w:szCs w:val="40"/>
        </w:rPr>
      </w:pPr>
    </w:p>
    <w:p w:rsidR="00A33DC7" w:rsidRDefault="00A33DC7" w:rsidP="00A33DC7">
      <w:pPr>
        <w:spacing w:after="0"/>
        <w:jc w:val="center"/>
        <w:rPr>
          <w:rFonts w:ascii="Times New Roman" w:hAnsi="Times New Roman" w:cs="Times New Roman"/>
          <w:sz w:val="40"/>
          <w:szCs w:val="40"/>
        </w:rPr>
      </w:pPr>
      <w:r>
        <w:rPr>
          <w:rFonts w:ascii="Times New Roman" w:hAnsi="Times New Roman" w:cs="Times New Roman"/>
          <w:sz w:val="40"/>
          <w:szCs w:val="40"/>
        </w:rPr>
        <w:t>СТРАТЕГІЯ РОЗВИТКУ</w:t>
      </w:r>
    </w:p>
    <w:p w:rsidR="00A33DC7" w:rsidRDefault="00A33DC7" w:rsidP="00A33DC7">
      <w:pPr>
        <w:spacing w:after="0"/>
        <w:jc w:val="center"/>
        <w:rPr>
          <w:rFonts w:ascii="Times New Roman" w:hAnsi="Times New Roman" w:cs="Times New Roman"/>
          <w:sz w:val="40"/>
          <w:szCs w:val="40"/>
        </w:rPr>
      </w:pPr>
      <w:r>
        <w:rPr>
          <w:rFonts w:ascii="Times New Roman" w:hAnsi="Times New Roman" w:cs="Times New Roman"/>
          <w:sz w:val="40"/>
          <w:szCs w:val="40"/>
        </w:rPr>
        <w:t>навчально-виховного комплексу</w:t>
      </w:r>
    </w:p>
    <w:p w:rsidR="00A33DC7" w:rsidRDefault="001F5094" w:rsidP="00A33DC7">
      <w:pPr>
        <w:spacing w:after="0"/>
        <w:jc w:val="center"/>
        <w:rPr>
          <w:rFonts w:ascii="Times New Roman" w:hAnsi="Times New Roman" w:cs="Times New Roman"/>
          <w:sz w:val="40"/>
          <w:szCs w:val="40"/>
        </w:rPr>
      </w:pPr>
      <w:r>
        <w:rPr>
          <w:rFonts w:ascii="Times New Roman" w:hAnsi="Times New Roman" w:cs="Times New Roman"/>
          <w:sz w:val="40"/>
          <w:szCs w:val="40"/>
        </w:rPr>
        <w:t xml:space="preserve"> «</w:t>
      </w:r>
      <w:proofErr w:type="spellStart"/>
      <w:r>
        <w:rPr>
          <w:rFonts w:ascii="Times New Roman" w:hAnsi="Times New Roman" w:cs="Times New Roman"/>
          <w:sz w:val="40"/>
          <w:szCs w:val="40"/>
        </w:rPr>
        <w:t>Богдан</w:t>
      </w:r>
      <w:r w:rsidR="00A33DC7">
        <w:rPr>
          <w:rFonts w:ascii="Times New Roman" w:hAnsi="Times New Roman" w:cs="Times New Roman"/>
          <w:sz w:val="40"/>
          <w:szCs w:val="40"/>
        </w:rPr>
        <w:t>івський</w:t>
      </w:r>
      <w:proofErr w:type="spellEnd"/>
      <w:r w:rsidR="00A33DC7">
        <w:rPr>
          <w:rFonts w:ascii="Times New Roman" w:hAnsi="Times New Roman" w:cs="Times New Roman"/>
          <w:sz w:val="40"/>
          <w:szCs w:val="40"/>
        </w:rPr>
        <w:t xml:space="preserve"> загальноосвітній навчальний заклад </w:t>
      </w:r>
    </w:p>
    <w:p w:rsidR="00A33DC7" w:rsidRDefault="001F5094" w:rsidP="00A33DC7">
      <w:pPr>
        <w:spacing w:after="0"/>
        <w:jc w:val="center"/>
        <w:rPr>
          <w:rFonts w:ascii="Times New Roman" w:hAnsi="Times New Roman" w:cs="Times New Roman"/>
          <w:sz w:val="40"/>
          <w:szCs w:val="40"/>
        </w:rPr>
      </w:pPr>
      <w:r>
        <w:rPr>
          <w:rFonts w:ascii="Times New Roman" w:hAnsi="Times New Roman" w:cs="Times New Roman"/>
          <w:sz w:val="40"/>
          <w:szCs w:val="40"/>
        </w:rPr>
        <w:t>І-ІІ</w:t>
      </w:r>
      <w:r w:rsidR="00A33DC7">
        <w:rPr>
          <w:rFonts w:ascii="Times New Roman" w:hAnsi="Times New Roman" w:cs="Times New Roman"/>
          <w:sz w:val="40"/>
          <w:szCs w:val="40"/>
        </w:rPr>
        <w:t xml:space="preserve"> ступенів – дошкільний навчальний заклад»</w:t>
      </w:r>
    </w:p>
    <w:p w:rsidR="00A33DC7" w:rsidRDefault="00A33DC7" w:rsidP="00A33DC7">
      <w:pPr>
        <w:spacing w:after="0"/>
        <w:jc w:val="center"/>
        <w:rPr>
          <w:rFonts w:ascii="Times New Roman" w:hAnsi="Times New Roman" w:cs="Times New Roman"/>
          <w:sz w:val="40"/>
          <w:szCs w:val="40"/>
        </w:rPr>
      </w:pPr>
      <w:proofErr w:type="spellStart"/>
      <w:r>
        <w:rPr>
          <w:rFonts w:ascii="Times New Roman" w:hAnsi="Times New Roman" w:cs="Times New Roman"/>
          <w:sz w:val="40"/>
          <w:szCs w:val="40"/>
        </w:rPr>
        <w:t>Підволочиської</w:t>
      </w:r>
      <w:proofErr w:type="spellEnd"/>
      <w:r>
        <w:rPr>
          <w:rFonts w:ascii="Times New Roman" w:hAnsi="Times New Roman" w:cs="Times New Roman"/>
          <w:sz w:val="40"/>
          <w:szCs w:val="40"/>
        </w:rPr>
        <w:t xml:space="preserve"> селищної ради</w:t>
      </w:r>
    </w:p>
    <w:p w:rsidR="00A33DC7" w:rsidRDefault="00A33DC7" w:rsidP="00A33DC7">
      <w:pPr>
        <w:spacing w:after="0"/>
        <w:ind w:right="-144"/>
        <w:jc w:val="center"/>
        <w:rPr>
          <w:rFonts w:ascii="Times New Roman" w:hAnsi="Times New Roman" w:cs="Times New Roman"/>
          <w:sz w:val="40"/>
          <w:szCs w:val="40"/>
        </w:rPr>
      </w:pPr>
      <w:r>
        <w:rPr>
          <w:rFonts w:ascii="Times New Roman" w:hAnsi="Times New Roman" w:cs="Times New Roman"/>
          <w:sz w:val="40"/>
          <w:szCs w:val="40"/>
        </w:rPr>
        <w:t>на 2020-2025 роки</w:t>
      </w:r>
    </w:p>
    <w:p w:rsidR="00A33DC7" w:rsidRDefault="00A33DC7" w:rsidP="00A33DC7">
      <w:pPr>
        <w:rPr>
          <w:rFonts w:ascii="Times New Roman" w:hAnsi="Times New Roman" w:cs="Times New Roman"/>
          <w:sz w:val="28"/>
          <w:szCs w:val="28"/>
        </w:rPr>
      </w:pPr>
    </w:p>
    <w:p w:rsidR="00A33DC7" w:rsidRDefault="00A33DC7" w:rsidP="00A33DC7">
      <w:pPr>
        <w:tabs>
          <w:tab w:val="left" w:pos="1466"/>
        </w:tabs>
        <w:rPr>
          <w:rFonts w:ascii="Times New Roman" w:hAnsi="Times New Roman" w:cs="Times New Roman"/>
          <w:sz w:val="28"/>
          <w:szCs w:val="28"/>
        </w:rPr>
      </w:pPr>
      <w:r>
        <w:rPr>
          <w:rFonts w:ascii="Times New Roman" w:hAnsi="Times New Roman" w:cs="Times New Roman"/>
          <w:sz w:val="28"/>
          <w:szCs w:val="28"/>
        </w:rPr>
        <w:tab/>
      </w:r>
    </w:p>
    <w:p w:rsidR="00A33DC7" w:rsidRDefault="00A33DC7" w:rsidP="00A33DC7">
      <w:pPr>
        <w:rPr>
          <w:rFonts w:ascii="Times New Roman" w:hAnsi="Times New Roman" w:cs="Times New Roman"/>
          <w:sz w:val="28"/>
          <w:szCs w:val="28"/>
        </w:rPr>
      </w:pPr>
    </w:p>
    <w:p w:rsidR="00A33DC7" w:rsidRDefault="00A33DC7" w:rsidP="00A33DC7">
      <w:pPr>
        <w:spacing w:after="0"/>
        <w:rPr>
          <w:rFonts w:ascii="Times New Roman" w:hAnsi="Times New Roman" w:cs="Times New Roman"/>
          <w:sz w:val="28"/>
          <w:szCs w:val="28"/>
        </w:rPr>
        <w:sectPr w:rsidR="00A33DC7">
          <w:type w:val="continuous"/>
          <w:pgSz w:w="11906" w:h="16838"/>
          <w:pgMar w:top="1134" w:right="850" w:bottom="1134" w:left="1701" w:header="708" w:footer="708" w:gutter="0"/>
          <w:cols w:space="720"/>
        </w:sectPr>
      </w:pPr>
    </w:p>
    <w:p w:rsidR="00A33DC7" w:rsidRPr="00A33DC7" w:rsidRDefault="00A33DC7" w:rsidP="00A33DC7">
      <w:pPr>
        <w:jc w:val="center"/>
        <w:rPr>
          <w:rFonts w:ascii="Times New Roman" w:hAnsi="Times New Roman" w:cs="Times New Roman"/>
          <w:b/>
          <w:sz w:val="28"/>
          <w:szCs w:val="28"/>
        </w:rPr>
      </w:pPr>
      <w:r w:rsidRPr="00A33DC7">
        <w:rPr>
          <w:rFonts w:ascii="Times New Roman" w:hAnsi="Times New Roman" w:cs="Times New Roman"/>
          <w:b/>
          <w:sz w:val="28"/>
          <w:szCs w:val="28"/>
        </w:rPr>
        <w:lastRenderedPageBreak/>
        <w:t>ВСТУП</w:t>
      </w:r>
    </w:p>
    <w:p w:rsidR="00A33DC7" w:rsidRDefault="001F5094" w:rsidP="00A33DC7">
      <w:pPr>
        <w:pStyle w:val="a5"/>
        <w:spacing w:after="0" w:line="240" w:lineRule="auto"/>
        <w:ind w:left="0" w:firstLine="708"/>
        <w:jc w:val="both"/>
        <w:rPr>
          <w:rFonts w:ascii="Times New Roman" w:hAnsi="Times New Roman" w:cs="Times New Roman"/>
          <w:b/>
          <w:sz w:val="28"/>
          <w:szCs w:val="28"/>
        </w:rPr>
      </w:pPr>
      <w:r>
        <w:rPr>
          <w:rFonts w:ascii="Times New Roman" w:hAnsi="Times New Roman" w:cs="Times New Roman"/>
          <w:sz w:val="28"/>
          <w:szCs w:val="28"/>
        </w:rPr>
        <w:t>Головним завдання освітнього</w:t>
      </w:r>
      <w:r w:rsidR="00A33DC7">
        <w:rPr>
          <w:rFonts w:ascii="Times New Roman" w:hAnsi="Times New Roman" w:cs="Times New Roman"/>
          <w:sz w:val="28"/>
          <w:szCs w:val="28"/>
        </w:rPr>
        <w:t xml:space="preserve"> закладу є забезпечення високої якості освіти та відповідності її потребам особистості. Сучасному суспільству потрібна людина творча та ініціативна, готова і здатна відповідати за власний добробут, </w:t>
      </w:r>
      <w:r>
        <w:rPr>
          <w:rFonts w:ascii="Times New Roman" w:hAnsi="Times New Roman" w:cs="Times New Roman"/>
          <w:sz w:val="28"/>
          <w:szCs w:val="28"/>
        </w:rPr>
        <w:t xml:space="preserve"> за </w:t>
      </w:r>
      <w:r w:rsidR="00A33DC7">
        <w:rPr>
          <w:rFonts w:ascii="Times New Roman" w:hAnsi="Times New Roman" w:cs="Times New Roman"/>
          <w:sz w:val="28"/>
          <w:szCs w:val="28"/>
        </w:rPr>
        <w:t>добробут усього суспільства, бути чинним громадянином України, мати позитивне ставлення до себе, своєї родини, інших учнів, педагогів, школи та навчання.</w:t>
      </w:r>
    </w:p>
    <w:p w:rsidR="00A33DC7" w:rsidRDefault="00A33DC7" w:rsidP="00A33DC7">
      <w:pPr>
        <w:pStyle w:val="a5"/>
        <w:spacing w:after="0" w:line="240" w:lineRule="auto"/>
        <w:ind w:left="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Підготов</w:t>
      </w:r>
      <w:r w:rsidR="001F5094">
        <w:rPr>
          <w:rFonts w:ascii="Times New Roman" w:eastAsia="Times New Roman" w:hAnsi="Times New Roman" w:cs="Times New Roman"/>
          <w:sz w:val="28"/>
          <w:szCs w:val="28"/>
          <w:lang w:eastAsia="ru-RU"/>
        </w:rPr>
        <w:t>ка Стратегії розвитку  НВК «</w:t>
      </w:r>
      <w:proofErr w:type="spellStart"/>
      <w:r w:rsidR="001F5094">
        <w:rPr>
          <w:rFonts w:ascii="Times New Roman" w:eastAsia="Times New Roman" w:hAnsi="Times New Roman" w:cs="Times New Roman"/>
          <w:sz w:val="28"/>
          <w:szCs w:val="28"/>
          <w:lang w:eastAsia="ru-RU"/>
        </w:rPr>
        <w:t>Богданівський</w:t>
      </w:r>
      <w:proofErr w:type="spellEnd"/>
      <w:r w:rsidR="001F5094">
        <w:rPr>
          <w:rFonts w:ascii="Times New Roman" w:eastAsia="Times New Roman" w:hAnsi="Times New Roman" w:cs="Times New Roman"/>
          <w:sz w:val="28"/>
          <w:szCs w:val="28"/>
          <w:lang w:eastAsia="ru-RU"/>
        </w:rPr>
        <w:t xml:space="preserve"> ЗНЗ І-ІІ</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ступенів-ДНЗ</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Підволочиської</w:t>
      </w:r>
      <w:proofErr w:type="spellEnd"/>
      <w:r>
        <w:rPr>
          <w:rFonts w:ascii="Times New Roman" w:eastAsia="Times New Roman" w:hAnsi="Times New Roman" w:cs="Times New Roman"/>
          <w:sz w:val="28"/>
          <w:szCs w:val="28"/>
          <w:lang w:eastAsia="ru-RU"/>
        </w:rPr>
        <w:t xml:space="preserve">  селищної ради  на 2020-2025 роки зумовлена якісним оновленням змісту освіти згідно нового Закону України «Про освіту», який полягає в необхідності привести її у відповідність із європейськими стандартами, потребами сучасного життя, запитами суспільства щодо надання якісних освітніх послуг. Пріоритетними напрямами розвитку освіти є формування сучасних освітніх </w:t>
      </w:r>
      <w:proofErr w:type="spellStart"/>
      <w:r>
        <w:rPr>
          <w:rFonts w:ascii="Times New Roman" w:eastAsia="Times New Roman" w:hAnsi="Times New Roman" w:cs="Times New Roman"/>
          <w:sz w:val="28"/>
          <w:szCs w:val="28"/>
          <w:lang w:eastAsia="ru-RU"/>
        </w:rPr>
        <w:t>компетенцій</w:t>
      </w:r>
      <w:proofErr w:type="spellEnd"/>
      <w:r>
        <w:rPr>
          <w:rFonts w:ascii="Times New Roman" w:eastAsia="Times New Roman" w:hAnsi="Times New Roman" w:cs="Times New Roman"/>
          <w:sz w:val="28"/>
          <w:szCs w:val="28"/>
          <w:lang w:eastAsia="ru-RU"/>
        </w:rPr>
        <w:t xml:space="preserve"> та формування високого рівня інформаційної культури кожного члена суспільства, якісну підготовку підростаючого покоління до життя в основі якого закладена повна академічна свобода.</w:t>
      </w:r>
      <w:r>
        <w:rPr>
          <w:rFonts w:ascii="Times New Roman" w:hAnsi="Times New Roman" w:cs="Times New Roman"/>
          <w:sz w:val="28"/>
          <w:szCs w:val="28"/>
        </w:rPr>
        <w:t xml:space="preserve"> </w:t>
      </w:r>
    </w:p>
    <w:p w:rsidR="00A33DC7" w:rsidRDefault="00C00365" w:rsidP="00A33DC7">
      <w:pPr>
        <w:pStyle w:val="a5"/>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Головні завдання НВК</w:t>
      </w:r>
      <w:r w:rsidR="00A33DC7">
        <w:rPr>
          <w:rFonts w:ascii="Times New Roman" w:hAnsi="Times New Roman" w:cs="Times New Roman"/>
          <w:sz w:val="28"/>
          <w:szCs w:val="28"/>
        </w:rPr>
        <w:t xml:space="preserve">: - подальша реалізація Державних стандартів загальної освіти; </w:t>
      </w:r>
    </w:p>
    <w:p w:rsidR="00A33DC7" w:rsidRDefault="00A33DC7" w:rsidP="00A33DC7">
      <w:pPr>
        <w:pStyle w:val="a5"/>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створення умов для поліпшення якості освітніх послуг, особистісної реалізації змісту освіти, індивідуалізації навчання, забезпечення практичної спрямованості освіти шляхом залучення найкращого педагогічного досвіду, розвитку й оптимального використання </w:t>
      </w:r>
      <w:r w:rsidR="001F5094">
        <w:rPr>
          <w:rFonts w:ascii="Times New Roman" w:hAnsi="Times New Roman" w:cs="Times New Roman"/>
          <w:sz w:val="28"/>
          <w:szCs w:val="28"/>
        </w:rPr>
        <w:t>матеріально-технічної бази НВК</w:t>
      </w:r>
      <w:r>
        <w:rPr>
          <w:rFonts w:ascii="Times New Roman" w:hAnsi="Times New Roman" w:cs="Times New Roman"/>
          <w:sz w:val="28"/>
          <w:szCs w:val="28"/>
        </w:rPr>
        <w:t>;</w:t>
      </w:r>
    </w:p>
    <w:p w:rsidR="00A33DC7" w:rsidRDefault="00A33DC7" w:rsidP="00A33DC7">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забезпечення умо</w:t>
      </w:r>
      <w:r w:rsidR="001F5094">
        <w:rPr>
          <w:rFonts w:ascii="Times New Roman" w:hAnsi="Times New Roman" w:cs="Times New Roman"/>
          <w:sz w:val="28"/>
          <w:szCs w:val="28"/>
        </w:rPr>
        <w:t>в якісної підготовки учнів до державної підсумкової атестації</w:t>
      </w:r>
      <w:r>
        <w:rPr>
          <w:rFonts w:ascii="Times New Roman" w:hAnsi="Times New Roman" w:cs="Times New Roman"/>
          <w:sz w:val="28"/>
          <w:szCs w:val="28"/>
        </w:rPr>
        <w:t xml:space="preserve">; </w:t>
      </w:r>
    </w:p>
    <w:p w:rsidR="00A33DC7" w:rsidRDefault="00A33DC7" w:rsidP="00A33DC7">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забезпечення стовідсоткового оволодіння інформаційно-комунікаційними технологіями всіма педагогами відповідно до нового Державного стандарту базов</w:t>
      </w:r>
      <w:r w:rsidR="001F5094">
        <w:rPr>
          <w:rFonts w:ascii="Times New Roman" w:hAnsi="Times New Roman" w:cs="Times New Roman"/>
          <w:sz w:val="28"/>
          <w:szCs w:val="28"/>
        </w:rPr>
        <w:t>ої</w:t>
      </w:r>
      <w:r>
        <w:rPr>
          <w:rFonts w:ascii="Times New Roman" w:hAnsi="Times New Roman" w:cs="Times New Roman"/>
          <w:sz w:val="28"/>
          <w:szCs w:val="28"/>
        </w:rPr>
        <w:t xml:space="preserve"> освіти;</w:t>
      </w:r>
    </w:p>
    <w:p w:rsidR="00A33DC7" w:rsidRDefault="00A33DC7" w:rsidP="00A33DC7">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формування освітнього прос</w:t>
      </w:r>
      <w:r w:rsidR="001F5094">
        <w:rPr>
          <w:rFonts w:ascii="Times New Roman" w:hAnsi="Times New Roman" w:cs="Times New Roman"/>
          <w:sz w:val="28"/>
          <w:szCs w:val="28"/>
        </w:rPr>
        <w:t>тору та позитивного іміджу НВК</w:t>
      </w:r>
      <w:r>
        <w:rPr>
          <w:rFonts w:ascii="Times New Roman" w:hAnsi="Times New Roman" w:cs="Times New Roman"/>
          <w:sz w:val="28"/>
          <w:szCs w:val="28"/>
        </w:rPr>
        <w:t>;</w:t>
      </w:r>
    </w:p>
    <w:p w:rsidR="00A33DC7" w:rsidRDefault="00A33DC7" w:rsidP="00A33DC7">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створення </w:t>
      </w:r>
      <w:proofErr w:type="spellStart"/>
      <w:r>
        <w:rPr>
          <w:rFonts w:ascii="Times New Roman" w:hAnsi="Times New Roman" w:cs="Times New Roman"/>
          <w:sz w:val="28"/>
          <w:szCs w:val="28"/>
        </w:rPr>
        <w:t>„ситуації</w:t>
      </w:r>
      <w:proofErr w:type="spellEnd"/>
      <w:r>
        <w:rPr>
          <w:rFonts w:ascii="Times New Roman" w:hAnsi="Times New Roman" w:cs="Times New Roman"/>
          <w:sz w:val="28"/>
          <w:szCs w:val="28"/>
        </w:rPr>
        <w:t xml:space="preserve"> успіху” для кожного учня; </w:t>
      </w:r>
    </w:p>
    <w:p w:rsidR="00A33DC7" w:rsidRDefault="00A33DC7" w:rsidP="00A33DC7">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забезпечення створення </w:t>
      </w:r>
      <w:proofErr w:type="spellStart"/>
      <w:r>
        <w:rPr>
          <w:rFonts w:ascii="Times New Roman" w:hAnsi="Times New Roman" w:cs="Times New Roman"/>
          <w:sz w:val="28"/>
          <w:szCs w:val="28"/>
        </w:rPr>
        <w:t>здоров’язбережувального</w:t>
      </w:r>
      <w:proofErr w:type="spellEnd"/>
      <w:r>
        <w:rPr>
          <w:rFonts w:ascii="Times New Roman" w:hAnsi="Times New Roman" w:cs="Times New Roman"/>
          <w:sz w:val="28"/>
          <w:szCs w:val="28"/>
        </w:rPr>
        <w:t xml:space="preserve"> середовища шляхом упровадження </w:t>
      </w:r>
      <w:proofErr w:type="spellStart"/>
      <w:r>
        <w:rPr>
          <w:rFonts w:ascii="Times New Roman" w:hAnsi="Times New Roman" w:cs="Times New Roman"/>
          <w:sz w:val="28"/>
          <w:szCs w:val="28"/>
        </w:rPr>
        <w:t>здоров’язбережувальних</w:t>
      </w:r>
      <w:proofErr w:type="spellEnd"/>
      <w:r>
        <w:rPr>
          <w:rFonts w:ascii="Times New Roman" w:hAnsi="Times New Roman" w:cs="Times New Roman"/>
          <w:sz w:val="28"/>
          <w:szCs w:val="28"/>
        </w:rPr>
        <w:t xml:space="preserve"> технологій навчання й виховання, дотримання санітарно-гігієнічного режиму, упровадження ефективних методів впливу з метою формування в учнів та їхніх батьків цінності здоров’я, створення умов для запобігання негативних звичок, дитячої бездоглядності, підліткової злочинності;</w:t>
      </w:r>
    </w:p>
    <w:p w:rsidR="00A33DC7" w:rsidRDefault="00A33DC7" w:rsidP="00A33DC7">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виявлення обдарованих учнів, створення умов для розвитку здібностей школярів, залучення їх до світових освітніх стандартів;</w:t>
      </w:r>
    </w:p>
    <w:p w:rsidR="00A33DC7" w:rsidRDefault="00A33DC7" w:rsidP="00A33DC7">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формування конкур</w:t>
      </w:r>
      <w:r w:rsidR="001F5094">
        <w:rPr>
          <w:rFonts w:ascii="Times New Roman" w:hAnsi="Times New Roman" w:cs="Times New Roman"/>
          <w:sz w:val="28"/>
          <w:szCs w:val="28"/>
        </w:rPr>
        <w:t>ентоспроможного випускника НВК</w:t>
      </w:r>
      <w:r>
        <w:rPr>
          <w:rFonts w:ascii="Times New Roman" w:hAnsi="Times New Roman" w:cs="Times New Roman"/>
          <w:sz w:val="28"/>
          <w:szCs w:val="28"/>
        </w:rPr>
        <w:t xml:space="preserve"> в умовах глобалізації освітнього простору;</w:t>
      </w:r>
    </w:p>
    <w:p w:rsidR="00A33DC7" w:rsidRDefault="00A33DC7" w:rsidP="00A33DC7">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формування</w:t>
      </w:r>
      <w:r w:rsidR="001F5094">
        <w:rPr>
          <w:rFonts w:ascii="Times New Roman" w:hAnsi="Times New Roman" w:cs="Times New Roman"/>
          <w:sz w:val="28"/>
          <w:szCs w:val="28"/>
        </w:rPr>
        <w:t xml:space="preserve"> </w:t>
      </w:r>
      <w:r>
        <w:rPr>
          <w:rFonts w:ascii="Times New Roman" w:hAnsi="Times New Roman" w:cs="Times New Roman"/>
          <w:sz w:val="28"/>
          <w:szCs w:val="28"/>
        </w:rPr>
        <w:t>у кожного учня потреби до саморозвитку та самовдосконалення;</w:t>
      </w:r>
    </w:p>
    <w:p w:rsidR="00A33DC7" w:rsidRDefault="00A33DC7" w:rsidP="00A33DC7">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 виховання почуття глибокого патріотизму, взаємоповаги, добра та справедливості; </w:t>
      </w:r>
    </w:p>
    <w:p w:rsidR="00A33DC7" w:rsidRDefault="00A33DC7" w:rsidP="00A33DC7">
      <w:pPr>
        <w:pStyle w:val="a5"/>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зміцнення </w:t>
      </w:r>
      <w:r w:rsidR="001F5094">
        <w:rPr>
          <w:rFonts w:ascii="Times New Roman" w:hAnsi="Times New Roman" w:cs="Times New Roman"/>
          <w:sz w:val="28"/>
          <w:szCs w:val="28"/>
        </w:rPr>
        <w:t>матеріально-технічної бази НВК</w:t>
      </w:r>
      <w:r>
        <w:rPr>
          <w:rFonts w:ascii="Times New Roman" w:hAnsi="Times New Roman" w:cs="Times New Roman"/>
          <w:sz w:val="28"/>
          <w:szCs w:val="28"/>
        </w:rPr>
        <w:t>.</w:t>
      </w:r>
    </w:p>
    <w:p w:rsidR="00A33DC7" w:rsidRDefault="00A33DC7" w:rsidP="00A33DC7">
      <w:pPr>
        <w:pStyle w:val="a5"/>
        <w:spacing w:after="0" w:line="240" w:lineRule="auto"/>
        <w:ind w:left="0"/>
        <w:jc w:val="center"/>
        <w:rPr>
          <w:rFonts w:ascii="Times New Roman" w:hAnsi="Times New Roman"/>
          <w:b/>
          <w:sz w:val="28"/>
          <w:szCs w:val="28"/>
        </w:rPr>
      </w:pPr>
    </w:p>
    <w:p w:rsidR="00A33DC7" w:rsidRDefault="00A33DC7" w:rsidP="00A33DC7">
      <w:pPr>
        <w:pStyle w:val="a5"/>
        <w:spacing w:after="0" w:line="240" w:lineRule="auto"/>
        <w:ind w:left="0"/>
        <w:rPr>
          <w:rFonts w:ascii="Times New Roman" w:hAnsi="Times New Roman"/>
          <w:b/>
          <w:sz w:val="28"/>
          <w:szCs w:val="28"/>
        </w:rPr>
      </w:pPr>
    </w:p>
    <w:p w:rsidR="00A33DC7" w:rsidRDefault="00A33DC7" w:rsidP="00A33DC7">
      <w:pPr>
        <w:pStyle w:val="a5"/>
        <w:spacing w:after="0" w:line="240" w:lineRule="auto"/>
        <w:ind w:left="0"/>
        <w:jc w:val="center"/>
        <w:rPr>
          <w:rFonts w:ascii="Times New Roman" w:hAnsi="Times New Roman"/>
          <w:b/>
          <w:sz w:val="28"/>
          <w:szCs w:val="28"/>
        </w:rPr>
      </w:pPr>
      <w:r>
        <w:rPr>
          <w:rFonts w:ascii="Times New Roman" w:hAnsi="Times New Roman"/>
          <w:b/>
          <w:sz w:val="28"/>
          <w:szCs w:val="28"/>
        </w:rPr>
        <w:lastRenderedPageBreak/>
        <w:t>ЗАГАЛЬНІ ПОЛОЖЕННЯ</w:t>
      </w:r>
    </w:p>
    <w:p w:rsidR="00A33DC7" w:rsidRDefault="00A33DC7" w:rsidP="00A33DC7">
      <w:pPr>
        <w:spacing w:after="0" w:line="240" w:lineRule="auto"/>
        <w:ind w:firstLine="709"/>
        <w:rPr>
          <w:rFonts w:ascii="Times New Roman" w:hAnsi="Times New Roman" w:cs="Times New Roman"/>
          <w:sz w:val="28"/>
          <w:szCs w:val="28"/>
        </w:rPr>
      </w:pPr>
    </w:p>
    <w:p w:rsidR="00A33DC7" w:rsidRDefault="00A33DC7" w:rsidP="00A33D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Стратегія розвитку нав</w:t>
      </w:r>
      <w:r w:rsidR="001F5094">
        <w:rPr>
          <w:rFonts w:ascii="Times New Roman" w:hAnsi="Times New Roman" w:cs="Times New Roman"/>
          <w:sz w:val="28"/>
          <w:szCs w:val="28"/>
        </w:rPr>
        <w:t>чально-виховного комплексу «</w:t>
      </w:r>
      <w:proofErr w:type="spellStart"/>
      <w:r w:rsidR="001F5094">
        <w:rPr>
          <w:rFonts w:ascii="Times New Roman" w:hAnsi="Times New Roman" w:cs="Times New Roman"/>
          <w:sz w:val="28"/>
          <w:szCs w:val="28"/>
        </w:rPr>
        <w:t>Богдан</w:t>
      </w:r>
      <w:r>
        <w:rPr>
          <w:rFonts w:ascii="Times New Roman" w:hAnsi="Times New Roman" w:cs="Times New Roman"/>
          <w:sz w:val="28"/>
          <w:szCs w:val="28"/>
        </w:rPr>
        <w:t>івський</w:t>
      </w:r>
      <w:proofErr w:type="spellEnd"/>
      <w:r>
        <w:rPr>
          <w:rFonts w:ascii="Times New Roman" w:hAnsi="Times New Roman" w:cs="Times New Roman"/>
          <w:sz w:val="28"/>
          <w:szCs w:val="28"/>
        </w:rPr>
        <w:t xml:space="preserve"> загально</w:t>
      </w:r>
      <w:r w:rsidR="001F5094">
        <w:rPr>
          <w:rFonts w:ascii="Times New Roman" w:hAnsi="Times New Roman" w:cs="Times New Roman"/>
          <w:sz w:val="28"/>
          <w:szCs w:val="28"/>
        </w:rPr>
        <w:t>освітній навчальний заклад І-ІІ</w:t>
      </w:r>
      <w:r>
        <w:rPr>
          <w:rFonts w:ascii="Times New Roman" w:hAnsi="Times New Roman" w:cs="Times New Roman"/>
          <w:sz w:val="28"/>
          <w:szCs w:val="28"/>
        </w:rPr>
        <w:t xml:space="preserve"> ступенів – дошкільний навчальний заклад» </w:t>
      </w:r>
      <w:proofErr w:type="spellStart"/>
      <w:r>
        <w:rPr>
          <w:rFonts w:ascii="Times New Roman" w:hAnsi="Times New Roman" w:cs="Times New Roman"/>
          <w:sz w:val="28"/>
          <w:szCs w:val="28"/>
        </w:rPr>
        <w:t>Підволочиської</w:t>
      </w:r>
      <w:proofErr w:type="spellEnd"/>
      <w:r>
        <w:rPr>
          <w:rFonts w:ascii="Times New Roman" w:hAnsi="Times New Roman" w:cs="Times New Roman"/>
          <w:sz w:val="28"/>
          <w:szCs w:val="28"/>
        </w:rPr>
        <w:t xml:space="preserve"> селищної ради  на 2020-2025 спрямована на реалізацію Конституції України, Національної доктрини розвитку освіти, Концепції «Нова українська школа» і  розроблена на основі Законів України «Про освіту», «Про загальну середню освіту». Стратегія враховує потреби сучасного українського суспільства, умови його інтеграції в європейське і світове співтовариство, соціальне замовлення в період оновлення. </w:t>
      </w:r>
    </w:p>
    <w:p w:rsidR="00A33DC7" w:rsidRDefault="00A33DC7" w:rsidP="00A33DC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у освітній галузі.</w:t>
      </w:r>
    </w:p>
    <w:p w:rsidR="00A33DC7" w:rsidRDefault="00A33DC7" w:rsidP="00A33DC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Новий Закон України « Про освіту» та новий Державний стандарт початкової освіти, базової і повної загальної середньої освіти орієнтує педагогів на персональну відповідальність за якість надання освітніх послуг та перехід від декларування переваг особистісної моделі до її практичного впровадження. Визначено вимоги до якості знань здобувачів освіти, які відповідають змісту і структурі предметних </w:t>
      </w:r>
      <w:proofErr w:type="spellStart"/>
      <w:r>
        <w:rPr>
          <w:rFonts w:ascii="Times New Roman" w:eastAsia="Times New Roman" w:hAnsi="Times New Roman" w:cs="Times New Roman"/>
          <w:sz w:val="28"/>
          <w:szCs w:val="28"/>
          <w:lang w:eastAsia="ru-RU"/>
        </w:rPr>
        <w:t>компетентностей</w:t>
      </w:r>
      <w:proofErr w:type="spellEnd"/>
      <w:r>
        <w:rPr>
          <w:rFonts w:ascii="Times New Roman" w:eastAsia="Times New Roman" w:hAnsi="Times New Roman" w:cs="Times New Roman"/>
          <w:sz w:val="28"/>
          <w:szCs w:val="28"/>
          <w:lang w:eastAsia="ru-RU"/>
        </w:rPr>
        <w:t xml:space="preserve"> (знає, розуміє, застосовує, аналізує, виявляє ставлення, оцінює тощо). Разом із предметною підготовкою за роки здобуття загальної середньої освіти діти мають оволодіти ключовими </w:t>
      </w:r>
      <w:proofErr w:type="spellStart"/>
      <w:r>
        <w:rPr>
          <w:rFonts w:ascii="Times New Roman" w:eastAsia="Times New Roman" w:hAnsi="Times New Roman" w:cs="Times New Roman"/>
          <w:sz w:val="28"/>
          <w:szCs w:val="28"/>
          <w:lang w:eastAsia="ru-RU"/>
        </w:rPr>
        <w:t>компетентностями</w:t>
      </w:r>
      <w:proofErr w:type="spellEnd"/>
      <w:r>
        <w:rPr>
          <w:rFonts w:ascii="Times New Roman" w:eastAsia="Times New Roman" w:hAnsi="Times New Roman" w:cs="Times New Roman"/>
          <w:sz w:val="28"/>
          <w:szCs w:val="28"/>
          <w:lang w:eastAsia="ru-RU"/>
        </w:rPr>
        <w:t xml:space="preserve">, до яких, згідно з міжнародними домовленостями, віднесено: уміння вчитися, спілкуватися державною, рідною та іноземними мовами; математична і базова компетентності в галузі природознавства і техніки; інформаційно-комунікаційна; соціальна і громадянська; загальнокультурна; підприємницька; </w:t>
      </w:r>
      <w:proofErr w:type="spellStart"/>
      <w:r>
        <w:rPr>
          <w:rFonts w:ascii="Times New Roman" w:eastAsia="Times New Roman" w:hAnsi="Times New Roman" w:cs="Times New Roman"/>
          <w:sz w:val="28"/>
          <w:szCs w:val="28"/>
          <w:lang w:eastAsia="ru-RU"/>
        </w:rPr>
        <w:t>здоров’язберігаюча</w:t>
      </w:r>
      <w:proofErr w:type="spellEnd"/>
      <w:r>
        <w:rPr>
          <w:rFonts w:ascii="Times New Roman" w:eastAsia="Times New Roman" w:hAnsi="Times New Roman" w:cs="Times New Roman"/>
          <w:sz w:val="28"/>
          <w:szCs w:val="28"/>
          <w:lang w:eastAsia="ru-RU"/>
        </w:rPr>
        <w:t xml:space="preserve">. Державний стандарт ґрунтується на засадах </w:t>
      </w:r>
      <w:proofErr w:type="spellStart"/>
      <w:r>
        <w:rPr>
          <w:rFonts w:ascii="Times New Roman" w:eastAsia="Times New Roman" w:hAnsi="Times New Roman" w:cs="Times New Roman"/>
          <w:sz w:val="28"/>
          <w:szCs w:val="28"/>
          <w:lang w:eastAsia="ru-RU"/>
        </w:rPr>
        <w:t>особистісно</w:t>
      </w:r>
      <w:proofErr w:type="spellEnd"/>
      <w:r>
        <w:rPr>
          <w:rFonts w:ascii="Times New Roman" w:eastAsia="Times New Roman" w:hAnsi="Times New Roman" w:cs="Times New Roman"/>
          <w:sz w:val="28"/>
          <w:szCs w:val="28"/>
          <w:lang w:eastAsia="ru-RU"/>
        </w:rPr>
        <w:t xml:space="preserve"> орієнтованого, </w:t>
      </w:r>
      <w:proofErr w:type="spellStart"/>
      <w:r>
        <w:rPr>
          <w:rFonts w:ascii="Times New Roman" w:eastAsia="Times New Roman" w:hAnsi="Times New Roman" w:cs="Times New Roman"/>
          <w:sz w:val="28"/>
          <w:szCs w:val="28"/>
          <w:lang w:eastAsia="ru-RU"/>
        </w:rPr>
        <w:t>компетентнісного</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діяльнісного</w:t>
      </w:r>
      <w:proofErr w:type="spellEnd"/>
      <w:r>
        <w:rPr>
          <w:rFonts w:ascii="Times New Roman" w:eastAsia="Times New Roman" w:hAnsi="Times New Roman" w:cs="Times New Roman"/>
          <w:sz w:val="28"/>
          <w:szCs w:val="28"/>
          <w:lang w:eastAsia="ru-RU"/>
        </w:rPr>
        <w:t xml:space="preserve"> підходів. </w:t>
      </w:r>
      <w:proofErr w:type="spellStart"/>
      <w:r>
        <w:rPr>
          <w:rFonts w:ascii="Times New Roman" w:eastAsia="Times New Roman" w:hAnsi="Times New Roman" w:cs="Times New Roman"/>
          <w:sz w:val="28"/>
          <w:szCs w:val="28"/>
          <w:lang w:eastAsia="ru-RU"/>
        </w:rPr>
        <w:t>Діяльнісний</w:t>
      </w:r>
      <w:proofErr w:type="spellEnd"/>
      <w:r>
        <w:rPr>
          <w:rFonts w:ascii="Times New Roman" w:eastAsia="Times New Roman" w:hAnsi="Times New Roman" w:cs="Times New Roman"/>
          <w:sz w:val="28"/>
          <w:szCs w:val="28"/>
          <w:lang w:eastAsia="ru-RU"/>
        </w:rPr>
        <w:t xml:space="preserve"> підхід спрямований на розвиток умінь і навичок здобувачів освіти, застосування здобутих знань у практичній ситуації, пошук шляхів інтеграції до соціокультурного та природного середовища.</w:t>
      </w:r>
    </w:p>
    <w:p w:rsidR="00A33DC7" w:rsidRDefault="00A33DC7" w:rsidP="00A33DC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Основна мета діяльності закладу освіти – це безперервний процес підвищення ефективності освітнього процесу з одночасним урахуванням потреб суспільства, а також потреб особистості здобувача освіти.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A33DC7" w:rsidRDefault="00A33DC7" w:rsidP="00A33DC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Для досягнення нових цілей освіти заклад обрав для </w:t>
      </w:r>
      <w:r>
        <w:rPr>
          <w:rFonts w:ascii="Times New Roman" w:hAnsi="Times New Roman" w:cs="Times New Roman"/>
          <w:color w:val="000000" w:themeColor="text1"/>
          <w:sz w:val="28"/>
          <w:szCs w:val="28"/>
        </w:rPr>
        <w:t xml:space="preserve">себе стратегічну ідею – </w:t>
      </w:r>
      <w:r>
        <w:rPr>
          <w:rFonts w:ascii="Times New Roman" w:eastAsia="Times New Roman" w:hAnsi="Times New Roman" w:cs="Times New Roman"/>
          <w:bCs/>
          <w:color w:val="000000" w:themeColor="text1"/>
          <w:sz w:val="28"/>
          <w:szCs w:val="28"/>
          <w:lang w:eastAsia="ru-RU"/>
        </w:rPr>
        <w:t>розвиток соціально компетентної особистості учня</w:t>
      </w:r>
      <w:r>
        <w:rPr>
          <w:rFonts w:ascii="Times New Roman" w:hAnsi="Times New Roman" w:cs="Times New Roman"/>
          <w:color w:val="000000" w:themeColor="text1"/>
          <w:sz w:val="28"/>
          <w:szCs w:val="28"/>
        </w:rPr>
        <w:t xml:space="preserve"> в умовах розбудови нової української школи (НУШ). </w:t>
      </w:r>
    </w:p>
    <w:p w:rsidR="00A33DC7" w:rsidRDefault="00A33DC7" w:rsidP="00A33DC7">
      <w:pPr>
        <w:pStyle w:val="a3"/>
        <w:spacing w:before="0" w:beforeAutospacing="0" w:after="0" w:afterAutospacing="0"/>
        <w:jc w:val="both"/>
        <w:rPr>
          <w:sz w:val="28"/>
          <w:szCs w:val="28"/>
          <w:lang w:val="ru-RU"/>
        </w:rPr>
      </w:pPr>
      <w:r>
        <w:rPr>
          <w:sz w:val="28"/>
          <w:szCs w:val="28"/>
          <w:lang w:val="ru-RU"/>
        </w:rPr>
        <w:t xml:space="preserve">В </w:t>
      </w:r>
      <w:proofErr w:type="spellStart"/>
      <w:r>
        <w:rPr>
          <w:sz w:val="28"/>
          <w:szCs w:val="28"/>
          <w:lang w:val="ru-RU"/>
        </w:rPr>
        <w:t>умовах</w:t>
      </w:r>
      <w:proofErr w:type="spellEnd"/>
      <w:r>
        <w:rPr>
          <w:sz w:val="28"/>
          <w:szCs w:val="28"/>
          <w:lang w:val="ru-RU"/>
        </w:rPr>
        <w:t xml:space="preserve"> </w:t>
      </w:r>
      <w:proofErr w:type="spellStart"/>
      <w:r>
        <w:rPr>
          <w:sz w:val="28"/>
          <w:szCs w:val="28"/>
          <w:lang w:val="ru-RU"/>
        </w:rPr>
        <w:t>реалізації</w:t>
      </w:r>
      <w:proofErr w:type="spellEnd"/>
      <w:r>
        <w:rPr>
          <w:sz w:val="28"/>
          <w:szCs w:val="28"/>
          <w:lang w:val="ru-RU"/>
        </w:rPr>
        <w:t xml:space="preserve"> </w:t>
      </w:r>
      <w:proofErr w:type="spellStart"/>
      <w:r>
        <w:rPr>
          <w:sz w:val="28"/>
          <w:szCs w:val="28"/>
          <w:lang w:val="ru-RU"/>
        </w:rPr>
        <w:t>концепції</w:t>
      </w:r>
      <w:proofErr w:type="spellEnd"/>
      <w:r>
        <w:rPr>
          <w:sz w:val="28"/>
          <w:szCs w:val="28"/>
          <w:lang w:val="ru-RU"/>
        </w:rPr>
        <w:t xml:space="preserve"> «НОВОЇ УКРАЇНСЬКОЇ ШКОЛИ»</w:t>
      </w:r>
      <w:r>
        <w:rPr>
          <w:spacing w:val="64"/>
          <w:sz w:val="28"/>
          <w:szCs w:val="28"/>
          <w:lang w:val="ru-RU"/>
        </w:rPr>
        <w:t xml:space="preserve"> </w:t>
      </w:r>
      <w:r>
        <w:rPr>
          <w:sz w:val="28"/>
          <w:szCs w:val="28"/>
          <w:lang w:val="ru-RU"/>
        </w:rPr>
        <w:t xml:space="preserve">школа </w:t>
      </w:r>
      <w:proofErr w:type="spellStart"/>
      <w:r>
        <w:rPr>
          <w:sz w:val="28"/>
          <w:szCs w:val="28"/>
          <w:lang w:val="ru-RU"/>
        </w:rPr>
        <w:t>має</w:t>
      </w:r>
      <w:proofErr w:type="spellEnd"/>
      <w:r>
        <w:rPr>
          <w:sz w:val="28"/>
          <w:szCs w:val="28"/>
          <w:lang w:val="ru-RU"/>
        </w:rPr>
        <w:t xml:space="preserve"> стати </w:t>
      </w:r>
      <w:proofErr w:type="spellStart"/>
      <w:r>
        <w:rPr>
          <w:sz w:val="28"/>
          <w:szCs w:val="28"/>
          <w:lang w:val="ru-RU"/>
        </w:rPr>
        <w:t>рушієм</w:t>
      </w:r>
      <w:proofErr w:type="spellEnd"/>
      <w:r>
        <w:rPr>
          <w:sz w:val="28"/>
          <w:szCs w:val="28"/>
          <w:lang w:val="ru-RU"/>
        </w:rPr>
        <w:t xml:space="preserve"> і повинна </w:t>
      </w:r>
      <w:proofErr w:type="spellStart"/>
      <w:r>
        <w:rPr>
          <w:sz w:val="28"/>
          <w:szCs w:val="28"/>
          <w:lang w:val="ru-RU"/>
        </w:rPr>
        <w:t>йти</w:t>
      </w:r>
      <w:proofErr w:type="spellEnd"/>
      <w:r>
        <w:rPr>
          <w:sz w:val="28"/>
          <w:szCs w:val="28"/>
          <w:lang w:val="ru-RU"/>
        </w:rPr>
        <w:t xml:space="preserve"> </w:t>
      </w:r>
      <w:proofErr w:type="spellStart"/>
      <w:r>
        <w:rPr>
          <w:sz w:val="28"/>
          <w:szCs w:val="28"/>
          <w:lang w:val="ru-RU"/>
        </w:rPr>
        <w:t>попереду</w:t>
      </w:r>
      <w:proofErr w:type="spellEnd"/>
      <w:r>
        <w:rPr>
          <w:sz w:val="28"/>
          <w:szCs w:val="28"/>
          <w:lang w:val="ru-RU"/>
        </w:rPr>
        <w:t xml:space="preserve"> </w:t>
      </w:r>
      <w:proofErr w:type="spellStart"/>
      <w:r>
        <w:rPr>
          <w:sz w:val="28"/>
          <w:szCs w:val="28"/>
          <w:lang w:val="ru-RU"/>
        </w:rPr>
        <w:t>суспільства</w:t>
      </w:r>
      <w:proofErr w:type="spellEnd"/>
      <w:r>
        <w:rPr>
          <w:sz w:val="28"/>
          <w:szCs w:val="28"/>
          <w:lang w:val="ru-RU"/>
        </w:rPr>
        <w:t xml:space="preserve">. Школа </w:t>
      </w:r>
      <w:proofErr w:type="spellStart"/>
      <w:r>
        <w:rPr>
          <w:sz w:val="28"/>
          <w:szCs w:val="28"/>
          <w:lang w:val="ru-RU"/>
        </w:rPr>
        <w:t>має</w:t>
      </w:r>
      <w:proofErr w:type="spellEnd"/>
      <w:r>
        <w:rPr>
          <w:sz w:val="28"/>
          <w:szCs w:val="28"/>
          <w:lang w:val="ru-RU"/>
        </w:rPr>
        <w:t xml:space="preserve"> </w:t>
      </w:r>
      <w:proofErr w:type="spellStart"/>
      <w:r>
        <w:rPr>
          <w:sz w:val="28"/>
          <w:szCs w:val="28"/>
          <w:lang w:val="ru-RU"/>
        </w:rPr>
        <w:t>надавати</w:t>
      </w:r>
      <w:proofErr w:type="spellEnd"/>
      <w:r>
        <w:rPr>
          <w:sz w:val="28"/>
          <w:szCs w:val="28"/>
          <w:lang w:val="ru-RU"/>
        </w:rPr>
        <w:t xml:space="preserve"> </w:t>
      </w:r>
      <w:proofErr w:type="spellStart"/>
      <w:r>
        <w:rPr>
          <w:sz w:val="28"/>
          <w:szCs w:val="28"/>
          <w:lang w:val="ru-RU"/>
        </w:rPr>
        <w:t>дитині</w:t>
      </w:r>
      <w:proofErr w:type="spellEnd"/>
      <w:r>
        <w:rPr>
          <w:sz w:val="28"/>
          <w:szCs w:val="28"/>
          <w:lang w:val="ru-RU"/>
        </w:rPr>
        <w:t xml:space="preserve"> </w:t>
      </w:r>
      <w:proofErr w:type="spellStart"/>
      <w:proofErr w:type="gramStart"/>
      <w:r>
        <w:rPr>
          <w:sz w:val="28"/>
          <w:szCs w:val="28"/>
          <w:lang w:val="ru-RU"/>
        </w:rPr>
        <w:t>р</w:t>
      </w:r>
      <w:proofErr w:type="gramEnd"/>
      <w:r>
        <w:rPr>
          <w:sz w:val="28"/>
          <w:szCs w:val="28"/>
          <w:lang w:val="ru-RU"/>
        </w:rPr>
        <w:t>ізні</w:t>
      </w:r>
      <w:proofErr w:type="spellEnd"/>
      <w:r>
        <w:rPr>
          <w:sz w:val="28"/>
          <w:szCs w:val="28"/>
          <w:lang w:val="ru-RU"/>
        </w:rPr>
        <w:t xml:space="preserve"> </w:t>
      </w:r>
      <w:proofErr w:type="spellStart"/>
      <w:r>
        <w:rPr>
          <w:sz w:val="28"/>
          <w:szCs w:val="28"/>
          <w:lang w:val="ru-RU"/>
        </w:rPr>
        <w:t>вміння</w:t>
      </w:r>
      <w:proofErr w:type="spellEnd"/>
      <w:r>
        <w:rPr>
          <w:sz w:val="28"/>
          <w:szCs w:val="28"/>
          <w:lang w:val="ru-RU"/>
        </w:rPr>
        <w:t xml:space="preserve">, </w:t>
      </w:r>
      <w:proofErr w:type="spellStart"/>
      <w:r>
        <w:rPr>
          <w:sz w:val="28"/>
          <w:szCs w:val="28"/>
          <w:lang w:val="ru-RU"/>
        </w:rPr>
        <w:t>компетентні</w:t>
      </w:r>
      <w:proofErr w:type="spellEnd"/>
      <w:r>
        <w:rPr>
          <w:sz w:val="28"/>
          <w:szCs w:val="28"/>
          <w:lang w:val="ru-RU"/>
        </w:rPr>
        <w:t xml:space="preserve"> </w:t>
      </w:r>
      <w:proofErr w:type="spellStart"/>
      <w:r>
        <w:rPr>
          <w:sz w:val="28"/>
          <w:szCs w:val="28"/>
          <w:lang w:val="ru-RU"/>
        </w:rPr>
        <w:t>навички</w:t>
      </w:r>
      <w:proofErr w:type="spellEnd"/>
      <w:r>
        <w:rPr>
          <w:sz w:val="28"/>
          <w:szCs w:val="28"/>
          <w:lang w:val="ru-RU"/>
        </w:rPr>
        <w:t>.</w:t>
      </w:r>
    </w:p>
    <w:p w:rsidR="00A33DC7" w:rsidRDefault="00A33DC7" w:rsidP="00A33DC7">
      <w:pPr>
        <w:pStyle w:val="a3"/>
        <w:spacing w:before="0" w:beforeAutospacing="0" w:after="0" w:afterAutospacing="0"/>
        <w:jc w:val="both"/>
        <w:rPr>
          <w:color w:val="212121"/>
          <w:sz w:val="28"/>
          <w:szCs w:val="28"/>
        </w:rPr>
      </w:pPr>
      <w:r>
        <w:rPr>
          <w:sz w:val="28"/>
          <w:szCs w:val="28"/>
        </w:rPr>
        <w:t>Головне її завдання -</w:t>
      </w:r>
      <w:r>
        <w:rPr>
          <w:color w:val="212121"/>
          <w:sz w:val="28"/>
          <w:szCs w:val="28"/>
        </w:rPr>
        <w:t xml:space="preserve"> реалізація ціннісних пріоритетів особистості, створення розвивального середо</w:t>
      </w:r>
      <w:r>
        <w:rPr>
          <w:color w:val="212121"/>
          <w:sz w:val="28"/>
          <w:szCs w:val="28"/>
        </w:rPr>
        <w:softHyphen/>
        <w:t>вища, у якому б реалізувалася модель випускника, задоволення освітніх потреб не тільки обдарованої молоді, а й звичайних учнів, де всі стануть успішними в житті, здатними до інтеграції з європейським співтовариством.</w:t>
      </w:r>
    </w:p>
    <w:p w:rsidR="00A33DC7" w:rsidRDefault="00A33DC7" w:rsidP="00A33DC7">
      <w:pPr>
        <w:spacing w:after="0" w:line="240" w:lineRule="auto"/>
        <w:ind w:firstLine="2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основу Стратегії розвитку закладу покладено системний підхід, спрямований на розв’язання проблеми створення, розвитку та використання інформаційних та комунікаційних технологій у освітньому закладі.</w:t>
      </w:r>
    </w:p>
    <w:p w:rsidR="00A33DC7" w:rsidRDefault="00A33DC7" w:rsidP="00A33DC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Стратегія розвитку закладу повністю підпорядкована освітній меті - виявленню і розвитку здібностей кожної дитини, формуванню духовно багатої, фізично розвине</w:t>
      </w:r>
      <w:r>
        <w:rPr>
          <w:rFonts w:ascii="Times New Roman" w:eastAsia="Times New Roman" w:hAnsi="Times New Roman" w:cs="Times New Roman"/>
          <w:sz w:val="28"/>
          <w:szCs w:val="28"/>
          <w:lang w:eastAsia="ru-RU"/>
        </w:rPr>
        <w:softHyphen/>
        <w:t xml:space="preserve">ної, творчо мислячої, конкурентоспроможної </w:t>
      </w:r>
      <w:proofErr w:type="spellStart"/>
      <w:r>
        <w:rPr>
          <w:rFonts w:ascii="Times New Roman" w:eastAsia="Times New Roman" w:hAnsi="Times New Roman" w:cs="Times New Roman"/>
          <w:sz w:val="28"/>
          <w:szCs w:val="28"/>
          <w:lang w:eastAsia="ru-RU"/>
        </w:rPr>
        <w:t>особистості-</w:t>
      </w:r>
      <w:proofErr w:type="spellEnd"/>
      <w:r>
        <w:rPr>
          <w:rFonts w:ascii="Times New Roman" w:eastAsia="Times New Roman" w:hAnsi="Times New Roman" w:cs="Times New Roman"/>
          <w:sz w:val="28"/>
          <w:szCs w:val="28"/>
          <w:lang w:eastAsia="ru-RU"/>
        </w:rPr>
        <w:t xml:space="preserve"> громадянина України.</w:t>
      </w:r>
    </w:p>
    <w:p w:rsidR="00A33DC7" w:rsidRDefault="00A33DC7" w:rsidP="00A33DC7">
      <w:pPr>
        <w:spacing w:after="295"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 повинні зробити вс</w:t>
      </w:r>
      <w:r w:rsidR="001B7013">
        <w:rPr>
          <w:rFonts w:ascii="Times New Roman" w:eastAsia="Times New Roman" w:hAnsi="Times New Roman" w:cs="Times New Roman"/>
          <w:sz w:val="28"/>
          <w:szCs w:val="28"/>
          <w:lang w:eastAsia="ru-RU"/>
        </w:rPr>
        <w:t>е для того, щоб випускники НВК</w:t>
      </w:r>
      <w:r>
        <w:rPr>
          <w:rFonts w:ascii="Times New Roman" w:eastAsia="Times New Roman" w:hAnsi="Times New Roman" w:cs="Times New Roman"/>
          <w:sz w:val="28"/>
          <w:szCs w:val="28"/>
          <w:lang w:eastAsia="ru-RU"/>
        </w:rPr>
        <w:t xml:space="preserve"> були максимально здоровими - фізично і психологічно, підготовленим до життя. А для цього - будувати освітній процес на принципах гуманізації та демократизації , на основі тісної взаємодії в системі «здобувачі освіти – педагоги – батьки здобувачів освіти».</w:t>
      </w:r>
    </w:p>
    <w:p w:rsidR="00A33DC7" w:rsidRPr="001B7013" w:rsidRDefault="00A33DC7" w:rsidP="00A33DC7">
      <w:pPr>
        <w:pStyle w:val="3"/>
        <w:spacing w:before="0" w:line="240" w:lineRule="auto"/>
        <w:jc w:val="center"/>
        <w:rPr>
          <w:rFonts w:ascii="Times New Roman" w:hAnsi="Times New Roman" w:cs="Times New Roman"/>
          <w:b w:val="0"/>
          <w:color w:val="000000" w:themeColor="text1"/>
        </w:rPr>
      </w:pPr>
      <w:r w:rsidRPr="001B7013">
        <w:rPr>
          <w:rStyle w:val="a7"/>
          <w:b/>
          <w:color w:val="000000" w:themeColor="text1"/>
        </w:rPr>
        <w:t>План стратегічного розвитку спрямований на виконання:</w:t>
      </w:r>
    </w:p>
    <w:p w:rsidR="00A33DC7" w:rsidRDefault="00A33DC7" w:rsidP="00A33DC7">
      <w:pPr>
        <w:pStyle w:val="a3"/>
        <w:spacing w:before="0" w:beforeAutospacing="0" w:after="0" w:afterAutospacing="0"/>
        <w:rPr>
          <w:color w:val="212121"/>
          <w:sz w:val="28"/>
          <w:szCs w:val="28"/>
        </w:rPr>
      </w:pPr>
      <w:r>
        <w:rPr>
          <w:color w:val="212121"/>
          <w:sz w:val="28"/>
          <w:szCs w:val="28"/>
        </w:rPr>
        <w:t>- Конституції України;</w:t>
      </w:r>
    </w:p>
    <w:p w:rsidR="00A33DC7" w:rsidRDefault="00A33DC7" w:rsidP="00A33DC7">
      <w:pPr>
        <w:pStyle w:val="a3"/>
        <w:spacing w:before="0" w:beforeAutospacing="0" w:after="0" w:afterAutospacing="0"/>
        <w:rPr>
          <w:color w:val="212121"/>
          <w:sz w:val="28"/>
          <w:szCs w:val="28"/>
        </w:rPr>
      </w:pPr>
      <w:r>
        <w:rPr>
          <w:color w:val="212121"/>
          <w:sz w:val="28"/>
          <w:szCs w:val="28"/>
        </w:rPr>
        <w:t>- Законів України:</w:t>
      </w:r>
    </w:p>
    <w:p w:rsidR="00A33DC7" w:rsidRDefault="00A33DC7" w:rsidP="00A33DC7">
      <w:pPr>
        <w:pStyle w:val="a3"/>
        <w:spacing w:before="0" w:beforeAutospacing="0" w:after="0" w:afterAutospacing="0"/>
        <w:jc w:val="both"/>
        <w:rPr>
          <w:color w:val="212121"/>
          <w:sz w:val="28"/>
          <w:szCs w:val="28"/>
        </w:rPr>
      </w:pPr>
      <w:r>
        <w:rPr>
          <w:color w:val="212121"/>
          <w:sz w:val="28"/>
          <w:szCs w:val="28"/>
        </w:rPr>
        <w:t>«Про освіту» ; «Про загальну середню освіту» ; «Про Національну програму інформатизації»; «Про сприяння соціальному становленню та розвитку молоді в Україні»; «Про молодіжні та дитячі громадські організації»; «Про охорону дитинства» ;</w:t>
      </w:r>
    </w:p>
    <w:p w:rsidR="00A33DC7" w:rsidRDefault="00A33DC7" w:rsidP="00A33DC7">
      <w:pPr>
        <w:pStyle w:val="a3"/>
        <w:spacing w:before="0" w:beforeAutospacing="0" w:after="0" w:afterAutospacing="0"/>
        <w:jc w:val="both"/>
        <w:rPr>
          <w:color w:val="212121"/>
          <w:sz w:val="28"/>
          <w:szCs w:val="28"/>
        </w:rPr>
      </w:pPr>
      <w:r>
        <w:rPr>
          <w:color w:val="212121"/>
          <w:sz w:val="28"/>
          <w:szCs w:val="28"/>
        </w:rPr>
        <w:t>- Національної Програми «Освіта України ХХІ століття»;</w:t>
      </w:r>
    </w:p>
    <w:p w:rsidR="00A33DC7" w:rsidRDefault="00A33DC7" w:rsidP="00A33DC7">
      <w:pPr>
        <w:pStyle w:val="a3"/>
        <w:spacing w:before="0" w:beforeAutospacing="0" w:after="0" w:afterAutospacing="0"/>
        <w:jc w:val="both"/>
        <w:rPr>
          <w:color w:val="212121"/>
          <w:sz w:val="28"/>
          <w:szCs w:val="28"/>
        </w:rPr>
      </w:pPr>
      <w:r>
        <w:rPr>
          <w:color w:val="212121"/>
          <w:sz w:val="28"/>
          <w:szCs w:val="28"/>
        </w:rPr>
        <w:t>- Національної доктрини розвитку освіти;</w:t>
      </w:r>
    </w:p>
    <w:p w:rsidR="00A33DC7" w:rsidRDefault="00A33DC7" w:rsidP="00A33DC7">
      <w:pPr>
        <w:pStyle w:val="a3"/>
        <w:spacing w:before="0" w:beforeAutospacing="0" w:after="0" w:afterAutospacing="0"/>
        <w:jc w:val="both"/>
        <w:rPr>
          <w:color w:val="212121"/>
          <w:sz w:val="28"/>
          <w:szCs w:val="28"/>
        </w:rPr>
      </w:pPr>
      <w:r>
        <w:rPr>
          <w:color w:val="212121"/>
          <w:sz w:val="28"/>
          <w:szCs w:val="28"/>
        </w:rPr>
        <w:t>- Національної Програми «Діти України»;</w:t>
      </w:r>
    </w:p>
    <w:p w:rsidR="00A33DC7" w:rsidRDefault="00A33DC7" w:rsidP="00A33DC7">
      <w:pPr>
        <w:pStyle w:val="a3"/>
        <w:spacing w:before="0" w:beforeAutospacing="0" w:after="0" w:afterAutospacing="0"/>
        <w:jc w:val="both"/>
        <w:rPr>
          <w:color w:val="212121"/>
          <w:sz w:val="28"/>
          <w:szCs w:val="28"/>
        </w:rPr>
      </w:pPr>
      <w:r>
        <w:rPr>
          <w:color w:val="212121"/>
          <w:sz w:val="28"/>
          <w:szCs w:val="28"/>
        </w:rPr>
        <w:t>- Державних стандартів початкової, базової і повної загальної середньої освіти;</w:t>
      </w:r>
    </w:p>
    <w:p w:rsidR="00A33DC7" w:rsidRDefault="00A33DC7" w:rsidP="00A33DC7">
      <w:pPr>
        <w:pStyle w:val="a3"/>
        <w:spacing w:before="0" w:beforeAutospacing="0" w:after="0" w:afterAutospacing="0"/>
        <w:jc w:val="both"/>
        <w:rPr>
          <w:color w:val="212121"/>
          <w:sz w:val="28"/>
          <w:szCs w:val="28"/>
        </w:rPr>
      </w:pPr>
      <w:r>
        <w:rPr>
          <w:color w:val="212121"/>
          <w:sz w:val="28"/>
          <w:szCs w:val="28"/>
        </w:rPr>
        <w:t>- Конвенції про права дитини;</w:t>
      </w:r>
    </w:p>
    <w:p w:rsidR="00A33DC7" w:rsidRDefault="00A33DC7" w:rsidP="00A33DC7">
      <w:pPr>
        <w:pStyle w:val="a3"/>
        <w:spacing w:before="0" w:beforeAutospacing="0" w:after="0" w:afterAutospacing="0"/>
        <w:jc w:val="both"/>
        <w:rPr>
          <w:color w:val="212121"/>
          <w:sz w:val="28"/>
          <w:szCs w:val="28"/>
        </w:rPr>
      </w:pPr>
      <w:r>
        <w:rPr>
          <w:rStyle w:val="a7"/>
          <w:color w:val="212121"/>
        </w:rPr>
        <w:t>реалізацію:</w:t>
      </w:r>
    </w:p>
    <w:p w:rsidR="00A33DC7" w:rsidRDefault="00A33DC7" w:rsidP="00A33DC7">
      <w:pPr>
        <w:pStyle w:val="a3"/>
        <w:spacing w:before="0" w:beforeAutospacing="0" w:after="0" w:afterAutospacing="0"/>
        <w:jc w:val="both"/>
        <w:rPr>
          <w:color w:val="212121"/>
          <w:sz w:val="28"/>
          <w:szCs w:val="28"/>
        </w:rPr>
      </w:pPr>
      <w:r>
        <w:rPr>
          <w:color w:val="212121"/>
          <w:sz w:val="28"/>
          <w:szCs w:val="28"/>
        </w:rPr>
        <w:t>- сучасної державної політики в освітянській галузі на основі державно-громадської взаємодії з урахуванням сучасних тенденцій розвитку освіти та потреб учасників навчально-виховного процесу;</w:t>
      </w:r>
    </w:p>
    <w:p w:rsidR="00A33DC7" w:rsidRDefault="00A33DC7" w:rsidP="00A33DC7">
      <w:pPr>
        <w:pStyle w:val="a3"/>
        <w:spacing w:before="0" w:beforeAutospacing="0" w:after="0" w:afterAutospacing="0"/>
        <w:jc w:val="both"/>
        <w:rPr>
          <w:color w:val="212121"/>
          <w:sz w:val="28"/>
          <w:szCs w:val="28"/>
        </w:rPr>
      </w:pPr>
      <w:r>
        <w:rPr>
          <w:color w:val="212121"/>
          <w:sz w:val="28"/>
          <w:szCs w:val="28"/>
        </w:rPr>
        <w:t>- нормативно-правових актів щодо розвитку освітньої галузі;</w:t>
      </w:r>
    </w:p>
    <w:p w:rsidR="00A33DC7" w:rsidRDefault="00A33DC7" w:rsidP="00A33DC7">
      <w:pPr>
        <w:pStyle w:val="a3"/>
        <w:spacing w:before="0" w:beforeAutospacing="0" w:after="0" w:afterAutospacing="0"/>
        <w:jc w:val="both"/>
        <w:rPr>
          <w:color w:val="212121"/>
          <w:sz w:val="28"/>
          <w:szCs w:val="28"/>
        </w:rPr>
      </w:pPr>
      <w:r>
        <w:rPr>
          <w:rStyle w:val="a7"/>
          <w:color w:val="212121"/>
        </w:rPr>
        <w:t>створення:</w:t>
      </w:r>
    </w:p>
    <w:p w:rsidR="00A33DC7" w:rsidRDefault="00A33DC7" w:rsidP="00A33DC7">
      <w:pPr>
        <w:pStyle w:val="a3"/>
        <w:spacing w:before="0" w:beforeAutospacing="0" w:after="0" w:afterAutospacing="0"/>
        <w:jc w:val="both"/>
        <w:rPr>
          <w:color w:val="212121"/>
          <w:sz w:val="28"/>
          <w:szCs w:val="28"/>
        </w:rPr>
      </w:pPr>
      <w:r>
        <w:rPr>
          <w:color w:val="212121"/>
          <w:sz w:val="28"/>
          <w:szCs w:val="28"/>
        </w:rPr>
        <w:t>- належних умов для розвитку доступної</w:t>
      </w:r>
      <w:r w:rsidR="001B7013">
        <w:rPr>
          <w:color w:val="212121"/>
          <w:sz w:val="28"/>
          <w:szCs w:val="28"/>
        </w:rPr>
        <w:t xml:space="preserve"> та якісної системи освіти НВК</w:t>
      </w:r>
      <w:r>
        <w:rPr>
          <w:color w:val="212121"/>
          <w:sz w:val="28"/>
          <w:szCs w:val="28"/>
        </w:rPr>
        <w:t>;</w:t>
      </w:r>
    </w:p>
    <w:p w:rsidR="00A33DC7" w:rsidRDefault="00A33DC7" w:rsidP="00A33DC7">
      <w:pPr>
        <w:pStyle w:val="a3"/>
        <w:spacing w:before="0" w:beforeAutospacing="0" w:after="0" w:afterAutospacing="0"/>
        <w:jc w:val="both"/>
        <w:rPr>
          <w:color w:val="212121"/>
          <w:sz w:val="28"/>
          <w:szCs w:val="28"/>
        </w:rPr>
      </w:pPr>
      <w:r>
        <w:rPr>
          <w:color w:val="212121"/>
          <w:sz w:val="28"/>
          <w:szCs w:val="28"/>
        </w:rPr>
        <w:t>- умов рівного доступу до освіти;</w:t>
      </w:r>
    </w:p>
    <w:p w:rsidR="00A33DC7" w:rsidRDefault="00A33DC7" w:rsidP="00A33DC7">
      <w:pPr>
        <w:pStyle w:val="a3"/>
        <w:spacing w:before="0" w:beforeAutospacing="0" w:after="0" w:afterAutospacing="0"/>
        <w:jc w:val="both"/>
        <w:rPr>
          <w:color w:val="212121"/>
          <w:sz w:val="28"/>
          <w:szCs w:val="28"/>
        </w:rPr>
      </w:pPr>
      <w:r>
        <w:rPr>
          <w:color w:val="212121"/>
          <w:sz w:val="28"/>
          <w:szCs w:val="28"/>
        </w:rPr>
        <w:t>- гуманних відносин в освітньому закладі;</w:t>
      </w:r>
    </w:p>
    <w:p w:rsidR="00A33DC7" w:rsidRDefault="00A33DC7" w:rsidP="00A33DC7">
      <w:pPr>
        <w:pStyle w:val="a3"/>
        <w:spacing w:before="0" w:beforeAutospacing="0" w:after="0" w:afterAutospacing="0"/>
        <w:jc w:val="both"/>
        <w:rPr>
          <w:color w:val="212121"/>
          <w:sz w:val="28"/>
          <w:szCs w:val="28"/>
        </w:rPr>
      </w:pPr>
      <w:r>
        <w:rPr>
          <w:color w:val="212121"/>
          <w:sz w:val="28"/>
          <w:szCs w:val="28"/>
        </w:rPr>
        <w:t>- сприятливих умов для підтримки та розвитку обдарованих учнів;</w:t>
      </w:r>
    </w:p>
    <w:p w:rsidR="00A33DC7" w:rsidRDefault="00A33DC7" w:rsidP="00A33DC7">
      <w:pPr>
        <w:pStyle w:val="a3"/>
        <w:spacing w:before="0" w:beforeAutospacing="0" w:after="0" w:afterAutospacing="0"/>
        <w:jc w:val="both"/>
        <w:rPr>
          <w:color w:val="212121"/>
          <w:sz w:val="28"/>
          <w:szCs w:val="28"/>
        </w:rPr>
      </w:pPr>
      <w:r>
        <w:rPr>
          <w:color w:val="212121"/>
          <w:sz w:val="28"/>
          <w:szCs w:val="28"/>
        </w:rPr>
        <w:t xml:space="preserve">- належних умов для </w:t>
      </w:r>
      <w:proofErr w:type="spellStart"/>
      <w:r>
        <w:rPr>
          <w:color w:val="212121"/>
          <w:sz w:val="28"/>
          <w:szCs w:val="28"/>
        </w:rPr>
        <w:t>соціально-психологічнго</w:t>
      </w:r>
      <w:proofErr w:type="spellEnd"/>
      <w:r>
        <w:rPr>
          <w:color w:val="212121"/>
          <w:sz w:val="28"/>
          <w:szCs w:val="28"/>
        </w:rPr>
        <w:t xml:space="preserve"> захисту учасників освітнього процесу;</w:t>
      </w:r>
    </w:p>
    <w:p w:rsidR="00A33DC7" w:rsidRDefault="00A33DC7" w:rsidP="00A33DC7">
      <w:pPr>
        <w:pStyle w:val="a3"/>
        <w:spacing w:before="0" w:beforeAutospacing="0" w:after="0" w:afterAutospacing="0"/>
        <w:jc w:val="both"/>
        <w:rPr>
          <w:color w:val="212121"/>
          <w:sz w:val="28"/>
          <w:szCs w:val="28"/>
        </w:rPr>
      </w:pPr>
      <w:r>
        <w:rPr>
          <w:color w:val="212121"/>
          <w:sz w:val="28"/>
          <w:szCs w:val="28"/>
        </w:rPr>
        <w:t>- необхідної матеріально-технічної бази;</w:t>
      </w:r>
    </w:p>
    <w:p w:rsidR="00A33DC7" w:rsidRDefault="00A33DC7" w:rsidP="00A33DC7">
      <w:pPr>
        <w:pStyle w:val="a3"/>
        <w:spacing w:before="0" w:beforeAutospacing="0" w:after="0" w:afterAutospacing="0"/>
        <w:jc w:val="both"/>
        <w:rPr>
          <w:color w:val="212121"/>
          <w:sz w:val="28"/>
          <w:szCs w:val="28"/>
        </w:rPr>
      </w:pPr>
      <w:r>
        <w:rPr>
          <w:rStyle w:val="a7"/>
          <w:color w:val="212121"/>
        </w:rPr>
        <w:t>забезпечення:</w:t>
      </w:r>
    </w:p>
    <w:p w:rsidR="00A33DC7" w:rsidRDefault="00A33DC7" w:rsidP="00A33DC7">
      <w:pPr>
        <w:pStyle w:val="a3"/>
        <w:spacing w:before="0" w:beforeAutospacing="0" w:after="0" w:afterAutospacing="0"/>
        <w:rPr>
          <w:color w:val="212121"/>
          <w:sz w:val="28"/>
          <w:szCs w:val="28"/>
        </w:rPr>
      </w:pPr>
      <w:r>
        <w:rPr>
          <w:color w:val="212121"/>
          <w:sz w:val="28"/>
          <w:szCs w:val="28"/>
        </w:rPr>
        <w:t>- стабіл</w:t>
      </w:r>
      <w:r w:rsidR="001B7013">
        <w:rPr>
          <w:color w:val="212121"/>
          <w:sz w:val="28"/>
          <w:szCs w:val="28"/>
        </w:rPr>
        <w:t xml:space="preserve">ьного функціонування  освітнього </w:t>
      </w:r>
      <w:r>
        <w:rPr>
          <w:color w:val="212121"/>
          <w:sz w:val="28"/>
          <w:szCs w:val="28"/>
        </w:rPr>
        <w:t xml:space="preserve"> закладу;</w:t>
      </w:r>
    </w:p>
    <w:p w:rsidR="00A33DC7" w:rsidRDefault="001B7013" w:rsidP="00A33DC7">
      <w:pPr>
        <w:pStyle w:val="a3"/>
        <w:spacing w:before="0" w:beforeAutospacing="0" w:after="0" w:afterAutospacing="0"/>
        <w:rPr>
          <w:color w:val="212121"/>
          <w:sz w:val="28"/>
          <w:szCs w:val="28"/>
        </w:rPr>
      </w:pPr>
      <w:r>
        <w:rPr>
          <w:color w:val="212121"/>
          <w:sz w:val="28"/>
          <w:szCs w:val="28"/>
        </w:rPr>
        <w:t xml:space="preserve">- розвитку мережі освітнього </w:t>
      </w:r>
      <w:r w:rsidR="00A33DC7">
        <w:rPr>
          <w:color w:val="212121"/>
          <w:sz w:val="28"/>
          <w:szCs w:val="28"/>
        </w:rPr>
        <w:t>закладу з урахуванням потреб споживачів, суспільних запитів і державних вимог;</w:t>
      </w:r>
    </w:p>
    <w:p w:rsidR="00A33DC7" w:rsidRDefault="00A33DC7" w:rsidP="00A33DC7">
      <w:pPr>
        <w:pStyle w:val="a3"/>
        <w:spacing w:before="0" w:beforeAutospacing="0" w:after="0" w:afterAutospacing="0"/>
        <w:rPr>
          <w:color w:val="212121"/>
          <w:sz w:val="28"/>
          <w:szCs w:val="28"/>
        </w:rPr>
      </w:pPr>
      <w:r>
        <w:rPr>
          <w:color w:val="212121"/>
          <w:sz w:val="28"/>
          <w:szCs w:val="28"/>
        </w:rPr>
        <w:t>- суттєвого зростання якості освіти;</w:t>
      </w:r>
    </w:p>
    <w:p w:rsidR="00A33DC7" w:rsidRDefault="00A33DC7" w:rsidP="00A33DC7">
      <w:pPr>
        <w:pStyle w:val="a3"/>
        <w:spacing w:before="0" w:beforeAutospacing="0" w:after="0" w:afterAutospacing="0"/>
        <w:rPr>
          <w:color w:val="212121"/>
          <w:sz w:val="28"/>
          <w:szCs w:val="28"/>
        </w:rPr>
      </w:pPr>
      <w:r>
        <w:rPr>
          <w:color w:val="212121"/>
          <w:sz w:val="28"/>
          <w:szCs w:val="28"/>
        </w:rPr>
        <w:t>- наукового підходу до виховання та соціалізації дітей і підлітків.</w:t>
      </w:r>
    </w:p>
    <w:p w:rsidR="00A33DC7" w:rsidRDefault="00A33DC7" w:rsidP="00A33DC7">
      <w:pPr>
        <w:pStyle w:val="6"/>
        <w:spacing w:before="0" w:line="240" w:lineRule="auto"/>
        <w:jc w:val="center"/>
        <w:rPr>
          <w:rFonts w:ascii="Times New Roman" w:hAnsi="Times New Roman" w:cs="Times New Roman"/>
          <w:b/>
          <w:i w:val="0"/>
          <w:color w:val="000000" w:themeColor="text1"/>
          <w:sz w:val="28"/>
          <w:szCs w:val="28"/>
        </w:rPr>
      </w:pPr>
    </w:p>
    <w:p w:rsidR="00A33DC7" w:rsidRDefault="00A33DC7" w:rsidP="00A33DC7">
      <w:pPr>
        <w:pStyle w:val="6"/>
        <w:spacing w:before="0" w:line="240" w:lineRule="auto"/>
        <w:jc w:val="center"/>
        <w:rPr>
          <w:rFonts w:ascii="Times New Roman" w:hAnsi="Times New Roman" w:cs="Times New Roman"/>
          <w:b/>
          <w:i w:val="0"/>
          <w:color w:val="000000" w:themeColor="text1"/>
          <w:sz w:val="28"/>
          <w:szCs w:val="28"/>
        </w:rPr>
      </w:pPr>
      <w:r>
        <w:rPr>
          <w:rFonts w:ascii="Times New Roman" w:hAnsi="Times New Roman" w:cs="Times New Roman"/>
          <w:b/>
          <w:i w:val="0"/>
          <w:color w:val="000000" w:themeColor="text1"/>
          <w:sz w:val="28"/>
          <w:szCs w:val="28"/>
        </w:rPr>
        <w:t xml:space="preserve">Основоположні принципи, що </w:t>
      </w:r>
      <w:r w:rsidR="001B7013">
        <w:rPr>
          <w:rFonts w:ascii="Times New Roman" w:hAnsi="Times New Roman" w:cs="Times New Roman"/>
          <w:b/>
          <w:i w:val="0"/>
          <w:color w:val="000000" w:themeColor="text1"/>
          <w:sz w:val="28"/>
          <w:szCs w:val="28"/>
        </w:rPr>
        <w:t>регламентуватимуть роботу НВК</w:t>
      </w:r>
    </w:p>
    <w:p w:rsidR="00A33DC7" w:rsidRDefault="001B7013" w:rsidP="00A33DC7">
      <w:pPr>
        <w:pStyle w:val="a3"/>
        <w:spacing w:before="0" w:beforeAutospacing="0" w:after="0" w:afterAutospacing="0"/>
        <w:ind w:firstLine="708"/>
        <w:jc w:val="both"/>
        <w:rPr>
          <w:color w:val="000000" w:themeColor="text1"/>
          <w:sz w:val="28"/>
          <w:szCs w:val="28"/>
        </w:rPr>
      </w:pPr>
      <w:r>
        <w:rPr>
          <w:color w:val="000000" w:themeColor="text1"/>
          <w:sz w:val="28"/>
          <w:szCs w:val="28"/>
        </w:rPr>
        <w:t>Діяльність НВК</w:t>
      </w:r>
      <w:r w:rsidR="00A33DC7">
        <w:rPr>
          <w:color w:val="000000" w:themeColor="text1"/>
          <w:sz w:val="28"/>
          <w:szCs w:val="28"/>
        </w:rPr>
        <w:t xml:space="preserve"> базується на принципах гуманізму, демократизму, незалежності від політичних, громадських і релігійних організацій та об'єднань, взаємозв'язку розумового, морального, фізичного й естетичного виховання, органічного поєднання загальнолюдських духовних цінностей із національною історією і культурою, науковості, розвивального характеру навчання та його індивідуалізації, та передбачає:</w:t>
      </w:r>
    </w:p>
    <w:p w:rsidR="00A33DC7" w:rsidRDefault="001B7013" w:rsidP="00A33DC7">
      <w:pPr>
        <w:pStyle w:val="a3"/>
        <w:spacing w:before="0" w:beforeAutospacing="0" w:after="0" w:afterAutospacing="0"/>
        <w:jc w:val="both"/>
        <w:rPr>
          <w:color w:val="000000" w:themeColor="text1"/>
          <w:sz w:val="28"/>
          <w:szCs w:val="28"/>
        </w:rPr>
      </w:pPr>
      <w:r>
        <w:rPr>
          <w:color w:val="000000" w:themeColor="text1"/>
          <w:sz w:val="28"/>
          <w:szCs w:val="28"/>
        </w:rPr>
        <w:t>1. Самостійність НВК</w:t>
      </w:r>
      <w:r w:rsidR="00A33DC7">
        <w:rPr>
          <w:color w:val="000000" w:themeColor="text1"/>
          <w:sz w:val="28"/>
          <w:szCs w:val="28"/>
        </w:rPr>
        <w:t xml:space="preserve"> у вирішенні основних питань змісту її діяльності, розвитку різно</w:t>
      </w:r>
      <w:r w:rsidR="00A33DC7">
        <w:rPr>
          <w:color w:val="000000" w:themeColor="text1"/>
          <w:sz w:val="28"/>
          <w:szCs w:val="28"/>
        </w:rPr>
        <w:softHyphen/>
        <w:t>манітних форм співпраці й партнерства, установлення довір'я між учасниками педагогічної діяльності.</w:t>
      </w:r>
    </w:p>
    <w:p w:rsidR="00A33DC7" w:rsidRDefault="00A33DC7" w:rsidP="00A33DC7">
      <w:pPr>
        <w:pStyle w:val="a3"/>
        <w:spacing w:before="0" w:beforeAutospacing="0" w:after="0" w:afterAutospacing="0"/>
        <w:jc w:val="both"/>
        <w:rPr>
          <w:color w:val="000000" w:themeColor="text1"/>
          <w:sz w:val="28"/>
          <w:szCs w:val="28"/>
        </w:rPr>
      </w:pPr>
      <w:r>
        <w:rPr>
          <w:color w:val="000000" w:themeColor="text1"/>
          <w:sz w:val="28"/>
          <w:szCs w:val="28"/>
        </w:rPr>
        <w:t>2. Науковість та ефективність освітнього  процесу на основі сучасних педагогічних досягнень.</w:t>
      </w:r>
    </w:p>
    <w:p w:rsidR="00A33DC7" w:rsidRDefault="00A33DC7" w:rsidP="00A33DC7">
      <w:pPr>
        <w:pStyle w:val="a3"/>
        <w:spacing w:before="0" w:beforeAutospacing="0" w:after="0" w:afterAutospacing="0"/>
        <w:jc w:val="both"/>
        <w:rPr>
          <w:color w:val="000000" w:themeColor="text1"/>
          <w:sz w:val="28"/>
          <w:szCs w:val="28"/>
        </w:rPr>
      </w:pPr>
      <w:r>
        <w:rPr>
          <w:color w:val="000000" w:themeColor="text1"/>
          <w:sz w:val="28"/>
          <w:szCs w:val="28"/>
        </w:rPr>
        <w:t>3. Демократизм і гуманізм освітнього процесу.</w:t>
      </w:r>
    </w:p>
    <w:p w:rsidR="00A33DC7" w:rsidRDefault="00A33DC7" w:rsidP="00A33DC7">
      <w:pPr>
        <w:pStyle w:val="a3"/>
        <w:spacing w:before="0" w:beforeAutospacing="0" w:after="0" w:afterAutospacing="0"/>
        <w:jc w:val="both"/>
        <w:rPr>
          <w:color w:val="000000" w:themeColor="text1"/>
          <w:sz w:val="28"/>
          <w:szCs w:val="28"/>
        </w:rPr>
      </w:pPr>
      <w:r>
        <w:rPr>
          <w:color w:val="000000" w:themeColor="text1"/>
          <w:sz w:val="28"/>
          <w:szCs w:val="28"/>
        </w:rPr>
        <w:t>4. Збереження, передача, віднов</w:t>
      </w:r>
      <w:r>
        <w:rPr>
          <w:color w:val="000000" w:themeColor="text1"/>
          <w:sz w:val="28"/>
          <w:szCs w:val="28"/>
        </w:rPr>
        <w:softHyphen/>
        <w:t>лення й розвиток української національної культури та культури народів світу засобами освіти.</w:t>
      </w:r>
    </w:p>
    <w:p w:rsidR="00A33DC7" w:rsidRDefault="00A33DC7" w:rsidP="00A33DC7">
      <w:pPr>
        <w:pStyle w:val="a3"/>
        <w:spacing w:before="0" w:beforeAutospacing="0" w:after="0" w:afterAutospacing="0"/>
        <w:jc w:val="both"/>
        <w:rPr>
          <w:color w:val="000000" w:themeColor="text1"/>
          <w:sz w:val="28"/>
          <w:szCs w:val="28"/>
        </w:rPr>
      </w:pPr>
      <w:r>
        <w:rPr>
          <w:color w:val="000000" w:themeColor="text1"/>
          <w:sz w:val="28"/>
          <w:szCs w:val="28"/>
        </w:rPr>
        <w:t>5. Раціональність та доцільність вибору форм і засобів освіти й виховання для задоволення духовних запитів дитини,її пізнавальних та інтелектуальних можли</w:t>
      </w:r>
      <w:r>
        <w:rPr>
          <w:color w:val="000000" w:themeColor="text1"/>
          <w:sz w:val="28"/>
          <w:szCs w:val="28"/>
        </w:rPr>
        <w:softHyphen/>
        <w:t>востей, інтересів.</w:t>
      </w:r>
    </w:p>
    <w:p w:rsidR="00A33DC7" w:rsidRDefault="00A33DC7" w:rsidP="00A33DC7">
      <w:pPr>
        <w:pStyle w:val="a3"/>
        <w:spacing w:before="0" w:beforeAutospacing="0" w:after="0" w:afterAutospacing="0"/>
        <w:jc w:val="both"/>
        <w:rPr>
          <w:color w:val="000000" w:themeColor="text1"/>
          <w:sz w:val="28"/>
          <w:szCs w:val="28"/>
        </w:rPr>
      </w:pPr>
      <w:r>
        <w:rPr>
          <w:color w:val="000000" w:themeColor="text1"/>
          <w:sz w:val="28"/>
          <w:szCs w:val="28"/>
        </w:rPr>
        <w:t>6. Забезпечення фізичного розвитку дитини, збереження її життя і здоров'я.</w:t>
      </w:r>
    </w:p>
    <w:p w:rsidR="00A33DC7" w:rsidRDefault="00A33DC7" w:rsidP="00A33DC7">
      <w:pPr>
        <w:pStyle w:val="a3"/>
        <w:spacing w:before="0" w:beforeAutospacing="0" w:after="0" w:afterAutospacing="0"/>
        <w:jc w:val="both"/>
        <w:rPr>
          <w:color w:val="000000" w:themeColor="text1"/>
          <w:sz w:val="28"/>
          <w:szCs w:val="28"/>
        </w:rPr>
      </w:pPr>
      <w:r>
        <w:rPr>
          <w:color w:val="000000" w:themeColor="text1"/>
          <w:sz w:val="28"/>
          <w:szCs w:val="28"/>
        </w:rPr>
        <w:t>8. Творчий пошук резервів і д</w:t>
      </w:r>
      <w:r w:rsidR="001B7013">
        <w:rPr>
          <w:color w:val="000000" w:themeColor="text1"/>
          <w:sz w:val="28"/>
          <w:szCs w:val="28"/>
        </w:rPr>
        <w:t>жерел вдосконалення роботи НВК</w:t>
      </w:r>
      <w:r>
        <w:rPr>
          <w:color w:val="000000" w:themeColor="text1"/>
          <w:sz w:val="28"/>
          <w:szCs w:val="28"/>
        </w:rPr>
        <w:t>.</w:t>
      </w:r>
    </w:p>
    <w:p w:rsidR="00A33DC7" w:rsidRDefault="00A33DC7" w:rsidP="00A33DC7">
      <w:pPr>
        <w:pStyle w:val="a3"/>
        <w:spacing w:before="0" w:beforeAutospacing="0" w:after="0" w:afterAutospacing="0"/>
        <w:jc w:val="both"/>
        <w:rPr>
          <w:color w:val="000000" w:themeColor="text1"/>
          <w:sz w:val="28"/>
          <w:szCs w:val="28"/>
        </w:rPr>
      </w:pPr>
      <w:r>
        <w:rPr>
          <w:color w:val="000000" w:themeColor="text1"/>
          <w:sz w:val="28"/>
          <w:szCs w:val="28"/>
        </w:rPr>
        <w:t>9. Етичність стосунків усіх учасників освітнього процесу.</w:t>
      </w:r>
    </w:p>
    <w:p w:rsidR="00A33DC7" w:rsidRDefault="001B7013" w:rsidP="00A33DC7">
      <w:pPr>
        <w:pStyle w:val="6"/>
        <w:spacing w:before="0" w:line="295" w:lineRule="atLeast"/>
        <w:jc w:val="both"/>
        <w:rPr>
          <w:rFonts w:ascii="Times New Roman" w:hAnsi="Times New Roman" w:cs="Times New Roman"/>
          <w:b/>
          <w:i w:val="0"/>
          <w:color w:val="000000" w:themeColor="text1"/>
          <w:sz w:val="28"/>
          <w:szCs w:val="28"/>
        </w:rPr>
      </w:pPr>
      <w:r>
        <w:rPr>
          <w:rFonts w:ascii="Times New Roman" w:hAnsi="Times New Roman" w:cs="Times New Roman"/>
          <w:b/>
          <w:i w:val="0"/>
          <w:color w:val="000000" w:themeColor="text1"/>
          <w:sz w:val="28"/>
          <w:szCs w:val="28"/>
        </w:rPr>
        <w:t>Ключові переваги стратегії НВК</w:t>
      </w:r>
      <w:r w:rsidR="00A33DC7">
        <w:rPr>
          <w:rFonts w:ascii="Times New Roman" w:hAnsi="Times New Roman" w:cs="Times New Roman"/>
          <w:b/>
          <w:i w:val="0"/>
          <w:color w:val="000000" w:themeColor="text1"/>
          <w:sz w:val="28"/>
          <w:szCs w:val="28"/>
        </w:rPr>
        <w:t>:</w:t>
      </w:r>
    </w:p>
    <w:p w:rsidR="00A33DC7" w:rsidRDefault="00A33DC7" w:rsidP="00A33DC7">
      <w:pPr>
        <w:pStyle w:val="a3"/>
        <w:spacing w:before="0" w:beforeAutospacing="0" w:after="0" w:afterAutospacing="0"/>
        <w:jc w:val="both"/>
        <w:rPr>
          <w:rFonts w:ascii="Arial" w:hAnsi="Arial" w:cs="Arial"/>
          <w:color w:val="212121"/>
          <w:sz w:val="20"/>
          <w:szCs w:val="20"/>
        </w:rPr>
      </w:pPr>
      <w:r>
        <w:rPr>
          <w:color w:val="000000" w:themeColor="text1"/>
          <w:sz w:val="28"/>
          <w:szCs w:val="28"/>
        </w:rPr>
        <w:t>1. Забезпечення нового змісту освіти (гуманізація, диференціація, інтеграція, науковість) через широке застосування новітніх інформаційних технологій, педагогіки плюралізму і партнерства</w:t>
      </w:r>
      <w:r>
        <w:rPr>
          <w:rFonts w:ascii="Arial" w:hAnsi="Arial" w:cs="Arial"/>
          <w:color w:val="212121"/>
          <w:sz w:val="20"/>
          <w:szCs w:val="20"/>
        </w:rPr>
        <w:t>.</w:t>
      </w:r>
    </w:p>
    <w:p w:rsidR="00A33DC7" w:rsidRDefault="00A33DC7" w:rsidP="00A33DC7">
      <w:pPr>
        <w:pStyle w:val="a3"/>
        <w:spacing w:before="0" w:beforeAutospacing="0" w:after="0" w:afterAutospacing="0"/>
        <w:jc w:val="both"/>
        <w:rPr>
          <w:color w:val="212121"/>
          <w:sz w:val="28"/>
          <w:szCs w:val="28"/>
        </w:rPr>
      </w:pPr>
      <w:r>
        <w:rPr>
          <w:color w:val="212121"/>
          <w:sz w:val="28"/>
          <w:szCs w:val="28"/>
        </w:rPr>
        <w:t>2. Компл</w:t>
      </w:r>
      <w:r w:rsidR="001B7013">
        <w:rPr>
          <w:color w:val="212121"/>
          <w:sz w:val="28"/>
          <w:szCs w:val="28"/>
        </w:rPr>
        <w:t>ексний підхід до розбудови НВК</w:t>
      </w:r>
      <w:r>
        <w:rPr>
          <w:color w:val="212121"/>
          <w:sz w:val="28"/>
          <w:szCs w:val="28"/>
        </w:rPr>
        <w:t xml:space="preserve"> і розвитку учня.</w:t>
      </w:r>
    </w:p>
    <w:p w:rsidR="00A33DC7" w:rsidRDefault="00A33DC7" w:rsidP="00A33DC7">
      <w:pPr>
        <w:shd w:val="clear" w:color="auto" w:fill="FFFFFF"/>
        <w:spacing w:after="0" w:line="240" w:lineRule="auto"/>
        <w:jc w:val="center"/>
        <w:rPr>
          <w:rFonts w:ascii="Times New Roman" w:eastAsia="Times New Roman" w:hAnsi="Times New Roman" w:cs="Times New Roman"/>
          <w:b/>
          <w:color w:val="000000" w:themeColor="text1"/>
          <w:sz w:val="28"/>
          <w:szCs w:val="28"/>
          <w:lang w:val="ru-RU" w:eastAsia="ru-RU"/>
        </w:rPr>
      </w:pPr>
      <w:proofErr w:type="spellStart"/>
      <w:r>
        <w:rPr>
          <w:rFonts w:ascii="Times New Roman" w:eastAsia="Times New Roman" w:hAnsi="Times New Roman" w:cs="Times New Roman"/>
          <w:b/>
          <w:bCs/>
          <w:color w:val="000000" w:themeColor="text1"/>
          <w:sz w:val="28"/>
          <w:szCs w:val="28"/>
          <w:lang w:val="ru-RU" w:eastAsia="ru-RU"/>
        </w:rPr>
        <w:t>Стратегія</w:t>
      </w:r>
      <w:proofErr w:type="spellEnd"/>
      <w:r>
        <w:rPr>
          <w:rFonts w:ascii="Times New Roman" w:eastAsia="Times New Roman" w:hAnsi="Times New Roman" w:cs="Times New Roman"/>
          <w:b/>
          <w:bCs/>
          <w:color w:val="000000" w:themeColor="text1"/>
          <w:sz w:val="28"/>
          <w:szCs w:val="28"/>
          <w:lang w:val="ru-RU" w:eastAsia="ru-RU"/>
        </w:rPr>
        <w:t xml:space="preserve"> </w:t>
      </w:r>
      <w:proofErr w:type="spellStart"/>
      <w:r>
        <w:rPr>
          <w:rFonts w:ascii="Times New Roman" w:eastAsia="Times New Roman" w:hAnsi="Times New Roman" w:cs="Times New Roman"/>
          <w:b/>
          <w:bCs/>
          <w:color w:val="000000" w:themeColor="text1"/>
          <w:sz w:val="28"/>
          <w:szCs w:val="28"/>
          <w:lang w:val="ru-RU" w:eastAsia="ru-RU"/>
        </w:rPr>
        <w:t>розвитку</w:t>
      </w:r>
      <w:proofErr w:type="spellEnd"/>
      <w:r>
        <w:rPr>
          <w:rFonts w:ascii="Times New Roman" w:eastAsia="Times New Roman" w:hAnsi="Times New Roman" w:cs="Times New Roman"/>
          <w:b/>
          <w:bCs/>
          <w:color w:val="000000" w:themeColor="text1"/>
          <w:sz w:val="28"/>
          <w:szCs w:val="28"/>
          <w:lang w:val="ru-RU" w:eastAsia="ru-RU"/>
        </w:rPr>
        <w:t xml:space="preserve"> </w:t>
      </w:r>
      <w:proofErr w:type="spellStart"/>
      <w:r>
        <w:rPr>
          <w:rFonts w:ascii="Times New Roman" w:eastAsia="Times New Roman" w:hAnsi="Times New Roman" w:cs="Times New Roman"/>
          <w:b/>
          <w:bCs/>
          <w:color w:val="000000" w:themeColor="text1"/>
          <w:sz w:val="28"/>
          <w:szCs w:val="28"/>
          <w:lang w:val="ru-RU" w:eastAsia="ru-RU"/>
        </w:rPr>
        <w:t>розрахована</w:t>
      </w:r>
      <w:proofErr w:type="spellEnd"/>
      <w:r>
        <w:rPr>
          <w:rFonts w:ascii="Times New Roman" w:eastAsia="Times New Roman" w:hAnsi="Times New Roman" w:cs="Times New Roman"/>
          <w:b/>
          <w:bCs/>
          <w:color w:val="000000" w:themeColor="text1"/>
          <w:sz w:val="28"/>
          <w:szCs w:val="28"/>
          <w:lang w:val="ru-RU" w:eastAsia="ru-RU"/>
        </w:rPr>
        <w:t xml:space="preserve"> на 5 </w:t>
      </w:r>
      <w:proofErr w:type="spellStart"/>
      <w:r>
        <w:rPr>
          <w:rFonts w:ascii="Times New Roman" w:eastAsia="Times New Roman" w:hAnsi="Times New Roman" w:cs="Times New Roman"/>
          <w:b/>
          <w:bCs/>
          <w:color w:val="000000" w:themeColor="text1"/>
          <w:sz w:val="28"/>
          <w:szCs w:val="28"/>
          <w:lang w:val="ru-RU" w:eastAsia="ru-RU"/>
        </w:rPr>
        <w:t>років</w:t>
      </w:r>
      <w:proofErr w:type="spellEnd"/>
      <w:r>
        <w:rPr>
          <w:rFonts w:ascii="Times New Roman" w:eastAsia="Times New Roman" w:hAnsi="Times New Roman" w:cs="Times New Roman"/>
          <w:b/>
          <w:bCs/>
          <w:color w:val="000000" w:themeColor="text1"/>
          <w:sz w:val="28"/>
          <w:szCs w:val="28"/>
          <w:lang w:val="ru-RU" w:eastAsia="ru-RU"/>
        </w:rPr>
        <w:t xml:space="preserve"> і </w:t>
      </w:r>
      <w:proofErr w:type="spellStart"/>
      <w:proofErr w:type="gramStart"/>
      <w:r>
        <w:rPr>
          <w:rFonts w:ascii="Times New Roman" w:eastAsia="Times New Roman" w:hAnsi="Times New Roman" w:cs="Times New Roman"/>
          <w:b/>
          <w:bCs/>
          <w:color w:val="000000" w:themeColor="text1"/>
          <w:sz w:val="28"/>
          <w:szCs w:val="28"/>
          <w:lang w:val="ru-RU" w:eastAsia="ru-RU"/>
        </w:rPr>
        <w:t>включає</w:t>
      </w:r>
      <w:proofErr w:type="spellEnd"/>
      <w:r>
        <w:rPr>
          <w:rFonts w:ascii="Times New Roman" w:eastAsia="Times New Roman" w:hAnsi="Times New Roman" w:cs="Times New Roman"/>
          <w:b/>
          <w:bCs/>
          <w:color w:val="000000" w:themeColor="text1"/>
          <w:sz w:val="28"/>
          <w:szCs w:val="28"/>
          <w:lang w:val="ru-RU" w:eastAsia="ru-RU"/>
        </w:rPr>
        <w:t xml:space="preserve"> в</w:t>
      </w:r>
      <w:proofErr w:type="gramEnd"/>
      <w:r>
        <w:rPr>
          <w:rFonts w:ascii="Times New Roman" w:eastAsia="Times New Roman" w:hAnsi="Times New Roman" w:cs="Times New Roman"/>
          <w:b/>
          <w:bCs/>
          <w:color w:val="000000" w:themeColor="text1"/>
          <w:sz w:val="28"/>
          <w:szCs w:val="28"/>
          <w:lang w:val="ru-RU" w:eastAsia="ru-RU"/>
        </w:rPr>
        <w:t xml:space="preserve"> себе:</w:t>
      </w:r>
    </w:p>
    <w:p w:rsidR="00A33DC7" w:rsidRDefault="00A33DC7" w:rsidP="00A33DC7">
      <w:pPr>
        <w:shd w:val="clear" w:color="auto" w:fill="FFFFFF"/>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1. </w:t>
      </w:r>
      <w:proofErr w:type="spellStart"/>
      <w:r>
        <w:rPr>
          <w:rFonts w:ascii="Times New Roman" w:eastAsia="Times New Roman" w:hAnsi="Times New Roman" w:cs="Times New Roman"/>
          <w:color w:val="000000" w:themeColor="text1"/>
          <w:sz w:val="28"/>
          <w:szCs w:val="28"/>
          <w:lang w:val="ru-RU" w:eastAsia="ru-RU"/>
        </w:rPr>
        <w:t>Освітню</w:t>
      </w:r>
      <w:proofErr w:type="spellEnd"/>
      <w:r>
        <w:rPr>
          <w:rFonts w:ascii="Times New Roman" w:eastAsia="Times New Roman" w:hAnsi="Times New Roman" w:cs="Times New Roman"/>
          <w:color w:val="000000" w:themeColor="text1"/>
          <w:sz w:val="28"/>
          <w:szCs w:val="28"/>
          <w:lang w:val="ru-RU" w:eastAsia="ru-RU"/>
        </w:rPr>
        <w:t xml:space="preserve"> та </w:t>
      </w:r>
      <w:proofErr w:type="spellStart"/>
      <w:r>
        <w:rPr>
          <w:rFonts w:ascii="Times New Roman" w:eastAsia="Times New Roman" w:hAnsi="Times New Roman" w:cs="Times New Roman"/>
          <w:color w:val="000000" w:themeColor="text1"/>
          <w:sz w:val="28"/>
          <w:szCs w:val="28"/>
          <w:lang w:val="ru-RU" w:eastAsia="ru-RU"/>
        </w:rPr>
        <w:t>виховну</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складову</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shd w:val="clear" w:color="auto" w:fill="FFFFFF"/>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2. </w:t>
      </w:r>
      <w:proofErr w:type="spellStart"/>
      <w:r>
        <w:rPr>
          <w:rFonts w:ascii="Times New Roman" w:eastAsia="Times New Roman" w:hAnsi="Times New Roman" w:cs="Times New Roman"/>
          <w:color w:val="000000" w:themeColor="text1"/>
          <w:sz w:val="28"/>
          <w:szCs w:val="28"/>
          <w:lang w:val="ru-RU" w:eastAsia="ru-RU"/>
        </w:rPr>
        <w:t>Методичну</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складову</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shd w:val="clear" w:color="auto" w:fill="FFFFFF"/>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3. Систему </w:t>
      </w:r>
      <w:proofErr w:type="spellStart"/>
      <w:r>
        <w:rPr>
          <w:rFonts w:ascii="Times New Roman" w:eastAsia="Times New Roman" w:hAnsi="Times New Roman" w:cs="Times New Roman"/>
          <w:color w:val="000000" w:themeColor="text1"/>
          <w:sz w:val="28"/>
          <w:szCs w:val="28"/>
          <w:lang w:val="ru-RU" w:eastAsia="ru-RU"/>
        </w:rPr>
        <w:t>збереження</w:t>
      </w:r>
      <w:proofErr w:type="spellEnd"/>
      <w:r>
        <w:rPr>
          <w:rFonts w:ascii="Times New Roman" w:eastAsia="Times New Roman" w:hAnsi="Times New Roman" w:cs="Times New Roman"/>
          <w:color w:val="000000" w:themeColor="text1"/>
          <w:sz w:val="28"/>
          <w:szCs w:val="28"/>
          <w:lang w:val="ru-RU" w:eastAsia="ru-RU"/>
        </w:rPr>
        <w:t xml:space="preserve"> та </w:t>
      </w:r>
      <w:proofErr w:type="spellStart"/>
      <w:r>
        <w:rPr>
          <w:rFonts w:ascii="Times New Roman" w:eastAsia="Times New Roman" w:hAnsi="Times New Roman" w:cs="Times New Roman"/>
          <w:color w:val="000000" w:themeColor="text1"/>
          <w:sz w:val="28"/>
          <w:szCs w:val="28"/>
          <w:lang w:val="ru-RU" w:eastAsia="ru-RU"/>
        </w:rPr>
        <w:t>зміцнення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здоров’я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учня</w:t>
      </w:r>
      <w:proofErr w:type="spellEnd"/>
      <w:r>
        <w:rPr>
          <w:rFonts w:ascii="Times New Roman" w:eastAsia="Times New Roman" w:hAnsi="Times New Roman" w:cs="Times New Roman"/>
          <w:color w:val="000000" w:themeColor="text1"/>
          <w:sz w:val="28"/>
          <w:szCs w:val="28"/>
          <w:lang w:val="ru-RU" w:eastAsia="ru-RU"/>
        </w:rPr>
        <w:t xml:space="preserve"> та </w:t>
      </w:r>
      <w:proofErr w:type="spellStart"/>
      <w:r>
        <w:rPr>
          <w:rFonts w:ascii="Times New Roman" w:eastAsia="Times New Roman" w:hAnsi="Times New Roman" w:cs="Times New Roman"/>
          <w:color w:val="000000" w:themeColor="text1"/>
          <w:sz w:val="28"/>
          <w:szCs w:val="28"/>
          <w:lang w:val="ru-RU" w:eastAsia="ru-RU"/>
        </w:rPr>
        <w:t>вчителя</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shd w:val="clear" w:color="auto" w:fill="FFFFFF"/>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4. </w:t>
      </w:r>
      <w:proofErr w:type="spellStart"/>
      <w:r>
        <w:rPr>
          <w:rFonts w:ascii="Times New Roman" w:eastAsia="Times New Roman" w:hAnsi="Times New Roman" w:cs="Times New Roman"/>
          <w:color w:val="000000" w:themeColor="text1"/>
          <w:sz w:val="28"/>
          <w:szCs w:val="28"/>
          <w:lang w:val="ru-RU" w:eastAsia="ru-RU"/>
        </w:rPr>
        <w:t>Матеріально-технічну</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складову</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shd w:val="clear" w:color="auto" w:fill="FFFFFF"/>
        <w:spacing w:after="0" w:line="240" w:lineRule="auto"/>
        <w:jc w:val="center"/>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b/>
          <w:bCs/>
          <w:color w:val="000000" w:themeColor="text1"/>
          <w:sz w:val="28"/>
          <w:szCs w:val="28"/>
          <w:lang w:val="ru-RU" w:eastAsia="ru-RU"/>
        </w:rPr>
        <w:t>СТРАТЕГІЧНІ ЗАВДАННЯ РОЗВИТКУ</w:t>
      </w:r>
    </w:p>
    <w:p w:rsidR="00A33DC7" w:rsidRDefault="00A33DC7" w:rsidP="00A33DC7">
      <w:pPr>
        <w:shd w:val="clear" w:color="auto" w:fill="FFFFFF"/>
        <w:spacing w:after="0" w:line="240" w:lineRule="auto"/>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b/>
          <w:bCs/>
          <w:color w:val="000000" w:themeColor="text1"/>
          <w:sz w:val="28"/>
          <w:szCs w:val="28"/>
          <w:lang w:val="ru-RU" w:eastAsia="ru-RU"/>
        </w:rPr>
        <w:t>І.Освітня</w:t>
      </w:r>
      <w:proofErr w:type="spellEnd"/>
      <w:r>
        <w:rPr>
          <w:rFonts w:ascii="Times New Roman" w:eastAsia="Times New Roman" w:hAnsi="Times New Roman" w:cs="Times New Roman"/>
          <w:b/>
          <w:bCs/>
          <w:color w:val="000000" w:themeColor="text1"/>
          <w:sz w:val="28"/>
          <w:szCs w:val="28"/>
          <w:lang w:val="ru-RU" w:eastAsia="ru-RU"/>
        </w:rPr>
        <w:t xml:space="preserve"> та </w:t>
      </w:r>
      <w:proofErr w:type="spellStart"/>
      <w:r>
        <w:rPr>
          <w:rFonts w:ascii="Times New Roman" w:eastAsia="Times New Roman" w:hAnsi="Times New Roman" w:cs="Times New Roman"/>
          <w:b/>
          <w:bCs/>
          <w:color w:val="000000" w:themeColor="text1"/>
          <w:sz w:val="28"/>
          <w:szCs w:val="28"/>
          <w:lang w:val="ru-RU" w:eastAsia="ru-RU"/>
        </w:rPr>
        <w:t>виховна</w:t>
      </w:r>
      <w:proofErr w:type="spellEnd"/>
      <w:r>
        <w:rPr>
          <w:rFonts w:ascii="Times New Roman" w:eastAsia="Times New Roman" w:hAnsi="Times New Roman" w:cs="Times New Roman"/>
          <w:b/>
          <w:bCs/>
          <w:color w:val="000000" w:themeColor="text1"/>
          <w:sz w:val="28"/>
          <w:szCs w:val="28"/>
          <w:lang w:val="ru-RU" w:eastAsia="ru-RU"/>
        </w:rPr>
        <w:t xml:space="preserve"> </w:t>
      </w:r>
      <w:proofErr w:type="spellStart"/>
      <w:r>
        <w:rPr>
          <w:rFonts w:ascii="Times New Roman" w:eastAsia="Times New Roman" w:hAnsi="Times New Roman" w:cs="Times New Roman"/>
          <w:b/>
          <w:bCs/>
          <w:color w:val="000000" w:themeColor="text1"/>
          <w:sz w:val="28"/>
          <w:szCs w:val="28"/>
          <w:lang w:val="ru-RU" w:eastAsia="ru-RU"/>
        </w:rPr>
        <w:t>складова</w:t>
      </w:r>
      <w:proofErr w:type="spellEnd"/>
    </w:p>
    <w:p w:rsidR="00A33DC7" w:rsidRDefault="00A33DC7" w:rsidP="00A33DC7">
      <w:pPr>
        <w:shd w:val="clear" w:color="auto" w:fill="FFFFFF"/>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b/>
          <w:bCs/>
          <w:color w:val="000000" w:themeColor="text1"/>
          <w:sz w:val="28"/>
          <w:szCs w:val="28"/>
          <w:lang w:val="ru-RU" w:eastAsia="ru-RU"/>
        </w:rPr>
        <w:t xml:space="preserve">1. </w:t>
      </w:r>
      <w:proofErr w:type="spellStart"/>
      <w:r>
        <w:rPr>
          <w:rFonts w:ascii="Times New Roman" w:eastAsia="Times New Roman" w:hAnsi="Times New Roman" w:cs="Times New Roman"/>
          <w:b/>
          <w:bCs/>
          <w:color w:val="000000" w:themeColor="text1"/>
          <w:sz w:val="28"/>
          <w:szCs w:val="28"/>
          <w:lang w:val="ru-RU" w:eastAsia="ru-RU"/>
        </w:rPr>
        <w:t>Освітня</w:t>
      </w:r>
      <w:proofErr w:type="spellEnd"/>
    </w:p>
    <w:p w:rsidR="00A33DC7" w:rsidRDefault="00A33DC7" w:rsidP="00A33DC7">
      <w:pPr>
        <w:numPr>
          <w:ilvl w:val="0"/>
          <w:numId w:val="1"/>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Забезпечення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роботи</w:t>
      </w:r>
      <w:proofErr w:type="spellEnd"/>
      <w:r>
        <w:rPr>
          <w:rFonts w:ascii="Times New Roman" w:eastAsia="Times New Roman" w:hAnsi="Times New Roman" w:cs="Times New Roman"/>
          <w:color w:val="000000" w:themeColor="text1"/>
          <w:sz w:val="28"/>
          <w:szCs w:val="28"/>
          <w:lang w:val="ru-RU" w:eastAsia="ru-RU"/>
        </w:rPr>
        <w:t xml:space="preserve">  закладу </w:t>
      </w:r>
      <w:proofErr w:type="spellStart"/>
      <w:r>
        <w:rPr>
          <w:rFonts w:ascii="Times New Roman" w:eastAsia="Times New Roman" w:hAnsi="Times New Roman" w:cs="Times New Roman"/>
          <w:color w:val="000000" w:themeColor="text1"/>
          <w:sz w:val="28"/>
          <w:szCs w:val="28"/>
          <w:lang w:val="ru-RU" w:eastAsia="ru-RU"/>
        </w:rPr>
        <w:t>відповідно</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вимогам</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суспільного</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замовлення</w:t>
      </w:r>
      <w:proofErr w:type="spellEnd"/>
      <w:r>
        <w:rPr>
          <w:rFonts w:ascii="Times New Roman" w:eastAsia="Times New Roman" w:hAnsi="Times New Roman" w:cs="Times New Roman"/>
          <w:color w:val="000000" w:themeColor="text1"/>
          <w:sz w:val="28"/>
          <w:szCs w:val="28"/>
          <w:lang w:val="ru-RU" w:eastAsia="ru-RU"/>
        </w:rPr>
        <w:t xml:space="preserve"> з </w:t>
      </w:r>
      <w:proofErr w:type="spellStart"/>
      <w:r>
        <w:rPr>
          <w:rFonts w:ascii="Times New Roman" w:eastAsia="Times New Roman" w:hAnsi="Times New Roman" w:cs="Times New Roman"/>
          <w:color w:val="000000" w:themeColor="text1"/>
          <w:sz w:val="28"/>
          <w:szCs w:val="28"/>
          <w:lang w:val="ru-RU" w:eastAsia="ru-RU"/>
        </w:rPr>
        <w:t>поєднанням</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інтелектуальних</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творчих</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функціональних</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можливостей</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кожної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дитини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proofErr w:type="gramStart"/>
      <w:r>
        <w:rPr>
          <w:rFonts w:ascii="Times New Roman" w:eastAsia="Times New Roman" w:hAnsi="Times New Roman" w:cs="Times New Roman"/>
          <w:color w:val="000000" w:themeColor="text1"/>
          <w:sz w:val="28"/>
          <w:szCs w:val="28"/>
          <w:lang w:val="ru-RU" w:eastAsia="ru-RU"/>
        </w:rPr>
        <w:t>школи</w:t>
      </w:r>
      <w:proofErr w:type="spellEnd"/>
      <w:r>
        <w:rPr>
          <w:rFonts w:ascii="Times New Roman" w:eastAsia="Times New Roman" w:hAnsi="Times New Roman" w:cs="Times New Roman"/>
          <w:color w:val="000000" w:themeColor="text1"/>
          <w:sz w:val="28"/>
          <w:szCs w:val="28"/>
          <w:lang w:val="ru-RU" w:eastAsia="ru-RU"/>
        </w:rPr>
        <w:t xml:space="preserve"> в</w:t>
      </w:r>
      <w:proofErr w:type="gram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цілому</w:t>
      </w:r>
      <w:proofErr w:type="spellEnd"/>
      <w:r>
        <w:rPr>
          <w:rFonts w:ascii="Times New Roman" w:eastAsia="Times New Roman" w:hAnsi="Times New Roman" w:cs="Times New Roman"/>
          <w:color w:val="000000" w:themeColor="text1"/>
          <w:sz w:val="28"/>
          <w:szCs w:val="28"/>
          <w:lang w:val="ru-RU" w:eastAsia="ru-RU"/>
        </w:rPr>
        <w:t xml:space="preserve"> з </w:t>
      </w:r>
      <w:proofErr w:type="spellStart"/>
      <w:r>
        <w:rPr>
          <w:rFonts w:ascii="Times New Roman" w:eastAsia="Times New Roman" w:hAnsi="Times New Roman" w:cs="Times New Roman"/>
          <w:color w:val="000000" w:themeColor="text1"/>
          <w:sz w:val="28"/>
          <w:szCs w:val="28"/>
          <w:lang w:val="ru-RU" w:eastAsia="ru-RU"/>
        </w:rPr>
        <w:t>виховно-розвиваючими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можливостями</w:t>
      </w:r>
      <w:proofErr w:type="spellEnd"/>
      <w:r>
        <w:rPr>
          <w:rFonts w:ascii="Times New Roman" w:eastAsia="Times New Roman" w:hAnsi="Times New Roman" w:cs="Times New Roman"/>
          <w:color w:val="000000" w:themeColor="text1"/>
          <w:sz w:val="28"/>
          <w:szCs w:val="28"/>
          <w:lang w:val="ru-RU" w:eastAsia="ru-RU"/>
        </w:rPr>
        <w:t xml:space="preserve"> і потребами </w:t>
      </w:r>
      <w:proofErr w:type="spellStart"/>
      <w:r>
        <w:rPr>
          <w:rFonts w:ascii="Times New Roman" w:eastAsia="Times New Roman" w:hAnsi="Times New Roman" w:cs="Times New Roman"/>
          <w:color w:val="000000" w:themeColor="text1"/>
          <w:sz w:val="28"/>
          <w:szCs w:val="28"/>
          <w:lang w:val="ru-RU" w:eastAsia="ru-RU"/>
        </w:rPr>
        <w:t>сімї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громади</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numPr>
          <w:ilvl w:val="0"/>
          <w:numId w:val="2"/>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Продовження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виконання</w:t>
      </w:r>
      <w:proofErr w:type="spellEnd"/>
      <w:r>
        <w:rPr>
          <w:rFonts w:ascii="Times New Roman" w:eastAsia="Times New Roman" w:hAnsi="Times New Roman" w:cs="Times New Roman"/>
          <w:color w:val="000000" w:themeColor="text1"/>
          <w:sz w:val="28"/>
          <w:szCs w:val="28"/>
          <w:lang w:val="ru-RU" w:eastAsia="ru-RU"/>
        </w:rPr>
        <w:t xml:space="preserve"> </w:t>
      </w:r>
      <w:proofErr w:type="gramStart"/>
      <w:r>
        <w:rPr>
          <w:rFonts w:ascii="Times New Roman" w:eastAsia="Times New Roman" w:hAnsi="Times New Roman" w:cs="Times New Roman"/>
          <w:color w:val="000000" w:themeColor="text1"/>
          <w:sz w:val="28"/>
          <w:szCs w:val="28"/>
          <w:lang w:val="ru-RU" w:eastAsia="ru-RU"/>
        </w:rPr>
        <w:t>державного</w:t>
      </w:r>
      <w:proofErr w:type="gram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замовлення</w:t>
      </w:r>
      <w:proofErr w:type="spellEnd"/>
      <w:r>
        <w:rPr>
          <w:rFonts w:ascii="Times New Roman" w:eastAsia="Times New Roman" w:hAnsi="Times New Roman" w:cs="Times New Roman"/>
          <w:color w:val="000000" w:themeColor="text1"/>
          <w:sz w:val="28"/>
          <w:szCs w:val="28"/>
          <w:lang w:val="ru-RU" w:eastAsia="ru-RU"/>
        </w:rPr>
        <w:t xml:space="preserve"> на </w:t>
      </w:r>
      <w:proofErr w:type="spellStart"/>
      <w:r>
        <w:rPr>
          <w:rFonts w:ascii="Times New Roman" w:eastAsia="Times New Roman" w:hAnsi="Times New Roman" w:cs="Times New Roman"/>
          <w:color w:val="000000" w:themeColor="text1"/>
          <w:sz w:val="28"/>
          <w:szCs w:val="28"/>
          <w:lang w:val="ru-RU" w:eastAsia="ru-RU"/>
        </w:rPr>
        <w:t>освіту</w:t>
      </w:r>
      <w:proofErr w:type="spellEnd"/>
      <w:r>
        <w:rPr>
          <w:rFonts w:ascii="Times New Roman" w:eastAsia="Times New Roman" w:hAnsi="Times New Roman" w:cs="Times New Roman"/>
          <w:color w:val="000000" w:themeColor="text1"/>
          <w:sz w:val="28"/>
          <w:szCs w:val="28"/>
          <w:lang w:val="ru-RU" w:eastAsia="ru-RU"/>
        </w:rPr>
        <w:t xml:space="preserve"> в рамках </w:t>
      </w:r>
      <w:proofErr w:type="spellStart"/>
      <w:r>
        <w:rPr>
          <w:rFonts w:ascii="Times New Roman" w:eastAsia="Times New Roman" w:hAnsi="Times New Roman" w:cs="Times New Roman"/>
          <w:color w:val="000000" w:themeColor="text1"/>
          <w:sz w:val="28"/>
          <w:szCs w:val="28"/>
          <w:lang w:val="ru-RU" w:eastAsia="ru-RU"/>
        </w:rPr>
        <w:t>Держстандарту</w:t>
      </w:r>
      <w:proofErr w:type="spellEnd"/>
      <w:r>
        <w:rPr>
          <w:rFonts w:ascii="Times New Roman" w:eastAsia="Times New Roman" w:hAnsi="Times New Roman" w:cs="Times New Roman"/>
          <w:color w:val="000000" w:themeColor="text1"/>
          <w:sz w:val="28"/>
          <w:szCs w:val="28"/>
          <w:lang w:val="ru-RU" w:eastAsia="ru-RU"/>
        </w:rPr>
        <w:t xml:space="preserve"> школою в </w:t>
      </w:r>
      <w:proofErr w:type="spellStart"/>
      <w:r>
        <w:rPr>
          <w:rFonts w:ascii="Times New Roman" w:eastAsia="Times New Roman" w:hAnsi="Times New Roman" w:cs="Times New Roman"/>
          <w:color w:val="000000" w:themeColor="text1"/>
          <w:sz w:val="28"/>
          <w:szCs w:val="28"/>
          <w:lang w:val="ru-RU" w:eastAsia="ru-RU"/>
        </w:rPr>
        <w:t>повному</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обсязі</w:t>
      </w:r>
      <w:proofErr w:type="spellEnd"/>
      <w:r>
        <w:rPr>
          <w:rFonts w:ascii="Times New Roman" w:eastAsia="Times New Roman" w:hAnsi="Times New Roman" w:cs="Times New Roman"/>
          <w:color w:val="000000" w:themeColor="text1"/>
          <w:sz w:val="28"/>
          <w:szCs w:val="28"/>
          <w:lang w:val="ru-RU" w:eastAsia="ru-RU"/>
        </w:rPr>
        <w:t xml:space="preserve"> і </w:t>
      </w:r>
      <w:proofErr w:type="spellStart"/>
      <w:r>
        <w:rPr>
          <w:rFonts w:ascii="Times New Roman" w:eastAsia="Times New Roman" w:hAnsi="Times New Roman" w:cs="Times New Roman"/>
          <w:color w:val="000000" w:themeColor="text1"/>
          <w:sz w:val="28"/>
          <w:szCs w:val="28"/>
          <w:lang w:val="ru-RU" w:eastAsia="ru-RU"/>
        </w:rPr>
        <w:t>високоякісно</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забезпечення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її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випускникам</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свободи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вибору</w:t>
      </w:r>
      <w:proofErr w:type="spellEnd"/>
      <w:r>
        <w:rPr>
          <w:rFonts w:ascii="Times New Roman" w:eastAsia="Times New Roman" w:hAnsi="Times New Roman" w:cs="Times New Roman"/>
          <w:color w:val="000000" w:themeColor="text1"/>
          <w:sz w:val="28"/>
          <w:szCs w:val="28"/>
          <w:lang w:val="ru-RU" w:eastAsia="ru-RU"/>
        </w:rPr>
        <w:t xml:space="preserve"> та широких перспектив у </w:t>
      </w:r>
      <w:proofErr w:type="spellStart"/>
      <w:r>
        <w:rPr>
          <w:rFonts w:ascii="Times New Roman" w:eastAsia="Times New Roman" w:hAnsi="Times New Roman" w:cs="Times New Roman"/>
          <w:color w:val="000000" w:themeColor="text1"/>
          <w:sz w:val="28"/>
          <w:szCs w:val="28"/>
          <w:lang w:val="ru-RU" w:eastAsia="ru-RU"/>
        </w:rPr>
        <w:t>майбутньому</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numPr>
          <w:ilvl w:val="0"/>
          <w:numId w:val="3"/>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Створення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якісної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системи</w:t>
      </w:r>
      <w:proofErr w:type="spellEnd"/>
      <w:r>
        <w:rPr>
          <w:rFonts w:ascii="Times New Roman" w:eastAsia="Times New Roman" w:hAnsi="Times New Roman" w:cs="Times New Roman"/>
          <w:color w:val="000000" w:themeColor="text1"/>
          <w:sz w:val="28"/>
          <w:szCs w:val="28"/>
          <w:lang w:val="ru-RU" w:eastAsia="ru-RU"/>
        </w:rPr>
        <w:t xml:space="preserve"> психолого - </w:t>
      </w:r>
      <w:proofErr w:type="spellStart"/>
      <w:r>
        <w:rPr>
          <w:rFonts w:ascii="Times New Roman" w:eastAsia="Times New Roman" w:hAnsi="Times New Roman" w:cs="Times New Roman"/>
          <w:color w:val="000000" w:themeColor="text1"/>
          <w:sz w:val="28"/>
          <w:szCs w:val="28"/>
          <w:lang w:val="ru-RU" w:eastAsia="ru-RU"/>
        </w:rPr>
        <w:t>педагогічного</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супроводу</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освітнього</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процесу</w:t>
      </w:r>
      <w:proofErr w:type="spellEnd"/>
      <w:r>
        <w:rPr>
          <w:rFonts w:ascii="Times New Roman" w:eastAsia="Times New Roman" w:hAnsi="Times New Roman" w:cs="Times New Roman"/>
          <w:color w:val="000000" w:themeColor="text1"/>
          <w:sz w:val="28"/>
          <w:szCs w:val="28"/>
          <w:lang w:val="ru-RU" w:eastAsia="ru-RU"/>
        </w:rPr>
        <w:t xml:space="preserve"> для </w:t>
      </w:r>
      <w:proofErr w:type="spellStart"/>
      <w:r>
        <w:rPr>
          <w:rFonts w:ascii="Times New Roman" w:eastAsia="Times New Roman" w:hAnsi="Times New Roman" w:cs="Times New Roman"/>
          <w:color w:val="000000" w:themeColor="text1"/>
          <w:sz w:val="28"/>
          <w:szCs w:val="28"/>
          <w:lang w:val="ru-RU" w:eastAsia="ru-RU"/>
        </w:rPr>
        <w:t>покращення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ефективності</w:t>
      </w:r>
      <w:proofErr w:type="spellEnd"/>
      <w:r>
        <w:rPr>
          <w:rFonts w:ascii="Times New Roman" w:eastAsia="Times New Roman" w:hAnsi="Times New Roman" w:cs="Times New Roman"/>
          <w:color w:val="000000" w:themeColor="text1"/>
          <w:sz w:val="28"/>
          <w:szCs w:val="28"/>
          <w:lang w:val="ru-RU" w:eastAsia="ru-RU"/>
        </w:rPr>
        <w:t xml:space="preserve"> на засадах </w:t>
      </w:r>
      <w:proofErr w:type="spellStart"/>
      <w:r>
        <w:rPr>
          <w:rFonts w:ascii="Times New Roman" w:eastAsia="Times New Roman" w:hAnsi="Times New Roman" w:cs="Times New Roman"/>
          <w:color w:val="000000" w:themeColor="text1"/>
          <w:sz w:val="28"/>
          <w:szCs w:val="28"/>
          <w:lang w:val="ru-RU" w:eastAsia="ru-RU"/>
        </w:rPr>
        <w:t>гуманітаризації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освіти</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numPr>
          <w:ilvl w:val="0"/>
          <w:numId w:val="4"/>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Забезпечення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комплексної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інформатизації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освітнього</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процесу</w:t>
      </w:r>
      <w:proofErr w:type="spellEnd"/>
      <w:r>
        <w:rPr>
          <w:rFonts w:ascii="Times New Roman" w:eastAsia="Times New Roman" w:hAnsi="Times New Roman" w:cs="Times New Roman"/>
          <w:color w:val="000000" w:themeColor="text1"/>
          <w:sz w:val="28"/>
          <w:szCs w:val="28"/>
          <w:lang w:val="ru-RU" w:eastAsia="ru-RU"/>
        </w:rPr>
        <w:t xml:space="preserve">, та </w:t>
      </w:r>
      <w:proofErr w:type="spellStart"/>
      <w:r>
        <w:rPr>
          <w:rFonts w:ascii="Times New Roman" w:eastAsia="Times New Roman" w:hAnsi="Times New Roman" w:cs="Times New Roman"/>
          <w:color w:val="000000" w:themeColor="text1"/>
          <w:sz w:val="28"/>
          <w:szCs w:val="28"/>
          <w:lang w:val="ru-RU" w:eastAsia="ru-RU"/>
        </w:rPr>
        <w:t>використання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новітніх</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інформаційних</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технологій</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освітньої</w:t>
      </w:r>
      <w:proofErr w:type="spellEnd"/>
      <w:r>
        <w:rPr>
          <w:rFonts w:ascii="Times New Roman" w:eastAsia="Times New Roman" w:hAnsi="Times New Roman" w:cs="Times New Roman"/>
          <w:color w:val="000000" w:themeColor="text1"/>
          <w:sz w:val="28"/>
          <w:szCs w:val="28"/>
          <w:lang w:val="ru-RU" w:eastAsia="ru-RU"/>
        </w:rPr>
        <w:t xml:space="preserve"> практики;</w:t>
      </w:r>
    </w:p>
    <w:p w:rsidR="00A33DC7" w:rsidRDefault="00A33DC7" w:rsidP="00A33DC7">
      <w:pPr>
        <w:numPr>
          <w:ilvl w:val="0"/>
          <w:numId w:val="5"/>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lastRenderedPageBreak/>
        <w:t>Здійснення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загальнообов’язкової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освіти</w:t>
      </w:r>
      <w:proofErr w:type="spellEnd"/>
      <w:r>
        <w:rPr>
          <w:rFonts w:ascii="Times New Roman" w:eastAsia="Times New Roman" w:hAnsi="Times New Roman" w:cs="Times New Roman"/>
          <w:color w:val="000000" w:themeColor="text1"/>
          <w:sz w:val="28"/>
          <w:szCs w:val="28"/>
          <w:lang w:val="ru-RU" w:eastAsia="ru-RU"/>
        </w:rPr>
        <w:t xml:space="preserve"> </w:t>
      </w:r>
      <w:proofErr w:type="gramStart"/>
      <w:r>
        <w:rPr>
          <w:rFonts w:ascii="Times New Roman" w:eastAsia="Times New Roman" w:hAnsi="Times New Roman" w:cs="Times New Roman"/>
          <w:color w:val="000000" w:themeColor="text1"/>
          <w:sz w:val="28"/>
          <w:szCs w:val="28"/>
          <w:lang w:val="ru-RU" w:eastAsia="ru-RU"/>
        </w:rPr>
        <w:t>в</w:t>
      </w:r>
      <w:proofErr w:type="gram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атмосфері</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вільного</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творчого</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навчання</w:t>
      </w:r>
      <w:proofErr w:type="spellEnd"/>
      <w:r>
        <w:rPr>
          <w:rFonts w:ascii="Times New Roman" w:eastAsia="Times New Roman" w:hAnsi="Times New Roman" w:cs="Times New Roman"/>
          <w:color w:val="000000" w:themeColor="text1"/>
          <w:sz w:val="28"/>
          <w:szCs w:val="28"/>
          <w:lang w:val="ru-RU" w:eastAsia="ru-RU"/>
        </w:rPr>
        <w:t xml:space="preserve"> у </w:t>
      </w:r>
      <w:proofErr w:type="spellStart"/>
      <w:r>
        <w:rPr>
          <w:rFonts w:ascii="Times New Roman" w:eastAsia="Times New Roman" w:hAnsi="Times New Roman" w:cs="Times New Roman"/>
          <w:color w:val="000000" w:themeColor="text1"/>
          <w:sz w:val="28"/>
          <w:szCs w:val="28"/>
          <w:lang w:val="ru-RU" w:eastAsia="ru-RU"/>
        </w:rPr>
        <w:t>поєднанні</w:t>
      </w:r>
      <w:proofErr w:type="spellEnd"/>
      <w:r>
        <w:rPr>
          <w:rFonts w:ascii="Times New Roman" w:eastAsia="Times New Roman" w:hAnsi="Times New Roman" w:cs="Times New Roman"/>
          <w:color w:val="000000" w:themeColor="text1"/>
          <w:sz w:val="28"/>
          <w:szCs w:val="28"/>
          <w:lang w:val="ru-RU" w:eastAsia="ru-RU"/>
        </w:rPr>
        <w:t xml:space="preserve"> з </w:t>
      </w:r>
      <w:proofErr w:type="spellStart"/>
      <w:r>
        <w:rPr>
          <w:rFonts w:ascii="Times New Roman" w:eastAsia="Times New Roman" w:hAnsi="Times New Roman" w:cs="Times New Roman"/>
          <w:color w:val="000000" w:themeColor="text1"/>
          <w:sz w:val="28"/>
          <w:szCs w:val="28"/>
          <w:lang w:val="ru-RU" w:eastAsia="ru-RU"/>
        </w:rPr>
        <w:t>набуттям</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практичних</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навичок</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numPr>
          <w:ilvl w:val="0"/>
          <w:numId w:val="6"/>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Утвердження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освітнього</w:t>
      </w:r>
      <w:proofErr w:type="spellEnd"/>
      <w:r>
        <w:rPr>
          <w:rFonts w:ascii="Times New Roman" w:eastAsia="Times New Roman" w:hAnsi="Times New Roman" w:cs="Times New Roman"/>
          <w:color w:val="000000" w:themeColor="text1"/>
          <w:sz w:val="28"/>
          <w:szCs w:val="28"/>
          <w:lang w:val="ru-RU" w:eastAsia="ru-RU"/>
        </w:rPr>
        <w:t xml:space="preserve"> закладу, як </w:t>
      </w:r>
      <w:proofErr w:type="spellStart"/>
      <w:r>
        <w:rPr>
          <w:rFonts w:ascii="Times New Roman" w:eastAsia="Times New Roman" w:hAnsi="Times New Roman" w:cs="Times New Roman"/>
          <w:color w:val="000000" w:themeColor="text1"/>
          <w:sz w:val="28"/>
          <w:szCs w:val="28"/>
          <w:lang w:val="ru-RU" w:eastAsia="ru-RU"/>
        </w:rPr>
        <w:t>школи</w:t>
      </w:r>
      <w:proofErr w:type="spellEnd"/>
      <w:r>
        <w:rPr>
          <w:rFonts w:ascii="Times New Roman" w:eastAsia="Times New Roman" w:hAnsi="Times New Roman" w:cs="Times New Roman"/>
          <w:color w:val="000000" w:themeColor="text1"/>
          <w:sz w:val="28"/>
          <w:szCs w:val="28"/>
          <w:lang w:val="ru-RU" w:eastAsia="ru-RU"/>
        </w:rPr>
        <w:t xml:space="preserve">, де </w:t>
      </w:r>
      <w:proofErr w:type="spellStart"/>
      <w:r>
        <w:rPr>
          <w:rFonts w:ascii="Times New Roman" w:eastAsia="Times New Roman" w:hAnsi="Times New Roman" w:cs="Times New Roman"/>
          <w:color w:val="000000" w:themeColor="text1"/>
          <w:sz w:val="28"/>
          <w:szCs w:val="28"/>
          <w:lang w:val="ru-RU" w:eastAsia="ru-RU"/>
        </w:rPr>
        <w:t>основні</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зусилля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спрямовуються</w:t>
      </w:r>
      <w:proofErr w:type="spellEnd"/>
      <w:r>
        <w:rPr>
          <w:rFonts w:ascii="Times New Roman" w:eastAsia="Times New Roman" w:hAnsi="Times New Roman" w:cs="Times New Roman"/>
          <w:color w:val="000000" w:themeColor="text1"/>
          <w:sz w:val="28"/>
          <w:szCs w:val="28"/>
          <w:lang w:val="ru-RU" w:eastAsia="ru-RU"/>
        </w:rPr>
        <w:t xml:space="preserve"> не на </w:t>
      </w:r>
      <w:proofErr w:type="spellStart"/>
      <w:r>
        <w:rPr>
          <w:rFonts w:ascii="Times New Roman" w:eastAsia="Times New Roman" w:hAnsi="Times New Roman" w:cs="Times New Roman"/>
          <w:color w:val="000000" w:themeColor="text1"/>
          <w:sz w:val="28"/>
          <w:szCs w:val="28"/>
          <w:lang w:val="ru-RU" w:eastAsia="ru-RU"/>
        </w:rPr>
        <w:t>просту</w:t>
      </w:r>
      <w:proofErr w:type="spellEnd"/>
      <w:r>
        <w:rPr>
          <w:rFonts w:ascii="Times New Roman" w:eastAsia="Times New Roman" w:hAnsi="Times New Roman" w:cs="Times New Roman"/>
          <w:color w:val="000000" w:themeColor="text1"/>
          <w:sz w:val="28"/>
          <w:szCs w:val="28"/>
          <w:lang w:val="ru-RU" w:eastAsia="ru-RU"/>
        </w:rPr>
        <w:t xml:space="preserve"> передачу </w:t>
      </w:r>
      <w:proofErr w:type="spellStart"/>
      <w:r>
        <w:rPr>
          <w:rFonts w:ascii="Times New Roman" w:eastAsia="Times New Roman" w:hAnsi="Times New Roman" w:cs="Times New Roman"/>
          <w:color w:val="000000" w:themeColor="text1"/>
          <w:sz w:val="28"/>
          <w:szCs w:val="28"/>
          <w:lang w:val="ru-RU" w:eastAsia="ru-RU"/>
        </w:rPr>
        <w:t>знань</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від</w:t>
      </w:r>
      <w:proofErr w:type="spellEnd"/>
      <w:r>
        <w:rPr>
          <w:rFonts w:ascii="Times New Roman" w:eastAsia="Times New Roman" w:hAnsi="Times New Roman" w:cs="Times New Roman"/>
          <w:color w:val="000000" w:themeColor="text1"/>
          <w:sz w:val="28"/>
          <w:szCs w:val="28"/>
          <w:lang w:val="ru-RU" w:eastAsia="ru-RU"/>
        </w:rPr>
        <w:t xml:space="preserve"> учителя до </w:t>
      </w:r>
      <w:proofErr w:type="spellStart"/>
      <w:r>
        <w:rPr>
          <w:rFonts w:ascii="Times New Roman" w:eastAsia="Times New Roman" w:hAnsi="Times New Roman" w:cs="Times New Roman"/>
          <w:color w:val="000000" w:themeColor="text1"/>
          <w:sz w:val="28"/>
          <w:szCs w:val="28"/>
          <w:lang w:val="ru-RU" w:eastAsia="ru-RU"/>
        </w:rPr>
        <w:t>учня</w:t>
      </w:r>
      <w:proofErr w:type="spellEnd"/>
      <w:r>
        <w:rPr>
          <w:rFonts w:ascii="Times New Roman" w:eastAsia="Times New Roman" w:hAnsi="Times New Roman" w:cs="Times New Roman"/>
          <w:color w:val="000000" w:themeColor="text1"/>
          <w:sz w:val="28"/>
          <w:szCs w:val="28"/>
          <w:lang w:val="ru-RU" w:eastAsia="ru-RU"/>
        </w:rPr>
        <w:t xml:space="preserve">, а на </w:t>
      </w:r>
      <w:proofErr w:type="spellStart"/>
      <w:r>
        <w:rPr>
          <w:rFonts w:ascii="Times New Roman" w:eastAsia="Times New Roman" w:hAnsi="Times New Roman" w:cs="Times New Roman"/>
          <w:color w:val="000000" w:themeColor="text1"/>
          <w:sz w:val="28"/>
          <w:szCs w:val="28"/>
          <w:lang w:val="ru-RU" w:eastAsia="ru-RU"/>
        </w:rPr>
        <w:t>розвиток</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творчих</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здібностей</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упровадження</w:t>
      </w:r>
      <w:proofErr w:type="spellEnd"/>
      <w:r>
        <w:rPr>
          <w:rFonts w:ascii="Times New Roman" w:eastAsia="Times New Roman" w:hAnsi="Times New Roman" w:cs="Times New Roman"/>
          <w:color w:val="000000" w:themeColor="text1"/>
          <w:sz w:val="28"/>
          <w:szCs w:val="28"/>
          <w:lang w:val="ru-RU" w:eastAsia="ru-RU"/>
        </w:rPr>
        <w:t xml:space="preserve"> компетентностей.</w:t>
      </w:r>
    </w:p>
    <w:p w:rsidR="00A33DC7" w:rsidRDefault="00A33DC7" w:rsidP="00A33DC7">
      <w:pPr>
        <w:shd w:val="clear" w:color="auto" w:fill="FFFFFF"/>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b/>
          <w:bCs/>
          <w:color w:val="000000" w:themeColor="text1"/>
          <w:sz w:val="28"/>
          <w:szCs w:val="28"/>
          <w:lang w:val="ru-RU" w:eastAsia="ru-RU"/>
        </w:rPr>
        <w:t xml:space="preserve">2. </w:t>
      </w:r>
      <w:proofErr w:type="spellStart"/>
      <w:r>
        <w:rPr>
          <w:rFonts w:ascii="Times New Roman" w:eastAsia="Times New Roman" w:hAnsi="Times New Roman" w:cs="Times New Roman"/>
          <w:b/>
          <w:bCs/>
          <w:color w:val="000000" w:themeColor="text1"/>
          <w:sz w:val="28"/>
          <w:szCs w:val="28"/>
          <w:lang w:val="ru-RU" w:eastAsia="ru-RU"/>
        </w:rPr>
        <w:t>Виховна</w:t>
      </w:r>
      <w:proofErr w:type="spellEnd"/>
    </w:p>
    <w:p w:rsidR="00A33DC7" w:rsidRDefault="00A33DC7" w:rsidP="00A33DC7">
      <w:pPr>
        <w:numPr>
          <w:ilvl w:val="0"/>
          <w:numId w:val="7"/>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Формування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учня</w:t>
      </w:r>
      <w:proofErr w:type="spellEnd"/>
      <w:r>
        <w:rPr>
          <w:rFonts w:ascii="Times New Roman" w:eastAsia="Times New Roman" w:hAnsi="Times New Roman" w:cs="Times New Roman"/>
          <w:color w:val="000000" w:themeColor="text1"/>
          <w:sz w:val="28"/>
          <w:szCs w:val="28"/>
          <w:lang w:val="ru-RU" w:eastAsia="ru-RU"/>
        </w:rPr>
        <w:t xml:space="preserve"> як </w:t>
      </w:r>
      <w:proofErr w:type="gramStart"/>
      <w:r>
        <w:rPr>
          <w:rFonts w:ascii="Times New Roman" w:eastAsia="Times New Roman" w:hAnsi="Times New Roman" w:cs="Times New Roman"/>
          <w:color w:val="000000" w:themeColor="text1"/>
          <w:sz w:val="28"/>
          <w:szCs w:val="28"/>
          <w:lang w:val="ru-RU" w:eastAsia="ru-RU"/>
        </w:rPr>
        <w:t>активного</w:t>
      </w:r>
      <w:proofErr w:type="gramEnd"/>
      <w:r>
        <w:rPr>
          <w:rFonts w:ascii="Times New Roman" w:eastAsia="Times New Roman" w:hAnsi="Times New Roman" w:cs="Times New Roman"/>
          <w:color w:val="000000" w:themeColor="text1"/>
          <w:sz w:val="28"/>
          <w:szCs w:val="28"/>
          <w:lang w:val="ru-RU" w:eastAsia="ru-RU"/>
        </w:rPr>
        <w:t>,  </w:t>
      </w:r>
      <w:proofErr w:type="spellStart"/>
      <w:r>
        <w:rPr>
          <w:rFonts w:ascii="Times New Roman" w:eastAsia="Times New Roman" w:hAnsi="Times New Roman" w:cs="Times New Roman"/>
          <w:color w:val="000000" w:themeColor="text1"/>
          <w:sz w:val="28"/>
          <w:szCs w:val="28"/>
          <w:lang w:val="ru-RU" w:eastAsia="ru-RU"/>
        </w:rPr>
        <w:t>творчого</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суб’єкта</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освітнього</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процесу</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numPr>
          <w:ilvl w:val="0"/>
          <w:numId w:val="7"/>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Становлення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національно-свідомого</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патріота</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України</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numPr>
          <w:ilvl w:val="0"/>
          <w:numId w:val="8"/>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Розвиток</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системи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профорієнтаційної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освіти</w:t>
      </w:r>
      <w:proofErr w:type="spellEnd"/>
      <w:r>
        <w:rPr>
          <w:rFonts w:ascii="Times New Roman" w:eastAsia="Times New Roman" w:hAnsi="Times New Roman" w:cs="Times New Roman"/>
          <w:color w:val="000000" w:themeColor="text1"/>
          <w:sz w:val="28"/>
          <w:szCs w:val="28"/>
          <w:lang w:val="ru-RU" w:eastAsia="ru-RU"/>
        </w:rPr>
        <w:t xml:space="preserve"> з метою </w:t>
      </w:r>
      <w:proofErr w:type="spellStart"/>
      <w:r>
        <w:rPr>
          <w:rFonts w:ascii="Times New Roman" w:eastAsia="Times New Roman" w:hAnsi="Times New Roman" w:cs="Times New Roman"/>
          <w:color w:val="000000" w:themeColor="text1"/>
          <w:sz w:val="28"/>
          <w:szCs w:val="28"/>
          <w:lang w:val="ru-RU" w:eastAsia="ru-RU"/>
        </w:rPr>
        <w:t>самореалізації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особистості</w:t>
      </w:r>
      <w:proofErr w:type="spellEnd"/>
      <w:r>
        <w:rPr>
          <w:rFonts w:ascii="Times New Roman" w:eastAsia="Times New Roman" w:hAnsi="Times New Roman" w:cs="Times New Roman"/>
          <w:color w:val="000000" w:themeColor="text1"/>
          <w:sz w:val="28"/>
          <w:szCs w:val="28"/>
          <w:lang w:val="ru-RU" w:eastAsia="ru-RU"/>
        </w:rPr>
        <w:t xml:space="preserve"> в </w:t>
      </w:r>
      <w:proofErr w:type="spellStart"/>
      <w:r>
        <w:rPr>
          <w:rFonts w:ascii="Times New Roman" w:eastAsia="Times New Roman" w:hAnsi="Times New Roman" w:cs="Times New Roman"/>
          <w:color w:val="000000" w:themeColor="text1"/>
          <w:sz w:val="28"/>
          <w:szCs w:val="28"/>
          <w:lang w:val="ru-RU" w:eastAsia="ru-RU"/>
        </w:rPr>
        <w:t>освітньому</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просторі</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numPr>
          <w:ilvl w:val="0"/>
          <w:numId w:val="9"/>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Здійснення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подальшого</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супроводу</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випускників</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школи</w:t>
      </w:r>
      <w:proofErr w:type="spellEnd"/>
      <w:r>
        <w:rPr>
          <w:rFonts w:ascii="Times New Roman" w:eastAsia="Times New Roman" w:hAnsi="Times New Roman" w:cs="Times New Roman"/>
          <w:color w:val="000000" w:themeColor="text1"/>
          <w:sz w:val="28"/>
          <w:szCs w:val="28"/>
          <w:lang w:val="ru-RU" w:eastAsia="ru-RU"/>
        </w:rPr>
        <w:t xml:space="preserve"> з метою </w:t>
      </w:r>
      <w:proofErr w:type="spellStart"/>
      <w:r>
        <w:rPr>
          <w:rFonts w:ascii="Times New Roman" w:eastAsia="Times New Roman" w:hAnsi="Times New Roman" w:cs="Times New Roman"/>
          <w:color w:val="000000" w:themeColor="text1"/>
          <w:sz w:val="28"/>
          <w:szCs w:val="28"/>
          <w:lang w:val="ru-RU" w:eastAsia="ru-RU"/>
        </w:rPr>
        <w:t>співпраці</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випускник</w:t>
      </w:r>
      <w:proofErr w:type="spellEnd"/>
      <w:r>
        <w:rPr>
          <w:rFonts w:ascii="Times New Roman" w:eastAsia="Times New Roman" w:hAnsi="Times New Roman" w:cs="Times New Roman"/>
          <w:color w:val="000000" w:themeColor="text1"/>
          <w:sz w:val="28"/>
          <w:szCs w:val="28"/>
          <w:lang w:val="ru-RU" w:eastAsia="ru-RU"/>
        </w:rPr>
        <w:t xml:space="preserve"> – школа».</w:t>
      </w:r>
    </w:p>
    <w:p w:rsidR="00A33DC7" w:rsidRDefault="00A33DC7" w:rsidP="00A33DC7">
      <w:pPr>
        <w:numPr>
          <w:ilvl w:val="0"/>
          <w:numId w:val="10"/>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Виховання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загальнолюдських</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цінностей</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національної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самобутності</w:t>
      </w:r>
      <w:proofErr w:type="spellEnd"/>
      <w:r>
        <w:rPr>
          <w:rFonts w:ascii="Times New Roman" w:eastAsia="Times New Roman" w:hAnsi="Times New Roman" w:cs="Times New Roman"/>
          <w:color w:val="000000" w:themeColor="text1"/>
          <w:sz w:val="28"/>
          <w:szCs w:val="28"/>
          <w:lang w:val="ru-RU" w:eastAsia="ru-RU"/>
        </w:rPr>
        <w:t xml:space="preserve"> через </w:t>
      </w:r>
      <w:proofErr w:type="spellStart"/>
      <w:r>
        <w:rPr>
          <w:rFonts w:ascii="Times New Roman" w:eastAsia="Times New Roman" w:hAnsi="Times New Roman" w:cs="Times New Roman"/>
          <w:color w:val="000000" w:themeColor="text1"/>
          <w:sz w:val="28"/>
          <w:szCs w:val="28"/>
          <w:lang w:val="ru-RU" w:eastAsia="ru-RU"/>
        </w:rPr>
        <w:t>традиційні</w:t>
      </w:r>
      <w:proofErr w:type="spellEnd"/>
      <w:r>
        <w:rPr>
          <w:rFonts w:ascii="Times New Roman" w:eastAsia="Times New Roman" w:hAnsi="Times New Roman" w:cs="Times New Roman"/>
          <w:color w:val="000000" w:themeColor="text1"/>
          <w:sz w:val="28"/>
          <w:szCs w:val="28"/>
          <w:lang w:val="ru-RU" w:eastAsia="ru-RU"/>
        </w:rPr>
        <w:t xml:space="preserve"> та </w:t>
      </w:r>
      <w:proofErr w:type="spellStart"/>
      <w:r>
        <w:rPr>
          <w:rFonts w:ascii="Times New Roman" w:eastAsia="Times New Roman" w:hAnsi="Times New Roman" w:cs="Times New Roman"/>
          <w:color w:val="000000" w:themeColor="text1"/>
          <w:sz w:val="28"/>
          <w:szCs w:val="28"/>
          <w:lang w:val="ru-RU" w:eastAsia="ru-RU"/>
        </w:rPr>
        <w:t>інноваційні</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технології</w:t>
      </w:r>
      <w:proofErr w:type="spellEnd"/>
      <w:r>
        <w:rPr>
          <w:rFonts w:ascii="Times New Roman" w:eastAsia="Times New Roman" w:hAnsi="Times New Roman" w:cs="Times New Roman"/>
          <w:color w:val="000000" w:themeColor="text1"/>
          <w:sz w:val="28"/>
          <w:szCs w:val="28"/>
          <w:lang w:val="ru-RU" w:eastAsia="ru-RU"/>
        </w:rPr>
        <w:t xml:space="preserve"> в </w:t>
      </w:r>
      <w:proofErr w:type="spellStart"/>
      <w:r>
        <w:rPr>
          <w:rFonts w:ascii="Times New Roman" w:eastAsia="Times New Roman" w:hAnsi="Times New Roman" w:cs="Times New Roman"/>
          <w:color w:val="000000" w:themeColor="text1"/>
          <w:sz w:val="28"/>
          <w:szCs w:val="28"/>
          <w:lang w:val="ru-RU" w:eastAsia="ru-RU"/>
        </w:rPr>
        <w:t>освітньому</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процесі</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numPr>
          <w:ilvl w:val="0"/>
          <w:numId w:val="11"/>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Виховання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правової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культури</w:t>
      </w:r>
      <w:proofErr w:type="spellEnd"/>
      <w:r>
        <w:rPr>
          <w:rFonts w:ascii="Times New Roman" w:eastAsia="Times New Roman" w:hAnsi="Times New Roman" w:cs="Times New Roman"/>
          <w:color w:val="000000" w:themeColor="text1"/>
          <w:sz w:val="28"/>
          <w:szCs w:val="28"/>
          <w:lang w:val="ru-RU" w:eastAsia="ru-RU"/>
        </w:rPr>
        <w:t xml:space="preserve"> в </w:t>
      </w:r>
      <w:proofErr w:type="spellStart"/>
      <w:r>
        <w:rPr>
          <w:rFonts w:ascii="Times New Roman" w:eastAsia="Times New Roman" w:hAnsi="Times New Roman" w:cs="Times New Roman"/>
          <w:color w:val="000000" w:themeColor="text1"/>
          <w:sz w:val="28"/>
          <w:szCs w:val="28"/>
          <w:lang w:val="ru-RU" w:eastAsia="ru-RU"/>
        </w:rPr>
        <w:t>умовах</w:t>
      </w:r>
      <w:proofErr w:type="spellEnd"/>
      <w:r>
        <w:rPr>
          <w:rFonts w:ascii="Times New Roman" w:eastAsia="Times New Roman" w:hAnsi="Times New Roman" w:cs="Times New Roman"/>
          <w:color w:val="000000" w:themeColor="text1"/>
          <w:sz w:val="28"/>
          <w:szCs w:val="28"/>
          <w:lang w:val="ru-RU" w:eastAsia="ru-RU"/>
        </w:rPr>
        <w:t xml:space="preserve"> демократичного </w:t>
      </w:r>
      <w:proofErr w:type="spellStart"/>
      <w:r>
        <w:rPr>
          <w:rFonts w:ascii="Times New Roman" w:eastAsia="Times New Roman" w:hAnsi="Times New Roman" w:cs="Times New Roman"/>
          <w:color w:val="000000" w:themeColor="text1"/>
          <w:sz w:val="28"/>
          <w:szCs w:val="28"/>
          <w:lang w:val="ru-RU" w:eastAsia="ru-RU"/>
        </w:rPr>
        <w:t>суспільства</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numPr>
          <w:ilvl w:val="0"/>
          <w:numId w:val="12"/>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Реалізація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співпраці</w:t>
      </w:r>
      <w:proofErr w:type="spellEnd"/>
      <w:r>
        <w:rPr>
          <w:rFonts w:ascii="Times New Roman" w:eastAsia="Times New Roman" w:hAnsi="Times New Roman" w:cs="Times New Roman"/>
          <w:color w:val="000000" w:themeColor="text1"/>
          <w:sz w:val="28"/>
          <w:szCs w:val="28"/>
          <w:lang w:val="ru-RU" w:eastAsia="ru-RU"/>
        </w:rPr>
        <w:t xml:space="preserve"> «школа - батьки».</w:t>
      </w:r>
    </w:p>
    <w:p w:rsidR="00A33DC7" w:rsidRDefault="00A33DC7" w:rsidP="00A33DC7">
      <w:pPr>
        <w:shd w:val="clear" w:color="auto" w:fill="FFFFFF"/>
        <w:spacing w:after="0" w:line="240" w:lineRule="auto"/>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b/>
          <w:bCs/>
          <w:color w:val="000000" w:themeColor="text1"/>
          <w:sz w:val="28"/>
          <w:szCs w:val="28"/>
          <w:lang w:val="ru-RU" w:eastAsia="ru-RU"/>
        </w:rPr>
        <w:t>ІІ.Методична</w:t>
      </w:r>
      <w:proofErr w:type="spellEnd"/>
      <w:r>
        <w:rPr>
          <w:rFonts w:ascii="Times New Roman" w:eastAsia="Times New Roman" w:hAnsi="Times New Roman" w:cs="Times New Roman"/>
          <w:b/>
          <w:bCs/>
          <w:color w:val="000000" w:themeColor="text1"/>
          <w:sz w:val="28"/>
          <w:szCs w:val="28"/>
          <w:lang w:val="ru-RU" w:eastAsia="ru-RU"/>
        </w:rPr>
        <w:t xml:space="preserve"> </w:t>
      </w:r>
      <w:proofErr w:type="spellStart"/>
      <w:r>
        <w:rPr>
          <w:rFonts w:ascii="Times New Roman" w:eastAsia="Times New Roman" w:hAnsi="Times New Roman" w:cs="Times New Roman"/>
          <w:b/>
          <w:bCs/>
          <w:color w:val="000000" w:themeColor="text1"/>
          <w:sz w:val="28"/>
          <w:szCs w:val="28"/>
          <w:lang w:val="ru-RU" w:eastAsia="ru-RU"/>
        </w:rPr>
        <w:t>складова</w:t>
      </w:r>
      <w:proofErr w:type="spellEnd"/>
    </w:p>
    <w:p w:rsidR="00A33DC7" w:rsidRDefault="00A33DC7" w:rsidP="00A33DC7">
      <w:pPr>
        <w:numPr>
          <w:ilvl w:val="0"/>
          <w:numId w:val="13"/>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Створення</w:t>
      </w:r>
      <w:proofErr w:type="spellEnd"/>
      <w:r>
        <w:rPr>
          <w:rFonts w:ascii="Times New Roman" w:eastAsia="Times New Roman" w:hAnsi="Times New Roman" w:cs="Times New Roman"/>
          <w:color w:val="000000" w:themeColor="text1"/>
          <w:sz w:val="28"/>
          <w:szCs w:val="28"/>
          <w:lang w:val="ru-RU" w:eastAsia="ru-RU"/>
        </w:rPr>
        <w:t xml:space="preserve"> умов для </w:t>
      </w:r>
      <w:proofErr w:type="spellStart"/>
      <w:r>
        <w:rPr>
          <w:rFonts w:ascii="Times New Roman" w:eastAsia="Times New Roman" w:hAnsi="Times New Roman" w:cs="Times New Roman"/>
          <w:color w:val="000000" w:themeColor="text1"/>
          <w:sz w:val="28"/>
          <w:szCs w:val="28"/>
          <w:lang w:val="ru-RU" w:eastAsia="ru-RU"/>
        </w:rPr>
        <w:t>поліпшення</w:t>
      </w:r>
      <w:proofErr w:type="spellEnd"/>
      <w:r>
        <w:rPr>
          <w:rFonts w:ascii="Times New Roman" w:eastAsia="Times New Roman" w:hAnsi="Times New Roman" w:cs="Times New Roman"/>
          <w:color w:val="000000" w:themeColor="text1"/>
          <w:sz w:val="28"/>
          <w:szCs w:val="28"/>
          <w:lang w:val="ru-RU" w:eastAsia="ru-RU"/>
        </w:rPr>
        <w:t xml:space="preserve"> психолого-</w:t>
      </w:r>
      <w:proofErr w:type="spellStart"/>
      <w:r>
        <w:rPr>
          <w:rFonts w:ascii="Times New Roman" w:eastAsia="Times New Roman" w:hAnsi="Times New Roman" w:cs="Times New Roman"/>
          <w:color w:val="000000" w:themeColor="text1"/>
          <w:sz w:val="28"/>
          <w:szCs w:val="28"/>
          <w:lang w:val="ru-RU" w:eastAsia="ru-RU"/>
        </w:rPr>
        <w:t>педагогічної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інформаційної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методичної</w:t>
      </w:r>
      <w:proofErr w:type="spellEnd"/>
      <w:r>
        <w:rPr>
          <w:rFonts w:ascii="Times New Roman" w:eastAsia="Times New Roman" w:hAnsi="Times New Roman" w:cs="Times New Roman"/>
          <w:color w:val="000000" w:themeColor="text1"/>
          <w:sz w:val="28"/>
          <w:szCs w:val="28"/>
          <w:lang w:val="ru-RU" w:eastAsia="ru-RU"/>
        </w:rPr>
        <w:t xml:space="preserve"> та </w:t>
      </w:r>
      <w:proofErr w:type="spellStart"/>
      <w:r>
        <w:rPr>
          <w:rFonts w:ascii="Times New Roman" w:eastAsia="Times New Roman" w:hAnsi="Times New Roman" w:cs="Times New Roman"/>
          <w:color w:val="000000" w:themeColor="text1"/>
          <w:sz w:val="28"/>
          <w:szCs w:val="28"/>
          <w:lang w:val="ru-RU" w:eastAsia="ru-RU"/>
        </w:rPr>
        <w:t>практичної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proofErr w:type="gramStart"/>
      <w:r>
        <w:rPr>
          <w:rFonts w:ascii="Times New Roman" w:eastAsia="Times New Roman" w:hAnsi="Times New Roman" w:cs="Times New Roman"/>
          <w:color w:val="000000" w:themeColor="text1"/>
          <w:sz w:val="28"/>
          <w:szCs w:val="28"/>
          <w:lang w:val="ru-RU" w:eastAsia="ru-RU"/>
        </w:rPr>
        <w:t>п</w:t>
      </w:r>
      <w:proofErr w:type="gramEnd"/>
      <w:r>
        <w:rPr>
          <w:rFonts w:ascii="Times New Roman" w:eastAsia="Times New Roman" w:hAnsi="Times New Roman" w:cs="Times New Roman"/>
          <w:color w:val="000000" w:themeColor="text1"/>
          <w:sz w:val="28"/>
          <w:szCs w:val="28"/>
          <w:lang w:val="ru-RU" w:eastAsia="ru-RU"/>
        </w:rPr>
        <w:t>ідготовки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педагогічних</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кадрів</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numPr>
          <w:ilvl w:val="0"/>
          <w:numId w:val="14"/>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Стимулювання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педагогічної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майстерності</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вчителі</w:t>
      </w:r>
      <w:proofErr w:type="gramStart"/>
      <w:r>
        <w:rPr>
          <w:rFonts w:ascii="Times New Roman" w:eastAsia="Times New Roman" w:hAnsi="Times New Roman" w:cs="Times New Roman"/>
          <w:color w:val="000000" w:themeColor="text1"/>
          <w:sz w:val="28"/>
          <w:szCs w:val="28"/>
          <w:lang w:val="ru-RU" w:eastAsia="ru-RU"/>
        </w:rPr>
        <w:t>в</w:t>
      </w:r>
      <w:proofErr w:type="spellEnd"/>
      <w:proofErr w:type="gramEnd"/>
      <w:r>
        <w:rPr>
          <w:rFonts w:ascii="Times New Roman" w:eastAsia="Times New Roman" w:hAnsi="Times New Roman" w:cs="Times New Roman"/>
          <w:color w:val="000000" w:themeColor="text1"/>
          <w:sz w:val="28"/>
          <w:szCs w:val="28"/>
          <w:lang w:val="ru-RU" w:eastAsia="ru-RU"/>
        </w:rPr>
        <w:t>.</w:t>
      </w:r>
    </w:p>
    <w:p w:rsidR="00A33DC7" w:rsidRDefault="00A33DC7" w:rsidP="00A33DC7">
      <w:pPr>
        <w:numPr>
          <w:ilvl w:val="0"/>
          <w:numId w:val="15"/>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Вивчення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якості</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забезпечення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освітнього</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процесу</w:t>
      </w:r>
      <w:proofErr w:type="spellEnd"/>
      <w:r>
        <w:rPr>
          <w:rFonts w:ascii="Times New Roman" w:eastAsia="Times New Roman" w:hAnsi="Times New Roman" w:cs="Times New Roman"/>
          <w:color w:val="000000" w:themeColor="text1"/>
          <w:sz w:val="28"/>
          <w:szCs w:val="28"/>
          <w:lang w:val="ru-RU" w:eastAsia="ru-RU"/>
        </w:rPr>
        <w:t xml:space="preserve"> кадрами з </w:t>
      </w:r>
      <w:proofErr w:type="spellStart"/>
      <w:r>
        <w:rPr>
          <w:rFonts w:ascii="Times New Roman" w:eastAsia="Times New Roman" w:hAnsi="Times New Roman" w:cs="Times New Roman"/>
          <w:color w:val="000000" w:themeColor="text1"/>
          <w:sz w:val="28"/>
          <w:szCs w:val="28"/>
          <w:lang w:val="ru-RU" w:eastAsia="ru-RU"/>
        </w:rPr>
        <w:t>відповідною</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педагогічною</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освітою</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numPr>
          <w:ilvl w:val="0"/>
          <w:numId w:val="16"/>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Створення</w:t>
      </w:r>
      <w:proofErr w:type="spellEnd"/>
      <w:r>
        <w:rPr>
          <w:rFonts w:ascii="Times New Roman" w:eastAsia="Times New Roman" w:hAnsi="Times New Roman" w:cs="Times New Roman"/>
          <w:color w:val="000000" w:themeColor="text1"/>
          <w:sz w:val="28"/>
          <w:szCs w:val="28"/>
          <w:lang w:val="ru-RU" w:eastAsia="ru-RU"/>
        </w:rPr>
        <w:t xml:space="preserve"> умов </w:t>
      </w:r>
      <w:proofErr w:type="gramStart"/>
      <w:r>
        <w:rPr>
          <w:rFonts w:ascii="Times New Roman" w:eastAsia="Times New Roman" w:hAnsi="Times New Roman" w:cs="Times New Roman"/>
          <w:color w:val="000000" w:themeColor="text1"/>
          <w:sz w:val="28"/>
          <w:szCs w:val="28"/>
          <w:lang w:val="ru-RU" w:eastAsia="ru-RU"/>
        </w:rPr>
        <w:t>для</w:t>
      </w:r>
      <w:proofErr w:type="gram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активної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постійно</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діючої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системи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безперервної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педагогів</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numPr>
          <w:ilvl w:val="0"/>
          <w:numId w:val="17"/>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Стабілізація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стосунків</w:t>
      </w:r>
      <w:proofErr w:type="spellEnd"/>
      <w:r>
        <w:rPr>
          <w:rFonts w:ascii="Times New Roman" w:eastAsia="Times New Roman" w:hAnsi="Times New Roman" w:cs="Times New Roman"/>
          <w:color w:val="000000" w:themeColor="text1"/>
          <w:sz w:val="28"/>
          <w:szCs w:val="28"/>
          <w:lang w:val="ru-RU" w:eastAsia="ru-RU"/>
        </w:rPr>
        <w:t xml:space="preserve"> </w:t>
      </w:r>
      <w:proofErr w:type="gramStart"/>
      <w:r>
        <w:rPr>
          <w:rFonts w:ascii="Times New Roman" w:eastAsia="Times New Roman" w:hAnsi="Times New Roman" w:cs="Times New Roman"/>
          <w:color w:val="000000" w:themeColor="text1"/>
          <w:sz w:val="28"/>
          <w:szCs w:val="28"/>
          <w:lang w:val="ru-RU" w:eastAsia="ru-RU"/>
        </w:rPr>
        <w:t>в</w:t>
      </w:r>
      <w:proofErr w:type="gram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педколективі</w:t>
      </w:r>
      <w:proofErr w:type="spellEnd"/>
      <w:r>
        <w:rPr>
          <w:rFonts w:ascii="Times New Roman" w:eastAsia="Times New Roman" w:hAnsi="Times New Roman" w:cs="Times New Roman"/>
          <w:color w:val="000000" w:themeColor="text1"/>
          <w:sz w:val="28"/>
          <w:szCs w:val="28"/>
          <w:lang w:val="ru-RU" w:eastAsia="ru-RU"/>
        </w:rPr>
        <w:t xml:space="preserve"> для </w:t>
      </w:r>
      <w:proofErr w:type="spellStart"/>
      <w:r>
        <w:rPr>
          <w:rFonts w:ascii="Times New Roman" w:eastAsia="Times New Roman" w:hAnsi="Times New Roman" w:cs="Times New Roman"/>
          <w:color w:val="000000" w:themeColor="text1"/>
          <w:sz w:val="28"/>
          <w:szCs w:val="28"/>
          <w:lang w:val="ru-RU" w:eastAsia="ru-RU"/>
        </w:rPr>
        <w:t>створення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оптимальних</w:t>
      </w:r>
      <w:proofErr w:type="spellEnd"/>
      <w:r>
        <w:rPr>
          <w:rFonts w:ascii="Times New Roman" w:eastAsia="Times New Roman" w:hAnsi="Times New Roman" w:cs="Times New Roman"/>
          <w:color w:val="000000" w:themeColor="text1"/>
          <w:sz w:val="28"/>
          <w:szCs w:val="28"/>
          <w:lang w:val="ru-RU" w:eastAsia="ru-RU"/>
        </w:rPr>
        <w:t xml:space="preserve"> умов для </w:t>
      </w:r>
      <w:proofErr w:type="spellStart"/>
      <w:r>
        <w:rPr>
          <w:rFonts w:ascii="Times New Roman" w:eastAsia="Times New Roman" w:hAnsi="Times New Roman" w:cs="Times New Roman"/>
          <w:color w:val="000000" w:themeColor="text1"/>
          <w:sz w:val="28"/>
          <w:szCs w:val="28"/>
          <w:lang w:val="ru-RU" w:eastAsia="ru-RU"/>
        </w:rPr>
        <w:t>реалізації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інноваційних</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проектів</w:t>
      </w:r>
      <w:proofErr w:type="spellEnd"/>
      <w:r>
        <w:rPr>
          <w:rFonts w:ascii="Times New Roman" w:eastAsia="Times New Roman" w:hAnsi="Times New Roman" w:cs="Times New Roman"/>
          <w:color w:val="000000" w:themeColor="text1"/>
          <w:sz w:val="28"/>
          <w:szCs w:val="28"/>
          <w:lang w:val="ru-RU" w:eastAsia="ru-RU"/>
        </w:rPr>
        <w:t xml:space="preserve"> та </w:t>
      </w:r>
      <w:proofErr w:type="spellStart"/>
      <w:r>
        <w:rPr>
          <w:rFonts w:ascii="Times New Roman" w:eastAsia="Times New Roman" w:hAnsi="Times New Roman" w:cs="Times New Roman"/>
          <w:color w:val="000000" w:themeColor="text1"/>
          <w:sz w:val="28"/>
          <w:szCs w:val="28"/>
          <w:lang w:val="ru-RU" w:eastAsia="ru-RU"/>
        </w:rPr>
        <w:t>співробітництва</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між</w:t>
      </w:r>
      <w:proofErr w:type="spellEnd"/>
      <w:r>
        <w:rPr>
          <w:rFonts w:ascii="Times New Roman" w:eastAsia="Times New Roman" w:hAnsi="Times New Roman" w:cs="Times New Roman"/>
          <w:color w:val="000000" w:themeColor="text1"/>
          <w:sz w:val="28"/>
          <w:szCs w:val="28"/>
          <w:lang w:val="ru-RU" w:eastAsia="ru-RU"/>
        </w:rPr>
        <w:t xml:space="preserve"> учителями-</w:t>
      </w:r>
      <w:proofErr w:type="spellStart"/>
      <w:r>
        <w:rPr>
          <w:rFonts w:ascii="Times New Roman" w:eastAsia="Times New Roman" w:hAnsi="Times New Roman" w:cs="Times New Roman"/>
          <w:color w:val="000000" w:themeColor="text1"/>
          <w:sz w:val="28"/>
          <w:szCs w:val="28"/>
          <w:lang w:val="ru-RU" w:eastAsia="ru-RU"/>
        </w:rPr>
        <w:t>фахівцями</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shd w:val="clear" w:color="auto" w:fill="FFFFFF"/>
        <w:spacing w:after="0" w:line="240" w:lineRule="auto"/>
        <w:jc w:val="both"/>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b/>
          <w:bCs/>
          <w:color w:val="000000" w:themeColor="text1"/>
          <w:sz w:val="28"/>
          <w:szCs w:val="28"/>
          <w:lang w:val="ru-RU" w:eastAsia="ru-RU"/>
        </w:rPr>
        <w:t xml:space="preserve">ІІІ. Система </w:t>
      </w:r>
      <w:proofErr w:type="spellStart"/>
      <w:r>
        <w:rPr>
          <w:rFonts w:ascii="Times New Roman" w:eastAsia="Times New Roman" w:hAnsi="Times New Roman" w:cs="Times New Roman"/>
          <w:b/>
          <w:bCs/>
          <w:color w:val="000000" w:themeColor="text1"/>
          <w:sz w:val="28"/>
          <w:szCs w:val="28"/>
          <w:lang w:val="ru-RU" w:eastAsia="ru-RU"/>
        </w:rPr>
        <w:t>збереження</w:t>
      </w:r>
      <w:proofErr w:type="spellEnd"/>
      <w:r>
        <w:rPr>
          <w:rFonts w:ascii="Times New Roman" w:eastAsia="Times New Roman" w:hAnsi="Times New Roman" w:cs="Times New Roman"/>
          <w:b/>
          <w:bCs/>
          <w:color w:val="000000" w:themeColor="text1"/>
          <w:sz w:val="28"/>
          <w:szCs w:val="28"/>
          <w:lang w:val="ru-RU" w:eastAsia="ru-RU"/>
        </w:rPr>
        <w:t xml:space="preserve"> і </w:t>
      </w:r>
      <w:proofErr w:type="spellStart"/>
      <w:r>
        <w:rPr>
          <w:rFonts w:ascii="Times New Roman" w:eastAsia="Times New Roman" w:hAnsi="Times New Roman" w:cs="Times New Roman"/>
          <w:b/>
          <w:bCs/>
          <w:color w:val="000000" w:themeColor="text1"/>
          <w:sz w:val="28"/>
          <w:szCs w:val="28"/>
          <w:lang w:val="ru-RU" w:eastAsia="ru-RU"/>
        </w:rPr>
        <w:t>зміцнення</w:t>
      </w:r>
      <w:proofErr w:type="spellEnd"/>
      <w:r>
        <w:rPr>
          <w:rFonts w:ascii="Times New Roman" w:eastAsia="Times New Roman" w:hAnsi="Times New Roman" w:cs="Times New Roman"/>
          <w:b/>
          <w:bCs/>
          <w:color w:val="000000" w:themeColor="text1"/>
          <w:sz w:val="28"/>
          <w:szCs w:val="28"/>
          <w:lang w:val="ru-RU" w:eastAsia="ru-RU"/>
        </w:rPr>
        <w:t xml:space="preserve"> </w:t>
      </w:r>
      <w:proofErr w:type="spellStart"/>
      <w:r>
        <w:rPr>
          <w:rFonts w:ascii="Times New Roman" w:eastAsia="Times New Roman" w:hAnsi="Times New Roman" w:cs="Times New Roman"/>
          <w:b/>
          <w:bCs/>
          <w:color w:val="000000" w:themeColor="text1"/>
          <w:sz w:val="28"/>
          <w:szCs w:val="28"/>
          <w:lang w:val="ru-RU" w:eastAsia="ru-RU"/>
        </w:rPr>
        <w:t>здоров’я</w:t>
      </w:r>
      <w:proofErr w:type="spellEnd"/>
      <w:r>
        <w:rPr>
          <w:rFonts w:ascii="Times New Roman" w:eastAsia="Times New Roman" w:hAnsi="Times New Roman" w:cs="Times New Roman"/>
          <w:b/>
          <w:bCs/>
          <w:color w:val="000000" w:themeColor="text1"/>
          <w:sz w:val="28"/>
          <w:szCs w:val="28"/>
          <w:lang w:val="ru-RU" w:eastAsia="ru-RU"/>
        </w:rPr>
        <w:t xml:space="preserve"> </w:t>
      </w:r>
      <w:proofErr w:type="spellStart"/>
      <w:r>
        <w:rPr>
          <w:rFonts w:ascii="Times New Roman" w:eastAsia="Times New Roman" w:hAnsi="Times New Roman" w:cs="Times New Roman"/>
          <w:b/>
          <w:bCs/>
          <w:color w:val="000000" w:themeColor="text1"/>
          <w:sz w:val="28"/>
          <w:szCs w:val="28"/>
          <w:lang w:val="ru-RU" w:eastAsia="ru-RU"/>
        </w:rPr>
        <w:t>учня</w:t>
      </w:r>
      <w:proofErr w:type="spellEnd"/>
      <w:r>
        <w:rPr>
          <w:rFonts w:ascii="Times New Roman" w:eastAsia="Times New Roman" w:hAnsi="Times New Roman" w:cs="Times New Roman"/>
          <w:b/>
          <w:bCs/>
          <w:color w:val="000000" w:themeColor="text1"/>
          <w:sz w:val="28"/>
          <w:szCs w:val="28"/>
          <w:lang w:val="ru-RU" w:eastAsia="ru-RU"/>
        </w:rPr>
        <w:t xml:space="preserve"> та </w:t>
      </w:r>
      <w:proofErr w:type="spellStart"/>
      <w:r>
        <w:rPr>
          <w:rFonts w:ascii="Times New Roman" w:eastAsia="Times New Roman" w:hAnsi="Times New Roman" w:cs="Times New Roman"/>
          <w:b/>
          <w:bCs/>
          <w:color w:val="000000" w:themeColor="text1"/>
          <w:sz w:val="28"/>
          <w:szCs w:val="28"/>
          <w:lang w:val="ru-RU" w:eastAsia="ru-RU"/>
        </w:rPr>
        <w:t>вчителя</w:t>
      </w:r>
      <w:proofErr w:type="spellEnd"/>
      <w:r>
        <w:rPr>
          <w:rFonts w:ascii="Times New Roman" w:eastAsia="Times New Roman" w:hAnsi="Times New Roman" w:cs="Times New Roman"/>
          <w:b/>
          <w:bCs/>
          <w:color w:val="000000" w:themeColor="text1"/>
          <w:sz w:val="28"/>
          <w:szCs w:val="28"/>
          <w:lang w:val="ru-RU" w:eastAsia="ru-RU"/>
        </w:rPr>
        <w:t>.</w:t>
      </w:r>
    </w:p>
    <w:p w:rsidR="00A33DC7" w:rsidRDefault="00A33DC7" w:rsidP="00A33DC7">
      <w:pPr>
        <w:numPr>
          <w:ilvl w:val="0"/>
          <w:numId w:val="18"/>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Створення</w:t>
      </w:r>
      <w:proofErr w:type="spellEnd"/>
      <w:r>
        <w:rPr>
          <w:rFonts w:ascii="Times New Roman" w:eastAsia="Times New Roman" w:hAnsi="Times New Roman" w:cs="Times New Roman"/>
          <w:color w:val="000000" w:themeColor="text1"/>
          <w:sz w:val="28"/>
          <w:szCs w:val="28"/>
          <w:lang w:val="ru-RU" w:eastAsia="ru-RU"/>
        </w:rPr>
        <w:t xml:space="preserve"> в </w:t>
      </w:r>
      <w:proofErr w:type="spellStart"/>
      <w:r>
        <w:rPr>
          <w:rFonts w:ascii="Times New Roman" w:eastAsia="Times New Roman" w:hAnsi="Times New Roman" w:cs="Times New Roman"/>
          <w:color w:val="000000" w:themeColor="text1"/>
          <w:sz w:val="28"/>
          <w:szCs w:val="28"/>
          <w:lang w:val="ru-RU" w:eastAsia="ru-RU"/>
        </w:rPr>
        <w:t>школі</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цілісної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системи</w:t>
      </w:r>
      <w:proofErr w:type="spellEnd"/>
      <w:r>
        <w:rPr>
          <w:rFonts w:ascii="Times New Roman" w:eastAsia="Times New Roman" w:hAnsi="Times New Roman" w:cs="Times New Roman"/>
          <w:color w:val="000000" w:themeColor="text1"/>
          <w:sz w:val="28"/>
          <w:szCs w:val="28"/>
          <w:lang w:val="ru-RU" w:eastAsia="ru-RU"/>
        </w:rPr>
        <w:t xml:space="preserve"> позитивного </w:t>
      </w:r>
      <w:proofErr w:type="spellStart"/>
      <w:proofErr w:type="gramStart"/>
      <w:r>
        <w:rPr>
          <w:rFonts w:ascii="Times New Roman" w:eastAsia="Times New Roman" w:hAnsi="Times New Roman" w:cs="Times New Roman"/>
          <w:color w:val="000000" w:themeColor="text1"/>
          <w:sz w:val="28"/>
          <w:szCs w:val="28"/>
          <w:lang w:val="ru-RU" w:eastAsia="ru-RU"/>
        </w:rPr>
        <w:t>п</w:t>
      </w:r>
      <w:proofErr w:type="gramEnd"/>
      <w:r>
        <w:rPr>
          <w:rFonts w:ascii="Times New Roman" w:eastAsia="Times New Roman" w:hAnsi="Times New Roman" w:cs="Times New Roman"/>
          <w:color w:val="000000" w:themeColor="text1"/>
          <w:sz w:val="28"/>
          <w:szCs w:val="28"/>
          <w:lang w:val="ru-RU" w:eastAsia="ru-RU"/>
        </w:rPr>
        <w:t>ідходу</w:t>
      </w:r>
      <w:proofErr w:type="spellEnd"/>
      <w:r>
        <w:rPr>
          <w:rFonts w:ascii="Times New Roman" w:eastAsia="Times New Roman" w:hAnsi="Times New Roman" w:cs="Times New Roman"/>
          <w:color w:val="000000" w:themeColor="text1"/>
          <w:sz w:val="28"/>
          <w:szCs w:val="28"/>
          <w:lang w:val="ru-RU" w:eastAsia="ru-RU"/>
        </w:rPr>
        <w:t xml:space="preserve"> до здорового способу </w:t>
      </w:r>
      <w:proofErr w:type="spellStart"/>
      <w:r>
        <w:rPr>
          <w:rFonts w:ascii="Times New Roman" w:eastAsia="Times New Roman" w:hAnsi="Times New Roman" w:cs="Times New Roman"/>
          <w:color w:val="000000" w:themeColor="text1"/>
          <w:sz w:val="28"/>
          <w:szCs w:val="28"/>
          <w:lang w:val="ru-RU" w:eastAsia="ru-RU"/>
        </w:rPr>
        <w:t>життя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забезпечення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якісної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підготовки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здоров’язберігаючих</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технологій</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навчання</w:t>
      </w:r>
      <w:proofErr w:type="spellEnd"/>
      <w:r>
        <w:rPr>
          <w:rFonts w:ascii="Times New Roman" w:eastAsia="Times New Roman" w:hAnsi="Times New Roman" w:cs="Times New Roman"/>
          <w:color w:val="000000" w:themeColor="text1"/>
          <w:sz w:val="28"/>
          <w:szCs w:val="28"/>
          <w:lang w:val="ru-RU" w:eastAsia="ru-RU"/>
        </w:rPr>
        <w:t xml:space="preserve"> та </w:t>
      </w:r>
      <w:proofErr w:type="spellStart"/>
      <w:r>
        <w:rPr>
          <w:rFonts w:ascii="Times New Roman" w:eastAsia="Times New Roman" w:hAnsi="Times New Roman" w:cs="Times New Roman"/>
          <w:color w:val="000000" w:themeColor="text1"/>
          <w:sz w:val="28"/>
          <w:szCs w:val="28"/>
          <w:lang w:val="ru-RU" w:eastAsia="ru-RU"/>
        </w:rPr>
        <w:t>виховання</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numPr>
          <w:ilvl w:val="0"/>
          <w:numId w:val="19"/>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Сприяння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формуванню</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proofErr w:type="gramStart"/>
      <w:r>
        <w:rPr>
          <w:rFonts w:ascii="Times New Roman" w:eastAsia="Times New Roman" w:hAnsi="Times New Roman" w:cs="Times New Roman"/>
          <w:color w:val="000000" w:themeColor="text1"/>
          <w:sz w:val="28"/>
          <w:szCs w:val="28"/>
          <w:lang w:val="ru-RU" w:eastAsia="ru-RU"/>
        </w:rPr>
        <w:t>п</w:t>
      </w:r>
      <w:proofErr w:type="gramEnd"/>
      <w:r>
        <w:rPr>
          <w:rFonts w:ascii="Times New Roman" w:eastAsia="Times New Roman" w:hAnsi="Times New Roman" w:cs="Times New Roman"/>
          <w:color w:val="000000" w:themeColor="text1"/>
          <w:sz w:val="28"/>
          <w:szCs w:val="28"/>
          <w:lang w:val="ru-RU" w:eastAsia="ru-RU"/>
        </w:rPr>
        <w:t>ідстав</w:t>
      </w:r>
      <w:proofErr w:type="spellEnd"/>
      <w:r>
        <w:rPr>
          <w:rFonts w:ascii="Times New Roman" w:eastAsia="Times New Roman" w:hAnsi="Times New Roman" w:cs="Times New Roman"/>
          <w:color w:val="000000" w:themeColor="text1"/>
          <w:sz w:val="28"/>
          <w:szCs w:val="28"/>
          <w:lang w:val="ru-RU" w:eastAsia="ru-RU"/>
        </w:rPr>
        <w:t xml:space="preserve"> для критичного </w:t>
      </w:r>
      <w:proofErr w:type="spellStart"/>
      <w:r>
        <w:rPr>
          <w:rFonts w:ascii="Times New Roman" w:eastAsia="Times New Roman" w:hAnsi="Times New Roman" w:cs="Times New Roman"/>
          <w:color w:val="000000" w:themeColor="text1"/>
          <w:sz w:val="28"/>
          <w:szCs w:val="28"/>
          <w:lang w:val="ru-RU" w:eastAsia="ru-RU"/>
        </w:rPr>
        <w:t>мислення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відносно</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знань</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навичок</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практичних</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дій</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направлених</w:t>
      </w:r>
      <w:proofErr w:type="spellEnd"/>
      <w:r>
        <w:rPr>
          <w:rFonts w:ascii="Times New Roman" w:eastAsia="Times New Roman" w:hAnsi="Times New Roman" w:cs="Times New Roman"/>
          <w:color w:val="000000" w:themeColor="text1"/>
          <w:sz w:val="28"/>
          <w:szCs w:val="28"/>
          <w:lang w:val="ru-RU" w:eastAsia="ru-RU"/>
        </w:rPr>
        <w:t xml:space="preserve"> на </w:t>
      </w:r>
      <w:proofErr w:type="spellStart"/>
      <w:r>
        <w:rPr>
          <w:rFonts w:ascii="Times New Roman" w:eastAsia="Times New Roman" w:hAnsi="Times New Roman" w:cs="Times New Roman"/>
          <w:color w:val="000000" w:themeColor="text1"/>
          <w:sz w:val="28"/>
          <w:szCs w:val="28"/>
          <w:lang w:val="ru-RU" w:eastAsia="ru-RU"/>
        </w:rPr>
        <w:t>збереження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здоров’я</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numPr>
          <w:ilvl w:val="0"/>
          <w:numId w:val="20"/>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Забезпечення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учнів</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необхідною</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інформацією</w:t>
      </w:r>
      <w:proofErr w:type="spellEnd"/>
      <w:r>
        <w:rPr>
          <w:rFonts w:ascii="Times New Roman" w:eastAsia="Times New Roman" w:hAnsi="Times New Roman" w:cs="Times New Roman"/>
          <w:color w:val="000000" w:themeColor="text1"/>
          <w:sz w:val="28"/>
          <w:szCs w:val="28"/>
          <w:lang w:val="ru-RU" w:eastAsia="ru-RU"/>
        </w:rPr>
        <w:t xml:space="preserve"> для </w:t>
      </w:r>
      <w:proofErr w:type="spellStart"/>
      <w:r>
        <w:rPr>
          <w:rFonts w:ascii="Times New Roman" w:eastAsia="Times New Roman" w:hAnsi="Times New Roman" w:cs="Times New Roman"/>
          <w:color w:val="000000" w:themeColor="text1"/>
          <w:sz w:val="28"/>
          <w:szCs w:val="28"/>
          <w:lang w:val="ru-RU" w:eastAsia="ru-RU"/>
        </w:rPr>
        <w:t>формування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особистої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стратегії</w:t>
      </w:r>
      <w:proofErr w:type="spellEnd"/>
      <w:r>
        <w:rPr>
          <w:rFonts w:ascii="Times New Roman" w:eastAsia="Times New Roman" w:hAnsi="Times New Roman" w:cs="Times New Roman"/>
          <w:color w:val="000000" w:themeColor="text1"/>
          <w:sz w:val="28"/>
          <w:szCs w:val="28"/>
          <w:lang w:val="ru-RU" w:eastAsia="ru-RU"/>
        </w:rPr>
        <w:t xml:space="preserve">, яка б </w:t>
      </w:r>
      <w:proofErr w:type="gramStart"/>
      <w:r>
        <w:rPr>
          <w:rFonts w:ascii="Times New Roman" w:eastAsia="Times New Roman" w:hAnsi="Times New Roman" w:cs="Times New Roman"/>
          <w:color w:val="000000" w:themeColor="text1"/>
          <w:sz w:val="28"/>
          <w:szCs w:val="28"/>
          <w:lang w:val="ru-RU" w:eastAsia="ru-RU"/>
        </w:rPr>
        <w:t xml:space="preserve">дозволила </w:t>
      </w:r>
      <w:proofErr w:type="spellStart"/>
      <w:r>
        <w:rPr>
          <w:rFonts w:ascii="Times New Roman" w:eastAsia="Times New Roman" w:hAnsi="Times New Roman" w:cs="Times New Roman"/>
          <w:color w:val="000000" w:themeColor="text1"/>
          <w:sz w:val="28"/>
          <w:szCs w:val="28"/>
          <w:lang w:val="ru-RU" w:eastAsia="ru-RU"/>
        </w:rPr>
        <w:t>зберегти</w:t>
      </w:r>
      <w:proofErr w:type="spellEnd"/>
      <w:r>
        <w:rPr>
          <w:rFonts w:ascii="Times New Roman" w:eastAsia="Times New Roman" w:hAnsi="Times New Roman" w:cs="Times New Roman"/>
          <w:color w:val="000000" w:themeColor="text1"/>
          <w:sz w:val="28"/>
          <w:szCs w:val="28"/>
          <w:lang w:val="ru-RU" w:eastAsia="ru-RU"/>
        </w:rPr>
        <w:t xml:space="preserve"> і </w:t>
      </w:r>
      <w:proofErr w:type="spellStart"/>
      <w:r>
        <w:rPr>
          <w:rFonts w:ascii="Times New Roman" w:eastAsia="Times New Roman" w:hAnsi="Times New Roman" w:cs="Times New Roman"/>
          <w:color w:val="000000" w:themeColor="text1"/>
          <w:sz w:val="28"/>
          <w:szCs w:val="28"/>
          <w:lang w:val="ru-RU" w:eastAsia="ru-RU"/>
        </w:rPr>
        <w:t>зміцнити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здоров</w:t>
      </w:r>
      <w:proofErr w:type="gramEnd"/>
      <w:r>
        <w:rPr>
          <w:rFonts w:ascii="Times New Roman" w:eastAsia="Times New Roman" w:hAnsi="Times New Roman" w:cs="Times New Roman"/>
          <w:color w:val="000000" w:themeColor="text1"/>
          <w:sz w:val="28"/>
          <w:szCs w:val="28"/>
          <w:lang w:val="ru-RU" w:eastAsia="ru-RU"/>
        </w:rPr>
        <w:t>’я</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numPr>
          <w:ilvl w:val="0"/>
          <w:numId w:val="21"/>
        </w:numPr>
        <w:shd w:val="clear" w:color="auto" w:fill="FFFFFF"/>
        <w:spacing w:after="0" w:line="240" w:lineRule="auto"/>
        <w:ind w:left="375"/>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Створення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науков</w:t>
      </w:r>
      <w:proofErr w:type="gramStart"/>
      <w:r>
        <w:rPr>
          <w:rFonts w:ascii="Times New Roman" w:eastAsia="Times New Roman" w:hAnsi="Times New Roman" w:cs="Times New Roman"/>
          <w:color w:val="000000" w:themeColor="text1"/>
          <w:sz w:val="28"/>
          <w:szCs w:val="28"/>
          <w:lang w:val="ru-RU" w:eastAsia="ru-RU"/>
        </w:rPr>
        <w:t>о-</w:t>
      </w:r>
      <w:proofErr w:type="gramEnd"/>
      <w:r>
        <w:rPr>
          <w:rFonts w:ascii="Times New Roman" w:eastAsia="Times New Roman" w:hAnsi="Times New Roman" w:cs="Times New Roman"/>
          <w:color w:val="000000" w:themeColor="text1"/>
          <w:sz w:val="28"/>
          <w:szCs w:val="28"/>
          <w:lang w:val="ru-RU" w:eastAsia="ru-RU"/>
        </w:rPr>
        <w:t>інформаційного</w:t>
      </w:r>
      <w:proofErr w:type="spellEnd"/>
      <w:r>
        <w:rPr>
          <w:rFonts w:ascii="Times New Roman" w:eastAsia="Times New Roman" w:hAnsi="Times New Roman" w:cs="Times New Roman"/>
          <w:color w:val="000000" w:themeColor="text1"/>
          <w:sz w:val="28"/>
          <w:szCs w:val="28"/>
          <w:lang w:val="ru-RU" w:eastAsia="ru-RU"/>
        </w:rPr>
        <w:t xml:space="preserve"> простору з </w:t>
      </w:r>
      <w:proofErr w:type="spellStart"/>
      <w:r>
        <w:rPr>
          <w:rFonts w:ascii="Times New Roman" w:eastAsia="Times New Roman" w:hAnsi="Times New Roman" w:cs="Times New Roman"/>
          <w:color w:val="000000" w:themeColor="text1"/>
          <w:sz w:val="28"/>
          <w:szCs w:val="28"/>
          <w:lang w:val="ru-RU" w:eastAsia="ru-RU"/>
        </w:rPr>
        <w:t>питань</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збереження</w:t>
      </w:r>
      <w:proofErr w:type="spellEnd"/>
      <w:r>
        <w:rPr>
          <w:rFonts w:ascii="Times New Roman" w:eastAsia="Times New Roman" w:hAnsi="Times New Roman" w:cs="Times New Roman"/>
          <w:color w:val="000000" w:themeColor="text1"/>
          <w:sz w:val="28"/>
          <w:szCs w:val="28"/>
          <w:lang w:val="ru-RU" w:eastAsia="ru-RU"/>
        </w:rPr>
        <w:t xml:space="preserve"> та </w:t>
      </w:r>
      <w:proofErr w:type="spellStart"/>
      <w:r>
        <w:rPr>
          <w:rFonts w:ascii="Times New Roman" w:eastAsia="Times New Roman" w:hAnsi="Times New Roman" w:cs="Times New Roman"/>
          <w:color w:val="000000" w:themeColor="text1"/>
          <w:sz w:val="28"/>
          <w:szCs w:val="28"/>
          <w:lang w:val="ru-RU" w:eastAsia="ru-RU"/>
        </w:rPr>
        <w:t>зміцнення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здоров’я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учасників</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освітнього</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процесу</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numPr>
          <w:ilvl w:val="0"/>
          <w:numId w:val="22"/>
        </w:numPr>
        <w:shd w:val="clear" w:color="auto" w:fill="FFFFFF"/>
        <w:spacing w:after="0" w:line="240" w:lineRule="auto"/>
        <w:ind w:left="0" w:firstLine="0"/>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Розширення</w:t>
      </w:r>
      <w:proofErr w:type="spellEnd"/>
      <w:r>
        <w:rPr>
          <w:rFonts w:ascii="Times New Roman" w:eastAsia="Times New Roman" w:hAnsi="Times New Roman" w:cs="Times New Roman"/>
          <w:color w:val="000000" w:themeColor="text1"/>
          <w:sz w:val="28"/>
          <w:szCs w:val="28"/>
          <w:lang w:val="ru-RU" w:eastAsia="ru-RU"/>
        </w:rPr>
        <w:t xml:space="preserve"> та </w:t>
      </w:r>
      <w:proofErr w:type="spellStart"/>
      <w:r>
        <w:rPr>
          <w:rFonts w:ascii="Times New Roman" w:eastAsia="Times New Roman" w:hAnsi="Times New Roman" w:cs="Times New Roman"/>
          <w:color w:val="000000" w:themeColor="text1"/>
          <w:sz w:val="28"/>
          <w:szCs w:val="28"/>
          <w:lang w:val="ru-RU" w:eastAsia="ru-RU"/>
        </w:rPr>
        <w:t>урізноманітнення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шляхів</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взаємодії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школи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батьків</w:t>
      </w:r>
      <w:proofErr w:type="spellEnd"/>
      <w:r>
        <w:rPr>
          <w:rFonts w:ascii="Times New Roman" w:eastAsia="Times New Roman" w:hAnsi="Times New Roman" w:cs="Times New Roman"/>
          <w:color w:val="000000" w:themeColor="text1"/>
          <w:sz w:val="28"/>
          <w:szCs w:val="28"/>
          <w:lang w:val="ru-RU" w:eastAsia="ru-RU"/>
        </w:rPr>
        <w:t xml:space="preserve"> і </w:t>
      </w:r>
      <w:proofErr w:type="spellStart"/>
      <w:r>
        <w:rPr>
          <w:rFonts w:ascii="Times New Roman" w:eastAsia="Times New Roman" w:hAnsi="Times New Roman" w:cs="Times New Roman"/>
          <w:color w:val="000000" w:themeColor="text1"/>
          <w:sz w:val="28"/>
          <w:szCs w:val="28"/>
          <w:lang w:val="ru-RU" w:eastAsia="ru-RU"/>
        </w:rPr>
        <w:t>громадськості</w:t>
      </w:r>
      <w:proofErr w:type="spellEnd"/>
      <w:r>
        <w:rPr>
          <w:rFonts w:ascii="Times New Roman" w:eastAsia="Times New Roman" w:hAnsi="Times New Roman" w:cs="Times New Roman"/>
          <w:color w:val="000000" w:themeColor="text1"/>
          <w:sz w:val="28"/>
          <w:szCs w:val="28"/>
          <w:lang w:val="ru-RU" w:eastAsia="ru-RU"/>
        </w:rPr>
        <w:t xml:space="preserve"> в </w:t>
      </w:r>
      <w:proofErr w:type="spellStart"/>
      <w:r>
        <w:rPr>
          <w:rFonts w:ascii="Times New Roman" w:eastAsia="Times New Roman" w:hAnsi="Times New Roman" w:cs="Times New Roman"/>
          <w:color w:val="000000" w:themeColor="text1"/>
          <w:sz w:val="28"/>
          <w:szCs w:val="28"/>
          <w:lang w:val="ru-RU" w:eastAsia="ru-RU"/>
        </w:rPr>
        <w:t>контексті</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зміцнення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здоров’я</w:t>
      </w:r>
      <w:proofErr w:type="spellEnd"/>
    </w:p>
    <w:p w:rsidR="00A33DC7" w:rsidRDefault="00A33DC7" w:rsidP="00A33DC7">
      <w:pPr>
        <w:shd w:val="clear" w:color="auto" w:fill="FFFFFF"/>
        <w:spacing w:after="0" w:line="240" w:lineRule="auto"/>
        <w:rPr>
          <w:rFonts w:ascii="Times New Roman" w:eastAsia="Times New Roman" w:hAnsi="Times New Roman" w:cs="Times New Roman"/>
          <w:color w:val="000000" w:themeColor="text1"/>
          <w:sz w:val="28"/>
          <w:szCs w:val="28"/>
          <w:lang w:val="ru-RU" w:eastAsia="ru-RU"/>
        </w:rPr>
      </w:pPr>
    </w:p>
    <w:p w:rsidR="00A33DC7" w:rsidRDefault="00A33DC7" w:rsidP="00A33DC7">
      <w:pPr>
        <w:shd w:val="clear" w:color="auto" w:fill="FFFFFF"/>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b/>
          <w:bCs/>
          <w:color w:val="000000" w:themeColor="text1"/>
          <w:sz w:val="28"/>
          <w:szCs w:val="28"/>
          <w:lang w:val="ru-RU" w:eastAsia="ru-RU"/>
        </w:rPr>
        <w:t xml:space="preserve">ІV. </w:t>
      </w:r>
      <w:proofErr w:type="spellStart"/>
      <w:r>
        <w:rPr>
          <w:rFonts w:ascii="Times New Roman" w:eastAsia="Times New Roman" w:hAnsi="Times New Roman" w:cs="Times New Roman"/>
          <w:b/>
          <w:bCs/>
          <w:color w:val="000000" w:themeColor="text1"/>
          <w:sz w:val="28"/>
          <w:szCs w:val="28"/>
          <w:lang w:val="ru-RU" w:eastAsia="ru-RU"/>
        </w:rPr>
        <w:t>Матеріално-технічна</w:t>
      </w:r>
      <w:proofErr w:type="spellEnd"/>
      <w:r>
        <w:rPr>
          <w:rFonts w:ascii="Times New Roman" w:eastAsia="Times New Roman" w:hAnsi="Times New Roman" w:cs="Times New Roman"/>
          <w:b/>
          <w:bCs/>
          <w:color w:val="000000" w:themeColor="text1"/>
          <w:sz w:val="28"/>
          <w:szCs w:val="28"/>
          <w:lang w:val="ru-RU" w:eastAsia="ru-RU"/>
        </w:rPr>
        <w:t xml:space="preserve"> </w:t>
      </w:r>
      <w:proofErr w:type="spellStart"/>
      <w:r>
        <w:rPr>
          <w:rFonts w:ascii="Times New Roman" w:eastAsia="Times New Roman" w:hAnsi="Times New Roman" w:cs="Times New Roman"/>
          <w:b/>
          <w:bCs/>
          <w:color w:val="000000" w:themeColor="text1"/>
          <w:sz w:val="28"/>
          <w:szCs w:val="28"/>
          <w:lang w:val="ru-RU" w:eastAsia="ru-RU"/>
        </w:rPr>
        <w:t>складова</w:t>
      </w:r>
      <w:proofErr w:type="spellEnd"/>
    </w:p>
    <w:p w:rsidR="00A33DC7" w:rsidRDefault="00A33DC7" w:rsidP="00A33DC7">
      <w:pPr>
        <w:shd w:val="clear" w:color="auto" w:fill="FFFFFF"/>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w:t>
      </w:r>
    </w:p>
    <w:p w:rsidR="00A33DC7" w:rsidRDefault="00A33DC7" w:rsidP="00A33DC7">
      <w:pPr>
        <w:shd w:val="clear" w:color="auto" w:fill="FFFFFF"/>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xml:space="preserve">На </w:t>
      </w:r>
      <w:proofErr w:type="spellStart"/>
      <w:r>
        <w:rPr>
          <w:rFonts w:ascii="Times New Roman" w:eastAsia="Times New Roman" w:hAnsi="Times New Roman" w:cs="Times New Roman"/>
          <w:color w:val="000000" w:themeColor="text1"/>
          <w:sz w:val="28"/>
          <w:szCs w:val="28"/>
          <w:lang w:val="ru-RU" w:eastAsia="ru-RU"/>
        </w:rPr>
        <w:t>здійснення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завдань</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Стратегічної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програми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розвитку</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школи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джерелами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фінансування</w:t>
      </w:r>
      <w:proofErr w:type="spellEnd"/>
      <w:r>
        <w:rPr>
          <w:rFonts w:ascii="Times New Roman" w:eastAsia="Times New Roman" w:hAnsi="Times New Roman" w:cs="Times New Roman"/>
          <w:color w:val="000000" w:themeColor="text1"/>
          <w:sz w:val="28"/>
          <w:szCs w:val="28"/>
          <w:lang w:val="ru-RU" w:eastAsia="ru-RU"/>
        </w:rPr>
        <w:t xml:space="preserve"> є </w:t>
      </w:r>
      <w:proofErr w:type="spellStart"/>
      <w:r>
        <w:rPr>
          <w:rFonts w:ascii="Times New Roman" w:eastAsia="Times New Roman" w:hAnsi="Times New Roman" w:cs="Times New Roman"/>
          <w:color w:val="000000" w:themeColor="text1"/>
          <w:sz w:val="28"/>
          <w:szCs w:val="28"/>
          <w:lang w:val="ru-RU" w:eastAsia="ru-RU"/>
        </w:rPr>
        <w:t>державні</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кошти</w:t>
      </w:r>
      <w:proofErr w:type="spellEnd"/>
      <w:r>
        <w:rPr>
          <w:rFonts w:ascii="Times New Roman" w:eastAsia="Times New Roman" w:hAnsi="Times New Roman" w:cs="Times New Roman"/>
          <w:color w:val="000000" w:themeColor="text1"/>
          <w:sz w:val="28"/>
          <w:szCs w:val="28"/>
          <w:lang w:val="ru-RU" w:eastAsia="ru-RU"/>
        </w:rPr>
        <w:t xml:space="preserve"> та </w:t>
      </w:r>
      <w:proofErr w:type="spellStart"/>
      <w:r>
        <w:rPr>
          <w:rFonts w:ascii="Times New Roman" w:eastAsia="Times New Roman" w:hAnsi="Times New Roman" w:cs="Times New Roman"/>
          <w:color w:val="000000" w:themeColor="text1"/>
          <w:sz w:val="28"/>
          <w:szCs w:val="28"/>
          <w:lang w:val="ru-RU" w:eastAsia="ru-RU"/>
        </w:rPr>
        <w:t>кошти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блгодійникі</w:t>
      </w:r>
      <w:proofErr w:type="gramStart"/>
      <w:r>
        <w:rPr>
          <w:rFonts w:ascii="Times New Roman" w:eastAsia="Times New Roman" w:hAnsi="Times New Roman" w:cs="Times New Roman"/>
          <w:color w:val="000000" w:themeColor="text1"/>
          <w:sz w:val="28"/>
          <w:szCs w:val="28"/>
          <w:lang w:val="ru-RU" w:eastAsia="ru-RU"/>
        </w:rPr>
        <w:t>в</w:t>
      </w:r>
      <w:proofErr w:type="spellEnd"/>
      <w:proofErr w:type="gram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меценатів</w:t>
      </w:r>
      <w:proofErr w:type="spellEnd"/>
      <w:r>
        <w:rPr>
          <w:rFonts w:ascii="Times New Roman" w:eastAsia="Times New Roman" w:hAnsi="Times New Roman" w:cs="Times New Roman"/>
          <w:color w:val="000000" w:themeColor="text1"/>
          <w:sz w:val="28"/>
          <w:szCs w:val="28"/>
          <w:lang w:val="ru-RU" w:eastAsia="ru-RU"/>
        </w:rPr>
        <w:t>.</w:t>
      </w:r>
    </w:p>
    <w:tbl>
      <w:tblPr>
        <w:tblW w:w="934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930"/>
        <w:gridCol w:w="8415"/>
      </w:tblGrid>
      <w:tr w:rsidR="00A33DC7" w:rsidTr="00A33DC7">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33DC7" w:rsidRDefault="00A33DC7">
            <w:pPr>
              <w:spacing w:after="0" w:line="240" w:lineRule="auto"/>
              <w:rPr>
                <w:rFonts w:ascii="Times New Roman" w:eastAsia="Times New Roman" w:hAnsi="Times New Roman" w:cs="Times New Roman"/>
                <w:color w:val="000000" w:themeColor="text1"/>
                <w:sz w:val="28"/>
                <w:szCs w:val="28"/>
                <w:lang w:val="ru-RU" w:eastAsia="ru-RU"/>
              </w:rPr>
            </w:pPr>
            <w:proofErr w:type="spellStart"/>
            <w:proofErr w:type="gramStart"/>
            <w:r>
              <w:rPr>
                <w:rFonts w:ascii="Times New Roman" w:eastAsia="Times New Roman" w:hAnsi="Times New Roman" w:cs="Times New Roman"/>
                <w:b/>
                <w:bCs/>
                <w:color w:val="000000" w:themeColor="text1"/>
                <w:sz w:val="28"/>
                <w:szCs w:val="28"/>
                <w:lang w:val="ru-RU" w:eastAsia="ru-RU"/>
              </w:rPr>
              <w:t>Р</w:t>
            </w:r>
            <w:proofErr w:type="gramEnd"/>
            <w:r>
              <w:rPr>
                <w:rFonts w:ascii="Times New Roman" w:eastAsia="Times New Roman" w:hAnsi="Times New Roman" w:cs="Times New Roman"/>
                <w:b/>
                <w:bCs/>
                <w:color w:val="000000" w:themeColor="text1"/>
                <w:sz w:val="28"/>
                <w:szCs w:val="28"/>
                <w:lang w:val="ru-RU" w:eastAsia="ru-RU"/>
              </w:rPr>
              <w:t>ік</w:t>
            </w:r>
            <w:proofErr w:type="spellEnd"/>
          </w:p>
        </w:tc>
        <w:tc>
          <w:tcPr>
            <w:tcW w:w="84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33DC7" w:rsidRDefault="00A33DC7">
            <w:pPr>
              <w:spacing w:after="0" w:line="240" w:lineRule="auto"/>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b/>
                <w:bCs/>
                <w:color w:val="000000" w:themeColor="text1"/>
                <w:sz w:val="28"/>
                <w:szCs w:val="28"/>
                <w:lang w:val="ru-RU" w:eastAsia="ru-RU"/>
              </w:rPr>
              <w:t>Заплановані</w:t>
            </w:r>
            <w:proofErr w:type="spellEnd"/>
            <w:r>
              <w:rPr>
                <w:rFonts w:ascii="Times New Roman" w:eastAsia="Times New Roman" w:hAnsi="Times New Roman" w:cs="Times New Roman"/>
                <w:b/>
                <w:bCs/>
                <w:color w:val="000000" w:themeColor="text1"/>
                <w:sz w:val="28"/>
                <w:szCs w:val="28"/>
                <w:lang w:val="ru-RU" w:eastAsia="ru-RU"/>
              </w:rPr>
              <w:t xml:space="preserve"> </w:t>
            </w:r>
            <w:proofErr w:type="spellStart"/>
            <w:r>
              <w:rPr>
                <w:rFonts w:ascii="Times New Roman" w:eastAsia="Times New Roman" w:hAnsi="Times New Roman" w:cs="Times New Roman"/>
                <w:b/>
                <w:bCs/>
                <w:color w:val="000000" w:themeColor="text1"/>
                <w:sz w:val="28"/>
                <w:szCs w:val="28"/>
                <w:lang w:val="ru-RU" w:eastAsia="ru-RU"/>
              </w:rPr>
              <w:t>роботи</w:t>
            </w:r>
            <w:proofErr w:type="spellEnd"/>
          </w:p>
        </w:tc>
      </w:tr>
      <w:tr w:rsidR="00A33DC7" w:rsidTr="00A33DC7">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33DC7" w:rsidRDefault="00A33DC7">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2020</w:t>
            </w:r>
          </w:p>
        </w:tc>
        <w:tc>
          <w:tcPr>
            <w:tcW w:w="84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33DC7" w:rsidRDefault="00E4456D">
            <w:pPr>
              <w:spacing w:after="0" w:line="240" w:lineRule="auto"/>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Поточний</w:t>
            </w:r>
            <w:proofErr w:type="spellEnd"/>
            <w:r>
              <w:rPr>
                <w:rFonts w:ascii="Times New Roman" w:eastAsia="Times New Roman" w:hAnsi="Times New Roman" w:cs="Times New Roman"/>
                <w:color w:val="000000" w:themeColor="text1"/>
                <w:sz w:val="28"/>
                <w:szCs w:val="28"/>
                <w:lang w:val="ru-RU" w:eastAsia="ru-RU"/>
              </w:rPr>
              <w:t xml:space="preserve"> ремонт закладу. Р</w:t>
            </w:r>
            <w:r w:rsidR="00A33DC7">
              <w:rPr>
                <w:rFonts w:ascii="Times New Roman" w:eastAsia="Times New Roman" w:hAnsi="Times New Roman" w:cs="Times New Roman"/>
                <w:color w:val="000000" w:themeColor="text1"/>
                <w:sz w:val="28"/>
                <w:szCs w:val="28"/>
                <w:lang w:val="ru-RU" w:eastAsia="ru-RU"/>
              </w:rPr>
              <w:t xml:space="preserve">емонт </w:t>
            </w:r>
            <w:proofErr w:type="spellStart"/>
            <w:r w:rsidR="00A33DC7">
              <w:rPr>
                <w:rFonts w:ascii="Times New Roman" w:eastAsia="Times New Roman" w:hAnsi="Times New Roman" w:cs="Times New Roman"/>
                <w:color w:val="000000" w:themeColor="text1"/>
                <w:sz w:val="28"/>
                <w:szCs w:val="28"/>
                <w:lang w:val="ru-RU" w:eastAsia="ru-RU"/>
              </w:rPr>
              <w:t>даху</w:t>
            </w:r>
            <w:proofErr w:type="spellEnd"/>
            <w:r w:rsidR="00A33DC7">
              <w:rPr>
                <w:rFonts w:ascii="Times New Roman" w:eastAsia="Times New Roman" w:hAnsi="Times New Roman" w:cs="Times New Roman"/>
                <w:color w:val="000000" w:themeColor="text1"/>
                <w:sz w:val="28"/>
                <w:szCs w:val="28"/>
                <w:lang w:val="ru-RU" w:eastAsia="ru-RU"/>
              </w:rPr>
              <w:t xml:space="preserve"> </w:t>
            </w:r>
            <w:proofErr w:type="spellStart"/>
            <w:r w:rsidR="00A33DC7">
              <w:rPr>
                <w:rFonts w:ascii="Times New Roman" w:eastAsia="Times New Roman" w:hAnsi="Times New Roman" w:cs="Times New Roman"/>
                <w:color w:val="000000" w:themeColor="text1"/>
                <w:sz w:val="28"/>
                <w:szCs w:val="28"/>
                <w:lang w:val="ru-RU" w:eastAsia="ru-RU"/>
              </w:rPr>
              <w:t>школи</w:t>
            </w:r>
            <w:proofErr w:type="spellEnd"/>
            <w:r>
              <w:rPr>
                <w:rFonts w:ascii="Times New Roman" w:eastAsia="Times New Roman" w:hAnsi="Times New Roman" w:cs="Times New Roman"/>
                <w:color w:val="000000" w:themeColor="text1"/>
                <w:sz w:val="28"/>
                <w:szCs w:val="28"/>
                <w:lang w:val="ru-RU" w:eastAsia="ru-RU"/>
              </w:rPr>
              <w:t>.</w:t>
            </w:r>
            <w:r w:rsidR="00A33DC7">
              <w:rPr>
                <w:rFonts w:ascii="Times New Roman" w:eastAsia="Times New Roman" w:hAnsi="Times New Roman" w:cs="Times New Roman"/>
                <w:color w:val="000000" w:themeColor="text1"/>
                <w:sz w:val="28"/>
                <w:szCs w:val="28"/>
                <w:lang w:val="ru-RU" w:eastAsia="ru-RU"/>
              </w:rPr>
              <w:t xml:space="preserve">  </w:t>
            </w:r>
            <w:proofErr w:type="spellStart"/>
            <w:r w:rsidR="00A33DC7">
              <w:rPr>
                <w:rFonts w:ascii="Times New Roman" w:eastAsia="Times New Roman" w:hAnsi="Times New Roman" w:cs="Times New Roman"/>
                <w:color w:val="000000" w:themeColor="text1"/>
                <w:sz w:val="28"/>
                <w:szCs w:val="28"/>
                <w:lang w:val="ru-RU" w:eastAsia="ru-RU"/>
              </w:rPr>
              <w:t>Придбання</w:t>
            </w:r>
            <w:proofErr w:type="spellEnd"/>
            <w:r w:rsidR="00A33DC7">
              <w:rPr>
                <w:rFonts w:ascii="Times New Roman" w:eastAsia="Times New Roman" w:hAnsi="Times New Roman" w:cs="Times New Roman"/>
                <w:color w:val="000000" w:themeColor="text1"/>
                <w:sz w:val="28"/>
                <w:szCs w:val="28"/>
                <w:lang w:val="ru-RU" w:eastAsia="ru-RU"/>
              </w:rPr>
              <w:t xml:space="preserve"> </w:t>
            </w:r>
            <w:r w:rsidR="00A33DC7">
              <w:rPr>
                <w:rFonts w:ascii="Times New Roman" w:eastAsia="Times New Roman" w:hAnsi="Times New Roman" w:cs="Times New Roman"/>
                <w:color w:val="000000" w:themeColor="text1"/>
                <w:sz w:val="28"/>
                <w:szCs w:val="28"/>
                <w:lang w:val="ru-RU" w:eastAsia="ru-RU"/>
              </w:rPr>
              <w:lastRenderedPageBreak/>
              <w:t xml:space="preserve">проектора. </w:t>
            </w:r>
          </w:p>
        </w:tc>
      </w:tr>
      <w:tr w:rsidR="00A33DC7" w:rsidTr="00A33DC7">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33DC7" w:rsidRDefault="00A33DC7">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lastRenderedPageBreak/>
              <w:t>2020-2021</w:t>
            </w:r>
          </w:p>
        </w:tc>
        <w:tc>
          <w:tcPr>
            <w:tcW w:w="84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33DC7" w:rsidRDefault="00A33DC7">
            <w:pPr>
              <w:spacing w:after="0" w:line="240" w:lineRule="auto"/>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Проведення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ремонтних</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робіт</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місць</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загального</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користування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Придбання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нових</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шкільн</w:t>
            </w:r>
            <w:r w:rsidR="009C4EFC">
              <w:rPr>
                <w:rFonts w:ascii="Times New Roman" w:eastAsia="Times New Roman" w:hAnsi="Times New Roman" w:cs="Times New Roman"/>
                <w:color w:val="000000" w:themeColor="text1"/>
                <w:sz w:val="28"/>
                <w:szCs w:val="28"/>
                <w:lang w:val="ru-RU" w:eastAsia="ru-RU"/>
              </w:rPr>
              <w:t>их</w:t>
            </w:r>
            <w:proofErr w:type="spellEnd"/>
            <w:r w:rsidR="009C4EFC">
              <w:rPr>
                <w:rFonts w:ascii="Times New Roman" w:eastAsia="Times New Roman" w:hAnsi="Times New Roman" w:cs="Times New Roman"/>
                <w:color w:val="000000" w:themeColor="text1"/>
                <w:sz w:val="28"/>
                <w:szCs w:val="28"/>
                <w:lang w:val="ru-RU" w:eastAsia="ru-RU"/>
              </w:rPr>
              <w:t xml:space="preserve"> </w:t>
            </w:r>
            <w:proofErr w:type="spellStart"/>
            <w:r w:rsidR="009C4EFC">
              <w:rPr>
                <w:rFonts w:ascii="Times New Roman" w:eastAsia="Times New Roman" w:hAnsi="Times New Roman" w:cs="Times New Roman"/>
                <w:color w:val="000000" w:themeColor="text1"/>
                <w:sz w:val="28"/>
                <w:szCs w:val="28"/>
                <w:lang w:val="ru-RU" w:eastAsia="ru-RU"/>
              </w:rPr>
              <w:t>меблів</w:t>
            </w:r>
            <w:proofErr w:type="spellEnd"/>
            <w:r w:rsidR="009C4EFC">
              <w:rPr>
                <w:rFonts w:ascii="Times New Roman" w:eastAsia="Times New Roman" w:hAnsi="Times New Roman" w:cs="Times New Roman"/>
                <w:color w:val="000000" w:themeColor="text1"/>
                <w:sz w:val="28"/>
                <w:szCs w:val="28"/>
                <w:lang w:val="ru-RU" w:eastAsia="ru-RU"/>
              </w:rPr>
              <w:t>. </w:t>
            </w:r>
          </w:p>
        </w:tc>
      </w:tr>
      <w:tr w:rsidR="00A33DC7" w:rsidTr="00A33DC7">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33DC7" w:rsidRDefault="00A33DC7">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2022-2023</w:t>
            </w:r>
          </w:p>
        </w:tc>
        <w:tc>
          <w:tcPr>
            <w:tcW w:w="84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33DC7" w:rsidRDefault="00A33DC7">
            <w:pPr>
              <w:spacing w:after="0" w:line="240" w:lineRule="auto"/>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Поточний</w:t>
            </w:r>
            <w:proofErr w:type="spellEnd"/>
            <w:r>
              <w:rPr>
                <w:rFonts w:ascii="Times New Roman" w:eastAsia="Times New Roman" w:hAnsi="Times New Roman" w:cs="Times New Roman"/>
                <w:color w:val="000000" w:themeColor="text1"/>
                <w:sz w:val="28"/>
                <w:szCs w:val="28"/>
                <w:lang w:val="ru-RU" w:eastAsia="ru-RU"/>
              </w:rPr>
              <w:t xml:space="preserve"> ремонт </w:t>
            </w:r>
            <w:proofErr w:type="gramStart"/>
            <w:r>
              <w:rPr>
                <w:rFonts w:ascii="Times New Roman" w:eastAsia="Times New Roman" w:hAnsi="Times New Roman" w:cs="Times New Roman"/>
                <w:color w:val="000000" w:themeColor="text1"/>
                <w:sz w:val="28"/>
                <w:szCs w:val="28"/>
                <w:lang w:val="ru-RU" w:eastAsia="ru-RU"/>
              </w:rPr>
              <w:t>спортивного</w:t>
            </w:r>
            <w:proofErr w:type="gramEnd"/>
            <w:r>
              <w:rPr>
                <w:rFonts w:ascii="Times New Roman" w:eastAsia="Times New Roman" w:hAnsi="Times New Roman" w:cs="Times New Roman"/>
                <w:color w:val="000000" w:themeColor="text1"/>
                <w:sz w:val="28"/>
                <w:szCs w:val="28"/>
                <w:lang w:val="ru-RU" w:eastAsia="ru-RU"/>
              </w:rPr>
              <w:t xml:space="preserve">  залу. </w:t>
            </w:r>
            <w:proofErr w:type="spellStart"/>
            <w:r>
              <w:rPr>
                <w:rFonts w:ascii="Times New Roman" w:eastAsia="Times New Roman" w:hAnsi="Times New Roman" w:cs="Times New Roman"/>
                <w:color w:val="000000" w:themeColor="text1"/>
                <w:sz w:val="28"/>
                <w:szCs w:val="28"/>
                <w:lang w:val="ru-RU" w:eastAsia="ru-RU"/>
              </w:rPr>
              <w:t>Оновлення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медичного</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кабі</w:t>
            </w:r>
            <w:proofErr w:type="gramStart"/>
            <w:r>
              <w:rPr>
                <w:rFonts w:ascii="Times New Roman" w:eastAsia="Times New Roman" w:hAnsi="Times New Roman" w:cs="Times New Roman"/>
                <w:color w:val="000000" w:themeColor="text1"/>
                <w:sz w:val="28"/>
                <w:szCs w:val="28"/>
                <w:lang w:val="ru-RU" w:eastAsia="ru-RU"/>
              </w:rPr>
              <w:t>нету</w:t>
            </w:r>
            <w:proofErr w:type="spellEnd"/>
            <w:proofErr w:type="gram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Створення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нових</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надвірних</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ігрових</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конструкцій</w:t>
            </w:r>
            <w:proofErr w:type="spellEnd"/>
            <w:r>
              <w:rPr>
                <w:rFonts w:ascii="Times New Roman" w:eastAsia="Times New Roman" w:hAnsi="Times New Roman" w:cs="Times New Roman"/>
                <w:color w:val="000000" w:themeColor="text1"/>
                <w:sz w:val="28"/>
                <w:szCs w:val="28"/>
                <w:lang w:val="ru-RU" w:eastAsia="ru-RU"/>
              </w:rPr>
              <w:t>.</w:t>
            </w:r>
          </w:p>
        </w:tc>
      </w:tr>
      <w:tr w:rsidR="00A33DC7" w:rsidTr="00A33DC7">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33DC7" w:rsidRDefault="00A33DC7">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2023-2024</w:t>
            </w:r>
          </w:p>
        </w:tc>
        <w:tc>
          <w:tcPr>
            <w:tcW w:w="84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33DC7" w:rsidRDefault="00A33DC7">
            <w:pPr>
              <w:spacing w:after="0" w:line="240" w:lineRule="auto"/>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Поточний</w:t>
            </w:r>
            <w:proofErr w:type="spellEnd"/>
            <w:r>
              <w:rPr>
                <w:rFonts w:ascii="Times New Roman" w:eastAsia="Times New Roman" w:hAnsi="Times New Roman" w:cs="Times New Roman"/>
                <w:color w:val="000000" w:themeColor="text1"/>
                <w:sz w:val="28"/>
                <w:szCs w:val="28"/>
                <w:lang w:val="ru-RU" w:eastAsia="ru-RU"/>
              </w:rPr>
              <w:t xml:space="preserve"> ремонт  </w:t>
            </w:r>
            <w:proofErr w:type="spellStart"/>
            <w:r>
              <w:rPr>
                <w:rFonts w:ascii="Times New Roman" w:eastAsia="Times New Roman" w:hAnsi="Times New Roman" w:cs="Times New Roman"/>
                <w:color w:val="000000" w:themeColor="text1"/>
                <w:sz w:val="28"/>
                <w:szCs w:val="28"/>
                <w:lang w:val="ru-RU" w:eastAsia="ru-RU"/>
              </w:rPr>
              <w:t>шкільних</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коридорів</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Придбання</w:t>
            </w:r>
            <w:proofErr w:type="spellEnd"/>
            <w:r>
              <w:rPr>
                <w:rFonts w:ascii="Times New Roman" w:eastAsia="Times New Roman" w:hAnsi="Times New Roman" w:cs="Times New Roman"/>
                <w:color w:val="000000" w:themeColor="text1"/>
                <w:sz w:val="28"/>
                <w:szCs w:val="28"/>
                <w:lang w:val="ru-RU" w:eastAsia="ru-RU"/>
              </w:rPr>
              <w:t xml:space="preserve"> нового посуду до </w:t>
            </w:r>
            <w:proofErr w:type="spellStart"/>
            <w:r>
              <w:rPr>
                <w:rFonts w:ascii="Times New Roman" w:eastAsia="Times New Roman" w:hAnsi="Times New Roman" w:cs="Times New Roman"/>
                <w:color w:val="000000" w:themeColor="text1"/>
                <w:sz w:val="28"/>
                <w:szCs w:val="28"/>
                <w:lang w:val="ru-RU" w:eastAsia="ru-RU"/>
              </w:rPr>
              <w:t>шкілної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їдальні</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Створення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зони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відпочинку</w:t>
            </w:r>
            <w:proofErr w:type="spellEnd"/>
            <w:r>
              <w:rPr>
                <w:rFonts w:ascii="Times New Roman" w:eastAsia="Times New Roman" w:hAnsi="Times New Roman" w:cs="Times New Roman"/>
                <w:color w:val="000000" w:themeColor="text1"/>
                <w:sz w:val="28"/>
                <w:szCs w:val="28"/>
                <w:lang w:val="ru-RU" w:eastAsia="ru-RU"/>
              </w:rPr>
              <w:t xml:space="preserve"> на </w:t>
            </w:r>
            <w:proofErr w:type="spellStart"/>
            <w:r>
              <w:rPr>
                <w:rFonts w:ascii="Times New Roman" w:eastAsia="Times New Roman" w:hAnsi="Times New Roman" w:cs="Times New Roman"/>
                <w:color w:val="000000" w:themeColor="text1"/>
                <w:sz w:val="28"/>
                <w:szCs w:val="28"/>
                <w:lang w:val="ru-RU" w:eastAsia="ru-RU"/>
              </w:rPr>
              <w:t>шкільному</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подві</w:t>
            </w:r>
            <w:proofErr w:type="gramStart"/>
            <w:r>
              <w:rPr>
                <w:rFonts w:ascii="Times New Roman" w:eastAsia="Times New Roman" w:hAnsi="Times New Roman" w:cs="Times New Roman"/>
                <w:color w:val="000000" w:themeColor="text1"/>
                <w:sz w:val="28"/>
                <w:szCs w:val="28"/>
                <w:lang w:val="ru-RU" w:eastAsia="ru-RU"/>
              </w:rPr>
              <w:t>р</w:t>
            </w:r>
            <w:proofErr w:type="gramEnd"/>
            <w:r>
              <w:rPr>
                <w:rFonts w:ascii="Times New Roman" w:eastAsia="Times New Roman" w:hAnsi="Times New Roman" w:cs="Times New Roman"/>
                <w:color w:val="000000" w:themeColor="text1"/>
                <w:sz w:val="28"/>
                <w:szCs w:val="28"/>
                <w:lang w:val="ru-RU" w:eastAsia="ru-RU"/>
              </w:rPr>
              <w:t>’ї</w:t>
            </w:r>
            <w:proofErr w:type="spellEnd"/>
            <w:r>
              <w:rPr>
                <w:rFonts w:ascii="Times New Roman" w:eastAsia="Times New Roman" w:hAnsi="Times New Roman" w:cs="Times New Roman"/>
                <w:color w:val="000000" w:themeColor="text1"/>
                <w:sz w:val="28"/>
                <w:szCs w:val="28"/>
                <w:lang w:val="ru-RU" w:eastAsia="ru-RU"/>
              </w:rPr>
              <w:t>.</w:t>
            </w:r>
          </w:p>
        </w:tc>
      </w:tr>
      <w:tr w:rsidR="00A33DC7" w:rsidTr="00A33DC7">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A33DC7" w:rsidRDefault="00A33DC7">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2024-2025</w:t>
            </w:r>
          </w:p>
        </w:tc>
        <w:tc>
          <w:tcPr>
            <w:tcW w:w="84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33DC7" w:rsidRDefault="00A33DC7">
            <w:pPr>
              <w:spacing w:after="0" w:line="240" w:lineRule="auto"/>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Поточний</w:t>
            </w:r>
            <w:proofErr w:type="spellEnd"/>
            <w:r>
              <w:rPr>
                <w:rFonts w:ascii="Times New Roman" w:eastAsia="Times New Roman" w:hAnsi="Times New Roman" w:cs="Times New Roman"/>
                <w:color w:val="000000" w:themeColor="text1"/>
                <w:sz w:val="28"/>
                <w:szCs w:val="28"/>
                <w:lang w:val="ru-RU" w:eastAsia="ru-RU"/>
              </w:rPr>
              <w:t xml:space="preserve"> ремонт </w:t>
            </w:r>
            <w:proofErr w:type="spellStart"/>
            <w:r>
              <w:rPr>
                <w:rFonts w:ascii="Times New Roman" w:eastAsia="Times New Roman" w:hAnsi="Times New Roman" w:cs="Times New Roman"/>
                <w:color w:val="000000" w:themeColor="text1"/>
                <w:sz w:val="28"/>
                <w:szCs w:val="28"/>
                <w:lang w:val="ru-RU" w:eastAsia="ru-RU"/>
              </w:rPr>
              <w:t>обідньої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зали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їдальні</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Придбання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нової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комп’ютерної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proofErr w:type="gramStart"/>
            <w:r>
              <w:rPr>
                <w:rFonts w:ascii="Times New Roman" w:eastAsia="Times New Roman" w:hAnsi="Times New Roman" w:cs="Times New Roman"/>
                <w:color w:val="000000" w:themeColor="text1"/>
                <w:sz w:val="28"/>
                <w:szCs w:val="28"/>
                <w:lang w:val="ru-RU" w:eastAsia="ru-RU"/>
              </w:rPr>
              <w:t>техн</w:t>
            </w:r>
            <w:proofErr w:type="gramEnd"/>
            <w:r>
              <w:rPr>
                <w:rFonts w:ascii="Times New Roman" w:eastAsia="Times New Roman" w:hAnsi="Times New Roman" w:cs="Times New Roman"/>
                <w:color w:val="000000" w:themeColor="text1"/>
                <w:sz w:val="28"/>
                <w:szCs w:val="28"/>
                <w:lang w:val="ru-RU" w:eastAsia="ru-RU"/>
              </w:rPr>
              <w:t>іки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Придбання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мультимедійного</w:t>
            </w:r>
            <w:proofErr w:type="spellEnd"/>
            <w:r>
              <w:rPr>
                <w:rFonts w:ascii="Times New Roman" w:eastAsia="Times New Roman" w:hAnsi="Times New Roman" w:cs="Times New Roman"/>
                <w:color w:val="000000" w:themeColor="text1"/>
                <w:sz w:val="28"/>
                <w:szCs w:val="28"/>
                <w:lang w:val="ru-RU" w:eastAsia="ru-RU"/>
              </w:rPr>
              <w:t xml:space="preserve"> комплексу</w:t>
            </w:r>
          </w:p>
          <w:p w:rsidR="00A33DC7" w:rsidRDefault="00A33DC7">
            <w:pPr>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 </w:t>
            </w:r>
          </w:p>
        </w:tc>
      </w:tr>
    </w:tbl>
    <w:p w:rsidR="00A33DC7" w:rsidRDefault="00A33DC7" w:rsidP="00A33DC7">
      <w:pPr>
        <w:rPr>
          <w:rFonts w:ascii="Times New Roman" w:hAnsi="Times New Roman" w:cs="Times New Roman"/>
          <w:noProof/>
          <w:color w:val="FF0000"/>
          <w:lang w:eastAsia="uk-UA"/>
        </w:rPr>
      </w:pPr>
    </w:p>
    <w:p w:rsidR="00A33DC7" w:rsidRDefault="00A33DC7" w:rsidP="00A33DC7">
      <w:pPr>
        <w:spacing w:after="0"/>
        <w:rPr>
          <w:rFonts w:ascii="Times New Roman" w:hAnsi="Times New Roman" w:cs="Times New Roman"/>
          <w:b/>
          <w:sz w:val="36"/>
          <w:szCs w:val="36"/>
        </w:rPr>
      </w:pPr>
      <w:r>
        <w:rPr>
          <w:rFonts w:ascii="Times New Roman" w:hAnsi="Times New Roman" w:cs="Times New Roman"/>
          <w:b/>
          <w:sz w:val="36"/>
          <w:szCs w:val="36"/>
        </w:rPr>
        <w:t xml:space="preserve">  </w:t>
      </w:r>
      <w:r>
        <w:rPr>
          <w:rFonts w:ascii="Times New Roman" w:hAnsi="Times New Roman" w:cs="Times New Roman"/>
          <w:sz w:val="36"/>
          <w:szCs w:val="36"/>
        </w:rPr>
        <w:t xml:space="preserve">       І.</w:t>
      </w:r>
      <w:r>
        <w:rPr>
          <w:rFonts w:ascii="Times New Roman" w:hAnsi="Times New Roman" w:cs="Times New Roman"/>
          <w:b/>
          <w:sz w:val="36"/>
          <w:szCs w:val="36"/>
        </w:rPr>
        <w:t xml:space="preserve"> Місія, </w:t>
      </w:r>
      <w:proofErr w:type="spellStart"/>
      <w:r>
        <w:rPr>
          <w:rFonts w:ascii="Times New Roman" w:hAnsi="Times New Roman" w:cs="Times New Roman"/>
          <w:b/>
          <w:sz w:val="36"/>
          <w:szCs w:val="36"/>
        </w:rPr>
        <w:t>візія</w:t>
      </w:r>
      <w:proofErr w:type="spellEnd"/>
      <w:r>
        <w:rPr>
          <w:rFonts w:ascii="Times New Roman" w:hAnsi="Times New Roman" w:cs="Times New Roman"/>
          <w:b/>
          <w:sz w:val="36"/>
          <w:szCs w:val="36"/>
        </w:rPr>
        <w:t>, цінності, принципи діяльності</w:t>
      </w:r>
    </w:p>
    <w:p w:rsidR="00A33DC7" w:rsidRDefault="00A33DC7" w:rsidP="00A33DC7">
      <w:pPr>
        <w:pStyle w:val="a4"/>
        <w:jc w:val="both"/>
        <w:rPr>
          <w:rFonts w:ascii="Verdana" w:hAnsi="Verdana"/>
          <w:color w:val="000000"/>
          <w:sz w:val="16"/>
          <w:szCs w:val="16"/>
          <w:lang w:val="uk-UA"/>
        </w:rPr>
      </w:pPr>
      <w:r>
        <w:rPr>
          <w:b/>
          <w:bCs/>
          <w:color w:val="000000" w:themeColor="text1"/>
          <w:sz w:val="28"/>
          <w:szCs w:val="28"/>
          <w:lang w:val="uk-UA"/>
        </w:rPr>
        <w:t>Місія закладу освіти</w:t>
      </w:r>
      <w:r>
        <w:rPr>
          <w:bCs/>
          <w:color w:val="000000" w:themeColor="text1"/>
          <w:sz w:val="28"/>
          <w:szCs w:val="28"/>
          <w:lang w:val="uk-UA"/>
        </w:rPr>
        <w:t xml:space="preserve"> </w:t>
      </w:r>
      <w:r>
        <w:rPr>
          <w:color w:val="000000"/>
          <w:sz w:val="28"/>
          <w:szCs w:val="28"/>
          <w:lang w:val="uk-UA"/>
        </w:rPr>
        <w:t xml:space="preserve"> полягає в тому, щоб </w:t>
      </w:r>
      <w:r>
        <w:rPr>
          <w:color w:val="000000"/>
          <w:sz w:val="28"/>
          <w:szCs w:val="28"/>
        </w:rPr>
        <w:t> </w:t>
      </w:r>
      <w:r>
        <w:rPr>
          <w:color w:val="000000"/>
          <w:sz w:val="28"/>
          <w:szCs w:val="28"/>
          <w:lang w:val="uk-UA"/>
        </w:rPr>
        <w:t xml:space="preserve">дати учням не тільки </w:t>
      </w:r>
      <w:r>
        <w:rPr>
          <w:color w:val="000000"/>
          <w:sz w:val="28"/>
          <w:szCs w:val="28"/>
        </w:rPr>
        <w:t> </w:t>
      </w:r>
      <w:r>
        <w:rPr>
          <w:color w:val="000000"/>
          <w:sz w:val="28"/>
          <w:szCs w:val="28"/>
          <w:lang w:val="uk-UA"/>
        </w:rPr>
        <w:t xml:space="preserve">певні знання, </w:t>
      </w:r>
      <w:r>
        <w:rPr>
          <w:color w:val="000000"/>
          <w:sz w:val="28"/>
          <w:szCs w:val="28"/>
        </w:rPr>
        <w:t> </w:t>
      </w:r>
      <w:r>
        <w:rPr>
          <w:color w:val="000000"/>
          <w:sz w:val="28"/>
          <w:szCs w:val="28"/>
          <w:lang w:val="uk-UA"/>
        </w:rPr>
        <w:t xml:space="preserve">уміння та навички, а й виховати соціально адаптовану та </w:t>
      </w:r>
      <w:proofErr w:type="spellStart"/>
      <w:r>
        <w:rPr>
          <w:color w:val="000000"/>
          <w:sz w:val="28"/>
          <w:szCs w:val="28"/>
          <w:lang w:val="uk-UA"/>
        </w:rPr>
        <w:t>громадсько</w:t>
      </w:r>
      <w:proofErr w:type="spellEnd"/>
      <w:r>
        <w:rPr>
          <w:color w:val="000000"/>
          <w:sz w:val="28"/>
          <w:szCs w:val="28"/>
          <w:lang w:val="uk-UA"/>
        </w:rPr>
        <w:t xml:space="preserve"> орієнтовану особист</w:t>
      </w:r>
      <w:r w:rsidR="009C4EFC">
        <w:rPr>
          <w:color w:val="000000"/>
          <w:sz w:val="28"/>
          <w:szCs w:val="28"/>
          <w:lang w:val="uk-UA"/>
        </w:rPr>
        <w:t>ість, яка після закінчення НВК</w:t>
      </w:r>
      <w:r>
        <w:rPr>
          <w:color w:val="000000"/>
          <w:sz w:val="28"/>
          <w:szCs w:val="28"/>
          <w:lang w:val="uk-UA"/>
        </w:rPr>
        <w:t xml:space="preserve"> знайде своє місце в житті, зможе творити позитивні зміни в суспільстві, допомагати людям змінювати на краще життя своєї громади.</w:t>
      </w:r>
    </w:p>
    <w:p w:rsidR="00A33DC7" w:rsidRDefault="00A33DC7" w:rsidP="00A33DC7">
      <w:pPr>
        <w:spacing w:after="0"/>
        <w:rPr>
          <w:rFonts w:ascii="Times New Roman" w:hAnsi="Times New Roman" w:cs="Times New Roman"/>
          <w:b/>
          <w:sz w:val="28"/>
          <w:szCs w:val="28"/>
        </w:rPr>
      </w:pPr>
      <w:proofErr w:type="spellStart"/>
      <w:r>
        <w:rPr>
          <w:rFonts w:ascii="Times New Roman" w:hAnsi="Times New Roman" w:cs="Times New Roman"/>
          <w:b/>
          <w:sz w:val="28"/>
          <w:szCs w:val="28"/>
        </w:rPr>
        <w:t>Візія</w:t>
      </w:r>
      <w:proofErr w:type="spellEnd"/>
      <w:r>
        <w:rPr>
          <w:rFonts w:ascii="Times New Roman" w:hAnsi="Times New Roman" w:cs="Times New Roman"/>
          <w:b/>
          <w:sz w:val="28"/>
          <w:szCs w:val="28"/>
        </w:rPr>
        <w:t xml:space="preserve"> закладу освіти</w:t>
      </w:r>
    </w:p>
    <w:p w:rsidR="00A33DC7" w:rsidRDefault="00A33DC7" w:rsidP="00A33DC7">
      <w:pPr>
        <w:spacing w:after="0" w:line="240" w:lineRule="auto"/>
        <w:jc w:val="both"/>
        <w:rPr>
          <w:rFonts w:ascii="Times New Roman" w:hAnsi="Times New Roman" w:cs="Times New Roman"/>
          <w:b/>
          <w:sz w:val="28"/>
          <w:szCs w:val="28"/>
        </w:rPr>
      </w:pPr>
      <w:r>
        <w:rPr>
          <w:rFonts w:ascii="Times New Roman" w:hAnsi="Times New Roman" w:cs="Times New Roman"/>
          <w:color w:val="000000" w:themeColor="text1"/>
          <w:sz w:val="28"/>
          <w:szCs w:val="28"/>
        </w:rPr>
        <w:t>Навчально-виховний комплекс  –</w:t>
      </w:r>
      <w:r>
        <w:rPr>
          <w:rFonts w:ascii="Times New Roman" w:hAnsi="Times New Roman" w:cs="Times New Roman"/>
          <w:bCs/>
          <w:color w:val="000000" w:themeColor="text1"/>
          <w:sz w:val="28"/>
          <w:szCs w:val="28"/>
          <w:lang w:eastAsia="ru-RU"/>
        </w:rPr>
        <w:t xml:space="preserve"> освітній простір формування людяності,</w:t>
      </w:r>
      <w:r>
        <w:rPr>
          <w:rFonts w:ascii="Times New Roman" w:hAnsi="Times New Roman" w:cs="Times New Roman"/>
          <w:color w:val="000000" w:themeColor="text1"/>
          <w:sz w:val="28"/>
          <w:szCs w:val="28"/>
        </w:rPr>
        <w:t xml:space="preserve"> заклад успішних, здорових та щасливих дітей.</w:t>
      </w:r>
      <w:r>
        <w:rPr>
          <w:rFonts w:ascii="Trebuchet MS" w:hAnsi="Trebuchet MS"/>
          <w:b/>
          <w:bCs/>
          <w:color w:val="000000" w:themeColor="text1"/>
          <w:sz w:val="50"/>
          <w:szCs w:val="50"/>
          <w:lang w:eastAsia="ru-RU"/>
        </w:rPr>
        <w:t xml:space="preserve"> </w:t>
      </w:r>
      <w:r>
        <w:rPr>
          <w:rFonts w:ascii="Times New Roman" w:eastAsia="Times New Roman" w:hAnsi="Times New Roman" w:cs="Times New Roman"/>
          <w:color w:val="000000"/>
          <w:sz w:val="28"/>
          <w:szCs w:val="28"/>
          <w:lang w:val="ru-RU" w:eastAsia="ru-RU"/>
        </w:rPr>
        <w:t xml:space="preserve">Наша школа – </w:t>
      </w:r>
      <w:proofErr w:type="spellStart"/>
      <w:r>
        <w:rPr>
          <w:rFonts w:ascii="Times New Roman" w:eastAsia="Times New Roman" w:hAnsi="Times New Roman" w:cs="Times New Roman"/>
          <w:color w:val="000000"/>
          <w:sz w:val="28"/>
          <w:szCs w:val="28"/>
          <w:lang w:val="ru-RU" w:eastAsia="ru-RU"/>
        </w:rPr>
        <w:t>це</w:t>
      </w:r>
      <w:proofErr w:type="spellEnd"/>
      <w:r>
        <w:rPr>
          <w:rFonts w:ascii="Times New Roman" w:eastAsia="Times New Roman" w:hAnsi="Times New Roman" w:cs="Times New Roman"/>
          <w:color w:val="000000"/>
          <w:sz w:val="28"/>
          <w:szCs w:val="28"/>
          <w:lang w:val="ru-RU" w:eastAsia="ru-RU"/>
        </w:rPr>
        <w:t xml:space="preserve"> школа </w:t>
      </w:r>
      <w:proofErr w:type="spellStart"/>
      <w:proofErr w:type="gramStart"/>
      <w:r>
        <w:rPr>
          <w:rFonts w:ascii="Times New Roman" w:eastAsia="Times New Roman" w:hAnsi="Times New Roman" w:cs="Times New Roman"/>
          <w:color w:val="000000"/>
          <w:sz w:val="28"/>
          <w:szCs w:val="28"/>
          <w:lang w:val="ru-RU" w:eastAsia="ru-RU"/>
        </w:rPr>
        <w:t>соц</w:t>
      </w:r>
      <w:proofErr w:type="gramEnd"/>
      <w:r>
        <w:rPr>
          <w:rFonts w:ascii="Times New Roman" w:eastAsia="Times New Roman" w:hAnsi="Times New Roman" w:cs="Times New Roman"/>
          <w:color w:val="000000"/>
          <w:sz w:val="28"/>
          <w:szCs w:val="28"/>
          <w:lang w:val="ru-RU" w:eastAsia="ru-RU"/>
        </w:rPr>
        <w:t>іального</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успіху</w:t>
      </w:r>
      <w:proofErr w:type="spellEnd"/>
      <w:r>
        <w:rPr>
          <w:rFonts w:ascii="Times New Roman" w:eastAsia="Times New Roman" w:hAnsi="Times New Roman" w:cs="Times New Roman"/>
          <w:color w:val="000000"/>
          <w:sz w:val="28"/>
          <w:szCs w:val="28"/>
          <w:lang w:val="ru-RU" w:eastAsia="ru-RU"/>
        </w:rPr>
        <w:t xml:space="preserve">, у </w:t>
      </w:r>
      <w:proofErr w:type="spellStart"/>
      <w:r>
        <w:rPr>
          <w:rFonts w:ascii="Times New Roman" w:eastAsia="Times New Roman" w:hAnsi="Times New Roman" w:cs="Times New Roman"/>
          <w:color w:val="000000"/>
          <w:sz w:val="28"/>
          <w:szCs w:val="28"/>
          <w:lang w:val="ru-RU" w:eastAsia="ru-RU"/>
        </w:rPr>
        <w:t>якій</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працюють</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висококваліфіковані</w:t>
      </w:r>
      <w:proofErr w:type="spellEnd"/>
      <w:r>
        <w:rPr>
          <w:rFonts w:ascii="Times New Roman" w:eastAsia="Times New Roman" w:hAnsi="Times New Roman" w:cs="Times New Roman"/>
          <w:color w:val="000000"/>
          <w:sz w:val="28"/>
          <w:szCs w:val="28"/>
          <w:lang w:val="ru-RU" w:eastAsia="ru-RU"/>
        </w:rPr>
        <w:t xml:space="preserve"> педагоги на засадах </w:t>
      </w:r>
      <w:proofErr w:type="spellStart"/>
      <w:r>
        <w:rPr>
          <w:rFonts w:ascii="Times New Roman" w:eastAsia="Times New Roman" w:hAnsi="Times New Roman" w:cs="Times New Roman"/>
          <w:color w:val="000000"/>
          <w:sz w:val="28"/>
          <w:szCs w:val="28"/>
          <w:lang w:val="ru-RU" w:eastAsia="ru-RU"/>
        </w:rPr>
        <w:t>гуманізму</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інтелігентності</w:t>
      </w:r>
      <w:proofErr w:type="spellEnd"/>
      <w:r>
        <w:rPr>
          <w:rFonts w:ascii="Times New Roman" w:eastAsia="Times New Roman" w:hAnsi="Times New Roman" w:cs="Times New Roman"/>
          <w:color w:val="000000"/>
          <w:sz w:val="28"/>
          <w:szCs w:val="28"/>
          <w:lang w:val="ru-RU" w:eastAsia="ru-RU"/>
        </w:rPr>
        <w:t xml:space="preserve"> та </w:t>
      </w:r>
      <w:proofErr w:type="spellStart"/>
      <w:r>
        <w:rPr>
          <w:rFonts w:ascii="Times New Roman" w:eastAsia="Times New Roman" w:hAnsi="Times New Roman" w:cs="Times New Roman"/>
          <w:color w:val="000000"/>
          <w:sz w:val="28"/>
          <w:szCs w:val="28"/>
          <w:lang w:val="ru-RU" w:eastAsia="ru-RU"/>
        </w:rPr>
        <w:t>особистого</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фахового</w:t>
      </w:r>
      <w:proofErr w:type="spellEnd"/>
      <w:r>
        <w:rPr>
          <w:rFonts w:ascii="Times New Roman" w:eastAsia="Times New Roman" w:hAnsi="Times New Roman" w:cs="Times New Roman"/>
          <w:color w:val="000000"/>
          <w:sz w:val="28"/>
          <w:szCs w:val="28"/>
          <w:lang w:val="ru-RU" w:eastAsia="ru-RU"/>
        </w:rPr>
        <w:t xml:space="preserve"> росту.</w:t>
      </w:r>
    </w:p>
    <w:p w:rsidR="00A33DC7" w:rsidRDefault="00A33DC7" w:rsidP="00A33DC7">
      <w:pPr>
        <w:pStyle w:val="a3"/>
        <w:shd w:val="clear" w:color="auto" w:fill="FFFFFF"/>
        <w:spacing w:before="0" w:beforeAutospacing="0" w:after="0" w:afterAutospacing="0"/>
        <w:jc w:val="both"/>
        <w:rPr>
          <w:color w:val="000000" w:themeColor="text1"/>
          <w:sz w:val="28"/>
          <w:szCs w:val="28"/>
          <w:lang w:val="ru-RU" w:eastAsia="ru-RU"/>
        </w:rPr>
      </w:pPr>
      <w:r>
        <w:rPr>
          <w:color w:val="000000" w:themeColor="text1"/>
          <w:sz w:val="28"/>
          <w:szCs w:val="28"/>
          <w:lang w:val="ru-RU" w:eastAsia="ru-RU"/>
        </w:rPr>
        <w:t xml:space="preserve">Ми </w:t>
      </w:r>
      <w:proofErr w:type="spellStart"/>
      <w:r>
        <w:rPr>
          <w:color w:val="000000" w:themeColor="text1"/>
          <w:sz w:val="28"/>
          <w:szCs w:val="28"/>
          <w:lang w:val="ru-RU" w:eastAsia="ru-RU"/>
        </w:rPr>
        <w:t>прагнемо</w:t>
      </w:r>
      <w:proofErr w:type="spellEnd"/>
      <w:r>
        <w:rPr>
          <w:color w:val="000000" w:themeColor="text1"/>
          <w:sz w:val="28"/>
          <w:szCs w:val="28"/>
          <w:lang w:val="ru-RU" w:eastAsia="ru-RU"/>
        </w:rPr>
        <w:t xml:space="preserve"> </w:t>
      </w:r>
      <w:proofErr w:type="spellStart"/>
      <w:r>
        <w:rPr>
          <w:color w:val="000000" w:themeColor="text1"/>
          <w:sz w:val="28"/>
          <w:szCs w:val="28"/>
          <w:lang w:val="ru-RU" w:eastAsia="ru-RU"/>
        </w:rPr>
        <w:t>виховати</w:t>
      </w:r>
      <w:proofErr w:type="spellEnd"/>
      <w:r>
        <w:rPr>
          <w:color w:val="000000" w:themeColor="text1"/>
          <w:sz w:val="28"/>
          <w:szCs w:val="28"/>
          <w:lang w:val="ru-RU" w:eastAsia="ru-RU"/>
        </w:rPr>
        <w:t xml:space="preserve"> </w:t>
      </w:r>
      <w:proofErr w:type="spellStart"/>
      <w:r>
        <w:rPr>
          <w:color w:val="000000" w:themeColor="text1"/>
          <w:sz w:val="28"/>
          <w:szCs w:val="28"/>
          <w:lang w:val="ru-RU" w:eastAsia="ru-RU"/>
        </w:rPr>
        <w:t>випускників</w:t>
      </w:r>
      <w:proofErr w:type="spellEnd"/>
      <w:r>
        <w:rPr>
          <w:color w:val="000000" w:themeColor="text1"/>
          <w:sz w:val="28"/>
          <w:szCs w:val="28"/>
          <w:lang w:val="ru-RU" w:eastAsia="ru-RU"/>
        </w:rPr>
        <w:t xml:space="preserve"> з </w:t>
      </w:r>
      <w:proofErr w:type="spellStart"/>
      <w:r>
        <w:rPr>
          <w:color w:val="000000" w:themeColor="text1"/>
          <w:sz w:val="28"/>
          <w:szCs w:val="28"/>
          <w:lang w:val="ru-RU" w:eastAsia="ru-RU"/>
        </w:rPr>
        <w:t>українським</w:t>
      </w:r>
      <w:proofErr w:type="spellEnd"/>
      <w:r>
        <w:rPr>
          <w:color w:val="000000" w:themeColor="text1"/>
          <w:sz w:val="28"/>
          <w:szCs w:val="28"/>
          <w:lang w:val="ru-RU" w:eastAsia="ru-RU"/>
        </w:rPr>
        <w:t xml:space="preserve"> </w:t>
      </w:r>
      <w:proofErr w:type="spellStart"/>
      <w:r>
        <w:rPr>
          <w:color w:val="000000" w:themeColor="text1"/>
          <w:sz w:val="28"/>
          <w:szCs w:val="28"/>
          <w:lang w:val="ru-RU" w:eastAsia="ru-RU"/>
        </w:rPr>
        <w:t>серцем</w:t>
      </w:r>
      <w:proofErr w:type="spellEnd"/>
      <w:r>
        <w:rPr>
          <w:color w:val="000000" w:themeColor="text1"/>
          <w:sz w:val="28"/>
          <w:szCs w:val="28"/>
          <w:lang w:val="ru-RU" w:eastAsia="ru-RU"/>
        </w:rPr>
        <w:t xml:space="preserve"> і </w:t>
      </w:r>
      <w:proofErr w:type="spellStart"/>
      <w:r>
        <w:rPr>
          <w:color w:val="000000" w:themeColor="text1"/>
          <w:sz w:val="28"/>
          <w:szCs w:val="28"/>
          <w:lang w:val="ru-RU" w:eastAsia="ru-RU"/>
        </w:rPr>
        <w:t>сучасними</w:t>
      </w:r>
      <w:proofErr w:type="spellEnd"/>
      <w:r>
        <w:rPr>
          <w:color w:val="000000" w:themeColor="text1"/>
          <w:sz w:val="28"/>
          <w:szCs w:val="28"/>
          <w:lang w:val="ru-RU" w:eastAsia="ru-RU"/>
        </w:rPr>
        <w:t xml:space="preserve"> </w:t>
      </w:r>
      <w:proofErr w:type="spellStart"/>
      <w:r>
        <w:rPr>
          <w:color w:val="000000" w:themeColor="text1"/>
          <w:sz w:val="28"/>
          <w:szCs w:val="28"/>
          <w:lang w:val="ru-RU" w:eastAsia="ru-RU"/>
        </w:rPr>
        <w:t>навичками</w:t>
      </w:r>
      <w:proofErr w:type="spellEnd"/>
      <w:r>
        <w:rPr>
          <w:color w:val="000000" w:themeColor="text1"/>
          <w:sz w:val="28"/>
          <w:szCs w:val="28"/>
          <w:lang w:val="ru-RU" w:eastAsia="ru-RU"/>
        </w:rPr>
        <w:t xml:space="preserve">, </w:t>
      </w:r>
      <w:proofErr w:type="spellStart"/>
      <w:r>
        <w:rPr>
          <w:color w:val="000000" w:themeColor="text1"/>
          <w:sz w:val="28"/>
          <w:szCs w:val="28"/>
          <w:lang w:val="ru-RU" w:eastAsia="ru-RU"/>
        </w:rPr>
        <w:t>які</w:t>
      </w:r>
      <w:proofErr w:type="spellEnd"/>
      <w:r>
        <w:rPr>
          <w:color w:val="000000" w:themeColor="text1"/>
          <w:sz w:val="28"/>
          <w:szCs w:val="28"/>
          <w:lang w:val="ru-RU" w:eastAsia="ru-RU"/>
        </w:rPr>
        <w:t>:</w:t>
      </w:r>
    </w:p>
    <w:p w:rsidR="00A33DC7" w:rsidRDefault="00A33DC7" w:rsidP="00A33DC7">
      <w:pPr>
        <w:numPr>
          <w:ilvl w:val="0"/>
          <w:numId w:val="23"/>
        </w:numPr>
        <w:shd w:val="clear" w:color="auto" w:fill="FFFFFF"/>
        <w:spacing w:after="100" w:afterAutospacing="1" w:line="240" w:lineRule="auto"/>
        <w:ind w:left="0"/>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самостійно</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навчаються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протягом</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всього</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життя</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numPr>
          <w:ilvl w:val="0"/>
          <w:numId w:val="2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знають</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свої</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сильні</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сторони</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numPr>
          <w:ilvl w:val="0"/>
          <w:numId w:val="2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гнучкі</w:t>
      </w:r>
      <w:proofErr w:type="spellEnd"/>
      <w:r>
        <w:rPr>
          <w:rFonts w:ascii="Times New Roman" w:eastAsia="Times New Roman" w:hAnsi="Times New Roman" w:cs="Times New Roman"/>
          <w:color w:val="000000" w:themeColor="text1"/>
          <w:sz w:val="28"/>
          <w:szCs w:val="28"/>
          <w:lang w:val="ru-RU" w:eastAsia="ru-RU"/>
        </w:rPr>
        <w:t xml:space="preserve"> та легко </w:t>
      </w:r>
      <w:proofErr w:type="spellStart"/>
      <w:r>
        <w:rPr>
          <w:rFonts w:ascii="Times New Roman" w:eastAsia="Times New Roman" w:hAnsi="Times New Roman" w:cs="Times New Roman"/>
          <w:color w:val="000000" w:themeColor="text1"/>
          <w:sz w:val="28"/>
          <w:szCs w:val="28"/>
          <w:lang w:val="ru-RU" w:eastAsia="ru-RU"/>
        </w:rPr>
        <w:t>адаптуються</w:t>
      </w:r>
      <w:proofErr w:type="spellEnd"/>
      <w:r>
        <w:rPr>
          <w:rFonts w:ascii="Times New Roman" w:eastAsia="Times New Roman" w:hAnsi="Times New Roman" w:cs="Times New Roman"/>
          <w:color w:val="000000" w:themeColor="text1"/>
          <w:sz w:val="28"/>
          <w:szCs w:val="28"/>
          <w:lang w:val="ru-RU" w:eastAsia="ru-RU"/>
        </w:rPr>
        <w:t xml:space="preserve"> до </w:t>
      </w:r>
      <w:proofErr w:type="spellStart"/>
      <w:r>
        <w:rPr>
          <w:rFonts w:ascii="Times New Roman" w:eastAsia="Times New Roman" w:hAnsi="Times New Roman" w:cs="Times New Roman"/>
          <w:color w:val="000000" w:themeColor="text1"/>
          <w:sz w:val="28"/>
          <w:szCs w:val="28"/>
          <w:lang w:val="ru-RU" w:eastAsia="ru-RU"/>
        </w:rPr>
        <w:t>змін</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numPr>
          <w:ilvl w:val="0"/>
          <w:numId w:val="2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мислять</w:t>
      </w:r>
      <w:proofErr w:type="spellEnd"/>
      <w:r>
        <w:rPr>
          <w:rFonts w:ascii="Times New Roman" w:eastAsia="Times New Roman" w:hAnsi="Times New Roman" w:cs="Times New Roman"/>
          <w:color w:val="000000" w:themeColor="text1"/>
          <w:sz w:val="28"/>
          <w:szCs w:val="28"/>
          <w:lang w:val="ru-RU" w:eastAsia="ru-RU"/>
        </w:rPr>
        <w:t xml:space="preserve"> рефлексивно, </w:t>
      </w:r>
      <w:proofErr w:type="spellStart"/>
      <w:r>
        <w:rPr>
          <w:rFonts w:ascii="Times New Roman" w:eastAsia="Times New Roman" w:hAnsi="Times New Roman" w:cs="Times New Roman"/>
          <w:color w:val="000000" w:themeColor="text1"/>
          <w:sz w:val="28"/>
          <w:szCs w:val="28"/>
          <w:lang w:val="ru-RU" w:eastAsia="ru-RU"/>
        </w:rPr>
        <w:t>творчо</w:t>
      </w:r>
      <w:proofErr w:type="spellEnd"/>
      <w:r>
        <w:rPr>
          <w:rFonts w:ascii="Times New Roman" w:eastAsia="Times New Roman" w:hAnsi="Times New Roman" w:cs="Times New Roman"/>
          <w:color w:val="000000" w:themeColor="text1"/>
          <w:sz w:val="28"/>
          <w:szCs w:val="28"/>
          <w:lang w:val="ru-RU" w:eastAsia="ru-RU"/>
        </w:rPr>
        <w:t xml:space="preserve"> та </w:t>
      </w:r>
      <w:proofErr w:type="spellStart"/>
      <w:r>
        <w:rPr>
          <w:rFonts w:ascii="Times New Roman" w:eastAsia="Times New Roman" w:hAnsi="Times New Roman" w:cs="Times New Roman"/>
          <w:color w:val="000000" w:themeColor="text1"/>
          <w:sz w:val="28"/>
          <w:szCs w:val="28"/>
          <w:lang w:val="ru-RU" w:eastAsia="ru-RU"/>
        </w:rPr>
        <w:t>цілісно</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вміють</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вирішувати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проблеми</w:t>
      </w:r>
      <w:proofErr w:type="spellEnd"/>
      <w:r>
        <w:rPr>
          <w:rFonts w:ascii="Times New Roman" w:eastAsia="Times New Roman" w:hAnsi="Times New Roman" w:cs="Times New Roman"/>
          <w:color w:val="000000" w:themeColor="text1"/>
          <w:sz w:val="28"/>
          <w:szCs w:val="28"/>
          <w:lang w:val="ru-RU" w:eastAsia="ru-RU"/>
        </w:rPr>
        <w:t xml:space="preserve"> та </w:t>
      </w:r>
      <w:proofErr w:type="spellStart"/>
      <w:r>
        <w:rPr>
          <w:rFonts w:ascii="Times New Roman" w:eastAsia="Times New Roman" w:hAnsi="Times New Roman" w:cs="Times New Roman"/>
          <w:color w:val="000000" w:themeColor="text1"/>
          <w:sz w:val="28"/>
          <w:szCs w:val="28"/>
          <w:lang w:val="ru-RU" w:eastAsia="ru-RU"/>
        </w:rPr>
        <w:t>приймати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відповідальні</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proofErr w:type="gramStart"/>
      <w:r>
        <w:rPr>
          <w:rFonts w:ascii="Times New Roman" w:eastAsia="Times New Roman" w:hAnsi="Times New Roman" w:cs="Times New Roman"/>
          <w:color w:val="000000" w:themeColor="text1"/>
          <w:sz w:val="28"/>
          <w:szCs w:val="28"/>
          <w:lang w:val="ru-RU" w:eastAsia="ru-RU"/>
        </w:rPr>
        <w:t>р</w:t>
      </w:r>
      <w:proofErr w:type="gramEnd"/>
      <w:r>
        <w:rPr>
          <w:rFonts w:ascii="Times New Roman" w:eastAsia="Times New Roman" w:hAnsi="Times New Roman" w:cs="Times New Roman"/>
          <w:color w:val="000000" w:themeColor="text1"/>
          <w:sz w:val="28"/>
          <w:szCs w:val="28"/>
          <w:lang w:val="ru-RU" w:eastAsia="ru-RU"/>
        </w:rPr>
        <w:t>ішення</w:t>
      </w:r>
      <w:proofErr w:type="spellEnd"/>
      <w:r>
        <w:rPr>
          <w:rFonts w:ascii="Times New Roman" w:eastAsia="Times New Roman" w:hAnsi="Times New Roman" w:cs="Times New Roman"/>
          <w:color w:val="000000" w:themeColor="text1"/>
          <w:sz w:val="28"/>
          <w:szCs w:val="28"/>
          <w:lang w:val="ru-RU" w:eastAsia="ru-RU"/>
        </w:rPr>
        <w:t xml:space="preserve"> з чистим </w:t>
      </w:r>
      <w:proofErr w:type="spellStart"/>
      <w:r>
        <w:rPr>
          <w:rFonts w:ascii="Times New Roman" w:eastAsia="Times New Roman" w:hAnsi="Times New Roman" w:cs="Times New Roman"/>
          <w:color w:val="000000" w:themeColor="text1"/>
          <w:sz w:val="28"/>
          <w:szCs w:val="28"/>
          <w:lang w:val="ru-RU" w:eastAsia="ru-RU"/>
        </w:rPr>
        <w:t>сумлінням</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заради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спільного</w:t>
      </w:r>
      <w:proofErr w:type="spellEnd"/>
      <w:r>
        <w:rPr>
          <w:rFonts w:ascii="Times New Roman" w:eastAsia="Times New Roman" w:hAnsi="Times New Roman" w:cs="Times New Roman"/>
          <w:color w:val="000000" w:themeColor="text1"/>
          <w:sz w:val="28"/>
          <w:szCs w:val="28"/>
          <w:lang w:val="ru-RU" w:eastAsia="ru-RU"/>
        </w:rPr>
        <w:t xml:space="preserve"> блага;</w:t>
      </w:r>
    </w:p>
    <w:p w:rsidR="00A33DC7" w:rsidRDefault="00A33DC7" w:rsidP="00A33DC7">
      <w:pPr>
        <w:numPr>
          <w:ilvl w:val="0"/>
          <w:numId w:val="2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val="ru-RU" w:eastAsia="ru-RU"/>
        </w:rPr>
      </w:pPr>
      <w:proofErr w:type="spellStart"/>
      <w:proofErr w:type="gramStart"/>
      <w:r>
        <w:rPr>
          <w:rFonts w:ascii="Times New Roman" w:eastAsia="Times New Roman" w:hAnsi="Times New Roman" w:cs="Times New Roman"/>
          <w:color w:val="000000" w:themeColor="text1"/>
          <w:sz w:val="28"/>
          <w:szCs w:val="28"/>
          <w:lang w:val="ru-RU" w:eastAsia="ru-RU"/>
        </w:rPr>
        <w:t>п</w:t>
      </w:r>
      <w:proofErr w:type="gramEnd"/>
      <w:r>
        <w:rPr>
          <w:rFonts w:ascii="Times New Roman" w:eastAsia="Times New Roman" w:hAnsi="Times New Roman" w:cs="Times New Roman"/>
          <w:color w:val="000000" w:themeColor="text1"/>
          <w:sz w:val="28"/>
          <w:szCs w:val="28"/>
          <w:lang w:val="ru-RU" w:eastAsia="ru-RU"/>
        </w:rPr>
        <w:t>іклуються</w:t>
      </w:r>
      <w:proofErr w:type="spellEnd"/>
      <w:r>
        <w:rPr>
          <w:rFonts w:ascii="Times New Roman" w:eastAsia="Times New Roman" w:hAnsi="Times New Roman" w:cs="Times New Roman"/>
          <w:color w:val="000000" w:themeColor="text1"/>
          <w:sz w:val="28"/>
          <w:szCs w:val="28"/>
          <w:lang w:val="ru-RU" w:eastAsia="ru-RU"/>
        </w:rPr>
        <w:t xml:space="preserve"> про </w:t>
      </w:r>
      <w:proofErr w:type="spellStart"/>
      <w:r>
        <w:rPr>
          <w:rFonts w:ascii="Times New Roman" w:eastAsia="Times New Roman" w:hAnsi="Times New Roman" w:cs="Times New Roman"/>
          <w:color w:val="000000" w:themeColor="text1"/>
          <w:sz w:val="28"/>
          <w:szCs w:val="28"/>
          <w:lang w:val="ru-RU" w:eastAsia="ru-RU"/>
        </w:rPr>
        <w:t>інших</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numPr>
          <w:ilvl w:val="0"/>
          <w:numId w:val="23"/>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відповідальні</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громадяни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які</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діють</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керуючись</w:t>
      </w:r>
      <w:proofErr w:type="spellEnd"/>
      <w:r>
        <w:rPr>
          <w:rFonts w:ascii="Times New Roman" w:eastAsia="Times New Roman" w:hAnsi="Times New Roman" w:cs="Times New Roman"/>
          <w:color w:val="000000" w:themeColor="text1"/>
          <w:sz w:val="28"/>
          <w:szCs w:val="28"/>
          <w:lang w:val="ru-RU" w:eastAsia="ru-RU"/>
        </w:rPr>
        <w:t xml:space="preserve"> морально-</w:t>
      </w:r>
      <w:proofErr w:type="spellStart"/>
      <w:r>
        <w:rPr>
          <w:rFonts w:ascii="Times New Roman" w:eastAsia="Times New Roman" w:hAnsi="Times New Roman" w:cs="Times New Roman"/>
          <w:color w:val="000000" w:themeColor="text1"/>
          <w:sz w:val="28"/>
          <w:szCs w:val="28"/>
          <w:lang w:val="ru-RU" w:eastAsia="ru-RU"/>
        </w:rPr>
        <w:t>етичними</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чеснотами</w:t>
      </w:r>
      <w:proofErr w:type="spellEnd"/>
      <w:r>
        <w:rPr>
          <w:rFonts w:ascii="Times New Roman" w:eastAsia="Times New Roman" w:hAnsi="Times New Roman" w:cs="Times New Roman"/>
          <w:color w:val="000000" w:themeColor="text1"/>
          <w:sz w:val="28"/>
          <w:szCs w:val="28"/>
          <w:lang w:val="ru-RU" w:eastAsia="ru-RU"/>
        </w:rPr>
        <w:t>;</w:t>
      </w:r>
    </w:p>
    <w:p w:rsidR="00A33DC7" w:rsidRDefault="00A33DC7" w:rsidP="00A33DC7">
      <w:pPr>
        <w:numPr>
          <w:ilvl w:val="0"/>
          <w:numId w:val="23"/>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8"/>
          <w:szCs w:val="28"/>
          <w:lang w:val="ru-RU" w:eastAsia="ru-RU"/>
        </w:rPr>
      </w:pPr>
      <w:proofErr w:type="spellStart"/>
      <w:r>
        <w:rPr>
          <w:rFonts w:ascii="Times New Roman" w:eastAsia="Times New Roman" w:hAnsi="Times New Roman" w:cs="Times New Roman"/>
          <w:color w:val="000000" w:themeColor="text1"/>
          <w:sz w:val="28"/>
          <w:szCs w:val="28"/>
          <w:lang w:val="ru-RU" w:eastAsia="ru-RU"/>
        </w:rPr>
        <w:t>бачать</w:t>
      </w:r>
      <w:proofErr w:type="spellEnd"/>
      <w:r>
        <w:rPr>
          <w:rFonts w:ascii="Times New Roman" w:eastAsia="Times New Roman" w:hAnsi="Times New Roman" w:cs="Times New Roman"/>
          <w:color w:val="000000" w:themeColor="text1"/>
          <w:sz w:val="28"/>
          <w:szCs w:val="28"/>
          <w:lang w:val="ru-RU" w:eastAsia="ru-RU"/>
        </w:rPr>
        <w:t xml:space="preserve"> у </w:t>
      </w:r>
      <w:proofErr w:type="spellStart"/>
      <w:r>
        <w:rPr>
          <w:rFonts w:ascii="Times New Roman" w:eastAsia="Times New Roman" w:hAnsi="Times New Roman" w:cs="Times New Roman"/>
          <w:color w:val="000000" w:themeColor="text1"/>
          <w:sz w:val="28"/>
          <w:szCs w:val="28"/>
          <w:lang w:val="ru-RU" w:eastAsia="ru-RU"/>
        </w:rPr>
        <w:t>своїй</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справі</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сенс</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гідність</w:t>
      </w:r>
      <w:proofErr w:type="spellEnd"/>
      <w:r>
        <w:rPr>
          <w:rFonts w:ascii="Times New Roman" w:eastAsia="Times New Roman" w:hAnsi="Times New Roman" w:cs="Times New Roman"/>
          <w:color w:val="000000" w:themeColor="text1"/>
          <w:sz w:val="28"/>
          <w:szCs w:val="28"/>
          <w:lang w:val="ru-RU" w:eastAsia="ru-RU"/>
        </w:rPr>
        <w:t xml:space="preserve"> та </w:t>
      </w:r>
      <w:proofErr w:type="spellStart"/>
      <w:r>
        <w:rPr>
          <w:rFonts w:ascii="Times New Roman" w:eastAsia="Times New Roman" w:hAnsi="Times New Roman" w:cs="Times New Roman"/>
          <w:color w:val="000000" w:themeColor="text1"/>
          <w:sz w:val="28"/>
          <w:szCs w:val="28"/>
          <w:lang w:val="ru-RU" w:eastAsia="ru-RU"/>
        </w:rPr>
        <w:t>покликання</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поважають</w:t>
      </w:r>
      <w:proofErr w:type="spellEnd"/>
      <w:r>
        <w:rPr>
          <w:rFonts w:ascii="Times New Roman" w:eastAsia="Times New Roman" w:hAnsi="Times New Roman" w:cs="Times New Roman"/>
          <w:color w:val="000000" w:themeColor="text1"/>
          <w:sz w:val="28"/>
          <w:szCs w:val="28"/>
          <w:lang w:val="ru-RU" w:eastAsia="ru-RU"/>
        </w:rPr>
        <w:t xml:space="preserve"> права </w:t>
      </w:r>
      <w:proofErr w:type="spellStart"/>
      <w:r>
        <w:rPr>
          <w:rFonts w:ascii="Times New Roman" w:eastAsia="Times New Roman" w:hAnsi="Times New Roman" w:cs="Times New Roman"/>
          <w:color w:val="000000" w:themeColor="text1"/>
          <w:sz w:val="28"/>
          <w:szCs w:val="28"/>
          <w:lang w:val="ru-RU" w:eastAsia="ru-RU"/>
        </w:rPr>
        <w:t>інших</w:t>
      </w:r>
      <w:proofErr w:type="spellEnd"/>
      <w:r>
        <w:rPr>
          <w:rFonts w:ascii="Times New Roman" w:eastAsia="Times New Roman" w:hAnsi="Times New Roman" w:cs="Times New Roman"/>
          <w:color w:val="000000" w:themeColor="text1"/>
          <w:sz w:val="28"/>
          <w:szCs w:val="28"/>
          <w:lang w:val="ru-RU" w:eastAsia="ru-RU"/>
        </w:rPr>
        <w:t xml:space="preserve"> та </w:t>
      </w:r>
      <w:proofErr w:type="spellStart"/>
      <w:r>
        <w:rPr>
          <w:rFonts w:ascii="Times New Roman" w:eastAsia="Times New Roman" w:hAnsi="Times New Roman" w:cs="Times New Roman"/>
          <w:color w:val="000000" w:themeColor="text1"/>
          <w:sz w:val="28"/>
          <w:szCs w:val="28"/>
          <w:lang w:val="ru-RU" w:eastAsia="ru-RU"/>
        </w:rPr>
        <w:t>роблять</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proofErr w:type="gramStart"/>
      <w:r>
        <w:rPr>
          <w:rFonts w:ascii="Times New Roman" w:eastAsia="Times New Roman" w:hAnsi="Times New Roman" w:cs="Times New Roman"/>
          <w:color w:val="000000" w:themeColor="text1"/>
          <w:sz w:val="28"/>
          <w:szCs w:val="28"/>
          <w:lang w:val="ru-RU" w:eastAsia="ru-RU"/>
        </w:rPr>
        <w:t>св</w:t>
      </w:r>
      <w:proofErr w:type="gramEnd"/>
      <w:r>
        <w:rPr>
          <w:rFonts w:ascii="Times New Roman" w:eastAsia="Times New Roman" w:hAnsi="Times New Roman" w:cs="Times New Roman"/>
          <w:color w:val="000000" w:themeColor="text1"/>
          <w:sz w:val="28"/>
          <w:szCs w:val="28"/>
          <w:lang w:val="ru-RU" w:eastAsia="ru-RU"/>
        </w:rPr>
        <w:t>ій</w:t>
      </w:r>
      <w:proofErr w:type="spellEnd"/>
      <w:r>
        <w:rPr>
          <w:rFonts w:ascii="Times New Roman" w:eastAsia="Times New Roman" w:hAnsi="Times New Roman" w:cs="Times New Roman"/>
          <w:color w:val="000000" w:themeColor="text1"/>
          <w:sz w:val="28"/>
          <w:szCs w:val="28"/>
          <w:lang w:val="ru-RU" w:eastAsia="ru-RU"/>
        </w:rPr>
        <w:t xml:space="preserve"> </w:t>
      </w:r>
      <w:proofErr w:type="spellStart"/>
      <w:r>
        <w:rPr>
          <w:rFonts w:ascii="Times New Roman" w:eastAsia="Times New Roman" w:hAnsi="Times New Roman" w:cs="Times New Roman"/>
          <w:color w:val="000000" w:themeColor="text1"/>
          <w:sz w:val="28"/>
          <w:szCs w:val="28"/>
          <w:lang w:val="ru-RU" w:eastAsia="ru-RU"/>
        </w:rPr>
        <w:t>внесок</w:t>
      </w:r>
      <w:proofErr w:type="spellEnd"/>
      <w:r>
        <w:rPr>
          <w:rFonts w:ascii="Times New Roman" w:eastAsia="Times New Roman" w:hAnsi="Times New Roman" w:cs="Times New Roman"/>
          <w:color w:val="333333"/>
          <w:sz w:val="28"/>
          <w:szCs w:val="28"/>
          <w:lang w:val="ru-RU" w:eastAsia="ru-RU"/>
        </w:rPr>
        <w:t xml:space="preserve"> у </w:t>
      </w:r>
      <w:proofErr w:type="spellStart"/>
      <w:r>
        <w:rPr>
          <w:rFonts w:ascii="Times New Roman" w:eastAsia="Times New Roman" w:hAnsi="Times New Roman" w:cs="Times New Roman"/>
          <w:color w:val="333333"/>
          <w:sz w:val="28"/>
          <w:szCs w:val="28"/>
          <w:lang w:val="ru-RU" w:eastAsia="ru-RU"/>
        </w:rPr>
        <w:t>загальне</w:t>
      </w:r>
      <w:proofErr w:type="spellEnd"/>
      <w:r>
        <w:rPr>
          <w:rFonts w:ascii="Times New Roman" w:eastAsia="Times New Roman" w:hAnsi="Times New Roman" w:cs="Times New Roman"/>
          <w:color w:val="333333"/>
          <w:sz w:val="28"/>
          <w:szCs w:val="28"/>
          <w:lang w:val="ru-RU" w:eastAsia="ru-RU"/>
        </w:rPr>
        <w:t xml:space="preserve"> благо.</w:t>
      </w:r>
    </w:p>
    <w:p w:rsidR="00A33DC7" w:rsidRDefault="00A33DC7" w:rsidP="00A33DC7">
      <w:pPr>
        <w:spacing w:after="0"/>
        <w:rPr>
          <w:rFonts w:ascii="Times New Roman" w:hAnsi="Times New Roman" w:cs="Times New Roman"/>
          <w:b/>
          <w:sz w:val="28"/>
          <w:szCs w:val="28"/>
        </w:rPr>
      </w:pPr>
      <w:r>
        <w:rPr>
          <w:rFonts w:ascii="Times New Roman" w:hAnsi="Times New Roman" w:cs="Times New Roman"/>
          <w:b/>
          <w:sz w:val="28"/>
          <w:szCs w:val="28"/>
        </w:rPr>
        <w:t>Цінності закладу освіти</w:t>
      </w:r>
    </w:p>
    <w:p w:rsidR="00A33DC7" w:rsidRDefault="00A33DC7" w:rsidP="00A33DC7">
      <w:pPr>
        <w:numPr>
          <w:ilvl w:val="0"/>
          <w:numId w:val="24"/>
        </w:numPr>
        <w:spacing w:before="100" w:beforeAutospacing="1" w:after="100" w:afterAutospacing="1" w:line="240" w:lineRule="auto"/>
        <w:jc w:val="both"/>
        <w:rPr>
          <w:rFonts w:ascii="Verdana" w:eastAsia="Times New Roman" w:hAnsi="Verdana" w:cs="Times New Roman"/>
          <w:color w:val="000000"/>
          <w:sz w:val="16"/>
          <w:szCs w:val="16"/>
          <w:lang w:val="ru-RU" w:eastAsia="ru-RU"/>
        </w:rPr>
      </w:pPr>
      <w:proofErr w:type="spellStart"/>
      <w:r>
        <w:rPr>
          <w:rFonts w:ascii="Times New Roman" w:eastAsia="Times New Roman" w:hAnsi="Times New Roman" w:cs="Times New Roman"/>
          <w:color w:val="000000"/>
          <w:sz w:val="28"/>
          <w:szCs w:val="28"/>
          <w:lang w:val="ru-RU" w:eastAsia="ru-RU"/>
        </w:rPr>
        <w:t>Досконалість</w:t>
      </w:r>
      <w:proofErr w:type="spellEnd"/>
      <w:r>
        <w:rPr>
          <w:rFonts w:ascii="Times New Roman" w:eastAsia="Times New Roman" w:hAnsi="Times New Roman" w:cs="Times New Roman"/>
          <w:color w:val="000000"/>
          <w:sz w:val="28"/>
          <w:szCs w:val="28"/>
          <w:lang w:val="ru-RU" w:eastAsia="ru-RU"/>
        </w:rPr>
        <w:t xml:space="preserve"> у </w:t>
      </w:r>
      <w:proofErr w:type="spellStart"/>
      <w:proofErr w:type="gramStart"/>
      <w:r>
        <w:rPr>
          <w:rFonts w:ascii="Times New Roman" w:eastAsia="Times New Roman" w:hAnsi="Times New Roman" w:cs="Times New Roman"/>
          <w:color w:val="000000"/>
          <w:sz w:val="28"/>
          <w:szCs w:val="28"/>
          <w:lang w:val="ru-RU" w:eastAsia="ru-RU"/>
        </w:rPr>
        <w:t>своїй</w:t>
      </w:r>
      <w:proofErr w:type="spellEnd"/>
      <w:proofErr w:type="gram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справі</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вчитися</w:t>
      </w:r>
      <w:proofErr w:type="spellEnd"/>
      <w:r>
        <w:rPr>
          <w:rFonts w:ascii="Times New Roman" w:eastAsia="Times New Roman" w:hAnsi="Times New Roman" w:cs="Times New Roman"/>
          <w:color w:val="000000"/>
          <w:sz w:val="28"/>
          <w:szCs w:val="28"/>
          <w:lang w:val="ru-RU" w:eastAsia="ru-RU"/>
        </w:rPr>
        <w:t xml:space="preserve"> і </w:t>
      </w:r>
      <w:proofErr w:type="spellStart"/>
      <w:r>
        <w:rPr>
          <w:rFonts w:ascii="Times New Roman" w:eastAsia="Times New Roman" w:hAnsi="Times New Roman" w:cs="Times New Roman"/>
          <w:color w:val="000000"/>
          <w:sz w:val="28"/>
          <w:szCs w:val="28"/>
          <w:lang w:val="ru-RU" w:eastAsia="ru-RU"/>
        </w:rPr>
        <w:t>вчити</w:t>
      </w:r>
      <w:proofErr w:type="spellEnd"/>
      <w:r>
        <w:rPr>
          <w:rFonts w:ascii="Times New Roman" w:eastAsia="Times New Roman" w:hAnsi="Times New Roman" w:cs="Times New Roman"/>
          <w:color w:val="000000"/>
          <w:sz w:val="28"/>
          <w:szCs w:val="28"/>
          <w:lang w:val="ru-RU" w:eastAsia="ru-RU"/>
        </w:rPr>
        <w:t>.</w:t>
      </w:r>
    </w:p>
    <w:p w:rsidR="00A33DC7" w:rsidRDefault="00A33DC7" w:rsidP="00A33DC7">
      <w:pPr>
        <w:numPr>
          <w:ilvl w:val="0"/>
          <w:numId w:val="24"/>
        </w:numPr>
        <w:spacing w:before="100" w:beforeAutospacing="1" w:after="100" w:afterAutospacing="1" w:line="240" w:lineRule="auto"/>
        <w:jc w:val="both"/>
        <w:rPr>
          <w:rFonts w:ascii="Verdana" w:eastAsia="Times New Roman" w:hAnsi="Verdana" w:cs="Times New Roman"/>
          <w:color w:val="000000"/>
          <w:sz w:val="16"/>
          <w:szCs w:val="16"/>
          <w:lang w:val="ru-RU" w:eastAsia="ru-RU"/>
        </w:rPr>
      </w:pPr>
      <w:proofErr w:type="spellStart"/>
      <w:r>
        <w:rPr>
          <w:rFonts w:ascii="Times New Roman" w:eastAsia="Times New Roman" w:hAnsi="Times New Roman" w:cs="Times New Roman"/>
          <w:color w:val="000000"/>
          <w:sz w:val="28"/>
          <w:szCs w:val="28"/>
          <w:lang w:val="ru-RU" w:eastAsia="ru-RU"/>
        </w:rPr>
        <w:t>Успіх</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повага</w:t>
      </w:r>
      <w:proofErr w:type="spellEnd"/>
      <w:r>
        <w:rPr>
          <w:rFonts w:ascii="Times New Roman" w:eastAsia="Times New Roman" w:hAnsi="Times New Roman" w:cs="Times New Roman"/>
          <w:color w:val="000000"/>
          <w:sz w:val="28"/>
          <w:szCs w:val="28"/>
          <w:lang w:val="ru-RU" w:eastAsia="ru-RU"/>
        </w:rPr>
        <w:t xml:space="preserve"> та </w:t>
      </w:r>
      <w:proofErr w:type="spellStart"/>
      <w:r>
        <w:rPr>
          <w:rFonts w:ascii="Times New Roman" w:eastAsia="Times New Roman" w:hAnsi="Times New Roman" w:cs="Times New Roman"/>
          <w:color w:val="000000"/>
          <w:sz w:val="28"/>
          <w:szCs w:val="28"/>
          <w:lang w:val="ru-RU" w:eastAsia="ru-RU"/>
        </w:rPr>
        <w:t>самоповага</w:t>
      </w:r>
      <w:proofErr w:type="spellEnd"/>
      <w:r>
        <w:rPr>
          <w:rFonts w:ascii="Times New Roman" w:eastAsia="Times New Roman" w:hAnsi="Times New Roman" w:cs="Times New Roman"/>
          <w:color w:val="000000"/>
          <w:sz w:val="28"/>
          <w:szCs w:val="28"/>
          <w:lang w:val="ru-RU" w:eastAsia="ru-RU"/>
        </w:rPr>
        <w:t xml:space="preserve"> за </w:t>
      </w:r>
      <w:proofErr w:type="spellStart"/>
      <w:r>
        <w:rPr>
          <w:rFonts w:ascii="Times New Roman" w:eastAsia="Times New Roman" w:hAnsi="Times New Roman" w:cs="Times New Roman"/>
          <w:color w:val="000000"/>
          <w:sz w:val="28"/>
          <w:szCs w:val="28"/>
          <w:lang w:val="ru-RU" w:eastAsia="ru-RU"/>
        </w:rPr>
        <w:t>рахунок</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особистої</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праці</w:t>
      </w:r>
      <w:proofErr w:type="spellEnd"/>
      <w:r>
        <w:rPr>
          <w:rFonts w:ascii="Times New Roman" w:eastAsia="Times New Roman" w:hAnsi="Times New Roman" w:cs="Times New Roman"/>
          <w:color w:val="000000"/>
          <w:sz w:val="28"/>
          <w:szCs w:val="28"/>
          <w:lang w:val="ru-RU" w:eastAsia="ru-RU"/>
        </w:rPr>
        <w:t>.</w:t>
      </w:r>
    </w:p>
    <w:p w:rsidR="00A33DC7" w:rsidRDefault="00A33DC7" w:rsidP="00A33DC7">
      <w:pPr>
        <w:numPr>
          <w:ilvl w:val="0"/>
          <w:numId w:val="24"/>
        </w:numPr>
        <w:spacing w:before="100" w:beforeAutospacing="1" w:after="100" w:afterAutospacing="1" w:line="240" w:lineRule="auto"/>
        <w:jc w:val="both"/>
        <w:rPr>
          <w:rFonts w:ascii="Verdana" w:eastAsia="Times New Roman" w:hAnsi="Verdana" w:cs="Times New Roman"/>
          <w:color w:val="000000"/>
          <w:sz w:val="16"/>
          <w:szCs w:val="16"/>
          <w:lang w:val="ru-RU" w:eastAsia="ru-RU"/>
        </w:rPr>
      </w:pPr>
      <w:proofErr w:type="spellStart"/>
      <w:r>
        <w:rPr>
          <w:rFonts w:ascii="Times New Roman" w:eastAsia="Times New Roman" w:hAnsi="Times New Roman" w:cs="Times New Roman"/>
          <w:color w:val="000000"/>
          <w:sz w:val="28"/>
          <w:szCs w:val="28"/>
          <w:lang w:val="ru-RU" w:eastAsia="ru-RU"/>
        </w:rPr>
        <w:t>Повага</w:t>
      </w:r>
      <w:proofErr w:type="spellEnd"/>
      <w:r>
        <w:rPr>
          <w:rFonts w:ascii="Times New Roman" w:eastAsia="Times New Roman" w:hAnsi="Times New Roman" w:cs="Times New Roman"/>
          <w:color w:val="000000"/>
          <w:sz w:val="28"/>
          <w:szCs w:val="28"/>
          <w:lang w:val="ru-RU" w:eastAsia="ru-RU"/>
        </w:rPr>
        <w:t xml:space="preserve"> до </w:t>
      </w:r>
      <w:proofErr w:type="spellStart"/>
      <w:r>
        <w:rPr>
          <w:rFonts w:ascii="Times New Roman" w:eastAsia="Times New Roman" w:hAnsi="Times New Roman" w:cs="Times New Roman"/>
          <w:color w:val="000000"/>
          <w:sz w:val="28"/>
          <w:szCs w:val="28"/>
          <w:lang w:val="ru-RU" w:eastAsia="ru-RU"/>
        </w:rPr>
        <w:t>особистості</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дитини</w:t>
      </w:r>
      <w:proofErr w:type="spellEnd"/>
      <w:r>
        <w:rPr>
          <w:rFonts w:ascii="Times New Roman" w:eastAsia="Times New Roman" w:hAnsi="Times New Roman" w:cs="Times New Roman"/>
          <w:color w:val="000000"/>
          <w:sz w:val="28"/>
          <w:szCs w:val="28"/>
          <w:lang w:val="ru-RU" w:eastAsia="ru-RU"/>
        </w:rPr>
        <w:t xml:space="preserve"> і </w:t>
      </w:r>
      <w:proofErr w:type="spellStart"/>
      <w:r>
        <w:rPr>
          <w:rFonts w:ascii="Times New Roman" w:eastAsia="Times New Roman" w:hAnsi="Times New Roman" w:cs="Times New Roman"/>
          <w:color w:val="000000"/>
          <w:sz w:val="28"/>
          <w:szCs w:val="28"/>
          <w:lang w:val="ru-RU" w:eastAsia="ru-RU"/>
        </w:rPr>
        <w:t>дорослого</w:t>
      </w:r>
      <w:proofErr w:type="spellEnd"/>
      <w:r>
        <w:rPr>
          <w:rFonts w:ascii="Times New Roman" w:eastAsia="Times New Roman" w:hAnsi="Times New Roman" w:cs="Times New Roman"/>
          <w:color w:val="000000"/>
          <w:sz w:val="28"/>
          <w:szCs w:val="28"/>
          <w:lang w:val="ru-RU" w:eastAsia="ru-RU"/>
        </w:rPr>
        <w:t>.</w:t>
      </w:r>
    </w:p>
    <w:p w:rsidR="00A33DC7" w:rsidRDefault="00A33DC7" w:rsidP="00A33DC7">
      <w:pPr>
        <w:numPr>
          <w:ilvl w:val="0"/>
          <w:numId w:val="24"/>
        </w:numPr>
        <w:spacing w:before="100" w:beforeAutospacing="1" w:after="100" w:afterAutospacing="1" w:line="240" w:lineRule="auto"/>
        <w:jc w:val="both"/>
        <w:rPr>
          <w:rFonts w:ascii="Verdana" w:eastAsia="Times New Roman" w:hAnsi="Verdana" w:cs="Times New Roman"/>
          <w:color w:val="000000"/>
          <w:sz w:val="16"/>
          <w:szCs w:val="16"/>
          <w:lang w:val="ru-RU" w:eastAsia="ru-RU"/>
        </w:rPr>
      </w:pPr>
      <w:proofErr w:type="spellStart"/>
      <w:r>
        <w:rPr>
          <w:rFonts w:ascii="Times New Roman" w:eastAsia="Times New Roman" w:hAnsi="Times New Roman" w:cs="Times New Roman"/>
          <w:color w:val="000000"/>
          <w:sz w:val="28"/>
          <w:szCs w:val="28"/>
          <w:lang w:val="ru-RU" w:eastAsia="ru-RU"/>
        </w:rPr>
        <w:t>Патріотизм</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сповідування</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духовних</w:t>
      </w:r>
      <w:proofErr w:type="spellEnd"/>
      <w:r>
        <w:rPr>
          <w:rFonts w:ascii="Times New Roman" w:eastAsia="Times New Roman" w:hAnsi="Times New Roman" w:cs="Times New Roman"/>
          <w:color w:val="000000"/>
          <w:sz w:val="28"/>
          <w:szCs w:val="28"/>
          <w:lang w:val="ru-RU" w:eastAsia="ru-RU"/>
        </w:rPr>
        <w:t xml:space="preserve"> і </w:t>
      </w:r>
      <w:proofErr w:type="spellStart"/>
      <w:r>
        <w:rPr>
          <w:rFonts w:ascii="Times New Roman" w:eastAsia="Times New Roman" w:hAnsi="Times New Roman" w:cs="Times New Roman"/>
          <w:color w:val="000000"/>
          <w:sz w:val="28"/>
          <w:szCs w:val="28"/>
          <w:lang w:val="ru-RU" w:eastAsia="ru-RU"/>
        </w:rPr>
        <w:t>культурних</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цінностей</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України</w:t>
      </w:r>
      <w:proofErr w:type="spellEnd"/>
      <w:r>
        <w:rPr>
          <w:rFonts w:ascii="Times New Roman" w:eastAsia="Times New Roman" w:hAnsi="Times New Roman" w:cs="Times New Roman"/>
          <w:color w:val="000000"/>
          <w:sz w:val="28"/>
          <w:szCs w:val="28"/>
          <w:lang w:val="ru-RU" w:eastAsia="ru-RU"/>
        </w:rPr>
        <w:t>.</w:t>
      </w:r>
    </w:p>
    <w:p w:rsidR="00A33DC7" w:rsidRDefault="00A33DC7" w:rsidP="00A33DC7">
      <w:pPr>
        <w:numPr>
          <w:ilvl w:val="0"/>
          <w:numId w:val="24"/>
        </w:numPr>
        <w:spacing w:before="100" w:beforeAutospacing="1" w:after="100" w:afterAutospacing="1" w:line="240" w:lineRule="auto"/>
        <w:jc w:val="both"/>
        <w:rPr>
          <w:rFonts w:ascii="Verdana" w:eastAsia="Times New Roman" w:hAnsi="Verdana" w:cs="Times New Roman"/>
          <w:color w:val="000000"/>
          <w:sz w:val="16"/>
          <w:szCs w:val="16"/>
          <w:lang w:val="ru-RU" w:eastAsia="ru-RU"/>
        </w:rPr>
      </w:pPr>
      <w:proofErr w:type="spellStart"/>
      <w:proofErr w:type="gramStart"/>
      <w:r>
        <w:rPr>
          <w:rFonts w:ascii="Times New Roman" w:eastAsia="Times New Roman" w:hAnsi="Times New Roman" w:cs="Times New Roman"/>
          <w:color w:val="000000"/>
          <w:sz w:val="28"/>
          <w:szCs w:val="28"/>
          <w:lang w:val="ru-RU" w:eastAsia="ru-RU"/>
        </w:rPr>
        <w:t>Р</w:t>
      </w:r>
      <w:proofErr w:type="gramEnd"/>
      <w:r>
        <w:rPr>
          <w:rFonts w:ascii="Times New Roman" w:eastAsia="Times New Roman" w:hAnsi="Times New Roman" w:cs="Times New Roman"/>
          <w:color w:val="000000"/>
          <w:sz w:val="28"/>
          <w:szCs w:val="28"/>
          <w:lang w:val="ru-RU" w:eastAsia="ru-RU"/>
        </w:rPr>
        <w:t>івність</w:t>
      </w:r>
      <w:proofErr w:type="spellEnd"/>
      <w:r>
        <w:rPr>
          <w:rFonts w:ascii="Times New Roman" w:eastAsia="Times New Roman" w:hAnsi="Times New Roman" w:cs="Times New Roman"/>
          <w:color w:val="000000"/>
          <w:sz w:val="28"/>
          <w:szCs w:val="28"/>
          <w:lang w:val="ru-RU" w:eastAsia="ru-RU"/>
        </w:rPr>
        <w:t xml:space="preserve"> перед </w:t>
      </w:r>
      <w:proofErr w:type="spellStart"/>
      <w:r>
        <w:rPr>
          <w:rFonts w:ascii="Times New Roman" w:eastAsia="Times New Roman" w:hAnsi="Times New Roman" w:cs="Times New Roman"/>
          <w:color w:val="000000"/>
          <w:sz w:val="28"/>
          <w:szCs w:val="28"/>
          <w:lang w:val="ru-RU" w:eastAsia="ru-RU"/>
        </w:rPr>
        <w:t>встановленими</w:t>
      </w:r>
      <w:proofErr w:type="spellEnd"/>
      <w:r>
        <w:rPr>
          <w:rFonts w:ascii="Times New Roman" w:eastAsia="Times New Roman" w:hAnsi="Times New Roman" w:cs="Times New Roman"/>
          <w:color w:val="000000"/>
          <w:sz w:val="28"/>
          <w:szCs w:val="28"/>
          <w:lang w:val="ru-RU" w:eastAsia="ru-RU"/>
        </w:rPr>
        <w:t xml:space="preserve"> у </w:t>
      </w:r>
      <w:proofErr w:type="spellStart"/>
      <w:r>
        <w:rPr>
          <w:rFonts w:ascii="Times New Roman" w:eastAsia="Times New Roman" w:hAnsi="Times New Roman" w:cs="Times New Roman"/>
          <w:color w:val="000000"/>
          <w:sz w:val="28"/>
          <w:szCs w:val="28"/>
          <w:lang w:val="ru-RU" w:eastAsia="ru-RU"/>
        </w:rPr>
        <w:t>школі</w:t>
      </w:r>
      <w:proofErr w:type="spellEnd"/>
      <w:r>
        <w:rPr>
          <w:rFonts w:ascii="Times New Roman" w:eastAsia="Times New Roman" w:hAnsi="Times New Roman" w:cs="Times New Roman"/>
          <w:color w:val="000000"/>
          <w:sz w:val="28"/>
          <w:szCs w:val="28"/>
          <w:lang w:val="ru-RU" w:eastAsia="ru-RU"/>
        </w:rPr>
        <w:t xml:space="preserve"> Правилами.</w:t>
      </w:r>
    </w:p>
    <w:p w:rsidR="00A33DC7" w:rsidRDefault="00A33DC7" w:rsidP="00A33DC7">
      <w:pPr>
        <w:numPr>
          <w:ilvl w:val="0"/>
          <w:numId w:val="24"/>
        </w:numPr>
        <w:spacing w:before="100" w:beforeAutospacing="1" w:after="100" w:afterAutospacing="1" w:line="240" w:lineRule="auto"/>
        <w:jc w:val="both"/>
        <w:rPr>
          <w:rFonts w:ascii="Verdana" w:eastAsia="Times New Roman" w:hAnsi="Verdana" w:cs="Times New Roman"/>
          <w:color w:val="000000"/>
          <w:sz w:val="16"/>
          <w:szCs w:val="16"/>
          <w:lang w:val="ru-RU" w:eastAsia="ru-RU"/>
        </w:rPr>
      </w:pPr>
      <w:r>
        <w:rPr>
          <w:rFonts w:ascii="Times New Roman" w:eastAsia="Times New Roman" w:hAnsi="Times New Roman" w:cs="Times New Roman"/>
          <w:color w:val="000000"/>
          <w:sz w:val="28"/>
          <w:szCs w:val="28"/>
          <w:lang w:val="ru-RU" w:eastAsia="ru-RU"/>
        </w:rPr>
        <w:t xml:space="preserve">Здоровий </w:t>
      </w:r>
      <w:proofErr w:type="spellStart"/>
      <w:r>
        <w:rPr>
          <w:rFonts w:ascii="Times New Roman" w:eastAsia="Times New Roman" w:hAnsi="Times New Roman" w:cs="Times New Roman"/>
          <w:color w:val="000000"/>
          <w:sz w:val="28"/>
          <w:szCs w:val="28"/>
          <w:lang w:val="ru-RU" w:eastAsia="ru-RU"/>
        </w:rPr>
        <w:t>спосіб</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життя</w:t>
      </w:r>
      <w:proofErr w:type="spellEnd"/>
      <w:r>
        <w:rPr>
          <w:rFonts w:ascii="Times New Roman" w:eastAsia="Times New Roman" w:hAnsi="Times New Roman" w:cs="Times New Roman"/>
          <w:color w:val="000000"/>
          <w:sz w:val="28"/>
          <w:szCs w:val="28"/>
          <w:lang w:val="ru-RU" w:eastAsia="ru-RU"/>
        </w:rPr>
        <w:t>.</w:t>
      </w:r>
    </w:p>
    <w:p w:rsidR="00A33DC7" w:rsidRDefault="00A33DC7" w:rsidP="00A33DC7">
      <w:pPr>
        <w:numPr>
          <w:ilvl w:val="0"/>
          <w:numId w:val="24"/>
        </w:numPr>
        <w:spacing w:before="100" w:beforeAutospacing="1" w:after="100" w:afterAutospacing="1" w:line="240" w:lineRule="auto"/>
        <w:jc w:val="both"/>
        <w:rPr>
          <w:rFonts w:ascii="Verdana" w:eastAsia="Times New Roman" w:hAnsi="Verdana" w:cs="Times New Roman"/>
          <w:color w:val="000000"/>
          <w:sz w:val="16"/>
          <w:szCs w:val="16"/>
          <w:lang w:val="ru-RU" w:eastAsia="ru-RU"/>
        </w:rPr>
      </w:pPr>
      <w:r>
        <w:rPr>
          <w:rFonts w:ascii="Times New Roman" w:eastAsia="Times New Roman" w:hAnsi="Times New Roman" w:cs="Times New Roman"/>
          <w:color w:val="000000"/>
          <w:sz w:val="28"/>
          <w:szCs w:val="28"/>
          <w:lang w:val="ru-RU" w:eastAsia="ru-RU"/>
        </w:rPr>
        <w:lastRenderedPageBreak/>
        <w:t xml:space="preserve">Добре </w:t>
      </w:r>
      <w:proofErr w:type="spellStart"/>
      <w:r>
        <w:rPr>
          <w:rFonts w:ascii="Times New Roman" w:eastAsia="Times New Roman" w:hAnsi="Times New Roman" w:cs="Times New Roman"/>
          <w:color w:val="000000"/>
          <w:sz w:val="28"/>
          <w:szCs w:val="28"/>
          <w:lang w:val="ru-RU" w:eastAsia="ru-RU"/>
        </w:rPr>
        <w:t>і</w:t>
      </w:r>
      <w:proofErr w:type="gramStart"/>
      <w:r>
        <w:rPr>
          <w:rFonts w:ascii="Times New Roman" w:eastAsia="Times New Roman" w:hAnsi="Times New Roman" w:cs="Times New Roman"/>
          <w:color w:val="000000"/>
          <w:sz w:val="28"/>
          <w:szCs w:val="28"/>
          <w:lang w:val="ru-RU" w:eastAsia="ru-RU"/>
        </w:rPr>
        <w:t>м</w:t>
      </w:r>
      <w:r>
        <w:rPr>
          <w:rFonts w:ascii="Verdana" w:eastAsia="Times New Roman" w:hAnsi="Verdana" w:cs="Times New Roman"/>
          <w:color w:val="000000"/>
          <w:sz w:val="28"/>
          <w:szCs w:val="28"/>
          <w:lang w:val="ru-RU" w:eastAsia="ru-RU"/>
        </w:rPr>
        <w:t>’</w:t>
      </w:r>
      <w:r w:rsidR="009C4EFC">
        <w:rPr>
          <w:rFonts w:ascii="Times New Roman" w:eastAsia="Times New Roman" w:hAnsi="Times New Roman" w:cs="Times New Roman"/>
          <w:color w:val="000000"/>
          <w:sz w:val="28"/>
          <w:szCs w:val="28"/>
          <w:lang w:val="ru-RU" w:eastAsia="ru-RU"/>
        </w:rPr>
        <w:t>я</w:t>
      </w:r>
      <w:proofErr w:type="spellEnd"/>
      <w:proofErr w:type="gramEnd"/>
      <w:r w:rsidR="009C4EFC">
        <w:rPr>
          <w:rFonts w:ascii="Times New Roman" w:eastAsia="Times New Roman" w:hAnsi="Times New Roman" w:cs="Times New Roman"/>
          <w:color w:val="000000"/>
          <w:sz w:val="28"/>
          <w:szCs w:val="28"/>
          <w:lang w:val="ru-RU" w:eastAsia="ru-RU"/>
        </w:rPr>
        <w:t xml:space="preserve"> та честь НВК</w:t>
      </w:r>
      <w:r>
        <w:rPr>
          <w:rFonts w:ascii="Times New Roman" w:eastAsia="Times New Roman" w:hAnsi="Times New Roman" w:cs="Times New Roman"/>
          <w:color w:val="000000"/>
          <w:sz w:val="28"/>
          <w:szCs w:val="28"/>
          <w:lang w:val="ru-RU" w:eastAsia="ru-RU"/>
        </w:rPr>
        <w:t xml:space="preserve"> – наша </w:t>
      </w:r>
      <w:proofErr w:type="spellStart"/>
      <w:r>
        <w:rPr>
          <w:rFonts w:ascii="Times New Roman" w:eastAsia="Times New Roman" w:hAnsi="Times New Roman" w:cs="Times New Roman"/>
          <w:color w:val="000000"/>
          <w:sz w:val="28"/>
          <w:szCs w:val="28"/>
          <w:lang w:val="ru-RU" w:eastAsia="ru-RU"/>
        </w:rPr>
        <w:t>головна</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цінність</w:t>
      </w:r>
      <w:proofErr w:type="spellEnd"/>
      <w:r>
        <w:rPr>
          <w:rFonts w:ascii="Times New Roman" w:eastAsia="Times New Roman" w:hAnsi="Times New Roman" w:cs="Times New Roman"/>
          <w:color w:val="000000"/>
          <w:sz w:val="28"/>
          <w:szCs w:val="28"/>
          <w:lang w:val="ru-RU" w:eastAsia="ru-RU"/>
        </w:rPr>
        <w:t xml:space="preserve">,  в </w:t>
      </w:r>
      <w:proofErr w:type="spellStart"/>
      <w:r>
        <w:rPr>
          <w:rFonts w:ascii="Times New Roman" w:eastAsia="Times New Roman" w:hAnsi="Times New Roman" w:cs="Times New Roman"/>
          <w:color w:val="000000"/>
          <w:sz w:val="28"/>
          <w:szCs w:val="28"/>
          <w:lang w:val="ru-RU" w:eastAsia="ru-RU"/>
        </w:rPr>
        <w:t>основі</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якої</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лежить</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спільна</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праця</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вчителів</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учнів</w:t>
      </w:r>
      <w:proofErr w:type="spellEnd"/>
      <w:r>
        <w:rPr>
          <w:rFonts w:ascii="Times New Roman" w:eastAsia="Times New Roman" w:hAnsi="Times New Roman" w:cs="Times New Roman"/>
          <w:color w:val="000000"/>
          <w:sz w:val="28"/>
          <w:szCs w:val="28"/>
          <w:lang w:val="ru-RU" w:eastAsia="ru-RU"/>
        </w:rPr>
        <w:t xml:space="preserve"> та </w:t>
      </w:r>
      <w:proofErr w:type="spellStart"/>
      <w:r>
        <w:rPr>
          <w:rFonts w:ascii="Times New Roman" w:eastAsia="Times New Roman" w:hAnsi="Times New Roman" w:cs="Times New Roman"/>
          <w:color w:val="000000"/>
          <w:sz w:val="28"/>
          <w:szCs w:val="28"/>
          <w:lang w:val="ru-RU" w:eastAsia="ru-RU"/>
        </w:rPr>
        <w:t>їхніх</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батьків</w:t>
      </w:r>
      <w:proofErr w:type="spellEnd"/>
      <w:r>
        <w:rPr>
          <w:rFonts w:ascii="Times New Roman" w:eastAsia="Times New Roman" w:hAnsi="Times New Roman" w:cs="Times New Roman"/>
          <w:color w:val="000000"/>
          <w:sz w:val="28"/>
          <w:szCs w:val="28"/>
          <w:lang w:val="ru-RU" w:eastAsia="ru-RU"/>
        </w:rPr>
        <w:t>.</w:t>
      </w:r>
    </w:p>
    <w:p w:rsidR="00A33DC7" w:rsidRDefault="00A33DC7" w:rsidP="00A33DC7">
      <w:pPr>
        <w:pStyle w:val="a5"/>
        <w:spacing w:after="0" w:line="240" w:lineRule="auto"/>
        <w:rPr>
          <w:rFonts w:ascii="Verdana" w:eastAsia="Times New Roman" w:hAnsi="Verdana" w:cs="Times New Roman"/>
          <w:color w:val="000000"/>
          <w:sz w:val="28"/>
          <w:szCs w:val="28"/>
          <w:lang w:val="ru-RU" w:eastAsia="ru-RU"/>
        </w:rPr>
      </w:pPr>
      <w:r>
        <w:rPr>
          <w:rFonts w:ascii="Times New Roman" w:eastAsia="Times New Roman" w:hAnsi="Times New Roman" w:cs="Times New Roman"/>
          <w:bCs/>
          <w:color w:val="000000"/>
          <w:sz w:val="28"/>
          <w:szCs w:val="28"/>
          <w:lang w:val="ru-RU" w:eastAsia="ru-RU"/>
        </w:rPr>
        <w:t xml:space="preserve">Наш </w:t>
      </w:r>
      <w:proofErr w:type="spellStart"/>
      <w:r>
        <w:rPr>
          <w:rFonts w:ascii="Times New Roman" w:eastAsia="Times New Roman" w:hAnsi="Times New Roman" w:cs="Times New Roman"/>
          <w:bCs/>
          <w:color w:val="000000"/>
          <w:sz w:val="28"/>
          <w:szCs w:val="28"/>
          <w:lang w:val="ru-RU" w:eastAsia="ru-RU"/>
        </w:rPr>
        <w:t>випускник</w:t>
      </w:r>
      <w:proofErr w:type="spellEnd"/>
      <w:r>
        <w:rPr>
          <w:rFonts w:ascii="Verdana" w:eastAsia="Times New Roman" w:hAnsi="Verdana" w:cs="Times New Roman"/>
          <w:color w:val="000000"/>
          <w:sz w:val="28"/>
          <w:szCs w:val="28"/>
          <w:lang w:val="ru-RU" w:eastAsia="ru-RU"/>
        </w:rPr>
        <w:t> </w:t>
      </w:r>
    </w:p>
    <w:p w:rsidR="00A33DC7" w:rsidRDefault="00A33DC7" w:rsidP="00A33DC7">
      <w:pPr>
        <w:pStyle w:val="a5"/>
        <w:numPr>
          <w:ilvl w:val="0"/>
          <w:numId w:val="24"/>
        </w:numPr>
        <w:spacing w:after="0" w:line="240" w:lineRule="auto"/>
        <w:rPr>
          <w:rFonts w:ascii="Verdana" w:eastAsia="Times New Roman" w:hAnsi="Verdana" w:cs="Times New Roman"/>
          <w:color w:val="000000"/>
          <w:sz w:val="28"/>
          <w:szCs w:val="28"/>
          <w:lang w:val="ru-RU" w:eastAsia="ru-RU"/>
        </w:rPr>
      </w:pPr>
      <w:r>
        <w:rPr>
          <w:rFonts w:ascii="Times New Roman" w:eastAsia="Times New Roman" w:hAnsi="Times New Roman" w:cs="Times New Roman"/>
          <w:bCs/>
          <w:color w:val="000000"/>
          <w:sz w:val="28"/>
          <w:szCs w:val="28"/>
          <w:lang w:val="ru-RU" w:eastAsia="ru-RU"/>
        </w:rPr>
        <w:t>ОСОБИСТІСТЬ</w:t>
      </w:r>
    </w:p>
    <w:p w:rsidR="00A33DC7" w:rsidRDefault="00A33DC7" w:rsidP="00A33DC7">
      <w:pPr>
        <w:pStyle w:val="a5"/>
        <w:numPr>
          <w:ilvl w:val="0"/>
          <w:numId w:val="24"/>
        </w:numPr>
        <w:spacing w:after="0" w:line="240" w:lineRule="auto"/>
        <w:jc w:val="both"/>
        <w:rPr>
          <w:rFonts w:ascii="Verdana" w:eastAsia="Times New Roman" w:hAnsi="Verdana" w:cs="Times New Roman"/>
          <w:color w:val="000000"/>
          <w:sz w:val="28"/>
          <w:szCs w:val="28"/>
          <w:lang w:val="ru-RU" w:eastAsia="ru-RU"/>
        </w:rPr>
      </w:pPr>
      <w:proofErr w:type="spellStart"/>
      <w:proofErr w:type="gramStart"/>
      <w:r>
        <w:rPr>
          <w:rFonts w:ascii="Times New Roman" w:eastAsia="Times New Roman" w:hAnsi="Times New Roman" w:cs="Times New Roman"/>
          <w:iCs/>
          <w:color w:val="000000"/>
          <w:sz w:val="28"/>
          <w:szCs w:val="28"/>
          <w:lang w:val="ru-RU" w:eastAsia="ru-RU"/>
        </w:rPr>
        <w:t>Ц</w:t>
      </w:r>
      <w:proofErr w:type="gramEnd"/>
      <w:r>
        <w:rPr>
          <w:rFonts w:ascii="Times New Roman" w:eastAsia="Times New Roman" w:hAnsi="Times New Roman" w:cs="Times New Roman"/>
          <w:iCs/>
          <w:color w:val="000000"/>
          <w:sz w:val="28"/>
          <w:szCs w:val="28"/>
          <w:lang w:val="ru-RU" w:eastAsia="ru-RU"/>
        </w:rPr>
        <w:t>ілісна</w:t>
      </w:r>
      <w:proofErr w:type="spellEnd"/>
      <w:r>
        <w:rPr>
          <w:rFonts w:ascii="Times New Roman" w:eastAsia="Times New Roman" w:hAnsi="Times New Roman" w:cs="Times New Roman"/>
          <w:iCs/>
          <w:color w:val="000000"/>
          <w:sz w:val="28"/>
          <w:szCs w:val="28"/>
          <w:lang w:val="ru-RU" w:eastAsia="ru-RU"/>
        </w:rPr>
        <w:t xml:space="preserve"> </w:t>
      </w:r>
      <w:proofErr w:type="spellStart"/>
      <w:r>
        <w:rPr>
          <w:rFonts w:ascii="Times New Roman" w:eastAsia="Times New Roman" w:hAnsi="Times New Roman" w:cs="Times New Roman"/>
          <w:iCs/>
          <w:color w:val="000000"/>
          <w:sz w:val="28"/>
          <w:szCs w:val="28"/>
          <w:lang w:val="ru-RU" w:eastAsia="ru-RU"/>
        </w:rPr>
        <w:t>особистість</w:t>
      </w:r>
      <w:proofErr w:type="spellEnd"/>
      <w:r>
        <w:rPr>
          <w:rFonts w:ascii="Times New Roman" w:eastAsia="Times New Roman" w:hAnsi="Times New Roman" w:cs="Times New Roman"/>
          <w:iCs/>
          <w:color w:val="000000"/>
          <w:sz w:val="28"/>
          <w:szCs w:val="28"/>
          <w:lang w:val="ru-RU" w:eastAsia="ru-RU"/>
        </w:rPr>
        <w:t xml:space="preserve">, </w:t>
      </w:r>
      <w:proofErr w:type="spellStart"/>
      <w:r>
        <w:rPr>
          <w:rFonts w:ascii="Times New Roman" w:eastAsia="Times New Roman" w:hAnsi="Times New Roman" w:cs="Times New Roman"/>
          <w:iCs/>
          <w:color w:val="000000"/>
          <w:sz w:val="28"/>
          <w:szCs w:val="28"/>
          <w:lang w:val="ru-RU" w:eastAsia="ru-RU"/>
        </w:rPr>
        <w:t>усебічно</w:t>
      </w:r>
      <w:proofErr w:type="spellEnd"/>
      <w:r>
        <w:rPr>
          <w:rFonts w:ascii="Times New Roman" w:eastAsia="Times New Roman" w:hAnsi="Times New Roman" w:cs="Times New Roman"/>
          <w:iCs/>
          <w:color w:val="000000"/>
          <w:sz w:val="28"/>
          <w:szCs w:val="28"/>
          <w:lang w:val="ru-RU" w:eastAsia="ru-RU"/>
        </w:rPr>
        <w:t xml:space="preserve"> </w:t>
      </w:r>
      <w:proofErr w:type="spellStart"/>
      <w:r>
        <w:rPr>
          <w:rFonts w:ascii="Times New Roman" w:eastAsia="Times New Roman" w:hAnsi="Times New Roman" w:cs="Times New Roman"/>
          <w:iCs/>
          <w:color w:val="000000"/>
          <w:sz w:val="28"/>
          <w:szCs w:val="28"/>
          <w:lang w:val="ru-RU" w:eastAsia="ru-RU"/>
        </w:rPr>
        <w:t>розвинена</w:t>
      </w:r>
      <w:proofErr w:type="spellEnd"/>
      <w:r>
        <w:rPr>
          <w:rFonts w:ascii="Times New Roman" w:eastAsia="Times New Roman" w:hAnsi="Times New Roman" w:cs="Times New Roman"/>
          <w:iCs/>
          <w:color w:val="000000"/>
          <w:sz w:val="28"/>
          <w:szCs w:val="28"/>
          <w:lang w:val="ru-RU" w:eastAsia="ru-RU"/>
        </w:rPr>
        <w:t xml:space="preserve">, </w:t>
      </w:r>
      <w:proofErr w:type="spellStart"/>
      <w:r>
        <w:rPr>
          <w:rFonts w:ascii="Times New Roman" w:eastAsia="Times New Roman" w:hAnsi="Times New Roman" w:cs="Times New Roman"/>
          <w:iCs/>
          <w:color w:val="000000"/>
          <w:sz w:val="28"/>
          <w:szCs w:val="28"/>
          <w:lang w:val="ru-RU" w:eastAsia="ru-RU"/>
        </w:rPr>
        <w:t>здатна</w:t>
      </w:r>
      <w:proofErr w:type="spellEnd"/>
      <w:r>
        <w:rPr>
          <w:rFonts w:ascii="Times New Roman" w:eastAsia="Times New Roman" w:hAnsi="Times New Roman" w:cs="Times New Roman"/>
          <w:iCs/>
          <w:color w:val="000000"/>
          <w:sz w:val="28"/>
          <w:szCs w:val="28"/>
          <w:lang w:val="ru-RU" w:eastAsia="ru-RU"/>
        </w:rPr>
        <w:t xml:space="preserve"> до критичного </w:t>
      </w:r>
      <w:proofErr w:type="spellStart"/>
      <w:r>
        <w:rPr>
          <w:rFonts w:ascii="Times New Roman" w:eastAsia="Times New Roman" w:hAnsi="Times New Roman" w:cs="Times New Roman"/>
          <w:iCs/>
          <w:color w:val="000000"/>
          <w:sz w:val="28"/>
          <w:szCs w:val="28"/>
          <w:lang w:val="ru-RU" w:eastAsia="ru-RU"/>
        </w:rPr>
        <w:t>мислення</w:t>
      </w:r>
      <w:proofErr w:type="spellEnd"/>
      <w:r>
        <w:rPr>
          <w:rFonts w:ascii="Times New Roman" w:eastAsia="Times New Roman" w:hAnsi="Times New Roman" w:cs="Times New Roman"/>
          <w:iCs/>
          <w:color w:val="000000"/>
          <w:sz w:val="28"/>
          <w:szCs w:val="28"/>
          <w:lang w:val="ru-RU" w:eastAsia="ru-RU"/>
        </w:rPr>
        <w:t>.</w:t>
      </w:r>
    </w:p>
    <w:p w:rsidR="00A33DC7" w:rsidRDefault="00A33DC7" w:rsidP="00A33DC7">
      <w:pPr>
        <w:pStyle w:val="a5"/>
        <w:numPr>
          <w:ilvl w:val="0"/>
          <w:numId w:val="24"/>
        </w:numPr>
        <w:spacing w:after="0" w:line="240" w:lineRule="auto"/>
        <w:rPr>
          <w:rFonts w:ascii="Verdana" w:eastAsia="Times New Roman" w:hAnsi="Verdana" w:cs="Times New Roman"/>
          <w:color w:val="000000"/>
          <w:sz w:val="28"/>
          <w:szCs w:val="28"/>
          <w:lang w:val="ru-RU" w:eastAsia="ru-RU"/>
        </w:rPr>
      </w:pPr>
      <w:r>
        <w:rPr>
          <w:rFonts w:ascii="Times New Roman" w:eastAsia="Times New Roman" w:hAnsi="Times New Roman" w:cs="Times New Roman"/>
          <w:bCs/>
          <w:color w:val="000000"/>
          <w:sz w:val="28"/>
          <w:szCs w:val="28"/>
          <w:lang w:val="ru-RU" w:eastAsia="ru-RU"/>
        </w:rPr>
        <w:t>ПАТРІОТ</w:t>
      </w:r>
    </w:p>
    <w:p w:rsidR="00A33DC7" w:rsidRDefault="00A33DC7" w:rsidP="00A33DC7">
      <w:pPr>
        <w:pStyle w:val="a5"/>
        <w:numPr>
          <w:ilvl w:val="0"/>
          <w:numId w:val="24"/>
        </w:numPr>
        <w:spacing w:after="0" w:line="240" w:lineRule="auto"/>
        <w:jc w:val="both"/>
        <w:rPr>
          <w:rFonts w:ascii="Verdana" w:eastAsia="Times New Roman" w:hAnsi="Verdana" w:cs="Times New Roman"/>
          <w:color w:val="000000"/>
          <w:sz w:val="28"/>
          <w:szCs w:val="28"/>
          <w:lang w:val="ru-RU" w:eastAsia="ru-RU"/>
        </w:rPr>
      </w:pPr>
      <w:proofErr w:type="spellStart"/>
      <w:r>
        <w:rPr>
          <w:rFonts w:ascii="Times New Roman" w:eastAsia="Times New Roman" w:hAnsi="Times New Roman" w:cs="Times New Roman"/>
          <w:iCs/>
          <w:color w:val="000000"/>
          <w:sz w:val="28"/>
          <w:szCs w:val="28"/>
          <w:lang w:val="ru-RU" w:eastAsia="ru-RU"/>
        </w:rPr>
        <w:t>Патріот</w:t>
      </w:r>
      <w:proofErr w:type="spellEnd"/>
      <w:r>
        <w:rPr>
          <w:rFonts w:ascii="Times New Roman" w:eastAsia="Times New Roman" w:hAnsi="Times New Roman" w:cs="Times New Roman"/>
          <w:iCs/>
          <w:color w:val="000000"/>
          <w:sz w:val="28"/>
          <w:szCs w:val="28"/>
          <w:lang w:val="ru-RU" w:eastAsia="ru-RU"/>
        </w:rPr>
        <w:t xml:space="preserve"> з активною </w:t>
      </w:r>
      <w:proofErr w:type="spellStart"/>
      <w:r>
        <w:rPr>
          <w:rFonts w:ascii="Times New Roman" w:eastAsia="Times New Roman" w:hAnsi="Times New Roman" w:cs="Times New Roman"/>
          <w:iCs/>
          <w:color w:val="000000"/>
          <w:sz w:val="28"/>
          <w:szCs w:val="28"/>
          <w:lang w:val="ru-RU" w:eastAsia="ru-RU"/>
        </w:rPr>
        <w:t>позицією</w:t>
      </w:r>
      <w:proofErr w:type="spellEnd"/>
      <w:r>
        <w:rPr>
          <w:rFonts w:ascii="Times New Roman" w:eastAsia="Times New Roman" w:hAnsi="Times New Roman" w:cs="Times New Roman"/>
          <w:iCs/>
          <w:color w:val="000000"/>
          <w:sz w:val="28"/>
          <w:szCs w:val="28"/>
          <w:lang w:val="ru-RU" w:eastAsia="ru-RU"/>
        </w:rPr>
        <w:t xml:space="preserve">, </w:t>
      </w:r>
      <w:proofErr w:type="spellStart"/>
      <w:r>
        <w:rPr>
          <w:rFonts w:ascii="Times New Roman" w:eastAsia="Times New Roman" w:hAnsi="Times New Roman" w:cs="Times New Roman"/>
          <w:iCs/>
          <w:color w:val="000000"/>
          <w:sz w:val="28"/>
          <w:szCs w:val="28"/>
          <w:lang w:val="ru-RU" w:eastAsia="ru-RU"/>
        </w:rPr>
        <w:t>який</w:t>
      </w:r>
      <w:proofErr w:type="spellEnd"/>
      <w:r>
        <w:rPr>
          <w:rFonts w:ascii="Times New Roman" w:eastAsia="Times New Roman" w:hAnsi="Times New Roman" w:cs="Times New Roman"/>
          <w:iCs/>
          <w:color w:val="000000"/>
          <w:sz w:val="28"/>
          <w:szCs w:val="28"/>
          <w:lang w:val="ru-RU" w:eastAsia="ru-RU"/>
        </w:rPr>
        <w:t xml:space="preserve"> </w:t>
      </w:r>
      <w:proofErr w:type="spellStart"/>
      <w:r>
        <w:rPr>
          <w:rFonts w:ascii="Times New Roman" w:eastAsia="Times New Roman" w:hAnsi="Times New Roman" w:cs="Times New Roman"/>
          <w:iCs/>
          <w:color w:val="000000"/>
          <w:sz w:val="28"/>
          <w:szCs w:val="28"/>
          <w:lang w:val="ru-RU" w:eastAsia="ru-RU"/>
        </w:rPr>
        <w:t>діє</w:t>
      </w:r>
      <w:proofErr w:type="spellEnd"/>
      <w:r>
        <w:rPr>
          <w:rFonts w:ascii="Times New Roman" w:eastAsia="Times New Roman" w:hAnsi="Times New Roman" w:cs="Times New Roman"/>
          <w:iCs/>
          <w:color w:val="000000"/>
          <w:sz w:val="28"/>
          <w:szCs w:val="28"/>
          <w:lang w:val="ru-RU" w:eastAsia="ru-RU"/>
        </w:rPr>
        <w:t xml:space="preserve"> </w:t>
      </w:r>
      <w:proofErr w:type="spellStart"/>
      <w:r>
        <w:rPr>
          <w:rFonts w:ascii="Times New Roman" w:eastAsia="Times New Roman" w:hAnsi="Times New Roman" w:cs="Times New Roman"/>
          <w:iCs/>
          <w:color w:val="000000"/>
          <w:sz w:val="28"/>
          <w:szCs w:val="28"/>
          <w:lang w:val="ru-RU" w:eastAsia="ru-RU"/>
        </w:rPr>
        <w:t>згідно</w:t>
      </w:r>
      <w:proofErr w:type="spellEnd"/>
      <w:r>
        <w:rPr>
          <w:rFonts w:ascii="Times New Roman" w:eastAsia="Times New Roman" w:hAnsi="Times New Roman" w:cs="Times New Roman"/>
          <w:iCs/>
          <w:color w:val="000000"/>
          <w:sz w:val="28"/>
          <w:szCs w:val="28"/>
          <w:lang w:val="ru-RU" w:eastAsia="ru-RU"/>
        </w:rPr>
        <w:t xml:space="preserve"> з морально-</w:t>
      </w:r>
      <w:proofErr w:type="spellStart"/>
      <w:r>
        <w:rPr>
          <w:rFonts w:ascii="Times New Roman" w:eastAsia="Times New Roman" w:hAnsi="Times New Roman" w:cs="Times New Roman"/>
          <w:iCs/>
          <w:color w:val="000000"/>
          <w:sz w:val="28"/>
          <w:szCs w:val="28"/>
          <w:lang w:val="ru-RU" w:eastAsia="ru-RU"/>
        </w:rPr>
        <w:t>етичними</w:t>
      </w:r>
      <w:proofErr w:type="spellEnd"/>
      <w:r>
        <w:rPr>
          <w:rFonts w:ascii="Times New Roman" w:eastAsia="Times New Roman" w:hAnsi="Times New Roman" w:cs="Times New Roman"/>
          <w:iCs/>
          <w:color w:val="000000"/>
          <w:sz w:val="28"/>
          <w:szCs w:val="28"/>
          <w:lang w:val="ru-RU" w:eastAsia="ru-RU"/>
        </w:rPr>
        <w:t xml:space="preserve"> принципами і </w:t>
      </w:r>
      <w:proofErr w:type="spellStart"/>
      <w:r>
        <w:rPr>
          <w:rFonts w:ascii="Times New Roman" w:eastAsia="Times New Roman" w:hAnsi="Times New Roman" w:cs="Times New Roman"/>
          <w:iCs/>
          <w:color w:val="000000"/>
          <w:sz w:val="28"/>
          <w:szCs w:val="28"/>
          <w:lang w:val="ru-RU" w:eastAsia="ru-RU"/>
        </w:rPr>
        <w:t>здатний</w:t>
      </w:r>
      <w:proofErr w:type="spellEnd"/>
      <w:r>
        <w:rPr>
          <w:rFonts w:ascii="Times New Roman" w:eastAsia="Times New Roman" w:hAnsi="Times New Roman" w:cs="Times New Roman"/>
          <w:iCs/>
          <w:color w:val="000000"/>
          <w:sz w:val="28"/>
          <w:szCs w:val="28"/>
          <w:lang w:val="ru-RU" w:eastAsia="ru-RU"/>
        </w:rPr>
        <w:t xml:space="preserve"> </w:t>
      </w:r>
      <w:proofErr w:type="spellStart"/>
      <w:r>
        <w:rPr>
          <w:rFonts w:ascii="Times New Roman" w:eastAsia="Times New Roman" w:hAnsi="Times New Roman" w:cs="Times New Roman"/>
          <w:iCs/>
          <w:color w:val="000000"/>
          <w:sz w:val="28"/>
          <w:szCs w:val="28"/>
          <w:lang w:val="ru-RU" w:eastAsia="ru-RU"/>
        </w:rPr>
        <w:t>приймати</w:t>
      </w:r>
      <w:proofErr w:type="spellEnd"/>
      <w:r>
        <w:rPr>
          <w:rFonts w:ascii="Times New Roman" w:eastAsia="Times New Roman" w:hAnsi="Times New Roman" w:cs="Times New Roman"/>
          <w:iCs/>
          <w:color w:val="000000"/>
          <w:sz w:val="28"/>
          <w:szCs w:val="28"/>
          <w:lang w:val="ru-RU" w:eastAsia="ru-RU"/>
        </w:rPr>
        <w:t xml:space="preserve"> </w:t>
      </w:r>
      <w:proofErr w:type="spellStart"/>
      <w:r>
        <w:rPr>
          <w:rFonts w:ascii="Times New Roman" w:eastAsia="Times New Roman" w:hAnsi="Times New Roman" w:cs="Times New Roman"/>
          <w:iCs/>
          <w:color w:val="000000"/>
          <w:sz w:val="28"/>
          <w:szCs w:val="28"/>
          <w:lang w:val="ru-RU" w:eastAsia="ru-RU"/>
        </w:rPr>
        <w:t>відповідальні</w:t>
      </w:r>
      <w:proofErr w:type="spellEnd"/>
      <w:r>
        <w:rPr>
          <w:rFonts w:ascii="Times New Roman" w:eastAsia="Times New Roman" w:hAnsi="Times New Roman" w:cs="Times New Roman"/>
          <w:iCs/>
          <w:color w:val="000000"/>
          <w:sz w:val="28"/>
          <w:szCs w:val="28"/>
          <w:lang w:val="ru-RU" w:eastAsia="ru-RU"/>
        </w:rPr>
        <w:t xml:space="preserve"> </w:t>
      </w:r>
      <w:proofErr w:type="spellStart"/>
      <w:proofErr w:type="gramStart"/>
      <w:r>
        <w:rPr>
          <w:rFonts w:ascii="Times New Roman" w:eastAsia="Times New Roman" w:hAnsi="Times New Roman" w:cs="Times New Roman"/>
          <w:iCs/>
          <w:color w:val="000000"/>
          <w:sz w:val="28"/>
          <w:szCs w:val="28"/>
          <w:lang w:val="ru-RU" w:eastAsia="ru-RU"/>
        </w:rPr>
        <w:t>р</w:t>
      </w:r>
      <w:proofErr w:type="gramEnd"/>
      <w:r>
        <w:rPr>
          <w:rFonts w:ascii="Times New Roman" w:eastAsia="Times New Roman" w:hAnsi="Times New Roman" w:cs="Times New Roman"/>
          <w:iCs/>
          <w:color w:val="000000"/>
          <w:sz w:val="28"/>
          <w:szCs w:val="28"/>
          <w:lang w:val="ru-RU" w:eastAsia="ru-RU"/>
        </w:rPr>
        <w:t>ішення</w:t>
      </w:r>
      <w:proofErr w:type="spellEnd"/>
      <w:r>
        <w:rPr>
          <w:rFonts w:ascii="Times New Roman" w:eastAsia="Times New Roman" w:hAnsi="Times New Roman" w:cs="Times New Roman"/>
          <w:iCs/>
          <w:color w:val="000000"/>
          <w:sz w:val="28"/>
          <w:szCs w:val="28"/>
          <w:lang w:val="ru-RU" w:eastAsia="ru-RU"/>
        </w:rPr>
        <w:t>.</w:t>
      </w:r>
      <w:r>
        <w:rPr>
          <w:rFonts w:ascii="Verdana" w:eastAsia="Times New Roman" w:hAnsi="Verdana" w:cs="Times New Roman"/>
          <w:color w:val="000000"/>
          <w:sz w:val="28"/>
          <w:szCs w:val="28"/>
          <w:lang w:val="ru-RU" w:eastAsia="ru-RU"/>
        </w:rPr>
        <w:t> </w:t>
      </w:r>
    </w:p>
    <w:p w:rsidR="00A33DC7" w:rsidRDefault="00A33DC7" w:rsidP="00A33DC7">
      <w:pPr>
        <w:pStyle w:val="a5"/>
        <w:numPr>
          <w:ilvl w:val="0"/>
          <w:numId w:val="24"/>
        </w:numPr>
        <w:spacing w:after="0" w:line="240" w:lineRule="auto"/>
        <w:rPr>
          <w:rFonts w:ascii="Verdana" w:eastAsia="Times New Roman" w:hAnsi="Verdana" w:cs="Times New Roman"/>
          <w:color w:val="000000"/>
          <w:sz w:val="28"/>
          <w:szCs w:val="28"/>
          <w:lang w:val="ru-RU" w:eastAsia="ru-RU"/>
        </w:rPr>
      </w:pPr>
      <w:r>
        <w:rPr>
          <w:rFonts w:ascii="Times New Roman" w:eastAsia="Times New Roman" w:hAnsi="Times New Roman" w:cs="Times New Roman"/>
          <w:bCs/>
          <w:color w:val="000000"/>
          <w:sz w:val="28"/>
          <w:szCs w:val="28"/>
          <w:lang w:val="ru-RU" w:eastAsia="ru-RU"/>
        </w:rPr>
        <w:t>ІННОВАТОР</w:t>
      </w:r>
    </w:p>
    <w:p w:rsidR="00A33DC7" w:rsidRDefault="00A33DC7" w:rsidP="00A33DC7">
      <w:pPr>
        <w:pStyle w:val="a5"/>
        <w:numPr>
          <w:ilvl w:val="0"/>
          <w:numId w:val="24"/>
        </w:numPr>
        <w:spacing w:after="0" w:line="240" w:lineRule="auto"/>
        <w:jc w:val="both"/>
        <w:rPr>
          <w:rFonts w:ascii="Verdana" w:eastAsia="Times New Roman" w:hAnsi="Verdana" w:cs="Times New Roman"/>
          <w:color w:val="000000"/>
          <w:sz w:val="28"/>
          <w:szCs w:val="28"/>
          <w:lang w:val="ru-RU" w:eastAsia="ru-RU"/>
        </w:rPr>
      </w:pPr>
      <w:proofErr w:type="spellStart"/>
      <w:r>
        <w:rPr>
          <w:rFonts w:ascii="Times New Roman" w:eastAsia="Times New Roman" w:hAnsi="Times New Roman" w:cs="Times New Roman"/>
          <w:iCs/>
          <w:color w:val="000000"/>
          <w:sz w:val="28"/>
          <w:szCs w:val="28"/>
          <w:lang w:val="ru-RU" w:eastAsia="ru-RU"/>
        </w:rPr>
        <w:t>Інноватор</w:t>
      </w:r>
      <w:proofErr w:type="spellEnd"/>
      <w:r>
        <w:rPr>
          <w:rFonts w:ascii="Times New Roman" w:eastAsia="Times New Roman" w:hAnsi="Times New Roman" w:cs="Times New Roman"/>
          <w:iCs/>
          <w:color w:val="000000"/>
          <w:sz w:val="28"/>
          <w:szCs w:val="28"/>
          <w:lang w:val="ru-RU" w:eastAsia="ru-RU"/>
        </w:rPr>
        <w:t xml:space="preserve">, </w:t>
      </w:r>
      <w:proofErr w:type="spellStart"/>
      <w:r>
        <w:rPr>
          <w:rFonts w:ascii="Times New Roman" w:eastAsia="Times New Roman" w:hAnsi="Times New Roman" w:cs="Times New Roman"/>
          <w:iCs/>
          <w:color w:val="000000"/>
          <w:sz w:val="28"/>
          <w:szCs w:val="28"/>
          <w:lang w:val="ru-RU" w:eastAsia="ru-RU"/>
        </w:rPr>
        <w:t>здатний</w:t>
      </w:r>
      <w:proofErr w:type="spellEnd"/>
      <w:r>
        <w:rPr>
          <w:rFonts w:ascii="Times New Roman" w:eastAsia="Times New Roman" w:hAnsi="Times New Roman" w:cs="Times New Roman"/>
          <w:iCs/>
          <w:color w:val="000000"/>
          <w:sz w:val="28"/>
          <w:szCs w:val="28"/>
          <w:lang w:val="ru-RU" w:eastAsia="ru-RU"/>
        </w:rPr>
        <w:t xml:space="preserve"> </w:t>
      </w:r>
      <w:proofErr w:type="spellStart"/>
      <w:r>
        <w:rPr>
          <w:rFonts w:ascii="Times New Roman" w:eastAsia="Times New Roman" w:hAnsi="Times New Roman" w:cs="Times New Roman"/>
          <w:iCs/>
          <w:color w:val="000000"/>
          <w:sz w:val="28"/>
          <w:szCs w:val="28"/>
          <w:lang w:val="ru-RU" w:eastAsia="ru-RU"/>
        </w:rPr>
        <w:t>змінювати</w:t>
      </w:r>
      <w:proofErr w:type="spellEnd"/>
      <w:r>
        <w:rPr>
          <w:rFonts w:ascii="Times New Roman" w:eastAsia="Times New Roman" w:hAnsi="Times New Roman" w:cs="Times New Roman"/>
          <w:iCs/>
          <w:color w:val="000000"/>
          <w:sz w:val="28"/>
          <w:szCs w:val="28"/>
          <w:lang w:val="ru-RU" w:eastAsia="ru-RU"/>
        </w:rPr>
        <w:t xml:space="preserve"> </w:t>
      </w:r>
      <w:proofErr w:type="spellStart"/>
      <w:r>
        <w:rPr>
          <w:rFonts w:ascii="Times New Roman" w:eastAsia="Times New Roman" w:hAnsi="Times New Roman" w:cs="Times New Roman"/>
          <w:iCs/>
          <w:color w:val="000000"/>
          <w:sz w:val="28"/>
          <w:szCs w:val="28"/>
          <w:lang w:val="ru-RU" w:eastAsia="ru-RU"/>
        </w:rPr>
        <w:t>навколишній</w:t>
      </w:r>
      <w:proofErr w:type="spellEnd"/>
      <w:r>
        <w:rPr>
          <w:rFonts w:ascii="Times New Roman" w:eastAsia="Times New Roman" w:hAnsi="Times New Roman" w:cs="Times New Roman"/>
          <w:iCs/>
          <w:color w:val="000000"/>
          <w:sz w:val="28"/>
          <w:szCs w:val="28"/>
          <w:lang w:val="ru-RU" w:eastAsia="ru-RU"/>
        </w:rPr>
        <w:t xml:space="preserve"> </w:t>
      </w:r>
      <w:proofErr w:type="spellStart"/>
      <w:proofErr w:type="gramStart"/>
      <w:r>
        <w:rPr>
          <w:rFonts w:ascii="Times New Roman" w:eastAsia="Times New Roman" w:hAnsi="Times New Roman" w:cs="Times New Roman"/>
          <w:iCs/>
          <w:color w:val="000000"/>
          <w:sz w:val="28"/>
          <w:szCs w:val="28"/>
          <w:lang w:val="ru-RU" w:eastAsia="ru-RU"/>
        </w:rPr>
        <w:t>св</w:t>
      </w:r>
      <w:proofErr w:type="gramEnd"/>
      <w:r>
        <w:rPr>
          <w:rFonts w:ascii="Times New Roman" w:eastAsia="Times New Roman" w:hAnsi="Times New Roman" w:cs="Times New Roman"/>
          <w:iCs/>
          <w:color w:val="000000"/>
          <w:sz w:val="28"/>
          <w:szCs w:val="28"/>
          <w:lang w:val="ru-RU" w:eastAsia="ru-RU"/>
        </w:rPr>
        <w:t>іт</w:t>
      </w:r>
      <w:proofErr w:type="spellEnd"/>
      <w:r>
        <w:rPr>
          <w:rFonts w:ascii="Times New Roman" w:eastAsia="Times New Roman" w:hAnsi="Times New Roman" w:cs="Times New Roman"/>
          <w:iCs/>
          <w:color w:val="000000"/>
          <w:sz w:val="28"/>
          <w:szCs w:val="28"/>
          <w:lang w:val="ru-RU" w:eastAsia="ru-RU"/>
        </w:rPr>
        <w:t xml:space="preserve">, </w:t>
      </w:r>
      <w:proofErr w:type="spellStart"/>
      <w:r>
        <w:rPr>
          <w:rFonts w:ascii="Times New Roman" w:eastAsia="Times New Roman" w:hAnsi="Times New Roman" w:cs="Times New Roman"/>
          <w:iCs/>
          <w:color w:val="000000"/>
          <w:sz w:val="28"/>
          <w:szCs w:val="28"/>
          <w:lang w:val="ru-RU" w:eastAsia="ru-RU"/>
        </w:rPr>
        <w:t>розвивати</w:t>
      </w:r>
      <w:proofErr w:type="spellEnd"/>
      <w:r>
        <w:rPr>
          <w:rFonts w:ascii="Times New Roman" w:eastAsia="Times New Roman" w:hAnsi="Times New Roman" w:cs="Times New Roman"/>
          <w:iCs/>
          <w:color w:val="000000"/>
          <w:sz w:val="28"/>
          <w:szCs w:val="28"/>
          <w:lang w:val="ru-RU" w:eastAsia="ru-RU"/>
        </w:rPr>
        <w:t xml:space="preserve"> </w:t>
      </w:r>
      <w:proofErr w:type="spellStart"/>
      <w:r>
        <w:rPr>
          <w:rFonts w:ascii="Times New Roman" w:eastAsia="Times New Roman" w:hAnsi="Times New Roman" w:cs="Times New Roman"/>
          <w:iCs/>
          <w:color w:val="000000"/>
          <w:sz w:val="28"/>
          <w:szCs w:val="28"/>
          <w:lang w:val="ru-RU" w:eastAsia="ru-RU"/>
        </w:rPr>
        <w:t>економіку</w:t>
      </w:r>
      <w:proofErr w:type="spellEnd"/>
      <w:r>
        <w:rPr>
          <w:rFonts w:ascii="Times New Roman" w:eastAsia="Times New Roman" w:hAnsi="Times New Roman" w:cs="Times New Roman"/>
          <w:iCs/>
          <w:color w:val="000000"/>
          <w:sz w:val="28"/>
          <w:szCs w:val="28"/>
          <w:lang w:val="ru-RU" w:eastAsia="ru-RU"/>
        </w:rPr>
        <w:t xml:space="preserve">, </w:t>
      </w:r>
      <w:proofErr w:type="spellStart"/>
      <w:r>
        <w:rPr>
          <w:rFonts w:ascii="Times New Roman" w:eastAsia="Times New Roman" w:hAnsi="Times New Roman" w:cs="Times New Roman"/>
          <w:iCs/>
          <w:color w:val="000000"/>
          <w:sz w:val="28"/>
          <w:szCs w:val="28"/>
          <w:lang w:val="ru-RU" w:eastAsia="ru-RU"/>
        </w:rPr>
        <w:t>конкурувати</w:t>
      </w:r>
      <w:proofErr w:type="spellEnd"/>
      <w:r>
        <w:rPr>
          <w:rFonts w:ascii="Times New Roman" w:eastAsia="Times New Roman" w:hAnsi="Times New Roman" w:cs="Times New Roman"/>
          <w:iCs/>
          <w:color w:val="000000"/>
          <w:sz w:val="28"/>
          <w:szCs w:val="28"/>
          <w:lang w:val="ru-RU" w:eastAsia="ru-RU"/>
        </w:rPr>
        <w:t xml:space="preserve"> на ринку </w:t>
      </w:r>
      <w:proofErr w:type="spellStart"/>
      <w:r>
        <w:rPr>
          <w:rFonts w:ascii="Times New Roman" w:eastAsia="Times New Roman" w:hAnsi="Times New Roman" w:cs="Times New Roman"/>
          <w:iCs/>
          <w:color w:val="000000"/>
          <w:sz w:val="28"/>
          <w:szCs w:val="28"/>
          <w:lang w:val="ru-RU" w:eastAsia="ru-RU"/>
        </w:rPr>
        <w:t>праці</w:t>
      </w:r>
      <w:proofErr w:type="spellEnd"/>
      <w:r>
        <w:rPr>
          <w:rFonts w:ascii="Times New Roman" w:eastAsia="Times New Roman" w:hAnsi="Times New Roman" w:cs="Times New Roman"/>
          <w:iCs/>
          <w:color w:val="000000"/>
          <w:sz w:val="28"/>
          <w:szCs w:val="28"/>
          <w:lang w:val="ru-RU" w:eastAsia="ru-RU"/>
        </w:rPr>
        <w:t xml:space="preserve">, </w:t>
      </w:r>
      <w:proofErr w:type="spellStart"/>
      <w:r>
        <w:rPr>
          <w:rFonts w:ascii="Times New Roman" w:eastAsia="Times New Roman" w:hAnsi="Times New Roman" w:cs="Times New Roman"/>
          <w:iCs/>
          <w:color w:val="000000"/>
          <w:sz w:val="28"/>
          <w:szCs w:val="28"/>
          <w:lang w:val="ru-RU" w:eastAsia="ru-RU"/>
        </w:rPr>
        <w:t>вчитися</w:t>
      </w:r>
      <w:proofErr w:type="spellEnd"/>
      <w:r>
        <w:rPr>
          <w:rFonts w:ascii="Times New Roman" w:eastAsia="Times New Roman" w:hAnsi="Times New Roman" w:cs="Times New Roman"/>
          <w:iCs/>
          <w:color w:val="000000"/>
          <w:sz w:val="28"/>
          <w:szCs w:val="28"/>
          <w:lang w:val="ru-RU" w:eastAsia="ru-RU"/>
        </w:rPr>
        <w:t xml:space="preserve"> </w:t>
      </w:r>
      <w:proofErr w:type="spellStart"/>
      <w:r>
        <w:rPr>
          <w:rFonts w:ascii="Times New Roman" w:eastAsia="Times New Roman" w:hAnsi="Times New Roman" w:cs="Times New Roman"/>
          <w:iCs/>
          <w:color w:val="000000"/>
          <w:sz w:val="28"/>
          <w:szCs w:val="28"/>
          <w:lang w:val="ru-RU" w:eastAsia="ru-RU"/>
        </w:rPr>
        <w:t>впродовж</w:t>
      </w:r>
      <w:proofErr w:type="spellEnd"/>
      <w:r>
        <w:rPr>
          <w:rFonts w:ascii="Times New Roman" w:eastAsia="Times New Roman" w:hAnsi="Times New Roman" w:cs="Times New Roman"/>
          <w:iCs/>
          <w:color w:val="000000"/>
          <w:sz w:val="28"/>
          <w:szCs w:val="28"/>
          <w:lang w:val="ru-RU" w:eastAsia="ru-RU"/>
        </w:rPr>
        <w:t xml:space="preserve"> </w:t>
      </w:r>
      <w:proofErr w:type="spellStart"/>
      <w:r>
        <w:rPr>
          <w:rFonts w:ascii="Times New Roman" w:eastAsia="Times New Roman" w:hAnsi="Times New Roman" w:cs="Times New Roman"/>
          <w:iCs/>
          <w:color w:val="000000"/>
          <w:sz w:val="28"/>
          <w:szCs w:val="28"/>
          <w:lang w:val="ru-RU" w:eastAsia="ru-RU"/>
        </w:rPr>
        <w:t>життя</w:t>
      </w:r>
      <w:proofErr w:type="spellEnd"/>
      <w:r>
        <w:rPr>
          <w:rFonts w:ascii="Times New Roman" w:eastAsia="Times New Roman" w:hAnsi="Times New Roman" w:cs="Times New Roman"/>
          <w:iCs/>
          <w:color w:val="000000"/>
          <w:sz w:val="28"/>
          <w:szCs w:val="28"/>
          <w:lang w:val="ru-RU" w:eastAsia="ru-RU"/>
        </w:rPr>
        <w:t>.</w:t>
      </w:r>
    </w:p>
    <w:p w:rsidR="00A33DC7" w:rsidRDefault="00A33DC7" w:rsidP="00A33DC7">
      <w:pPr>
        <w:spacing w:after="0"/>
        <w:rPr>
          <w:rFonts w:ascii="Times New Roman" w:hAnsi="Times New Roman" w:cs="Times New Roman"/>
          <w:sz w:val="28"/>
          <w:szCs w:val="28"/>
        </w:rPr>
      </w:pPr>
    </w:p>
    <w:p w:rsidR="00A33DC7" w:rsidRDefault="00A33DC7" w:rsidP="00A33DC7">
      <w:pPr>
        <w:spacing w:after="0"/>
        <w:rPr>
          <w:rFonts w:ascii="Times New Roman" w:hAnsi="Times New Roman" w:cs="Times New Roman"/>
          <w:b/>
          <w:sz w:val="28"/>
          <w:szCs w:val="28"/>
        </w:rPr>
      </w:pPr>
      <w:r>
        <w:rPr>
          <w:rFonts w:ascii="Times New Roman" w:hAnsi="Times New Roman" w:cs="Times New Roman"/>
          <w:b/>
          <w:sz w:val="28"/>
          <w:szCs w:val="28"/>
        </w:rPr>
        <w:t>Принципи діяльності закладу освіти</w:t>
      </w:r>
    </w:p>
    <w:p w:rsidR="00A33DC7" w:rsidRDefault="00A33DC7" w:rsidP="00A33DC7">
      <w:pPr>
        <w:pStyle w:val="a5"/>
        <w:numPr>
          <w:ilvl w:val="0"/>
          <w:numId w:val="25"/>
        </w:numPr>
        <w:spacing w:after="0"/>
        <w:rPr>
          <w:rFonts w:ascii="Times New Roman" w:hAnsi="Times New Roman" w:cs="Times New Roman"/>
          <w:sz w:val="28"/>
          <w:szCs w:val="28"/>
        </w:rPr>
      </w:pPr>
      <w:r>
        <w:rPr>
          <w:rFonts w:ascii="Times New Roman" w:hAnsi="Times New Roman" w:cs="Times New Roman"/>
          <w:sz w:val="28"/>
          <w:szCs w:val="28"/>
        </w:rPr>
        <w:t>Єдність навчання, виховання та розвитку</w:t>
      </w:r>
    </w:p>
    <w:p w:rsidR="00A33DC7" w:rsidRDefault="00A33DC7" w:rsidP="00A33DC7">
      <w:pPr>
        <w:pStyle w:val="a5"/>
        <w:numPr>
          <w:ilvl w:val="0"/>
          <w:numId w:val="25"/>
        </w:numPr>
        <w:spacing w:after="0"/>
        <w:rPr>
          <w:rFonts w:ascii="Times New Roman" w:hAnsi="Times New Roman" w:cs="Times New Roman"/>
          <w:sz w:val="28"/>
          <w:szCs w:val="28"/>
        </w:rPr>
      </w:pPr>
      <w:r>
        <w:rPr>
          <w:rFonts w:ascii="Times New Roman" w:hAnsi="Times New Roman" w:cs="Times New Roman"/>
          <w:sz w:val="28"/>
          <w:szCs w:val="28"/>
        </w:rPr>
        <w:t>Взаємодія учнів, вчителів, батьків</w:t>
      </w:r>
    </w:p>
    <w:p w:rsidR="00A33DC7" w:rsidRDefault="00A33DC7" w:rsidP="00A33DC7">
      <w:pPr>
        <w:pStyle w:val="a5"/>
        <w:numPr>
          <w:ilvl w:val="0"/>
          <w:numId w:val="25"/>
        </w:numPr>
        <w:spacing w:after="0"/>
        <w:rPr>
          <w:rFonts w:ascii="Times New Roman" w:hAnsi="Times New Roman" w:cs="Times New Roman"/>
          <w:sz w:val="28"/>
          <w:szCs w:val="28"/>
        </w:rPr>
      </w:pPr>
      <w:r>
        <w:rPr>
          <w:rFonts w:ascii="Times New Roman" w:hAnsi="Times New Roman" w:cs="Times New Roman"/>
          <w:sz w:val="28"/>
          <w:szCs w:val="28"/>
        </w:rPr>
        <w:t>Академічна доброчесність</w:t>
      </w:r>
    </w:p>
    <w:p w:rsidR="00A33DC7" w:rsidRDefault="00A33DC7" w:rsidP="00A33DC7">
      <w:pPr>
        <w:pStyle w:val="a5"/>
        <w:numPr>
          <w:ilvl w:val="0"/>
          <w:numId w:val="25"/>
        </w:numPr>
        <w:spacing w:after="0"/>
        <w:rPr>
          <w:rFonts w:ascii="Times New Roman" w:hAnsi="Times New Roman" w:cs="Times New Roman"/>
          <w:sz w:val="28"/>
          <w:szCs w:val="28"/>
        </w:rPr>
      </w:pPr>
      <w:r>
        <w:rPr>
          <w:rFonts w:ascii="Times New Roman" w:hAnsi="Times New Roman" w:cs="Times New Roman"/>
          <w:sz w:val="28"/>
          <w:szCs w:val="28"/>
        </w:rPr>
        <w:t>Демократизм</w:t>
      </w:r>
    </w:p>
    <w:p w:rsidR="00A33DC7" w:rsidRDefault="00A33DC7" w:rsidP="00A33DC7">
      <w:pPr>
        <w:pStyle w:val="a5"/>
        <w:numPr>
          <w:ilvl w:val="0"/>
          <w:numId w:val="25"/>
        </w:numPr>
        <w:spacing w:after="0"/>
        <w:rPr>
          <w:rFonts w:ascii="Times New Roman" w:hAnsi="Times New Roman" w:cs="Times New Roman"/>
          <w:sz w:val="28"/>
          <w:szCs w:val="28"/>
        </w:rPr>
      </w:pPr>
      <w:r>
        <w:rPr>
          <w:rFonts w:ascii="Times New Roman" w:hAnsi="Times New Roman" w:cs="Times New Roman"/>
          <w:sz w:val="28"/>
          <w:szCs w:val="28"/>
        </w:rPr>
        <w:t>Академічна свобода</w:t>
      </w:r>
    </w:p>
    <w:p w:rsidR="00A33DC7" w:rsidRDefault="00A33DC7" w:rsidP="00A33DC7">
      <w:pPr>
        <w:pStyle w:val="a5"/>
        <w:numPr>
          <w:ilvl w:val="0"/>
          <w:numId w:val="25"/>
        </w:numPr>
        <w:spacing w:after="0"/>
        <w:rPr>
          <w:rFonts w:ascii="Times New Roman" w:hAnsi="Times New Roman" w:cs="Times New Roman"/>
          <w:sz w:val="28"/>
          <w:szCs w:val="28"/>
        </w:rPr>
      </w:pPr>
      <w:r>
        <w:rPr>
          <w:rFonts w:ascii="Times New Roman" w:hAnsi="Times New Roman" w:cs="Times New Roman"/>
          <w:sz w:val="28"/>
          <w:szCs w:val="28"/>
        </w:rPr>
        <w:t>Розвиток талантів і здібностей, формування лідерів</w:t>
      </w:r>
    </w:p>
    <w:p w:rsidR="00A33DC7" w:rsidRDefault="00A33DC7" w:rsidP="00A33DC7">
      <w:pPr>
        <w:pStyle w:val="a5"/>
        <w:numPr>
          <w:ilvl w:val="0"/>
          <w:numId w:val="25"/>
        </w:numPr>
        <w:spacing w:after="0"/>
        <w:rPr>
          <w:rFonts w:ascii="Times New Roman" w:hAnsi="Times New Roman" w:cs="Times New Roman"/>
          <w:sz w:val="28"/>
          <w:szCs w:val="28"/>
        </w:rPr>
      </w:pPr>
      <w:r>
        <w:rPr>
          <w:rFonts w:ascii="Times New Roman" w:hAnsi="Times New Roman" w:cs="Times New Roman"/>
          <w:sz w:val="28"/>
          <w:szCs w:val="28"/>
        </w:rPr>
        <w:t>Рівність умов для повної реалізації кожним учнем його здібностей, таланту, всебічного розвитку</w:t>
      </w:r>
    </w:p>
    <w:p w:rsidR="00A33DC7" w:rsidRDefault="00A33DC7" w:rsidP="00A33DC7">
      <w:pPr>
        <w:pStyle w:val="a5"/>
        <w:numPr>
          <w:ilvl w:val="0"/>
          <w:numId w:val="25"/>
        </w:numPr>
        <w:spacing w:after="0"/>
        <w:rPr>
          <w:rFonts w:ascii="Times New Roman" w:hAnsi="Times New Roman" w:cs="Times New Roman"/>
          <w:sz w:val="28"/>
          <w:szCs w:val="28"/>
        </w:rPr>
      </w:pPr>
      <w:r>
        <w:rPr>
          <w:rFonts w:ascii="Times New Roman" w:hAnsi="Times New Roman" w:cs="Times New Roman"/>
          <w:sz w:val="28"/>
          <w:szCs w:val="28"/>
        </w:rPr>
        <w:t>Гуманізм, демократизм, пріоритетність загальнолюдських духовних цінностей</w:t>
      </w:r>
    </w:p>
    <w:p w:rsidR="00A33DC7" w:rsidRDefault="00A33DC7" w:rsidP="00A33DC7">
      <w:pPr>
        <w:pStyle w:val="a5"/>
        <w:numPr>
          <w:ilvl w:val="0"/>
          <w:numId w:val="25"/>
        </w:numPr>
        <w:spacing w:after="0"/>
        <w:rPr>
          <w:rFonts w:ascii="Times New Roman" w:hAnsi="Times New Roman" w:cs="Times New Roman"/>
          <w:sz w:val="28"/>
          <w:szCs w:val="28"/>
        </w:rPr>
      </w:pPr>
      <w:r>
        <w:rPr>
          <w:rFonts w:ascii="Times New Roman" w:hAnsi="Times New Roman" w:cs="Times New Roman"/>
          <w:sz w:val="28"/>
          <w:szCs w:val="28"/>
        </w:rPr>
        <w:t>Прозорість і публічність прийняття та виконання управлінських рішень</w:t>
      </w:r>
    </w:p>
    <w:p w:rsidR="00A33DC7" w:rsidRDefault="00A33DC7" w:rsidP="00A33DC7">
      <w:pPr>
        <w:spacing w:after="0"/>
        <w:rPr>
          <w:rFonts w:ascii="Times New Roman" w:hAnsi="Times New Roman" w:cs="Times New Roman"/>
          <w:sz w:val="28"/>
          <w:szCs w:val="28"/>
        </w:rPr>
      </w:pPr>
    </w:p>
    <w:p w:rsidR="00A33DC7" w:rsidRDefault="00A33DC7" w:rsidP="00A33DC7">
      <w:pPr>
        <w:pStyle w:val="a5"/>
        <w:rPr>
          <w:rFonts w:ascii="Times New Roman" w:hAnsi="Times New Roman" w:cs="Times New Roman"/>
          <w:sz w:val="36"/>
          <w:szCs w:val="36"/>
        </w:rPr>
      </w:pPr>
      <w:r>
        <w:rPr>
          <w:rFonts w:ascii="Times New Roman" w:hAnsi="Times New Roman" w:cs="Times New Roman"/>
          <w:b/>
          <w:sz w:val="28"/>
          <w:szCs w:val="28"/>
        </w:rPr>
        <w:t>ІІ.</w:t>
      </w:r>
      <w:r>
        <w:rPr>
          <w:rFonts w:ascii="Times New Roman" w:hAnsi="Times New Roman" w:cs="Times New Roman"/>
          <w:b/>
          <w:sz w:val="36"/>
          <w:szCs w:val="36"/>
        </w:rPr>
        <w:t xml:space="preserve"> Мета, цілі, завдання розвитку</w:t>
      </w:r>
    </w:p>
    <w:p w:rsidR="00A33DC7" w:rsidRDefault="00A33DC7" w:rsidP="00A33DC7">
      <w:pPr>
        <w:spacing w:after="0" w:line="240" w:lineRule="auto"/>
        <w:jc w:val="both"/>
        <w:rPr>
          <w:rFonts w:ascii="Times New Roman" w:hAnsi="Times New Roman"/>
          <w:sz w:val="28"/>
          <w:szCs w:val="28"/>
        </w:rPr>
      </w:pPr>
      <w:r>
        <w:rPr>
          <w:rFonts w:ascii="Times New Roman" w:hAnsi="Times New Roman" w:cs="Times New Roman"/>
          <w:b/>
          <w:sz w:val="28"/>
          <w:szCs w:val="28"/>
        </w:rPr>
        <w:t>Мета стратегії  розвитку закладу освіти</w:t>
      </w:r>
      <w:r>
        <w:rPr>
          <w:rFonts w:ascii="Times New Roman" w:hAnsi="Times New Roman" w:cs="Times New Roman"/>
          <w:color w:val="212121"/>
          <w:sz w:val="28"/>
          <w:szCs w:val="28"/>
        </w:rPr>
        <w:t xml:space="preserve">  створення такого середовища в школі, яке б плекало творчу особистість, створю</w:t>
      </w:r>
      <w:r>
        <w:rPr>
          <w:rFonts w:ascii="Times New Roman" w:hAnsi="Times New Roman" w:cs="Times New Roman"/>
          <w:color w:val="212121"/>
          <w:sz w:val="28"/>
          <w:szCs w:val="28"/>
        </w:rPr>
        <w:softHyphen/>
        <w:t>вало умови для повноцінного інтелектуального, творчого, морального, фізичного розвитку дитини, вироблення сучасної моделі випускника школи, спроможного реалізувати власний позитивний потенціал.</w:t>
      </w:r>
      <w:r>
        <w:rPr>
          <w:rFonts w:ascii="Times New Roman" w:hAnsi="Times New Roman"/>
          <w:sz w:val="28"/>
          <w:szCs w:val="28"/>
        </w:rPr>
        <w:t xml:space="preserve"> </w:t>
      </w:r>
    </w:p>
    <w:p w:rsidR="00A33DC7" w:rsidRDefault="00A33DC7" w:rsidP="00A33DC7">
      <w:pPr>
        <w:spacing w:after="0"/>
        <w:rPr>
          <w:rFonts w:ascii="Times New Roman" w:hAnsi="Times New Roman" w:cs="Times New Roman"/>
          <w:b/>
          <w:sz w:val="28"/>
          <w:szCs w:val="28"/>
        </w:rPr>
      </w:pPr>
    </w:p>
    <w:p w:rsidR="00A33DC7" w:rsidRDefault="00A33DC7" w:rsidP="00A33DC7">
      <w:pPr>
        <w:jc w:val="both"/>
      </w:pPr>
      <w:r>
        <w:rPr>
          <w:rFonts w:ascii="Times New Roman" w:hAnsi="Times New Roman" w:cs="Times New Roman"/>
          <w:b/>
          <w:sz w:val="28"/>
          <w:szCs w:val="28"/>
        </w:rPr>
        <w:t>Цілі стратегії  розвитку закладу освіти</w:t>
      </w:r>
      <w:r>
        <w:t xml:space="preserve">     </w:t>
      </w:r>
    </w:p>
    <w:p w:rsidR="00A33DC7" w:rsidRDefault="00A33DC7" w:rsidP="00A33DC7">
      <w:pPr>
        <w:pStyle w:val="a5"/>
        <w:numPr>
          <w:ilvl w:val="1"/>
          <w:numId w:val="24"/>
        </w:numPr>
        <w:jc w:val="both"/>
        <w:rPr>
          <w:rFonts w:ascii="Times New Roman" w:hAnsi="Times New Roman" w:cs="Times New Roman"/>
          <w:sz w:val="28"/>
          <w:szCs w:val="28"/>
        </w:rPr>
      </w:pPr>
      <w:r>
        <w:rPr>
          <w:rFonts w:ascii="Times New Roman" w:hAnsi="Times New Roman" w:cs="Times New Roman"/>
          <w:sz w:val="28"/>
          <w:szCs w:val="28"/>
        </w:rPr>
        <w:t>формування громадянського середовища;</w:t>
      </w:r>
    </w:p>
    <w:p w:rsidR="00A33DC7" w:rsidRDefault="00A33DC7" w:rsidP="00A33DC7">
      <w:pPr>
        <w:spacing w:after="0"/>
        <w:jc w:val="both"/>
        <w:rPr>
          <w:rFonts w:ascii="Times New Roman" w:hAnsi="Times New Roman" w:cs="Times New Roman"/>
          <w:sz w:val="28"/>
          <w:szCs w:val="28"/>
        </w:rPr>
      </w:pPr>
      <w:r>
        <w:rPr>
          <w:rFonts w:ascii="Times New Roman" w:hAnsi="Times New Roman" w:cs="Times New Roman"/>
          <w:sz w:val="28"/>
          <w:szCs w:val="28"/>
        </w:rPr>
        <w:t>побудова діалогових взаємовідносин між школою та громадою;</w:t>
      </w:r>
    </w:p>
    <w:p w:rsidR="00A33DC7" w:rsidRDefault="00A33DC7" w:rsidP="00A33DC7">
      <w:pPr>
        <w:numPr>
          <w:ilvl w:val="0"/>
          <w:numId w:val="26"/>
        </w:numPr>
        <w:spacing w:after="0"/>
        <w:jc w:val="both"/>
        <w:rPr>
          <w:rFonts w:ascii="Times New Roman" w:hAnsi="Times New Roman" w:cs="Times New Roman"/>
          <w:sz w:val="28"/>
          <w:szCs w:val="28"/>
        </w:rPr>
      </w:pPr>
      <w:r>
        <w:rPr>
          <w:rFonts w:ascii="Times New Roman" w:hAnsi="Times New Roman" w:cs="Times New Roman"/>
          <w:sz w:val="28"/>
          <w:szCs w:val="28"/>
        </w:rPr>
        <w:t>застосування інноваційних технологій у освітньому процесі;</w:t>
      </w:r>
    </w:p>
    <w:p w:rsidR="00A33DC7" w:rsidRDefault="00A33DC7" w:rsidP="00A33DC7">
      <w:pPr>
        <w:numPr>
          <w:ilvl w:val="0"/>
          <w:numId w:val="26"/>
        </w:numPr>
        <w:spacing w:after="0"/>
        <w:jc w:val="both"/>
        <w:rPr>
          <w:rFonts w:ascii="Times New Roman" w:hAnsi="Times New Roman" w:cs="Times New Roman"/>
          <w:sz w:val="28"/>
          <w:szCs w:val="28"/>
        </w:rPr>
      </w:pPr>
      <w:r>
        <w:rPr>
          <w:rFonts w:ascii="Times New Roman" w:hAnsi="Times New Roman" w:cs="Times New Roman"/>
          <w:sz w:val="28"/>
          <w:szCs w:val="28"/>
        </w:rPr>
        <w:t>створення сприятливих взаємовідносин  між школою та громадою;</w:t>
      </w:r>
    </w:p>
    <w:p w:rsidR="00A33DC7" w:rsidRDefault="00A33DC7" w:rsidP="00A33DC7">
      <w:pPr>
        <w:numPr>
          <w:ilvl w:val="0"/>
          <w:numId w:val="26"/>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розвиток системи самоврядування щодо формування громадянських якостей особистості;</w:t>
      </w:r>
    </w:p>
    <w:p w:rsidR="00A33DC7" w:rsidRDefault="00A33DC7" w:rsidP="00A33DC7">
      <w:pPr>
        <w:numPr>
          <w:ilvl w:val="0"/>
          <w:numId w:val="26"/>
        </w:numPr>
        <w:spacing w:after="0"/>
        <w:jc w:val="both"/>
        <w:rPr>
          <w:rFonts w:ascii="Times New Roman" w:hAnsi="Times New Roman" w:cs="Times New Roman"/>
          <w:sz w:val="28"/>
          <w:szCs w:val="28"/>
        </w:rPr>
      </w:pPr>
      <w:r>
        <w:rPr>
          <w:rFonts w:ascii="Times New Roman" w:hAnsi="Times New Roman" w:cs="Times New Roman"/>
          <w:sz w:val="28"/>
          <w:szCs w:val="28"/>
        </w:rPr>
        <w:t>створення сприятливих педагогічних умов для формування громадянської особистості;</w:t>
      </w:r>
    </w:p>
    <w:p w:rsidR="00A33DC7" w:rsidRDefault="00A33DC7" w:rsidP="00A33DC7">
      <w:pPr>
        <w:numPr>
          <w:ilvl w:val="0"/>
          <w:numId w:val="26"/>
        </w:numPr>
        <w:spacing w:after="0"/>
        <w:jc w:val="both"/>
      </w:pPr>
      <w:r>
        <w:rPr>
          <w:rFonts w:ascii="Times New Roman" w:hAnsi="Times New Roman" w:cs="Times New Roman"/>
          <w:sz w:val="28"/>
          <w:szCs w:val="28"/>
        </w:rPr>
        <w:t>покращення матеріально-технічної бази.</w:t>
      </w:r>
    </w:p>
    <w:p w:rsidR="00A33DC7" w:rsidRDefault="00A33DC7" w:rsidP="00A33DC7">
      <w:pPr>
        <w:spacing w:after="0"/>
        <w:rPr>
          <w:rFonts w:ascii="Times New Roman" w:hAnsi="Times New Roman" w:cs="Times New Roman"/>
          <w:sz w:val="28"/>
          <w:szCs w:val="28"/>
        </w:rPr>
      </w:pPr>
    </w:p>
    <w:p w:rsidR="00A33DC7" w:rsidRDefault="00A33DC7" w:rsidP="00A33DC7">
      <w:pPr>
        <w:pStyle w:val="a3"/>
        <w:spacing w:before="0" w:beforeAutospacing="0" w:after="150" w:afterAutospacing="0"/>
        <w:rPr>
          <w:b/>
          <w:sz w:val="28"/>
          <w:szCs w:val="28"/>
        </w:rPr>
      </w:pPr>
      <w:r>
        <w:rPr>
          <w:b/>
          <w:sz w:val="28"/>
          <w:szCs w:val="28"/>
        </w:rPr>
        <w:t>Завдання стратегії розвитку закладу освіти</w:t>
      </w:r>
    </w:p>
    <w:p w:rsidR="00A33DC7" w:rsidRDefault="00A33DC7" w:rsidP="00A33DC7">
      <w:pPr>
        <w:pStyle w:val="a5"/>
        <w:numPr>
          <w:ilvl w:val="0"/>
          <w:numId w:val="27"/>
        </w:numPr>
        <w:tabs>
          <w:tab w:val="left" w:pos="1134"/>
        </w:tabs>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Формування багатомірного освітнього простору для здобувачів освіти, орієнтованого на автономію, академічну свободу для всебічного розвитку особистості як найвищої цінності суспільства, її талантів, інтелектуальних, творчих і фізичних здібностей.</w:t>
      </w:r>
    </w:p>
    <w:p w:rsidR="00A33DC7" w:rsidRDefault="00A33DC7" w:rsidP="00A33DC7">
      <w:pPr>
        <w:pStyle w:val="a5"/>
        <w:numPr>
          <w:ilvl w:val="0"/>
          <w:numId w:val="27"/>
        </w:numPr>
        <w:tabs>
          <w:tab w:val="left" w:pos="1134"/>
        </w:tabs>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Надання освітніх послуг через форми здобуття освіти згідно чинного законодавства.</w:t>
      </w:r>
    </w:p>
    <w:p w:rsidR="00A33DC7" w:rsidRDefault="00A33DC7" w:rsidP="00A33DC7">
      <w:pPr>
        <w:pStyle w:val="a5"/>
        <w:numPr>
          <w:ilvl w:val="0"/>
          <w:numId w:val="27"/>
        </w:numPr>
        <w:tabs>
          <w:tab w:val="left" w:pos="1134"/>
        </w:tabs>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Формування цінностей, необхідних для самореалізації здобувачів освіти.</w:t>
      </w:r>
    </w:p>
    <w:p w:rsidR="00A33DC7" w:rsidRDefault="00A33DC7" w:rsidP="00A33DC7">
      <w:pPr>
        <w:pStyle w:val="a5"/>
        <w:numPr>
          <w:ilvl w:val="0"/>
          <w:numId w:val="27"/>
        </w:numPr>
        <w:tabs>
          <w:tab w:val="left" w:pos="1134"/>
        </w:tabs>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Гуманістична направленість педагогічного процесу, повага до особистості учасників освітнього процесу.</w:t>
      </w:r>
    </w:p>
    <w:p w:rsidR="00A33DC7" w:rsidRDefault="00A33DC7" w:rsidP="00A33DC7">
      <w:pPr>
        <w:pStyle w:val="a5"/>
        <w:numPr>
          <w:ilvl w:val="0"/>
          <w:numId w:val="27"/>
        </w:numPr>
        <w:tabs>
          <w:tab w:val="left" w:pos="1134"/>
        </w:tabs>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Забезпечення якості надання освітніх послуг на початковому, базовому та профільному середньому рівнях освіти.</w:t>
      </w:r>
    </w:p>
    <w:p w:rsidR="00A33DC7" w:rsidRDefault="00A33DC7" w:rsidP="00A33DC7">
      <w:pPr>
        <w:pStyle w:val="a5"/>
        <w:numPr>
          <w:ilvl w:val="0"/>
          <w:numId w:val="27"/>
        </w:numPr>
        <w:tabs>
          <w:tab w:val="left" w:pos="1134"/>
        </w:tabs>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w:t>
      </w:r>
    </w:p>
    <w:p w:rsidR="00A33DC7" w:rsidRDefault="00A33DC7" w:rsidP="00A33DC7">
      <w:pPr>
        <w:pStyle w:val="a5"/>
        <w:numPr>
          <w:ilvl w:val="0"/>
          <w:numId w:val="27"/>
        </w:numPr>
        <w:tabs>
          <w:tab w:val="left" w:pos="1134"/>
        </w:tabs>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Розвиток творчої ініціативи та академічної свободи педагогів в пошуках нових форм і методів професійної діяльності для надання якісних освітніх послуг.</w:t>
      </w:r>
    </w:p>
    <w:p w:rsidR="00A33DC7" w:rsidRDefault="00A33DC7" w:rsidP="00A33DC7">
      <w:pPr>
        <w:pStyle w:val="a5"/>
        <w:numPr>
          <w:ilvl w:val="0"/>
          <w:numId w:val="27"/>
        </w:numPr>
        <w:tabs>
          <w:tab w:val="left" w:pos="1134"/>
        </w:tabs>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Розвиток здобувачів освіти пізнавальних інтересів і здібностей, потреби глибокого й творчого оволодіння знаннями, навчання самостійного набуття знань, прагнення постійно знайомитися з найновішими досягненнями науки й техніки.</w:t>
      </w:r>
    </w:p>
    <w:p w:rsidR="00A33DC7" w:rsidRDefault="00A33DC7" w:rsidP="00A33DC7">
      <w:pPr>
        <w:pStyle w:val="a5"/>
        <w:numPr>
          <w:ilvl w:val="0"/>
          <w:numId w:val="27"/>
        </w:numPr>
        <w:tabs>
          <w:tab w:val="left" w:pos="1134"/>
        </w:tabs>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Прищеплення здобувачам освіти шанобливого ставлення до культури, звичаїв, традицій усіх народів, що населяють Україну.</w:t>
      </w:r>
    </w:p>
    <w:p w:rsidR="00A33DC7" w:rsidRDefault="00A33DC7" w:rsidP="00A33DC7">
      <w:pPr>
        <w:pStyle w:val="a5"/>
        <w:numPr>
          <w:ilvl w:val="0"/>
          <w:numId w:val="27"/>
        </w:numPr>
        <w:tabs>
          <w:tab w:val="left" w:pos="1134"/>
        </w:tabs>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Врахування вікових та індивідуальних особливостей здобувачів освіти, вибір оптимальної системи способів навчання і виховання з урахуванням індивідуальних рис характеру кожної дитини.</w:t>
      </w:r>
    </w:p>
    <w:p w:rsidR="00A33DC7" w:rsidRDefault="00A33DC7" w:rsidP="00A33DC7">
      <w:pPr>
        <w:pStyle w:val="a5"/>
        <w:numPr>
          <w:ilvl w:val="0"/>
          <w:numId w:val="27"/>
        </w:numPr>
        <w:tabs>
          <w:tab w:val="left" w:pos="1134"/>
        </w:tabs>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Створення умов для надання освітніх послуг особам з особливими освітніми потребами (інклюзивне, індивідуальне навчання).</w:t>
      </w:r>
    </w:p>
    <w:p w:rsidR="00A33DC7" w:rsidRDefault="00A33DC7" w:rsidP="00A33DC7">
      <w:pPr>
        <w:pStyle w:val="a5"/>
        <w:numPr>
          <w:ilvl w:val="0"/>
          <w:numId w:val="27"/>
        </w:numPr>
        <w:tabs>
          <w:tab w:val="left" w:pos="1134"/>
        </w:tabs>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Виховання свідомого відношення до всіх видів діяльності й людських відносин на основі самостійності та творчої активності здобувачів освіти.</w:t>
      </w:r>
    </w:p>
    <w:p w:rsidR="00A33DC7" w:rsidRDefault="00A33DC7" w:rsidP="00A33DC7">
      <w:pPr>
        <w:pStyle w:val="a5"/>
        <w:numPr>
          <w:ilvl w:val="0"/>
          <w:numId w:val="27"/>
        </w:numPr>
        <w:tabs>
          <w:tab w:val="left" w:pos="1134"/>
        </w:tabs>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Збереження та зміцнення морального та фізичного здоров’я учасників освітнього процесу.</w:t>
      </w:r>
    </w:p>
    <w:p w:rsidR="00A33DC7" w:rsidRDefault="00A33DC7" w:rsidP="00A33DC7">
      <w:pPr>
        <w:pStyle w:val="a5"/>
        <w:numPr>
          <w:ilvl w:val="0"/>
          <w:numId w:val="27"/>
        </w:numPr>
        <w:tabs>
          <w:tab w:val="left" w:pos="1134"/>
        </w:tabs>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Підвищення професійного рівня кадрового потенціалу згідно Положення про атестацію та сертифікацію педагогічних працівників.</w:t>
      </w:r>
    </w:p>
    <w:p w:rsidR="00A33DC7" w:rsidRDefault="00A33DC7" w:rsidP="00A33DC7">
      <w:pPr>
        <w:pStyle w:val="a5"/>
        <w:numPr>
          <w:ilvl w:val="0"/>
          <w:numId w:val="27"/>
        </w:numPr>
        <w:tabs>
          <w:tab w:val="left" w:pos="1134"/>
        </w:tabs>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Забезпечення прозорості та інформаційної відкритості з приводу роботи закладу на власному веб-сайті.</w:t>
      </w:r>
    </w:p>
    <w:p w:rsidR="00A33DC7" w:rsidRDefault="00A33DC7" w:rsidP="00A33DC7">
      <w:pPr>
        <w:spacing w:after="0"/>
        <w:rPr>
          <w:rFonts w:ascii="Times New Roman" w:hAnsi="Times New Roman" w:cs="Times New Roman"/>
          <w:sz w:val="28"/>
          <w:szCs w:val="28"/>
        </w:rPr>
      </w:pPr>
    </w:p>
    <w:p w:rsidR="00A33DC7" w:rsidRDefault="00A33DC7" w:rsidP="00A33DC7">
      <w:pPr>
        <w:pStyle w:val="2"/>
        <w:spacing w:before="0" w:beforeAutospacing="0" w:after="0" w:afterAutospacing="0" w:line="295" w:lineRule="atLeast"/>
        <w:rPr>
          <w:b w:val="0"/>
          <w:bCs w:val="0"/>
          <w:color w:val="000000" w:themeColor="text1"/>
          <w:sz w:val="28"/>
          <w:szCs w:val="28"/>
        </w:rPr>
      </w:pPr>
      <w:r>
        <w:rPr>
          <w:rStyle w:val="a8"/>
          <w:color w:val="000000" w:themeColor="text1"/>
          <w:sz w:val="28"/>
          <w:szCs w:val="28"/>
        </w:rPr>
        <w:lastRenderedPageBreak/>
        <w:t xml:space="preserve">Структура </w:t>
      </w:r>
      <w:proofErr w:type="spellStart"/>
      <w:r>
        <w:rPr>
          <w:rStyle w:val="a8"/>
          <w:color w:val="000000" w:themeColor="text1"/>
          <w:sz w:val="28"/>
          <w:szCs w:val="28"/>
        </w:rPr>
        <w:t>організації</w:t>
      </w:r>
      <w:proofErr w:type="spellEnd"/>
      <w:r>
        <w:rPr>
          <w:rStyle w:val="a8"/>
          <w:color w:val="000000" w:themeColor="text1"/>
          <w:sz w:val="28"/>
          <w:szCs w:val="28"/>
        </w:rPr>
        <w:t xml:space="preserve"> </w:t>
      </w:r>
      <w:r>
        <w:rPr>
          <w:rStyle w:val="a8"/>
          <w:color w:val="000000" w:themeColor="text1"/>
          <w:sz w:val="28"/>
          <w:szCs w:val="28"/>
          <w:lang w:val="uk-UA"/>
        </w:rPr>
        <w:t>освітнього</w:t>
      </w:r>
      <w:r w:rsidR="009C4EFC">
        <w:rPr>
          <w:rStyle w:val="a8"/>
          <w:color w:val="000000" w:themeColor="text1"/>
          <w:sz w:val="28"/>
          <w:szCs w:val="28"/>
        </w:rPr>
        <w:t xml:space="preserve"> </w:t>
      </w:r>
      <w:proofErr w:type="spellStart"/>
      <w:r w:rsidR="009C4EFC">
        <w:rPr>
          <w:rStyle w:val="a8"/>
          <w:color w:val="000000" w:themeColor="text1"/>
          <w:sz w:val="28"/>
          <w:szCs w:val="28"/>
        </w:rPr>
        <w:t>процесу</w:t>
      </w:r>
      <w:proofErr w:type="spellEnd"/>
      <w:r w:rsidR="009C4EFC">
        <w:rPr>
          <w:rStyle w:val="a8"/>
          <w:color w:val="000000" w:themeColor="text1"/>
          <w:sz w:val="28"/>
          <w:szCs w:val="28"/>
        </w:rPr>
        <w:t xml:space="preserve"> на </w:t>
      </w:r>
      <w:r w:rsidR="009C4EFC">
        <w:rPr>
          <w:rStyle w:val="a8"/>
          <w:color w:val="000000" w:themeColor="text1"/>
          <w:sz w:val="28"/>
          <w:szCs w:val="28"/>
          <w:lang w:val="uk-UA"/>
        </w:rPr>
        <w:t>двох</w:t>
      </w:r>
      <w:r>
        <w:rPr>
          <w:rStyle w:val="a8"/>
          <w:color w:val="000000" w:themeColor="text1"/>
          <w:sz w:val="28"/>
          <w:szCs w:val="28"/>
        </w:rPr>
        <w:t xml:space="preserve"> ступенях </w:t>
      </w:r>
      <w:proofErr w:type="spellStart"/>
      <w:r>
        <w:rPr>
          <w:rStyle w:val="a8"/>
          <w:color w:val="000000" w:themeColor="text1"/>
          <w:sz w:val="28"/>
          <w:szCs w:val="28"/>
        </w:rPr>
        <w:t>навчання</w:t>
      </w:r>
      <w:proofErr w:type="spellEnd"/>
      <w:r>
        <w:rPr>
          <w:rStyle w:val="a8"/>
          <w:color w:val="000000" w:themeColor="text1"/>
          <w:sz w:val="28"/>
          <w:szCs w:val="28"/>
        </w:rPr>
        <w:t>.</w:t>
      </w:r>
    </w:p>
    <w:p w:rsidR="00A33DC7" w:rsidRDefault="00A33DC7" w:rsidP="00A33DC7">
      <w:pPr>
        <w:pStyle w:val="a3"/>
        <w:spacing w:before="0" w:beforeAutospacing="0" w:after="240" w:afterAutospacing="0"/>
        <w:ind w:firstLine="708"/>
        <w:jc w:val="both"/>
        <w:rPr>
          <w:color w:val="212121"/>
          <w:sz w:val="28"/>
          <w:szCs w:val="28"/>
        </w:rPr>
      </w:pPr>
      <w:r>
        <w:rPr>
          <w:color w:val="212121"/>
          <w:sz w:val="28"/>
          <w:szCs w:val="28"/>
        </w:rPr>
        <w:t xml:space="preserve">В проектуванні і реалізації стратегічних напрямків розвитку за ступенями освіти ми йдемо в першу чергу "від учня", тобто декларування та </w:t>
      </w:r>
      <w:proofErr w:type="spellStart"/>
      <w:r>
        <w:rPr>
          <w:color w:val="212121"/>
          <w:sz w:val="28"/>
          <w:szCs w:val="28"/>
        </w:rPr>
        <w:t>втілювання</w:t>
      </w:r>
      <w:proofErr w:type="spellEnd"/>
      <w:r>
        <w:rPr>
          <w:color w:val="212121"/>
          <w:sz w:val="28"/>
          <w:szCs w:val="28"/>
        </w:rPr>
        <w:t xml:space="preserve"> на практиці ідеї, які відображають відношення школярів до своєї особистої участі в освітньому процесі. Метою будь-якої освітньої системи є створення умов, які забезпечують досягнення учнем відповідного рівня освіти. Ми розуміємо це не тільки як оволодіння відповідними знаннями та вміннями, а і як формування стійких особистісних якостей учнів, необхідних їм в освітньому процесі та після випуску зі школи на протязі всього життя.</w:t>
      </w:r>
    </w:p>
    <w:p w:rsidR="00A33DC7" w:rsidRDefault="00A33DC7" w:rsidP="00A33DC7">
      <w:pPr>
        <w:pStyle w:val="wymcenter"/>
        <w:spacing w:before="0" w:beforeAutospacing="0" w:after="0" w:afterAutospacing="0"/>
        <w:jc w:val="both"/>
        <w:rPr>
          <w:color w:val="212121"/>
          <w:sz w:val="28"/>
          <w:szCs w:val="28"/>
          <w:lang w:val="uk-UA"/>
        </w:rPr>
      </w:pPr>
      <w:r>
        <w:rPr>
          <w:rStyle w:val="a7"/>
          <w:i/>
          <w:iCs/>
          <w:color w:val="212121"/>
          <w:lang w:val="uk-UA"/>
        </w:rPr>
        <w:t>Початкова школа (1-4 класи)</w:t>
      </w:r>
    </w:p>
    <w:p w:rsidR="00A33DC7" w:rsidRDefault="00A33DC7" w:rsidP="00A33DC7">
      <w:pPr>
        <w:pStyle w:val="a3"/>
        <w:spacing w:before="0" w:beforeAutospacing="0" w:after="0" w:afterAutospacing="0"/>
        <w:jc w:val="both"/>
        <w:rPr>
          <w:color w:val="212121"/>
          <w:sz w:val="28"/>
          <w:szCs w:val="28"/>
        </w:rPr>
      </w:pPr>
      <w:r>
        <w:rPr>
          <w:color w:val="212121"/>
          <w:sz w:val="28"/>
          <w:szCs w:val="28"/>
        </w:rPr>
        <w:t xml:space="preserve">Початкова школа поряд із традиційними цілями освітнього процесу на цій ступені навчання - формування базових знань, умінь та навичок - проголошує ціль розвитку пізнавальної мотивації учня та розвитку комунікативних </w:t>
      </w:r>
      <w:proofErr w:type="spellStart"/>
      <w:r>
        <w:rPr>
          <w:color w:val="212121"/>
          <w:sz w:val="28"/>
          <w:szCs w:val="28"/>
        </w:rPr>
        <w:t>компетенцій</w:t>
      </w:r>
      <w:proofErr w:type="spellEnd"/>
      <w:r>
        <w:rPr>
          <w:color w:val="212121"/>
          <w:sz w:val="28"/>
          <w:szCs w:val="28"/>
        </w:rPr>
        <w:t xml:space="preserve"> учня, тобто навичок культури спілкування та самопізнання.</w:t>
      </w:r>
      <w:r>
        <w:rPr>
          <w:color w:val="212121"/>
          <w:sz w:val="28"/>
          <w:szCs w:val="28"/>
        </w:rPr>
        <w:br/>
        <w:t>Призначення початкової школи полягатиме у становленні життєвих навичок особистості учня. Основне завдання початкової школи - створити умови, які допоможуть дитині, яка починає свій освітній шлях, повірити в те, що навчання може і повинно бути для нього успішним, цікавим та привабливим.</w:t>
      </w:r>
    </w:p>
    <w:p w:rsidR="00A33DC7" w:rsidRDefault="00A33DC7" w:rsidP="00A33DC7">
      <w:pPr>
        <w:pStyle w:val="wymcenter"/>
        <w:spacing w:before="0" w:beforeAutospacing="0" w:after="0" w:afterAutospacing="0"/>
        <w:jc w:val="both"/>
        <w:rPr>
          <w:color w:val="212121"/>
          <w:sz w:val="28"/>
          <w:szCs w:val="28"/>
        </w:rPr>
      </w:pPr>
      <w:proofErr w:type="spellStart"/>
      <w:r>
        <w:rPr>
          <w:rStyle w:val="a7"/>
          <w:i/>
          <w:iCs/>
          <w:color w:val="212121"/>
        </w:rPr>
        <w:t>Основна</w:t>
      </w:r>
      <w:proofErr w:type="spellEnd"/>
      <w:r>
        <w:rPr>
          <w:rStyle w:val="a7"/>
          <w:i/>
          <w:iCs/>
          <w:color w:val="212121"/>
        </w:rPr>
        <w:t xml:space="preserve"> школа (5-</w:t>
      </w:r>
      <w:r>
        <w:rPr>
          <w:rStyle w:val="a7"/>
          <w:i/>
          <w:iCs/>
          <w:color w:val="212121"/>
          <w:lang w:val="uk-UA"/>
        </w:rPr>
        <w:t>9</w:t>
      </w:r>
      <w:proofErr w:type="spellStart"/>
      <w:r>
        <w:rPr>
          <w:rStyle w:val="a7"/>
          <w:i/>
          <w:iCs/>
          <w:color w:val="212121"/>
        </w:rPr>
        <w:t>класи</w:t>
      </w:r>
      <w:proofErr w:type="spellEnd"/>
      <w:r>
        <w:rPr>
          <w:rStyle w:val="a7"/>
          <w:i/>
          <w:iCs/>
          <w:color w:val="212121"/>
        </w:rPr>
        <w:t>)</w:t>
      </w:r>
    </w:p>
    <w:p w:rsidR="00A33DC7" w:rsidRDefault="00A33DC7" w:rsidP="00A33DC7">
      <w:pPr>
        <w:pStyle w:val="a3"/>
        <w:spacing w:before="0" w:beforeAutospacing="0" w:after="0" w:afterAutospacing="0"/>
        <w:jc w:val="both"/>
        <w:rPr>
          <w:color w:val="212121"/>
          <w:sz w:val="28"/>
          <w:szCs w:val="28"/>
        </w:rPr>
      </w:pPr>
      <w:r>
        <w:rPr>
          <w:color w:val="212121"/>
          <w:sz w:val="28"/>
          <w:szCs w:val="28"/>
        </w:rPr>
        <w:t>Стратегічним напрямком розвитку середнього ступеню освіти є створення таких психолого-педагогічних умов, при яких у кожного учня створюється установка , яку можна сформулювати в словах: "Я вмію та люблю вчитися" і розвивається відповідний комплекс навчальних умінь та навичок та розвивається відповідна система цінностей та мотивів участі в щоденному шкільному житті.</w:t>
      </w:r>
    </w:p>
    <w:p w:rsidR="00A33DC7" w:rsidRDefault="00A33DC7" w:rsidP="00A33DC7">
      <w:pPr>
        <w:pStyle w:val="a3"/>
        <w:spacing w:before="0" w:beforeAutospacing="0" w:after="0" w:afterAutospacing="0"/>
        <w:jc w:val="both"/>
        <w:rPr>
          <w:color w:val="212121"/>
          <w:sz w:val="28"/>
          <w:szCs w:val="28"/>
        </w:rPr>
      </w:pPr>
      <w:r>
        <w:rPr>
          <w:color w:val="212121"/>
          <w:sz w:val="28"/>
          <w:szCs w:val="28"/>
        </w:rPr>
        <w:t>Продовжуючи цілі початкової школи, основним завданням середньої школи є створення таких умов, які дозволять допомогти учню засвоїти "технології успіху та досягнень", при цьому зберегти загальну емоційно-позитивну орієнтацію на школу. Крім того, реалізація даного стратегічного напрямку буде сприяти створенню у школярів комплексної освітньої мотивації, тобто мотивації з основою не тільки на традиційних мотивах обов'язку, але й мотивів корисності (прагматичні) та мотивів задоволення (отримання радісних відчуттів та можливості самореалізації в процесі освітньої діяльності). В подальшому на старшому ступені навчання, отримані учнями 5-9 класів навички ефективної навчальної діяльності дозволять їм успішно засвоювати зміст будь-якого профілю навчання та усвідомлено проектувати свої майбутні професійні та освітні орієнтири.</w:t>
      </w:r>
    </w:p>
    <w:p w:rsidR="00A33DC7" w:rsidRDefault="00A33DC7" w:rsidP="00A33DC7">
      <w:pPr>
        <w:pStyle w:val="a3"/>
        <w:spacing w:before="0" w:beforeAutospacing="0" w:after="0" w:afterAutospacing="0"/>
        <w:jc w:val="both"/>
        <w:rPr>
          <w:color w:val="212121"/>
          <w:sz w:val="28"/>
          <w:szCs w:val="28"/>
        </w:rPr>
      </w:pPr>
      <w:r>
        <w:rPr>
          <w:color w:val="212121"/>
          <w:sz w:val="28"/>
          <w:szCs w:val="28"/>
        </w:rPr>
        <w:t xml:space="preserve">Таким чином, основним напрямком розвитку школи стане реалізація </w:t>
      </w:r>
      <w:proofErr w:type="spellStart"/>
      <w:r>
        <w:rPr>
          <w:color w:val="212121"/>
          <w:sz w:val="28"/>
          <w:szCs w:val="28"/>
        </w:rPr>
        <w:t>компетентнісного</w:t>
      </w:r>
      <w:proofErr w:type="spellEnd"/>
      <w:r>
        <w:rPr>
          <w:color w:val="212121"/>
          <w:sz w:val="28"/>
          <w:szCs w:val="28"/>
        </w:rPr>
        <w:t xml:space="preserve"> підходу в освітній взаємодії. Тобто це така практика, при якій відбувається засвоєння кожним учнем комплексу знань, умінь та навичок, який дозволяє учневі розв'язувати життєво значущі завдання як в процесі навчання в школі, так і в подальшому житті.</w:t>
      </w:r>
    </w:p>
    <w:p w:rsidR="00A33DC7" w:rsidRDefault="00A33DC7" w:rsidP="00A33DC7">
      <w:pPr>
        <w:spacing w:after="0"/>
        <w:jc w:val="both"/>
        <w:rPr>
          <w:rFonts w:ascii="Times New Roman" w:eastAsia="Times New Roman" w:hAnsi="Times New Roman" w:cs="Times New Roman"/>
          <w:color w:val="595858"/>
          <w:sz w:val="28"/>
          <w:szCs w:val="28"/>
          <w:lang w:eastAsia="uk-UA"/>
        </w:rPr>
      </w:pPr>
    </w:p>
    <w:p w:rsidR="009C4EFC" w:rsidRDefault="009C4EFC" w:rsidP="00A33DC7">
      <w:pPr>
        <w:spacing w:after="0"/>
        <w:rPr>
          <w:rFonts w:ascii="Times New Roman" w:hAnsi="Times New Roman" w:cs="Times New Roman"/>
          <w:b/>
          <w:sz w:val="36"/>
          <w:szCs w:val="36"/>
        </w:rPr>
      </w:pPr>
    </w:p>
    <w:p w:rsidR="009C4EFC" w:rsidRDefault="009C4EFC" w:rsidP="00A33DC7">
      <w:pPr>
        <w:spacing w:after="0"/>
        <w:rPr>
          <w:rFonts w:ascii="Times New Roman" w:hAnsi="Times New Roman" w:cs="Times New Roman"/>
          <w:b/>
          <w:sz w:val="36"/>
          <w:szCs w:val="36"/>
        </w:rPr>
      </w:pPr>
    </w:p>
    <w:p w:rsidR="00A33DC7" w:rsidRDefault="00A33DC7" w:rsidP="00A33DC7">
      <w:pPr>
        <w:spacing w:after="0"/>
        <w:rPr>
          <w:rFonts w:ascii="Times New Roman" w:hAnsi="Times New Roman" w:cs="Times New Roman"/>
          <w:b/>
          <w:sz w:val="36"/>
          <w:szCs w:val="36"/>
        </w:rPr>
      </w:pPr>
      <w:r>
        <w:rPr>
          <w:rFonts w:ascii="Times New Roman" w:hAnsi="Times New Roman" w:cs="Times New Roman"/>
          <w:b/>
          <w:sz w:val="36"/>
          <w:szCs w:val="36"/>
        </w:rPr>
        <w:lastRenderedPageBreak/>
        <w:t>ІІІ. Пріоритетні напрямки розвитку НВК</w:t>
      </w:r>
    </w:p>
    <w:p w:rsidR="00A33DC7" w:rsidRDefault="00A33DC7" w:rsidP="00A33DC7">
      <w:pPr>
        <w:shd w:val="clear" w:color="auto" w:fill="FFFFFF"/>
        <w:spacing w:after="0" w:line="240" w:lineRule="auto"/>
        <w:rPr>
          <w:rFonts w:ascii="Tahoma" w:eastAsia="Times New Roman" w:hAnsi="Tahoma" w:cs="Tahoma"/>
          <w:color w:val="595858"/>
          <w:sz w:val="18"/>
          <w:szCs w:val="18"/>
          <w:lang w:eastAsia="uk-UA"/>
        </w:rPr>
      </w:pPr>
      <w:r>
        <w:rPr>
          <w:rFonts w:ascii="Tahoma" w:eastAsia="Times New Roman" w:hAnsi="Tahoma" w:cs="Tahoma"/>
          <w:color w:val="595858"/>
          <w:sz w:val="18"/>
          <w:szCs w:val="18"/>
          <w:lang w:eastAsia="uk-UA"/>
        </w:rPr>
        <w:t> </w:t>
      </w:r>
    </w:p>
    <w:tbl>
      <w:tblPr>
        <w:tblStyle w:val="a6"/>
        <w:tblW w:w="10875" w:type="dxa"/>
        <w:tblInd w:w="-885" w:type="dxa"/>
        <w:tblLayout w:type="fixed"/>
        <w:tblLook w:val="04A0" w:firstRow="1" w:lastRow="0" w:firstColumn="1" w:lastColumn="0" w:noHBand="0" w:noVBand="1"/>
      </w:tblPr>
      <w:tblGrid>
        <w:gridCol w:w="4254"/>
        <w:gridCol w:w="3261"/>
        <w:gridCol w:w="3360"/>
      </w:tblGrid>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jc w:val="center"/>
              <w:rPr>
                <w:rFonts w:ascii="Times New Roman" w:hAnsi="Times New Roman" w:cs="Times New Roman"/>
                <w:b/>
                <w:lang w:val="en-US"/>
              </w:rPr>
            </w:pPr>
            <w:r>
              <w:rPr>
                <w:rFonts w:ascii="Times New Roman" w:hAnsi="Times New Roman" w:cs="Times New Roman"/>
                <w:b/>
              </w:rPr>
              <w:t>СТРАТЕГІЧНІ ЦІЛІ</w:t>
            </w:r>
          </w:p>
        </w:tc>
        <w:tc>
          <w:tcPr>
            <w:tcW w:w="3261" w:type="dxa"/>
            <w:tcBorders>
              <w:top w:val="single" w:sz="4" w:space="0" w:color="auto"/>
              <w:left w:val="single" w:sz="4" w:space="0" w:color="auto"/>
              <w:bottom w:val="single" w:sz="4" w:space="0" w:color="auto"/>
              <w:right w:val="single" w:sz="4" w:space="0" w:color="auto"/>
            </w:tcBorders>
            <w:hideMark/>
          </w:tcPr>
          <w:p w:rsidR="00A33DC7" w:rsidRDefault="00A33DC7">
            <w:pPr>
              <w:jc w:val="center"/>
              <w:rPr>
                <w:rFonts w:ascii="Times New Roman" w:hAnsi="Times New Roman" w:cs="Times New Roman"/>
                <w:b/>
                <w:lang w:val="en-US"/>
              </w:rPr>
            </w:pPr>
            <w:r>
              <w:rPr>
                <w:rFonts w:ascii="Times New Roman" w:hAnsi="Times New Roman" w:cs="Times New Roman"/>
                <w:b/>
              </w:rPr>
              <w:t>Шляхи реалізації стратегічних цілей</w:t>
            </w:r>
          </w:p>
        </w:tc>
        <w:tc>
          <w:tcPr>
            <w:tcW w:w="3360" w:type="dxa"/>
            <w:tcBorders>
              <w:top w:val="single" w:sz="4" w:space="0" w:color="auto"/>
              <w:left w:val="single" w:sz="4" w:space="0" w:color="auto"/>
              <w:bottom w:val="single" w:sz="4" w:space="0" w:color="auto"/>
              <w:right w:val="single" w:sz="4" w:space="0" w:color="auto"/>
            </w:tcBorders>
            <w:hideMark/>
          </w:tcPr>
          <w:p w:rsidR="00A33DC7" w:rsidRDefault="00A33DC7">
            <w:pPr>
              <w:jc w:val="center"/>
              <w:rPr>
                <w:rFonts w:ascii="Times New Roman" w:hAnsi="Times New Roman" w:cs="Times New Roman"/>
                <w:b/>
                <w:lang w:val="en-US"/>
              </w:rPr>
            </w:pPr>
            <w:r>
              <w:rPr>
                <w:rFonts w:ascii="Times New Roman" w:hAnsi="Times New Roman" w:cs="Times New Roman"/>
                <w:b/>
              </w:rPr>
              <w:t>Завдання першого часового горизонту</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jc w:val="center"/>
              <w:rPr>
                <w:rFonts w:ascii="Times New Roman" w:hAnsi="Times New Roman" w:cs="Times New Roman"/>
                <w:color w:val="000000" w:themeColor="text1"/>
                <w:lang w:val="en-US"/>
              </w:rPr>
            </w:pPr>
            <w:r>
              <w:rPr>
                <w:rFonts w:ascii="Times New Roman" w:hAnsi="Times New Roman" w:cs="Times New Roman"/>
                <w:color w:val="000000" w:themeColor="text1"/>
              </w:rPr>
              <w:t>1. Освітнє середовище закладу освіти</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jc w:val="center"/>
              <w:rPr>
                <w:rFonts w:ascii="Times New Roman" w:hAnsi="Times New Roman" w:cs="Times New Roman"/>
                <w:color w:val="000000" w:themeColor="text1"/>
                <w:lang w:val="en-US"/>
              </w:rPr>
            </w:pPr>
            <w:r>
              <w:rPr>
                <w:rFonts w:ascii="Times New Roman" w:hAnsi="Times New Roman" w:cs="Times New Roman"/>
                <w:color w:val="000000" w:themeColor="text1"/>
              </w:rPr>
              <w:t>1. Освітнє середовище закладу освіти</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rPr>
            </w:pPr>
            <w:r>
              <w:rPr>
                <w:rFonts w:ascii="Times New Roman" w:hAnsi="Times New Roman" w:cs="Times New Roman"/>
                <w:color w:val="000000" w:themeColor="text1"/>
              </w:rPr>
              <w:t>1.1. Забезпечення комфортних і безпечних умов навчання та праці, та безпечності розташування приміщень</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rPr>
            </w:pPr>
            <w:r>
              <w:rPr>
                <w:rFonts w:ascii="Times New Roman" w:hAnsi="Times New Roman" w:cs="Times New Roman"/>
                <w:color w:val="000000" w:themeColor="text1"/>
              </w:rPr>
              <w:t>1.1. Забезпечення комфортних і безпечних умов навчання та праці, та безпечності розташування приміщень</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t>безпечність та комфортність приміщень та території для навчання та праці</w:t>
            </w:r>
          </w:p>
        </w:tc>
        <w:tc>
          <w:tcPr>
            <w:tcW w:w="3261"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t xml:space="preserve">ПЕРСПЕКТИВНИЙ ПЛАН розвитку матеріально-технічної бази </w:t>
            </w:r>
          </w:p>
        </w:tc>
        <w:tc>
          <w:tcPr>
            <w:tcW w:w="3360"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Відведення кімнати самоізоляції</w:t>
            </w:r>
          </w:p>
          <w:p w:rsidR="00A33DC7" w:rsidRDefault="00A33DC7">
            <w:pPr>
              <w:rPr>
                <w:rFonts w:ascii="Times New Roman" w:hAnsi="Times New Roman" w:cs="Times New Roman"/>
              </w:rPr>
            </w:pPr>
            <w:r>
              <w:rPr>
                <w:rFonts w:ascii="Times New Roman" w:hAnsi="Times New Roman" w:cs="Times New Roman"/>
              </w:rPr>
              <w:t xml:space="preserve">                   серпень 2020року</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t>забезпеченість навчальними та іншими приміщеннями з відповідним обладнанням для реалізації освітньої програми</w:t>
            </w:r>
          </w:p>
        </w:tc>
        <w:tc>
          <w:tcPr>
            <w:tcW w:w="3261"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sz w:val="24"/>
                <w:szCs w:val="24"/>
              </w:rPr>
            </w:pPr>
            <w:r>
              <w:rPr>
                <w:rFonts w:ascii="Times New Roman" w:hAnsi="Times New Roman" w:cs="Times New Roman"/>
                <w:sz w:val="24"/>
                <w:szCs w:val="24"/>
              </w:rPr>
              <w:t xml:space="preserve">Обладнання навчальних кабінетів, спортивної зали засобами навчання відповідно до ПЕРЕЛІКІВ МОН: </w:t>
            </w:r>
          </w:p>
          <w:p w:rsidR="00A33DC7" w:rsidRDefault="00A33DC7">
            <w:pPr>
              <w:rPr>
                <w:rFonts w:ascii="Times New Roman" w:hAnsi="Times New Roman" w:cs="Times New Roman"/>
                <w:sz w:val="16"/>
                <w:szCs w:val="16"/>
                <w:lang w:val="ru-RU"/>
              </w:rPr>
            </w:pPr>
            <w:r>
              <w:rPr>
                <w:rFonts w:ascii="Times New Roman" w:hAnsi="Times New Roman" w:cs="Times New Roman"/>
                <w:sz w:val="16"/>
                <w:szCs w:val="16"/>
              </w:rPr>
              <w:t xml:space="preserve">Примірний перелік засобів навчання та обладнання навчального і загального призначення для навчальних кабінетів початкової школи Наказ МОН13.02.18№137 </w:t>
            </w:r>
          </w:p>
          <w:p w:rsidR="00A33DC7" w:rsidRDefault="00A33DC7">
            <w:pPr>
              <w:rPr>
                <w:rFonts w:ascii="Times New Roman" w:hAnsi="Times New Roman" w:cs="Times New Roman"/>
                <w:sz w:val="16"/>
                <w:szCs w:val="16"/>
                <w:lang w:val="ru-RU"/>
              </w:rPr>
            </w:pPr>
            <w:r>
              <w:rPr>
                <w:rFonts w:ascii="Times New Roman" w:hAnsi="Times New Roman" w:cs="Times New Roman"/>
                <w:sz w:val="16"/>
                <w:szCs w:val="16"/>
              </w:rPr>
              <w:t xml:space="preserve">БАЗОВИЙ ПЕРЕЛІК засобів навчання та обладнання навчального і загального призначення для кабінетів початкової освіти Наказ МОН 05.04.06№264 </w:t>
            </w:r>
          </w:p>
          <w:p w:rsidR="00A33DC7" w:rsidRDefault="00A33DC7">
            <w:pPr>
              <w:rPr>
                <w:rFonts w:ascii="Times New Roman" w:hAnsi="Times New Roman" w:cs="Times New Roman"/>
                <w:sz w:val="16"/>
                <w:szCs w:val="16"/>
                <w:lang w:val="ru-RU"/>
              </w:rPr>
            </w:pPr>
            <w:r>
              <w:rPr>
                <w:rFonts w:ascii="Times New Roman" w:hAnsi="Times New Roman" w:cs="Times New Roman"/>
                <w:sz w:val="16"/>
                <w:szCs w:val="16"/>
              </w:rPr>
              <w:t xml:space="preserve">Типовий перелік комп'ютерного обладнання для закладів дошкільної, загальної середньої та професійної (професійно-технічної) освіти Наказ МОН 02.11.17№1440 </w:t>
            </w:r>
          </w:p>
          <w:p w:rsidR="00A33DC7" w:rsidRDefault="00A33DC7">
            <w:pPr>
              <w:rPr>
                <w:rFonts w:ascii="Times New Roman" w:hAnsi="Times New Roman" w:cs="Times New Roman"/>
                <w:sz w:val="16"/>
                <w:szCs w:val="16"/>
                <w:lang w:val="ru-RU"/>
              </w:rPr>
            </w:pPr>
            <w:r>
              <w:rPr>
                <w:rFonts w:ascii="Times New Roman" w:hAnsi="Times New Roman" w:cs="Times New Roman"/>
                <w:sz w:val="16"/>
                <w:szCs w:val="16"/>
              </w:rPr>
              <w:t xml:space="preserve">ТИПОВИЙ ПЕРЕЛІК засобів навчання та обладнання навчального і загального призначення для кабінетів природничо-математичних предметів загальноосвітніх навчальних закладів Наказ МОН 22.06.16№704 {Перелік із змінами, внесеними згідно з Наказом Міністерства освіти і науки № 1036 від 14.07.2017} </w:t>
            </w:r>
          </w:p>
          <w:p w:rsidR="00A33DC7" w:rsidRDefault="00A33DC7">
            <w:pPr>
              <w:rPr>
                <w:rFonts w:ascii="Times New Roman" w:hAnsi="Times New Roman" w:cs="Times New Roman"/>
                <w:sz w:val="24"/>
                <w:szCs w:val="24"/>
                <w:lang w:val="ru-RU"/>
              </w:rPr>
            </w:pPr>
            <w:r>
              <w:rPr>
                <w:rFonts w:ascii="Times New Roman" w:hAnsi="Times New Roman" w:cs="Times New Roman"/>
                <w:sz w:val="16"/>
                <w:szCs w:val="16"/>
              </w:rPr>
              <w:t>ТИПОВІ ПЕРЕЛІКИ навчально-наочних посібників, технічних засобів навчання та обладнання загального призначення для загальноосвітніх навчальних закладів (2-ге видання, доповнене)</w:t>
            </w:r>
          </w:p>
        </w:tc>
        <w:tc>
          <w:tcPr>
            <w:tcW w:w="3360"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 xml:space="preserve">Придбання спортивного </w:t>
            </w:r>
          </w:p>
          <w:p w:rsidR="00A33DC7" w:rsidRDefault="00A33DC7">
            <w:pPr>
              <w:rPr>
                <w:rFonts w:ascii="Times New Roman" w:hAnsi="Times New Roman" w:cs="Times New Roman"/>
              </w:rPr>
            </w:pPr>
            <w:proofErr w:type="spellStart"/>
            <w:r>
              <w:rPr>
                <w:rFonts w:ascii="Times New Roman" w:hAnsi="Times New Roman" w:cs="Times New Roman"/>
              </w:rPr>
              <w:t>інвентаря</w:t>
            </w:r>
            <w:proofErr w:type="spellEnd"/>
            <w:r>
              <w:rPr>
                <w:rFonts w:ascii="Times New Roman" w:hAnsi="Times New Roman" w:cs="Times New Roman"/>
              </w:rPr>
              <w:t xml:space="preserve"> .</w:t>
            </w:r>
          </w:p>
          <w:p w:rsidR="00A33DC7" w:rsidRDefault="00A33DC7">
            <w:pPr>
              <w:rPr>
                <w:rFonts w:ascii="Times New Roman" w:hAnsi="Times New Roman" w:cs="Times New Roman"/>
              </w:rPr>
            </w:pPr>
            <w:r>
              <w:rPr>
                <w:rFonts w:ascii="Times New Roman" w:hAnsi="Times New Roman" w:cs="Times New Roman"/>
              </w:rPr>
              <w:t>2021-2023роки</w:t>
            </w:r>
          </w:p>
          <w:p w:rsidR="00A33DC7" w:rsidRDefault="00A33DC7">
            <w:pPr>
              <w:rPr>
                <w:rFonts w:ascii="Times New Roman" w:hAnsi="Times New Roman" w:cs="Times New Roman"/>
              </w:rPr>
            </w:pP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t>дотримання вимог охорони праці, безпеки життєдіяльності, пожежної безпеки, правилами поведінки в умовах надзвичайних ситуацій</w:t>
            </w:r>
          </w:p>
        </w:tc>
        <w:tc>
          <w:tcPr>
            <w:tcW w:w="3261"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lang w:val="ru-RU"/>
              </w:rPr>
            </w:pPr>
          </w:p>
        </w:tc>
        <w:tc>
          <w:tcPr>
            <w:tcW w:w="3360"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r>
              <w:rPr>
                <w:rFonts w:ascii="Times New Roman" w:hAnsi="Times New Roman" w:cs="Times New Roman"/>
              </w:rPr>
              <w:t>Розроблення ІНСТРУКЦІЯ З ОХОРОНИ ПРАЦІ під час роботи в закладі освіти в умовах карантину</w:t>
            </w:r>
          </w:p>
          <w:p w:rsidR="00A33DC7" w:rsidRDefault="00E4456D">
            <w:pPr>
              <w:rPr>
                <w:rFonts w:ascii="Times New Roman" w:hAnsi="Times New Roman" w:cs="Times New Roman"/>
              </w:rPr>
            </w:pPr>
            <w:r>
              <w:rPr>
                <w:rFonts w:ascii="Times New Roman" w:hAnsi="Times New Roman" w:cs="Times New Roman"/>
              </w:rPr>
              <w:t>Серпень 2021</w:t>
            </w:r>
            <w:r w:rsidR="00A33DC7">
              <w:rPr>
                <w:rFonts w:ascii="Times New Roman" w:hAnsi="Times New Roman" w:cs="Times New Roman"/>
              </w:rPr>
              <w:t>року</w:t>
            </w:r>
          </w:p>
          <w:p w:rsidR="00A33DC7" w:rsidRDefault="00A33DC7">
            <w:pPr>
              <w:rPr>
                <w:rFonts w:ascii="Times New Roman" w:hAnsi="Times New Roman" w:cs="Times New Roman"/>
              </w:rPr>
            </w:pP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t>готовність до вжиття заходів працівниками в разі нещасного випадку</w:t>
            </w:r>
          </w:p>
        </w:tc>
        <w:tc>
          <w:tcPr>
            <w:tcW w:w="3261"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lang w:val="ru-RU"/>
              </w:rPr>
            </w:pPr>
          </w:p>
        </w:tc>
        <w:tc>
          <w:tcPr>
            <w:tcW w:w="3360"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 xml:space="preserve">Розробка та відпрацювання </w:t>
            </w:r>
            <w:proofErr w:type="spellStart"/>
            <w:r>
              <w:rPr>
                <w:rFonts w:ascii="Times New Roman" w:hAnsi="Times New Roman" w:cs="Times New Roman"/>
              </w:rPr>
              <w:t>АЛГОРИТМу</w:t>
            </w:r>
            <w:proofErr w:type="spellEnd"/>
            <w:r>
              <w:rPr>
                <w:rFonts w:ascii="Times New Roman" w:hAnsi="Times New Roman" w:cs="Times New Roman"/>
              </w:rPr>
              <w:t xml:space="preserve">  дії у разі нещасного випадку </w:t>
            </w:r>
          </w:p>
          <w:p w:rsidR="00A33DC7" w:rsidRDefault="00A33DC7">
            <w:pPr>
              <w:rPr>
                <w:rFonts w:ascii="Times New Roman" w:hAnsi="Times New Roman" w:cs="Times New Roman"/>
                <w:lang w:val="ru-RU"/>
              </w:rPr>
            </w:pPr>
            <w:r>
              <w:rPr>
                <w:rFonts w:ascii="Times New Roman" w:hAnsi="Times New Roman" w:cs="Times New Roman"/>
              </w:rPr>
              <w:t>2020-2021роки</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t>створення належних умов для харчування</w:t>
            </w:r>
          </w:p>
        </w:tc>
        <w:tc>
          <w:tcPr>
            <w:tcW w:w="3261"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t>Впровадження повноцінної НАССР Придбання нового технологічного обладнання</w:t>
            </w:r>
          </w:p>
        </w:tc>
        <w:tc>
          <w:tcPr>
            <w:tcW w:w="3360"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Впровадження компонентів НАССР: програми-передумови, ККТ, фактори/ризики</w:t>
            </w:r>
          </w:p>
          <w:p w:rsidR="00A33DC7" w:rsidRDefault="00A33DC7">
            <w:pPr>
              <w:rPr>
                <w:rFonts w:ascii="Times New Roman" w:hAnsi="Times New Roman" w:cs="Times New Roman"/>
                <w:lang w:val="ru-RU"/>
              </w:rPr>
            </w:pPr>
            <w:r>
              <w:rPr>
                <w:rFonts w:ascii="Times New Roman" w:hAnsi="Times New Roman" w:cs="Times New Roman"/>
              </w:rPr>
              <w:t xml:space="preserve"> постійно</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t>створення належних умов роботи та навичок безпечної поведінки в Інтернеті</w:t>
            </w:r>
          </w:p>
        </w:tc>
        <w:tc>
          <w:tcPr>
            <w:tcW w:w="6621" w:type="dxa"/>
            <w:gridSpan w:val="2"/>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r>
              <w:rPr>
                <w:rFonts w:ascii="Times New Roman" w:hAnsi="Times New Roman" w:cs="Times New Roman"/>
              </w:rPr>
              <w:t>Впровадження ПРАВИЛ БЕЗПЕЧНОГО КОРИС</w:t>
            </w:r>
            <w:r w:rsidR="009C4EFC">
              <w:rPr>
                <w:rFonts w:ascii="Times New Roman" w:hAnsi="Times New Roman" w:cs="Times New Roman"/>
              </w:rPr>
              <w:t>ТУВАННЯ МЕРЕЖЕЮ ІНТЕРНЕТ В НВК</w:t>
            </w:r>
            <w:r>
              <w:rPr>
                <w:rFonts w:ascii="Times New Roman" w:hAnsi="Times New Roman" w:cs="Times New Roman"/>
              </w:rPr>
              <w:t xml:space="preserve"> </w:t>
            </w:r>
          </w:p>
          <w:p w:rsidR="00A33DC7" w:rsidRDefault="00A33DC7">
            <w:pPr>
              <w:rPr>
                <w:rFonts w:ascii="Times New Roman" w:hAnsi="Times New Roman" w:cs="Times New Roman"/>
                <w:color w:val="FF0000"/>
                <w:lang w:val="ru-RU"/>
              </w:rPr>
            </w:pP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застосування адаптації та інтеграції здобувачів освіти та працівників</w:t>
            </w:r>
          </w:p>
        </w:tc>
        <w:tc>
          <w:tcPr>
            <w:tcW w:w="3261"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lang w:val="ru-RU"/>
              </w:rPr>
            </w:pPr>
            <w:r>
              <w:rPr>
                <w:rFonts w:ascii="Times New Roman" w:hAnsi="Times New Roman" w:cs="Times New Roman"/>
                <w:color w:val="000000" w:themeColor="text1"/>
              </w:rPr>
              <w:t>1.2. Створення освітнього середовища, вільного від будь-яких форм насильства та дискримінації</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lang w:val="ru-RU"/>
              </w:rPr>
            </w:pPr>
            <w:r>
              <w:rPr>
                <w:rFonts w:ascii="Times New Roman" w:hAnsi="Times New Roman" w:cs="Times New Roman"/>
                <w:color w:val="000000" w:themeColor="text1"/>
              </w:rPr>
              <w:t>1.2. Створення освітнього середовища, вільного від будь-яких форм насильства та дискримінації</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t xml:space="preserve">протидія будь-яким проявам </w:t>
            </w:r>
            <w:r>
              <w:rPr>
                <w:rFonts w:ascii="Times New Roman" w:hAnsi="Times New Roman" w:cs="Times New Roman"/>
              </w:rPr>
              <w:lastRenderedPageBreak/>
              <w:t xml:space="preserve">дискримінації, </w:t>
            </w:r>
            <w:proofErr w:type="spellStart"/>
            <w:r>
              <w:rPr>
                <w:rFonts w:ascii="Times New Roman" w:hAnsi="Times New Roman" w:cs="Times New Roman"/>
              </w:rPr>
              <w:t>булінгу</w:t>
            </w:r>
            <w:proofErr w:type="spellEnd"/>
            <w:r>
              <w:rPr>
                <w:rFonts w:ascii="Times New Roman" w:hAnsi="Times New Roman" w:cs="Times New Roman"/>
              </w:rPr>
              <w:t>, іншому насильству, дотримання порядку реагування на їх прояви</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lastRenderedPageBreak/>
              <w:t>ПЛАН ЗАХОДІВ (</w:t>
            </w:r>
            <w:proofErr w:type="spellStart"/>
            <w:r>
              <w:rPr>
                <w:rFonts w:ascii="Times New Roman" w:hAnsi="Times New Roman" w:cs="Times New Roman"/>
              </w:rPr>
              <w:t>антибулінгова</w:t>
            </w:r>
            <w:proofErr w:type="spellEnd"/>
            <w:r>
              <w:rPr>
                <w:rFonts w:ascii="Times New Roman" w:hAnsi="Times New Roman" w:cs="Times New Roman"/>
              </w:rPr>
              <w:t xml:space="preserve"> політика) із запобігання та </w:t>
            </w:r>
            <w:r>
              <w:rPr>
                <w:rFonts w:ascii="Times New Roman" w:hAnsi="Times New Roman" w:cs="Times New Roman"/>
              </w:rPr>
              <w:lastRenderedPageBreak/>
              <w:t xml:space="preserve">протидії </w:t>
            </w:r>
            <w:proofErr w:type="spellStart"/>
            <w:r>
              <w:rPr>
                <w:rFonts w:ascii="Times New Roman" w:hAnsi="Times New Roman" w:cs="Times New Roman"/>
              </w:rPr>
              <w:t>булінгу</w:t>
            </w:r>
            <w:proofErr w:type="spellEnd"/>
            <w:r>
              <w:rPr>
                <w:rFonts w:ascii="Times New Roman" w:hAnsi="Times New Roman" w:cs="Times New Roman"/>
              </w:rPr>
              <w:t xml:space="preserve"> (цькуванню) згідно Наказу МОН України 28 .12.19№1646</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lastRenderedPageBreak/>
              <w:t>дотримання учасниками освітнього процесу етичних норм, повагу до гідності, прав і свобод людини</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t xml:space="preserve">ПРАВИЛА ПОВЕДІНКИ учасників освітнього процесу спрямованих на формування позитивної мотивації у поведінці учасників освітнього процесу та реалізацію підходу, заснованого на правах людини </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lang w:val="ru-RU"/>
              </w:rPr>
            </w:pPr>
            <w:r>
              <w:rPr>
                <w:rFonts w:ascii="Times New Roman" w:hAnsi="Times New Roman" w:cs="Times New Roman"/>
                <w:color w:val="000000" w:themeColor="text1"/>
              </w:rPr>
              <w:t>1.3. Формування інклюзивного, розвивального та мотивуючого до навчання освітнього простору</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lang w:val="ru-RU"/>
              </w:rPr>
            </w:pPr>
            <w:r>
              <w:rPr>
                <w:rFonts w:ascii="Times New Roman" w:hAnsi="Times New Roman" w:cs="Times New Roman"/>
                <w:color w:val="000000" w:themeColor="text1"/>
              </w:rPr>
              <w:t>1.3. Формування інклюзивного, розвивального та мотивуючого до навчання освітнього простору</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t>облаштування приміщень та території за принципами універсального дизайну та/або розумного пристосування</w:t>
            </w:r>
          </w:p>
        </w:tc>
        <w:tc>
          <w:tcPr>
            <w:tcW w:w="3261"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 xml:space="preserve">ПЕРСПЕКТИВНИЙ ПЛАН розвитку матеріально-технічної бази </w:t>
            </w:r>
          </w:p>
          <w:p w:rsidR="00A33DC7" w:rsidRDefault="00A33DC7">
            <w:pPr>
              <w:rPr>
                <w:rFonts w:ascii="Times New Roman" w:hAnsi="Times New Roman" w:cs="Times New Roman"/>
                <w:lang w:val="ru-RU"/>
              </w:rPr>
            </w:pPr>
            <w:r>
              <w:rPr>
                <w:rFonts w:ascii="Times New Roman" w:hAnsi="Times New Roman" w:cs="Times New Roman"/>
              </w:rPr>
              <w:t xml:space="preserve">Заходи поліпшення доступності школи (згідно вимог ДБН В.2.2- 40:2018 </w:t>
            </w:r>
            <w:proofErr w:type="spellStart"/>
            <w:r>
              <w:rPr>
                <w:rFonts w:ascii="Times New Roman" w:hAnsi="Times New Roman" w:cs="Times New Roman"/>
              </w:rPr>
              <w:t>Інклюзивність</w:t>
            </w:r>
            <w:proofErr w:type="spellEnd"/>
            <w:r>
              <w:rPr>
                <w:rFonts w:ascii="Times New Roman" w:hAnsi="Times New Roman" w:cs="Times New Roman"/>
              </w:rPr>
              <w:t xml:space="preserve"> будівель і споруд)</w:t>
            </w:r>
          </w:p>
        </w:tc>
        <w:tc>
          <w:tcPr>
            <w:tcW w:w="3360"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 xml:space="preserve">Влаштування пандусу </w:t>
            </w:r>
          </w:p>
          <w:p w:rsidR="00A33DC7" w:rsidRDefault="00A33DC7">
            <w:pPr>
              <w:rPr>
                <w:rFonts w:ascii="Times New Roman" w:hAnsi="Times New Roman" w:cs="Times New Roman"/>
                <w:lang w:val="ru-RU"/>
              </w:rPr>
            </w:pPr>
            <w:r>
              <w:rPr>
                <w:rFonts w:ascii="Times New Roman" w:hAnsi="Times New Roman" w:cs="Times New Roman"/>
              </w:rPr>
              <w:t>2020-2021рік</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застосування методик та технологій роботи з дітьми з ООП, взаємодія з батьками, фахівцями ІРЦ</w:t>
            </w:r>
          </w:p>
        </w:tc>
        <w:tc>
          <w:tcPr>
            <w:tcW w:w="3261"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t xml:space="preserve">мотивація освітнього середовища до оволодіння ключовими </w:t>
            </w:r>
            <w:proofErr w:type="spellStart"/>
            <w:r>
              <w:rPr>
                <w:rFonts w:ascii="Times New Roman" w:hAnsi="Times New Roman" w:cs="Times New Roman"/>
              </w:rPr>
              <w:t>компетентностями</w:t>
            </w:r>
            <w:proofErr w:type="spellEnd"/>
            <w:r>
              <w:rPr>
                <w:rFonts w:ascii="Times New Roman" w:hAnsi="Times New Roman" w:cs="Times New Roman"/>
              </w:rPr>
              <w:t xml:space="preserve"> та наскрізними уміннями, ведення здорового способу життя</w:t>
            </w:r>
          </w:p>
        </w:tc>
        <w:tc>
          <w:tcPr>
            <w:tcW w:w="3261"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t xml:space="preserve">ПЛАН ЗАХОДІВ із вдосконалення мотивуючого та </w:t>
            </w:r>
            <w:proofErr w:type="spellStart"/>
            <w:r>
              <w:rPr>
                <w:rFonts w:ascii="Times New Roman" w:hAnsi="Times New Roman" w:cs="Times New Roman"/>
              </w:rPr>
              <w:t>здоров'язберігаючого</w:t>
            </w:r>
            <w:proofErr w:type="spellEnd"/>
            <w:r>
              <w:rPr>
                <w:rFonts w:ascii="Times New Roman" w:hAnsi="Times New Roman" w:cs="Times New Roman"/>
              </w:rPr>
              <w:t xml:space="preserve"> освітнього середовища для оволодіння ключовими </w:t>
            </w:r>
            <w:proofErr w:type="spellStart"/>
            <w:r>
              <w:rPr>
                <w:rFonts w:ascii="Times New Roman" w:hAnsi="Times New Roman" w:cs="Times New Roman"/>
              </w:rPr>
              <w:t>компетентностями</w:t>
            </w:r>
            <w:proofErr w:type="spellEnd"/>
          </w:p>
        </w:tc>
        <w:tc>
          <w:tcPr>
            <w:tcW w:w="3360"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Обладнання засобами навчання відповідно до законодавства та освітньої програми (ПЕРЕЛІКІВ МОН) навчальних кабінетів, спортивної зали</w:t>
            </w:r>
          </w:p>
          <w:p w:rsidR="00A33DC7" w:rsidRDefault="00A33DC7">
            <w:pPr>
              <w:rPr>
                <w:rFonts w:ascii="Times New Roman" w:hAnsi="Times New Roman" w:cs="Times New Roman"/>
                <w:lang w:val="ru-RU"/>
              </w:rPr>
            </w:pPr>
            <w:r>
              <w:rPr>
                <w:rFonts w:ascii="Times New Roman" w:hAnsi="Times New Roman" w:cs="Times New Roman"/>
              </w:rPr>
              <w:t xml:space="preserve"> Постійно </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jc w:val="center"/>
              <w:rPr>
                <w:rFonts w:ascii="Times New Roman" w:hAnsi="Times New Roman" w:cs="Times New Roman"/>
                <w:lang w:val="ru-RU"/>
              </w:rPr>
            </w:pPr>
            <w:r>
              <w:rPr>
                <w:rFonts w:ascii="Times New Roman" w:hAnsi="Times New Roman" w:cs="Times New Roman"/>
              </w:rPr>
              <w:t>2. Система оцінювання здобувачів освіти</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jc w:val="center"/>
              <w:rPr>
                <w:rFonts w:ascii="Times New Roman" w:hAnsi="Times New Roman" w:cs="Times New Roman"/>
                <w:lang w:val="ru-RU"/>
              </w:rPr>
            </w:pPr>
            <w:r>
              <w:rPr>
                <w:rFonts w:ascii="Times New Roman" w:hAnsi="Times New Roman" w:cs="Times New Roman"/>
              </w:rPr>
              <w:t>2. Система оцінювання здобувачів освіти</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rPr>
            </w:pPr>
            <w:r>
              <w:rPr>
                <w:rFonts w:ascii="Times New Roman" w:hAnsi="Times New Roman" w:cs="Times New Roman"/>
                <w:color w:val="000000" w:themeColor="text1"/>
              </w:rPr>
              <w:t>2.1. Наявність відкритої, прозорої і зрозумілої для здобувачів освіти системи оцінювання їх навчальних досягнень</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rPr>
            </w:pPr>
            <w:r>
              <w:rPr>
                <w:rFonts w:ascii="Times New Roman" w:hAnsi="Times New Roman" w:cs="Times New Roman"/>
                <w:color w:val="000000" w:themeColor="text1"/>
              </w:rPr>
              <w:t>2.1. Наявність відкритої, прозорої і зрозумілої для здобувачів освіти системи оцінювання їх навчальних досягнень</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t xml:space="preserve">належне інформування здобувачів освіти </w:t>
            </w:r>
            <w:proofErr w:type="spellStart"/>
            <w:r>
              <w:rPr>
                <w:rFonts w:ascii="Times New Roman" w:hAnsi="Times New Roman" w:cs="Times New Roman"/>
              </w:rPr>
              <w:t>педпрацівниками</w:t>
            </w:r>
            <w:proofErr w:type="spellEnd"/>
            <w:r>
              <w:rPr>
                <w:rFonts w:ascii="Times New Roman" w:hAnsi="Times New Roman" w:cs="Times New Roman"/>
              </w:rPr>
              <w:t xml:space="preserve"> про критерії, правила та процедури оцінювання навчальних досягнень </w:t>
            </w:r>
          </w:p>
        </w:tc>
        <w:tc>
          <w:tcPr>
            <w:tcW w:w="3261" w:type="dxa"/>
            <w:vMerge w:val="restart"/>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t>Наказ МОН13.04.11№329 КРИТЕРІЇ оцінювання навчальних досягнень учнів (вихованців) у системі загальної середньої освіти Наказ МОН21.08.13№1222Орієнтовні вимоги оцінювання навчальних досягнень учнів із базових дисциплін у системі загальної середньої освіти</w:t>
            </w:r>
          </w:p>
        </w:tc>
        <w:tc>
          <w:tcPr>
            <w:tcW w:w="3360" w:type="dxa"/>
            <w:vMerge w:val="restart"/>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Забезпечення постійного оприлюднення критеріїв, правил та процедури оцінювання навчальних досягнень</w:t>
            </w:r>
          </w:p>
          <w:p w:rsidR="00A33DC7" w:rsidRDefault="00A33DC7">
            <w:pPr>
              <w:rPr>
                <w:rFonts w:ascii="Times New Roman" w:hAnsi="Times New Roman" w:cs="Times New Roman"/>
                <w:lang w:val="ru-RU"/>
              </w:rPr>
            </w:pPr>
            <w:r>
              <w:rPr>
                <w:rFonts w:ascii="Times New Roman" w:hAnsi="Times New Roman" w:cs="Times New Roman"/>
              </w:rPr>
              <w:t xml:space="preserve"> Постійно </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t xml:space="preserve">сприяння системи оцінювання реалізації </w:t>
            </w:r>
            <w:proofErr w:type="spellStart"/>
            <w:r>
              <w:rPr>
                <w:rFonts w:ascii="Times New Roman" w:hAnsi="Times New Roman" w:cs="Times New Roman"/>
              </w:rPr>
              <w:t>компетентнісного</w:t>
            </w:r>
            <w:proofErr w:type="spellEnd"/>
            <w:r>
              <w:rPr>
                <w:rFonts w:ascii="Times New Roman" w:hAnsi="Times New Roman" w:cs="Times New Roman"/>
              </w:rPr>
              <w:t xml:space="preserve"> підходу до навчання сприйняття здобувачами освіти</w:t>
            </w: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A33DC7" w:rsidRDefault="00A33DC7">
            <w:pPr>
              <w:rPr>
                <w:rFonts w:ascii="Times New Roman" w:hAnsi="Times New Roman" w:cs="Times New Roman"/>
                <w:lang w:val="ru-RU"/>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rsidR="00A33DC7" w:rsidRDefault="00A33DC7">
            <w:pPr>
              <w:rPr>
                <w:rFonts w:ascii="Times New Roman" w:hAnsi="Times New Roman" w:cs="Times New Roman"/>
                <w:lang w:val="ru-RU"/>
              </w:rPr>
            </w:pP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t>оцінювання результатів навчання справедливим і об’єктивним</w:t>
            </w: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A33DC7" w:rsidRDefault="00A33DC7">
            <w:pPr>
              <w:rPr>
                <w:rFonts w:ascii="Times New Roman" w:hAnsi="Times New Roman" w:cs="Times New Roman"/>
                <w:lang w:val="ru-RU"/>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rsidR="00A33DC7" w:rsidRDefault="00A33DC7">
            <w:pPr>
              <w:rPr>
                <w:rFonts w:ascii="Times New Roman" w:hAnsi="Times New Roman" w:cs="Times New Roman"/>
                <w:lang w:val="ru-RU"/>
              </w:rPr>
            </w:pP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lang w:val="ru-RU"/>
              </w:rPr>
            </w:pPr>
            <w:r>
              <w:rPr>
                <w:rFonts w:ascii="Times New Roman" w:hAnsi="Times New Roman" w:cs="Times New Roman"/>
                <w:color w:val="000000" w:themeColor="text1"/>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lang w:val="ru-RU"/>
              </w:rPr>
            </w:pPr>
            <w:r>
              <w:rPr>
                <w:rFonts w:ascii="Times New Roman" w:hAnsi="Times New Roman" w:cs="Times New Roman"/>
                <w:color w:val="000000" w:themeColor="text1"/>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t>аналіз результатів навчання здобувачів освіти</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ПРОГРАМА проведення внутрішнього моніторингу якості освіти (</w:t>
            </w:r>
            <w:proofErr w:type="spellStart"/>
            <w:r>
              <w:rPr>
                <w:rFonts w:ascii="Times New Roman" w:hAnsi="Times New Roman" w:cs="Times New Roman"/>
              </w:rPr>
              <w:t>зг.наказу</w:t>
            </w:r>
            <w:proofErr w:type="spellEnd"/>
            <w:r>
              <w:rPr>
                <w:rFonts w:ascii="Times New Roman" w:hAnsi="Times New Roman" w:cs="Times New Roman"/>
              </w:rPr>
              <w:t xml:space="preserve"> МОН від 16.01.20№54) </w:t>
            </w:r>
          </w:p>
          <w:p w:rsidR="00A33DC7" w:rsidRDefault="00A33DC7">
            <w:pPr>
              <w:rPr>
                <w:rFonts w:ascii="Times New Roman" w:hAnsi="Times New Roman" w:cs="Times New Roman"/>
                <w:lang w:val="ru-RU"/>
              </w:rPr>
            </w:pPr>
            <w:r>
              <w:rPr>
                <w:rFonts w:ascii="Times New Roman" w:hAnsi="Times New Roman" w:cs="Times New Roman"/>
              </w:rPr>
              <w:t xml:space="preserve">ЗАХОДИ МОНІТОРИНГОВО-АНАЛІТИЧНОЇ ДІЯЛЬНОСТІ результати навчання та розвитку здобувачів освіти, формування їх </w:t>
            </w:r>
            <w:proofErr w:type="spellStart"/>
            <w:r>
              <w:rPr>
                <w:rFonts w:ascii="Times New Roman" w:hAnsi="Times New Roman" w:cs="Times New Roman"/>
              </w:rPr>
              <w:t>компетентностей</w:t>
            </w:r>
            <w:proofErr w:type="spellEnd"/>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t>впровадження системи формувального оцінювання</w:t>
            </w:r>
          </w:p>
        </w:tc>
        <w:tc>
          <w:tcPr>
            <w:tcW w:w="3261"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lang w:val="ru-RU"/>
              </w:rPr>
            </w:pPr>
          </w:p>
        </w:tc>
        <w:tc>
          <w:tcPr>
            <w:tcW w:w="3360"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ФОРМУВАЛЬНЕ ОЦІНЮВА</w:t>
            </w:r>
            <w:r w:rsidR="00E4456D">
              <w:rPr>
                <w:rFonts w:ascii="Times New Roman" w:hAnsi="Times New Roman" w:cs="Times New Roman"/>
              </w:rPr>
              <w:t>ННЯ *нарада/педрада/семінар/тре</w:t>
            </w:r>
            <w:r>
              <w:rPr>
                <w:rFonts w:ascii="Times New Roman" w:hAnsi="Times New Roman" w:cs="Times New Roman"/>
              </w:rPr>
              <w:t xml:space="preserve">нінг* (впровадження, аналіз роботи, </w:t>
            </w:r>
            <w:proofErr w:type="spellStart"/>
            <w:r>
              <w:rPr>
                <w:rFonts w:ascii="Times New Roman" w:hAnsi="Times New Roman" w:cs="Times New Roman"/>
              </w:rPr>
              <w:t>метод-оргзаходи</w:t>
            </w:r>
            <w:proofErr w:type="spellEnd"/>
            <w:r>
              <w:rPr>
                <w:rFonts w:ascii="Times New Roman" w:hAnsi="Times New Roman" w:cs="Times New Roman"/>
              </w:rPr>
              <w:t>)</w:t>
            </w:r>
          </w:p>
          <w:p w:rsidR="00A33DC7" w:rsidRDefault="00A33DC7">
            <w:pPr>
              <w:rPr>
                <w:rFonts w:ascii="Times New Roman" w:hAnsi="Times New Roman" w:cs="Times New Roman"/>
                <w:lang w:val="ru-RU"/>
              </w:rPr>
            </w:pPr>
            <w:r>
              <w:rPr>
                <w:rFonts w:ascii="Times New Roman" w:hAnsi="Times New Roman" w:cs="Times New Roman"/>
              </w:rPr>
              <w:t>Педрада 2020-2021  рік</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t xml:space="preserve">спрямованість системи оцінювання на формування відповідальності за результати свого навчання, здатності до </w:t>
            </w:r>
            <w:proofErr w:type="spellStart"/>
            <w:r>
              <w:rPr>
                <w:rFonts w:ascii="Times New Roman" w:hAnsi="Times New Roman" w:cs="Times New Roman"/>
              </w:rPr>
              <w:t>самооцінювання</w:t>
            </w:r>
            <w:proofErr w:type="spellEnd"/>
          </w:p>
        </w:tc>
        <w:tc>
          <w:tcPr>
            <w:tcW w:w="3261"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lang w:val="ru-RU"/>
              </w:rPr>
            </w:pPr>
          </w:p>
        </w:tc>
        <w:tc>
          <w:tcPr>
            <w:tcW w:w="3360"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lang w:val="ru-RU"/>
              </w:rPr>
            </w:pP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lastRenderedPageBreak/>
              <w:t>сприяння формуванню відповідального ставлення до результатів навчання</w:t>
            </w:r>
          </w:p>
        </w:tc>
        <w:tc>
          <w:tcPr>
            <w:tcW w:w="3261"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lang w:val="ru-RU"/>
              </w:rPr>
            </w:pPr>
          </w:p>
        </w:tc>
        <w:tc>
          <w:tcPr>
            <w:tcW w:w="3360"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МОТИВАЦІЯ ДО НАВЧАННЯ *нарада/педрада/семінар/</w:t>
            </w:r>
            <w:proofErr w:type="spellStart"/>
            <w:r>
              <w:rPr>
                <w:rFonts w:ascii="Times New Roman" w:hAnsi="Times New Roman" w:cs="Times New Roman"/>
              </w:rPr>
              <w:t>трейнінг</w:t>
            </w:r>
            <w:proofErr w:type="spellEnd"/>
            <w:r>
              <w:rPr>
                <w:rFonts w:ascii="Times New Roman" w:hAnsi="Times New Roman" w:cs="Times New Roman"/>
              </w:rPr>
              <w:t>* (формування в учнів відповідального ставлення до навчання)</w:t>
            </w:r>
          </w:p>
          <w:p w:rsidR="00A33DC7" w:rsidRDefault="00A33DC7">
            <w:pPr>
              <w:rPr>
                <w:rFonts w:ascii="Times New Roman" w:hAnsi="Times New Roman" w:cs="Times New Roman"/>
                <w:lang w:val="ru-RU"/>
              </w:rPr>
            </w:pPr>
            <w:r>
              <w:rPr>
                <w:rFonts w:ascii="Times New Roman" w:hAnsi="Times New Roman" w:cs="Times New Roman"/>
              </w:rPr>
              <w:t xml:space="preserve">Нарада </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 xml:space="preserve">забезпечення </w:t>
            </w:r>
            <w:proofErr w:type="spellStart"/>
            <w:r>
              <w:rPr>
                <w:rFonts w:ascii="Times New Roman" w:hAnsi="Times New Roman" w:cs="Times New Roman"/>
              </w:rPr>
              <w:t>самооцінювання</w:t>
            </w:r>
            <w:proofErr w:type="spellEnd"/>
            <w:r>
              <w:rPr>
                <w:rFonts w:ascii="Times New Roman" w:hAnsi="Times New Roman" w:cs="Times New Roman"/>
              </w:rPr>
              <w:t xml:space="preserve"> та </w:t>
            </w:r>
            <w:proofErr w:type="spellStart"/>
            <w:r>
              <w:rPr>
                <w:rFonts w:ascii="Times New Roman" w:hAnsi="Times New Roman" w:cs="Times New Roman"/>
              </w:rPr>
              <w:t>взаємооцінювання</w:t>
            </w:r>
            <w:proofErr w:type="spellEnd"/>
            <w:r>
              <w:rPr>
                <w:rFonts w:ascii="Times New Roman" w:hAnsi="Times New Roman" w:cs="Times New Roman"/>
              </w:rPr>
              <w:t xml:space="preserve"> здобувачів освіти</w:t>
            </w:r>
          </w:p>
        </w:tc>
        <w:tc>
          <w:tcPr>
            <w:tcW w:w="3261"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САМООЦІНЮВАННЯ ТА ВЗАЄМООЦІНЮВА</w:t>
            </w:r>
            <w:r w:rsidR="00E4456D">
              <w:rPr>
                <w:rFonts w:ascii="Times New Roman" w:hAnsi="Times New Roman" w:cs="Times New Roman"/>
              </w:rPr>
              <w:t>ННЯ *нарада/педрада/семінар/тре</w:t>
            </w:r>
            <w:r>
              <w:rPr>
                <w:rFonts w:ascii="Times New Roman" w:hAnsi="Times New Roman" w:cs="Times New Roman"/>
              </w:rPr>
              <w:t xml:space="preserve">нінг* (прийоми </w:t>
            </w:r>
            <w:proofErr w:type="spellStart"/>
            <w:r>
              <w:rPr>
                <w:rFonts w:ascii="Times New Roman" w:hAnsi="Times New Roman" w:cs="Times New Roman"/>
              </w:rPr>
              <w:t>самооцінювання</w:t>
            </w:r>
            <w:proofErr w:type="spellEnd"/>
            <w:r>
              <w:rPr>
                <w:rFonts w:ascii="Times New Roman" w:hAnsi="Times New Roman" w:cs="Times New Roman"/>
              </w:rPr>
              <w:t xml:space="preserve"> та </w:t>
            </w:r>
            <w:proofErr w:type="spellStart"/>
            <w:r>
              <w:rPr>
                <w:rFonts w:ascii="Times New Roman" w:hAnsi="Times New Roman" w:cs="Times New Roman"/>
              </w:rPr>
              <w:t>взаємооцінювання</w:t>
            </w:r>
            <w:proofErr w:type="spellEnd"/>
            <w:r>
              <w:rPr>
                <w:rFonts w:ascii="Times New Roman" w:hAnsi="Times New Roman" w:cs="Times New Roman"/>
              </w:rPr>
              <w:t>)</w:t>
            </w:r>
          </w:p>
          <w:p w:rsidR="00A33DC7" w:rsidRDefault="00A33DC7">
            <w:pPr>
              <w:rPr>
                <w:rFonts w:ascii="Times New Roman" w:hAnsi="Times New Roman" w:cs="Times New Roman"/>
              </w:rPr>
            </w:pPr>
            <w:r>
              <w:rPr>
                <w:rFonts w:ascii="Times New Roman" w:hAnsi="Times New Roman" w:cs="Times New Roman"/>
              </w:rPr>
              <w:t xml:space="preserve"> Нарада </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jc w:val="center"/>
              <w:rPr>
                <w:rFonts w:ascii="Times New Roman" w:hAnsi="Times New Roman" w:cs="Times New Roman"/>
              </w:rPr>
            </w:pPr>
            <w:r>
              <w:rPr>
                <w:rFonts w:ascii="Times New Roman" w:hAnsi="Times New Roman" w:cs="Times New Roman"/>
              </w:rPr>
              <w:t>3. Педагогічна діяльність педагогічних працівників закладу освіти</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jc w:val="center"/>
              <w:rPr>
                <w:rFonts w:ascii="Times New Roman" w:hAnsi="Times New Roman" w:cs="Times New Roman"/>
              </w:rPr>
            </w:pPr>
            <w:r>
              <w:rPr>
                <w:rFonts w:ascii="Times New Roman" w:hAnsi="Times New Roman" w:cs="Times New Roman"/>
              </w:rPr>
              <w:t>3. Педагогічна діяльність педагогічних працівників закладу освіти</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rPr>
            </w:pPr>
            <w:r>
              <w:rPr>
                <w:rFonts w:ascii="Times New Roman" w:hAnsi="Times New Roman" w:cs="Times New Roman"/>
                <w:color w:val="000000" w:themeColor="text1"/>
              </w:rPr>
              <w:t xml:space="preserve">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Pr>
                <w:rFonts w:ascii="Times New Roman" w:hAnsi="Times New Roman" w:cs="Times New Roman"/>
                <w:color w:val="000000" w:themeColor="text1"/>
              </w:rPr>
              <w:t>компетентностей</w:t>
            </w:r>
            <w:proofErr w:type="spellEnd"/>
            <w:r>
              <w:rPr>
                <w:rFonts w:ascii="Times New Roman" w:hAnsi="Times New Roman" w:cs="Times New Roman"/>
                <w:color w:val="000000" w:themeColor="text1"/>
              </w:rPr>
              <w:t xml:space="preserve"> здобувачів освіти</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rPr>
            </w:pPr>
            <w:r>
              <w:rPr>
                <w:rFonts w:ascii="Times New Roman" w:hAnsi="Times New Roman" w:cs="Times New Roman"/>
                <w:color w:val="000000" w:themeColor="text1"/>
              </w:rPr>
              <w:t xml:space="preserve">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Pr>
                <w:rFonts w:ascii="Times New Roman" w:hAnsi="Times New Roman" w:cs="Times New Roman"/>
                <w:color w:val="000000" w:themeColor="text1"/>
              </w:rPr>
              <w:t>компетентностей</w:t>
            </w:r>
            <w:proofErr w:type="spellEnd"/>
            <w:r>
              <w:rPr>
                <w:rFonts w:ascii="Times New Roman" w:hAnsi="Times New Roman" w:cs="Times New Roman"/>
                <w:color w:val="000000" w:themeColor="text1"/>
              </w:rPr>
              <w:t xml:space="preserve"> здобувачів освіти</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t xml:space="preserve">планування та аналіз результативності своєї діяльності </w:t>
            </w:r>
            <w:proofErr w:type="spellStart"/>
            <w:r>
              <w:rPr>
                <w:rFonts w:ascii="Times New Roman" w:hAnsi="Times New Roman" w:cs="Times New Roman"/>
              </w:rPr>
              <w:t>педпрацівниками</w:t>
            </w:r>
            <w:proofErr w:type="spellEnd"/>
          </w:p>
        </w:tc>
        <w:tc>
          <w:tcPr>
            <w:tcW w:w="3261"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lang w:val="ru-RU"/>
              </w:rPr>
            </w:pPr>
          </w:p>
        </w:tc>
        <w:tc>
          <w:tcPr>
            <w:tcW w:w="3360"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lang w:val="ru-RU"/>
              </w:rPr>
            </w:pP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t xml:space="preserve">застосування освітніх технологій, спрямованих на формування ключових </w:t>
            </w:r>
            <w:proofErr w:type="spellStart"/>
            <w:r>
              <w:rPr>
                <w:rFonts w:ascii="Times New Roman" w:hAnsi="Times New Roman" w:cs="Times New Roman"/>
              </w:rPr>
              <w:t>компетентностей</w:t>
            </w:r>
            <w:proofErr w:type="spellEnd"/>
            <w:r>
              <w:rPr>
                <w:rFonts w:ascii="Times New Roman" w:hAnsi="Times New Roman" w:cs="Times New Roman"/>
              </w:rPr>
              <w:t xml:space="preserve"> і наскрізних умінь здобувачів освіти</w:t>
            </w:r>
          </w:p>
        </w:tc>
        <w:tc>
          <w:tcPr>
            <w:tcW w:w="3261"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lang w:val="ru-RU"/>
              </w:rPr>
            </w:pPr>
          </w:p>
        </w:tc>
        <w:tc>
          <w:tcPr>
            <w:tcW w:w="3360"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lang w:val="ru-RU"/>
              </w:rPr>
            </w:pP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формування та реалізація індивідуальних освітніх траєкторій</w:t>
            </w:r>
          </w:p>
        </w:tc>
        <w:tc>
          <w:tcPr>
            <w:tcW w:w="3261"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 xml:space="preserve">створення та використання освітніх ресурсів (електронні презентації, відеоматеріали, методичні розробки, веб-сайти, </w:t>
            </w:r>
            <w:proofErr w:type="spellStart"/>
            <w:r>
              <w:rPr>
                <w:rFonts w:ascii="Times New Roman" w:hAnsi="Times New Roman" w:cs="Times New Roman"/>
              </w:rPr>
              <w:t>блоги</w:t>
            </w:r>
            <w:proofErr w:type="spellEnd"/>
            <w:r>
              <w:rPr>
                <w:rFonts w:ascii="Times New Roman" w:hAnsi="Times New Roman" w:cs="Times New Roman"/>
              </w:rPr>
              <w:t xml:space="preserve"> тощо)</w:t>
            </w:r>
          </w:p>
        </w:tc>
        <w:tc>
          <w:tcPr>
            <w:tcW w:w="3261"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lang w:val="ru-RU"/>
              </w:rPr>
            </w:pPr>
            <w:r>
              <w:rPr>
                <w:rFonts w:ascii="Times New Roman" w:hAnsi="Times New Roman" w:cs="Times New Roman"/>
              </w:rPr>
              <w:t>формування суспільних цінностей у процесі навчання, виховання та розвитку</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 xml:space="preserve">ПЛАН ВИХОВНОЇ РОБОТИ </w:t>
            </w:r>
          </w:p>
          <w:p w:rsidR="00A33DC7" w:rsidRDefault="00A33DC7">
            <w:pPr>
              <w:rPr>
                <w:rFonts w:ascii="Times New Roman" w:hAnsi="Times New Roman" w:cs="Times New Roman"/>
              </w:rPr>
            </w:pPr>
            <w:r>
              <w:rPr>
                <w:rFonts w:ascii="Times New Roman" w:hAnsi="Times New Roman" w:cs="Times New Roman"/>
              </w:rPr>
              <w:t xml:space="preserve">ПРОГРАМА проведення внутрішнього моніторингу якості освіти </w:t>
            </w:r>
          </w:p>
          <w:p w:rsidR="00A33DC7" w:rsidRDefault="00A33DC7">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зг.наказу</w:t>
            </w:r>
            <w:proofErr w:type="spellEnd"/>
            <w:r>
              <w:rPr>
                <w:rFonts w:ascii="Times New Roman" w:hAnsi="Times New Roman" w:cs="Times New Roman"/>
              </w:rPr>
              <w:t xml:space="preserve"> МОН від 16.01.20№54) </w:t>
            </w:r>
          </w:p>
          <w:p w:rsidR="00A33DC7" w:rsidRDefault="00A33DC7">
            <w:pPr>
              <w:rPr>
                <w:rFonts w:ascii="Times New Roman" w:hAnsi="Times New Roman" w:cs="Times New Roman"/>
              </w:rPr>
            </w:pPr>
            <w:r>
              <w:rPr>
                <w:rFonts w:ascii="Times New Roman" w:hAnsi="Times New Roman" w:cs="Times New Roman"/>
              </w:rPr>
              <w:t xml:space="preserve">ЗАХОДИ МОНІТОРИНГОВО-АНАЛІТИЧНОЇ ДІЯЛЬНОСТІ результати навчання та розвитку здобувачів освіти, формування їх </w:t>
            </w:r>
            <w:proofErr w:type="spellStart"/>
            <w:r>
              <w:rPr>
                <w:rFonts w:ascii="Times New Roman" w:hAnsi="Times New Roman" w:cs="Times New Roman"/>
              </w:rPr>
              <w:t>компетентностей</w:t>
            </w:r>
            <w:proofErr w:type="spellEnd"/>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використання ІКТ в освітньому процесі</w:t>
            </w:r>
          </w:p>
        </w:tc>
        <w:tc>
          <w:tcPr>
            <w:tcW w:w="3261"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rPr>
            </w:pPr>
            <w:r>
              <w:rPr>
                <w:rFonts w:ascii="Times New Roman" w:hAnsi="Times New Roman" w:cs="Times New Roman"/>
                <w:color w:val="000000" w:themeColor="text1"/>
              </w:rPr>
              <w:t>3.2. Постійне підвищення професійного рівня і педагогічної майстерності педагогічних працівників</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rPr>
            </w:pPr>
            <w:r>
              <w:rPr>
                <w:rFonts w:ascii="Times New Roman" w:hAnsi="Times New Roman" w:cs="Times New Roman"/>
                <w:color w:val="000000" w:themeColor="text1"/>
              </w:rPr>
              <w:t>3.2. Постійне підвищення професійного рівня і педагогічної майстерності педагогічних працівників</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 xml:space="preserve">професійний розвиток та підвищення кваліфікації </w:t>
            </w:r>
            <w:proofErr w:type="spellStart"/>
            <w:r>
              <w:rPr>
                <w:rFonts w:ascii="Times New Roman" w:hAnsi="Times New Roman" w:cs="Times New Roman"/>
              </w:rPr>
              <w:t>педпрацівниками</w:t>
            </w:r>
            <w:proofErr w:type="spellEnd"/>
            <w:r>
              <w:rPr>
                <w:rFonts w:ascii="Times New Roman" w:hAnsi="Times New Roman" w:cs="Times New Roman"/>
              </w:rPr>
              <w:t xml:space="preserve"> (в т.ч. щодо дітей ООП)</w:t>
            </w:r>
          </w:p>
        </w:tc>
        <w:tc>
          <w:tcPr>
            <w:tcW w:w="3261"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 xml:space="preserve">інноваційна освітня діяльність, участь у освітніх проектах, робота </w:t>
            </w:r>
            <w:proofErr w:type="spellStart"/>
            <w:r>
              <w:rPr>
                <w:rFonts w:ascii="Times New Roman" w:hAnsi="Times New Roman" w:cs="Times New Roman"/>
              </w:rPr>
              <w:t>педпрацівників</w:t>
            </w:r>
            <w:proofErr w:type="spellEnd"/>
            <w:r>
              <w:rPr>
                <w:rFonts w:ascii="Times New Roman" w:hAnsi="Times New Roman" w:cs="Times New Roman"/>
              </w:rPr>
              <w:t xml:space="preserve"> як освітніх експертів</w:t>
            </w:r>
          </w:p>
        </w:tc>
        <w:tc>
          <w:tcPr>
            <w:tcW w:w="3261"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ЗАХОДИ НАУКОВО-МЕТОДИЧНОЇ, ІННОВАЦІЙНОЇ ДІЯЛЬНОСТІ</w:t>
            </w:r>
          </w:p>
          <w:p w:rsidR="00A33DC7" w:rsidRDefault="00A33DC7">
            <w:pPr>
              <w:rPr>
                <w:rFonts w:ascii="Times New Roman" w:hAnsi="Times New Roman" w:cs="Times New Roman"/>
              </w:rPr>
            </w:pPr>
            <w:r>
              <w:rPr>
                <w:rFonts w:ascii="Times New Roman" w:hAnsi="Times New Roman" w:cs="Times New Roman"/>
              </w:rPr>
              <w:t xml:space="preserve">ЗАХОДИ НАВЧАЛЬНО-МЕТОДИЧНОЇ РОБОТИ. </w:t>
            </w:r>
          </w:p>
          <w:p w:rsidR="00A33DC7" w:rsidRDefault="00A33DC7">
            <w:pPr>
              <w:rPr>
                <w:rFonts w:ascii="Times New Roman" w:hAnsi="Times New Roman" w:cs="Times New Roman"/>
              </w:rPr>
            </w:pPr>
            <w:r>
              <w:rPr>
                <w:rFonts w:ascii="Times New Roman" w:hAnsi="Times New Roman" w:cs="Times New Roman"/>
              </w:rPr>
              <w:t>ПІДВИЩЕННЯ КВАЛІФІКАЦІЇ ВЧИТЕЛІВ</w:t>
            </w:r>
          </w:p>
        </w:tc>
        <w:tc>
          <w:tcPr>
            <w:tcW w:w="3360"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ЕКСПЕРТНА ДІЯЛЬНІСТЬ В ОСВІТІ *</w:t>
            </w:r>
          </w:p>
          <w:p w:rsidR="00A33DC7" w:rsidRDefault="00A33DC7">
            <w:pPr>
              <w:rPr>
                <w:rFonts w:ascii="Times New Roman" w:hAnsi="Times New Roman" w:cs="Times New Roman"/>
              </w:rPr>
            </w:pPr>
            <w:r>
              <w:rPr>
                <w:rFonts w:ascii="Times New Roman" w:hAnsi="Times New Roman" w:cs="Times New Roman"/>
              </w:rPr>
              <w:t xml:space="preserve">Нарада </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rPr>
            </w:pPr>
            <w:r>
              <w:rPr>
                <w:rFonts w:ascii="Times New Roman" w:hAnsi="Times New Roman" w:cs="Times New Roman"/>
                <w:color w:val="000000" w:themeColor="text1"/>
              </w:rPr>
              <w:t>3.3. Налагодження співпраці зі здобувачами освіти, їх батьками, працівниками</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rPr>
            </w:pPr>
            <w:r>
              <w:rPr>
                <w:rFonts w:ascii="Times New Roman" w:hAnsi="Times New Roman" w:cs="Times New Roman"/>
                <w:color w:val="000000" w:themeColor="text1"/>
              </w:rPr>
              <w:t>3.3. Налагодження співпраці зі здобувачами освіти, їх батьками, працівниками</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 xml:space="preserve">діяльність </w:t>
            </w:r>
            <w:proofErr w:type="spellStart"/>
            <w:r>
              <w:rPr>
                <w:rFonts w:ascii="Times New Roman" w:hAnsi="Times New Roman" w:cs="Times New Roman"/>
              </w:rPr>
              <w:t>педпрацівників</w:t>
            </w:r>
            <w:proofErr w:type="spellEnd"/>
            <w:r>
              <w:rPr>
                <w:rFonts w:ascii="Times New Roman" w:hAnsi="Times New Roman" w:cs="Times New Roman"/>
              </w:rPr>
              <w:t xml:space="preserve"> на засадах педагогіки партнерства</w:t>
            </w:r>
          </w:p>
        </w:tc>
        <w:tc>
          <w:tcPr>
            <w:tcW w:w="3261"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 xml:space="preserve">співпраця з батьками здобувачів освіти з питань організації освітнього процесу, </w:t>
            </w:r>
            <w:r>
              <w:rPr>
                <w:rFonts w:ascii="Times New Roman" w:hAnsi="Times New Roman" w:cs="Times New Roman"/>
              </w:rPr>
              <w:lastRenderedPageBreak/>
              <w:t xml:space="preserve">забезпечення постійного </w:t>
            </w:r>
            <w:proofErr w:type="spellStart"/>
            <w:r>
              <w:rPr>
                <w:rFonts w:ascii="Times New Roman" w:hAnsi="Times New Roman" w:cs="Times New Roman"/>
              </w:rPr>
              <w:t>зворотнього</w:t>
            </w:r>
            <w:proofErr w:type="spellEnd"/>
            <w:r>
              <w:rPr>
                <w:rFonts w:ascii="Times New Roman" w:hAnsi="Times New Roman" w:cs="Times New Roman"/>
              </w:rPr>
              <w:t xml:space="preserve"> зв’язку</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lastRenderedPageBreak/>
              <w:t>ПЛАН ВИХОВНОЇ РОБОТИ</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proofErr w:type="spellStart"/>
            <w:r>
              <w:rPr>
                <w:rFonts w:ascii="Times New Roman" w:hAnsi="Times New Roman" w:cs="Times New Roman"/>
              </w:rPr>
              <w:lastRenderedPageBreak/>
              <w:t>практикування</w:t>
            </w:r>
            <w:proofErr w:type="spellEnd"/>
            <w:r>
              <w:rPr>
                <w:rFonts w:ascii="Times New Roman" w:hAnsi="Times New Roman" w:cs="Times New Roman"/>
              </w:rPr>
              <w:t xml:space="preserve"> педагогічного наставництва, </w:t>
            </w:r>
            <w:proofErr w:type="spellStart"/>
            <w:r>
              <w:rPr>
                <w:rFonts w:ascii="Times New Roman" w:hAnsi="Times New Roman" w:cs="Times New Roman"/>
              </w:rPr>
              <w:t>взаємонавчання</w:t>
            </w:r>
            <w:proofErr w:type="spellEnd"/>
            <w:r>
              <w:rPr>
                <w:rFonts w:ascii="Times New Roman" w:hAnsi="Times New Roman" w:cs="Times New Roman"/>
              </w:rPr>
              <w:t xml:space="preserve"> та інших форм професійної співпраці</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ЗАХОДИ НАУКОВО-МЕТОДИЧНОЇ, ІННОВАЦІЙНОЇ ДІЯЛЬНОСТІ ЗАХОДИ НАВЧАЛЬНО-МЕТОДИЧНОЇ РОБОТИ. ПІДВИЩЕННЯ КВАЛІФІКАЦІЇ ВЧИТЕЛІВ</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rPr>
            </w:pPr>
            <w:r>
              <w:rPr>
                <w:rFonts w:ascii="Times New Roman" w:hAnsi="Times New Roman" w:cs="Times New Roman"/>
                <w:color w:val="000000" w:themeColor="text1"/>
              </w:rPr>
              <w:t>3.4. Організація педагогічної діяльності та навчання здобувачів освіти на засадах академічної доброчесності</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rPr>
            </w:pPr>
            <w:r>
              <w:rPr>
                <w:rFonts w:ascii="Times New Roman" w:hAnsi="Times New Roman" w:cs="Times New Roman"/>
                <w:color w:val="000000" w:themeColor="text1"/>
              </w:rPr>
              <w:t>3.4. Організація педагогічної діяльності та навчання здобувачів освіти на засадах академічної доброчесності</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 xml:space="preserve">дотримання </w:t>
            </w:r>
            <w:proofErr w:type="spellStart"/>
            <w:r>
              <w:rPr>
                <w:rFonts w:ascii="Times New Roman" w:hAnsi="Times New Roman" w:cs="Times New Roman"/>
              </w:rPr>
              <w:t>педпрацівниками</w:t>
            </w:r>
            <w:proofErr w:type="spellEnd"/>
            <w:r>
              <w:rPr>
                <w:rFonts w:ascii="Times New Roman" w:hAnsi="Times New Roman" w:cs="Times New Roman"/>
              </w:rPr>
              <w:t xml:space="preserve"> академічної доброчесності</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Положення про академічну доброчесність</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 xml:space="preserve">сприяння </w:t>
            </w:r>
            <w:proofErr w:type="spellStart"/>
            <w:r>
              <w:rPr>
                <w:rFonts w:ascii="Times New Roman" w:hAnsi="Times New Roman" w:cs="Times New Roman"/>
              </w:rPr>
              <w:t>педпрацівниками</w:t>
            </w:r>
            <w:proofErr w:type="spellEnd"/>
            <w:r>
              <w:rPr>
                <w:rFonts w:ascii="Times New Roman" w:hAnsi="Times New Roman" w:cs="Times New Roman"/>
              </w:rPr>
              <w:t xml:space="preserve"> дотриманню академічної доброчесності здобувачами освіти</w:t>
            </w:r>
          </w:p>
        </w:tc>
        <w:tc>
          <w:tcPr>
            <w:tcW w:w="3261"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jc w:val="center"/>
              <w:rPr>
                <w:rFonts w:ascii="Times New Roman" w:hAnsi="Times New Roman" w:cs="Times New Roman"/>
              </w:rPr>
            </w:pPr>
            <w:r>
              <w:rPr>
                <w:rFonts w:ascii="Times New Roman" w:hAnsi="Times New Roman" w:cs="Times New Roman"/>
              </w:rPr>
              <w:t>4. Управлінські процеси закладу освіти</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jc w:val="center"/>
              <w:rPr>
                <w:rFonts w:ascii="Times New Roman" w:hAnsi="Times New Roman" w:cs="Times New Roman"/>
              </w:rPr>
            </w:pPr>
            <w:r>
              <w:rPr>
                <w:rFonts w:ascii="Times New Roman" w:hAnsi="Times New Roman" w:cs="Times New Roman"/>
              </w:rPr>
              <w:t>4. Управлінські процеси закладу освіти</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rPr>
            </w:pPr>
            <w:r>
              <w:rPr>
                <w:rFonts w:ascii="Times New Roman" w:hAnsi="Times New Roman" w:cs="Times New Roman"/>
                <w:color w:val="000000" w:themeColor="text1"/>
              </w:rPr>
              <w:t>4.1. Забезпечення системи планування, в т.ч. стратегічного, моніторингу виконання поставлених цілей і завдань</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rPr>
            </w:pPr>
            <w:r>
              <w:rPr>
                <w:rFonts w:ascii="Times New Roman" w:hAnsi="Times New Roman" w:cs="Times New Roman"/>
                <w:color w:val="000000" w:themeColor="text1"/>
              </w:rPr>
              <w:t>4.1. Забезпечення системи планування, в т.ч. стратегічного, моніторингу виконання поставлених цілей і завдань</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спрямованість стратегії розвитку на підвищення якості освітньої діяльності</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Стратегія розвитку закладу освіти</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здійснення річного планування та відстеження його результативності відповідно до стратегії розвитку</w:t>
            </w:r>
          </w:p>
        </w:tc>
        <w:tc>
          <w:tcPr>
            <w:tcW w:w="3261"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РІЧНИЙ ПЛАН РОБОТИ</w:t>
            </w:r>
          </w:p>
        </w:tc>
        <w:tc>
          <w:tcPr>
            <w:tcW w:w="3360"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 xml:space="preserve">ЗАХОДИ НАУКОВО-МЕТОДИЧНОЇ, ІННОВАЦІЙНОЇ ДІЯЛЬНОСТІ </w:t>
            </w:r>
          </w:p>
          <w:p w:rsidR="00A33DC7" w:rsidRDefault="00A33DC7">
            <w:pPr>
              <w:rPr>
                <w:rFonts w:ascii="Times New Roman" w:hAnsi="Times New Roman" w:cs="Times New Roman"/>
              </w:rPr>
            </w:pPr>
            <w:r>
              <w:rPr>
                <w:rFonts w:ascii="Times New Roman" w:hAnsi="Times New Roman" w:cs="Times New Roman"/>
              </w:rPr>
              <w:t>ЗАХОДИ НАВЧАЛЬНО-МЕТОДИЧНОЇ РОБОТИ.</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proofErr w:type="spellStart"/>
            <w:r>
              <w:rPr>
                <w:rFonts w:ascii="Times New Roman" w:hAnsi="Times New Roman" w:cs="Times New Roman"/>
              </w:rPr>
              <w:t>здійсненння</w:t>
            </w:r>
            <w:proofErr w:type="spellEnd"/>
            <w:r>
              <w:rPr>
                <w:rFonts w:ascii="Times New Roman" w:hAnsi="Times New Roman" w:cs="Times New Roman"/>
              </w:rPr>
              <w:t xml:space="preserve"> </w:t>
            </w:r>
            <w:proofErr w:type="spellStart"/>
            <w:r>
              <w:rPr>
                <w:rFonts w:ascii="Times New Roman" w:hAnsi="Times New Roman" w:cs="Times New Roman"/>
              </w:rPr>
              <w:t>самооцінювання</w:t>
            </w:r>
            <w:proofErr w:type="spellEnd"/>
            <w:r>
              <w:rPr>
                <w:rFonts w:ascii="Times New Roman" w:hAnsi="Times New Roman" w:cs="Times New Roman"/>
              </w:rPr>
              <w:t xml:space="preserve"> якості освітньої діяльності на основі стратегії (політики) і процедур забезпечення якості освіти</w:t>
            </w:r>
          </w:p>
        </w:tc>
        <w:tc>
          <w:tcPr>
            <w:tcW w:w="3261"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proofErr w:type="spellStart"/>
            <w:r>
              <w:rPr>
                <w:rFonts w:ascii="Times New Roman" w:hAnsi="Times New Roman" w:cs="Times New Roman"/>
              </w:rPr>
              <w:t>Самооцінювання</w:t>
            </w:r>
            <w:proofErr w:type="spellEnd"/>
            <w:r>
              <w:rPr>
                <w:rFonts w:ascii="Times New Roman" w:hAnsi="Times New Roman" w:cs="Times New Roman"/>
              </w:rPr>
              <w:t xml:space="preserve"> якості освітньої діяльності відповідно до розроблених або адаптованих у закладі процедур ВНУТРІШНЬОЇ  СИСТЕМИ ЗАБЕЗПЕЧЕННЯ ЯКОСТІ ОСВІТИ</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планування та здійснення заходів по утриманню у належному стані будівель, приміщень, обладнання</w:t>
            </w:r>
          </w:p>
        </w:tc>
        <w:tc>
          <w:tcPr>
            <w:tcW w:w="3261"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 xml:space="preserve">ПЛАН розвитку матеріально-технічної бази </w:t>
            </w:r>
          </w:p>
        </w:tc>
        <w:tc>
          <w:tcPr>
            <w:tcW w:w="3360"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Подання КЛОПОТАНЬ (БЮДЖЕТНОГО ЗАПИТУ) до засновника для створення належних умов діяльності закладу.</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rPr>
            </w:pPr>
            <w:r>
              <w:rPr>
                <w:rFonts w:ascii="Times New Roman" w:hAnsi="Times New Roman" w:cs="Times New Roman"/>
                <w:color w:val="000000" w:themeColor="text1"/>
              </w:rPr>
              <w:t>4.2. Формування відносин довіри, прозорості, дотримання етичних норм</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rPr>
            </w:pPr>
            <w:r>
              <w:rPr>
                <w:rFonts w:ascii="Times New Roman" w:hAnsi="Times New Roman" w:cs="Times New Roman"/>
                <w:color w:val="000000" w:themeColor="text1"/>
              </w:rPr>
              <w:t>4.2. Формування відносин довіри, прозорості, дотримання етичних норм</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створення психологічно комфортного середовища конструктивної взаємодії та взаємної довіри учасників освітнього процесу</w:t>
            </w:r>
          </w:p>
        </w:tc>
        <w:tc>
          <w:tcPr>
            <w:tcW w:w="3261"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інформування про діяльність на відкритих загальнодоступних ресурсах (інформаційні стенди, сайт закладу освіти, сайт засновника, сторінки у соціальних мережах)</w:t>
            </w:r>
          </w:p>
        </w:tc>
        <w:tc>
          <w:tcPr>
            <w:tcW w:w="3261"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Забезпечення змістовного наповнення та вчасного оновлення інформаційних ресурсів (інформаційні стенди, сайт закладу освіти, інформація на сайті</w:t>
            </w:r>
          </w:p>
          <w:p w:rsidR="00A33DC7" w:rsidRDefault="00A33DC7">
            <w:pPr>
              <w:rPr>
                <w:rFonts w:ascii="Times New Roman" w:hAnsi="Times New Roman" w:cs="Times New Roman"/>
              </w:rPr>
            </w:pPr>
            <w:r>
              <w:rPr>
                <w:rFonts w:ascii="Times New Roman" w:hAnsi="Times New Roman" w:cs="Times New Roman"/>
              </w:rPr>
              <w:t xml:space="preserve">Постійно </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rPr>
            </w:pPr>
            <w:r>
              <w:rPr>
                <w:rFonts w:ascii="Times New Roman" w:hAnsi="Times New Roman" w:cs="Times New Roman"/>
                <w:color w:val="000000" w:themeColor="text1"/>
              </w:rPr>
              <w:t>4.3. Ефективність кадрової політики та забезпечення можливостей для професійного розвитку педагогічних працівників</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rPr>
            </w:pPr>
            <w:r>
              <w:rPr>
                <w:rFonts w:ascii="Times New Roman" w:hAnsi="Times New Roman" w:cs="Times New Roman"/>
                <w:color w:val="000000" w:themeColor="text1"/>
              </w:rPr>
              <w:t>4.3. Ефективність кадрової політики та забезпечення можливостей для професійного розвитку педагогічних працівників</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ефективне формування штату закладу, через залучення кваліфікованих працівників відповідно до штатного розпису та освітньої програми</w:t>
            </w:r>
          </w:p>
        </w:tc>
        <w:tc>
          <w:tcPr>
            <w:tcW w:w="3261"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 xml:space="preserve">мотивація за допомогою системи матеріального та морального заохочення </w:t>
            </w:r>
            <w:proofErr w:type="spellStart"/>
            <w:r>
              <w:rPr>
                <w:rFonts w:ascii="Times New Roman" w:hAnsi="Times New Roman" w:cs="Times New Roman"/>
              </w:rPr>
              <w:lastRenderedPageBreak/>
              <w:t>педпрацівників</w:t>
            </w:r>
            <w:proofErr w:type="spellEnd"/>
            <w:r>
              <w:rPr>
                <w:rFonts w:ascii="Times New Roman" w:hAnsi="Times New Roman" w:cs="Times New Roman"/>
              </w:rPr>
              <w:t xml:space="preserve"> до підвищення якості освітньої діяльності, саморозвитку, здійснення інноваційної освітньої діяльності</w:t>
            </w:r>
          </w:p>
        </w:tc>
        <w:tc>
          <w:tcPr>
            <w:tcW w:w="3261"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lastRenderedPageBreak/>
              <w:t xml:space="preserve">сприяння підвищенню кваліфікації </w:t>
            </w:r>
            <w:proofErr w:type="spellStart"/>
            <w:r>
              <w:rPr>
                <w:rFonts w:ascii="Times New Roman" w:hAnsi="Times New Roman" w:cs="Times New Roman"/>
              </w:rPr>
              <w:t>педпрацівників</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ПЛАН підвищення кваліфікації ПЛАН проведення атестації</w:t>
            </w:r>
          </w:p>
        </w:tc>
        <w:tc>
          <w:tcPr>
            <w:tcW w:w="3360"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rPr>
            </w:pPr>
            <w:r>
              <w:rPr>
                <w:rFonts w:ascii="Times New Roman" w:hAnsi="Times New Roman" w:cs="Times New Roman"/>
                <w:color w:val="000000" w:themeColor="text1"/>
              </w:rPr>
              <w:t xml:space="preserve">4.4. Організація освітнього процесу на засадах </w:t>
            </w:r>
            <w:proofErr w:type="spellStart"/>
            <w:r>
              <w:rPr>
                <w:rFonts w:ascii="Times New Roman" w:hAnsi="Times New Roman" w:cs="Times New Roman"/>
                <w:color w:val="000000" w:themeColor="text1"/>
              </w:rPr>
              <w:t>людиноцентризму</w:t>
            </w:r>
            <w:proofErr w:type="spellEnd"/>
            <w:r>
              <w:rPr>
                <w:rFonts w:ascii="Times New Roman" w:hAnsi="Times New Roman" w:cs="Times New Roman"/>
                <w:color w:val="000000" w:themeColor="text1"/>
              </w:rPr>
              <w:t>, прийняття управлінських рішень на основі конструктивної співпраці учасників освітнього процесу, взаємодії з місцевою громадою</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rPr>
            </w:pPr>
            <w:r>
              <w:rPr>
                <w:rFonts w:ascii="Times New Roman" w:hAnsi="Times New Roman" w:cs="Times New Roman"/>
                <w:color w:val="000000" w:themeColor="text1"/>
              </w:rPr>
              <w:t xml:space="preserve">4.4. Організація освітнього процесу на засадах </w:t>
            </w:r>
            <w:proofErr w:type="spellStart"/>
            <w:r>
              <w:rPr>
                <w:rFonts w:ascii="Times New Roman" w:hAnsi="Times New Roman" w:cs="Times New Roman"/>
                <w:color w:val="000000" w:themeColor="text1"/>
              </w:rPr>
              <w:t>людиноцентризму</w:t>
            </w:r>
            <w:proofErr w:type="spellEnd"/>
            <w:r>
              <w:rPr>
                <w:rFonts w:ascii="Times New Roman" w:hAnsi="Times New Roman" w:cs="Times New Roman"/>
                <w:color w:val="000000" w:themeColor="text1"/>
              </w:rPr>
              <w:t>, прийняття управлінських рішень на основі конструктивної співпраці учасників освітнього процесу, взаємодії з місцевою громадою</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створення умов для реалізації прав і обов’язків учасників освітнього процесу</w:t>
            </w:r>
          </w:p>
        </w:tc>
        <w:tc>
          <w:tcPr>
            <w:tcW w:w="3261"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прийняття управлінських рішень з урахуванням пропозицій учасників освітнього процесу</w:t>
            </w:r>
          </w:p>
        </w:tc>
        <w:tc>
          <w:tcPr>
            <w:tcW w:w="3261"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створення умов для розвитку громадського самоврядування</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 xml:space="preserve">План роботи батьківського органу самоврядування </w:t>
            </w:r>
          </w:p>
          <w:p w:rsidR="00A33DC7" w:rsidRDefault="00A33DC7">
            <w:pPr>
              <w:rPr>
                <w:rFonts w:ascii="Times New Roman" w:hAnsi="Times New Roman" w:cs="Times New Roman"/>
              </w:rPr>
            </w:pPr>
            <w:r>
              <w:rPr>
                <w:rFonts w:ascii="Times New Roman" w:hAnsi="Times New Roman" w:cs="Times New Roman"/>
              </w:rPr>
              <w:t>План роботи учнівського органу самоврядування</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громадська активність та ініціатива в житті місцевої громади</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ПЛАН ВИХОВНОЇ РОБОТИ</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відповідність режиму роботи та розкладу занять віковим особливостям та освітнім потребам здобувачів освіти</w:t>
            </w:r>
          </w:p>
        </w:tc>
        <w:tc>
          <w:tcPr>
            <w:tcW w:w="3261" w:type="dxa"/>
            <w:tcBorders>
              <w:top w:val="single" w:sz="4" w:space="0" w:color="auto"/>
              <w:left w:val="single" w:sz="4" w:space="0" w:color="auto"/>
              <w:bottom w:val="single" w:sz="4" w:space="0" w:color="auto"/>
              <w:right w:val="single" w:sz="4" w:space="0" w:color="auto"/>
            </w:tcBorders>
          </w:tcPr>
          <w:p w:rsidR="00A33DC7" w:rsidRDefault="00A33DC7">
            <w:pPr>
              <w:rPr>
                <w:rFonts w:ascii="Times New Roman" w:hAnsi="Times New Roman" w:cs="Times New Roman"/>
              </w:rPr>
            </w:pPr>
          </w:p>
        </w:tc>
        <w:tc>
          <w:tcPr>
            <w:tcW w:w="3360"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РЕЖИМ РОБОТИ</w:t>
            </w:r>
          </w:p>
          <w:p w:rsidR="00A33DC7" w:rsidRDefault="00A33DC7">
            <w:pPr>
              <w:rPr>
                <w:rFonts w:ascii="Times New Roman" w:hAnsi="Times New Roman" w:cs="Times New Roman"/>
              </w:rPr>
            </w:pPr>
            <w:r>
              <w:rPr>
                <w:rFonts w:ascii="Times New Roman" w:hAnsi="Times New Roman" w:cs="Times New Roman"/>
              </w:rPr>
              <w:t xml:space="preserve"> РОЗКЛАД УРОКІВ </w:t>
            </w:r>
          </w:p>
          <w:p w:rsidR="00A33DC7" w:rsidRDefault="00A33DC7">
            <w:pPr>
              <w:rPr>
                <w:rFonts w:ascii="Times New Roman" w:hAnsi="Times New Roman" w:cs="Times New Roman"/>
              </w:rPr>
            </w:pPr>
            <w:r>
              <w:rPr>
                <w:rFonts w:ascii="Times New Roman" w:hAnsi="Times New Roman" w:cs="Times New Roman"/>
              </w:rPr>
              <w:t>- розробка відповідно до освітньої програми та вимог</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створення умов для реалізації індивідуальних освітніх траєкторій здобувачів освіти</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АЛГОРИТМ створення умов реалізації індивідуальних освітніх траєкторій здобувачів освіти</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color w:val="000000" w:themeColor="text1"/>
              </w:rPr>
            </w:pPr>
            <w:r>
              <w:rPr>
                <w:rFonts w:ascii="Times New Roman" w:hAnsi="Times New Roman" w:cs="Times New Roman"/>
                <w:color w:val="000000" w:themeColor="text1"/>
              </w:rPr>
              <w:t>4.5. Формування та забезпечення реалізації політики академічної доброчесності</w:t>
            </w:r>
          </w:p>
        </w:tc>
        <w:tc>
          <w:tcPr>
            <w:tcW w:w="6621"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A33DC7" w:rsidRDefault="00A33DC7">
            <w:pPr>
              <w:rPr>
                <w:rFonts w:ascii="Times New Roman" w:hAnsi="Times New Roman" w:cs="Times New Roman"/>
                <w:color w:val="000000" w:themeColor="text1"/>
              </w:rPr>
            </w:pPr>
            <w:r>
              <w:rPr>
                <w:rFonts w:ascii="Times New Roman" w:hAnsi="Times New Roman" w:cs="Times New Roman"/>
                <w:color w:val="000000" w:themeColor="text1"/>
              </w:rPr>
              <w:t>4.5. Формування та забезпечення реалізації політики академічної доброчесності</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впровадження політики академічної доброчесності</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Положення про академічну доброчесність</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формування в учасників освітнього процесу негативного ставлення до корупції</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ЗАХОДИ освітні та інформаційні, спрямованих на формування в учасників освітнього процесу негативного ставлення до корупції</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jc w:val="center"/>
              <w:rPr>
                <w:rFonts w:ascii="Times New Roman" w:hAnsi="Times New Roman" w:cs="Times New Roman"/>
                <w:color w:val="000000" w:themeColor="text1"/>
              </w:rPr>
            </w:pPr>
            <w:r>
              <w:rPr>
                <w:rFonts w:ascii="Times New Roman" w:hAnsi="Times New Roman" w:cs="Times New Roman"/>
                <w:color w:val="000000" w:themeColor="text1"/>
              </w:rPr>
              <w:t>5. Освітній простір виховної діяльності</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jc w:val="center"/>
              <w:rPr>
                <w:rFonts w:ascii="Times New Roman" w:hAnsi="Times New Roman" w:cs="Times New Roman"/>
                <w:color w:val="000000" w:themeColor="text1"/>
              </w:rPr>
            </w:pPr>
            <w:r>
              <w:rPr>
                <w:rFonts w:ascii="Times New Roman" w:hAnsi="Times New Roman" w:cs="Times New Roman"/>
                <w:color w:val="000000" w:themeColor="text1"/>
              </w:rPr>
              <w:t>5. Освітній простір виховної діяльності</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формування основ наукового світогляду,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Створювати безпечне толерантне середовище шляхом удосконалення соціального захисту учнів, у тому числі дітей пільгових категорій.</w:t>
            </w:r>
          </w:p>
          <w:p w:rsidR="00A33DC7" w:rsidRDefault="00A33DC7">
            <w:pPr>
              <w:rPr>
                <w:rFonts w:ascii="Times New Roman" w:hAnsi="Times New Roman" w:cs="Times New Roman"/>
              </w:rPr>
            </w:pPr>
            <w:r>
              <w:rPr>
                <w:rFonts w:ascii="Times New Roman" w:hAnsi="Times New Roman" w:cs="Times New Roman"/>
              </w:rPr>
              <w:t>Створити оптимальні умови для виявлення, розвитку й реалізації потенційних можливостей обдарованих дітей у всіх напрямах: інтелектуальному, творчому, спортивному, естетичному</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виховання почуття любові до Батьківщини і свого народу як основи духовного розвитку особистості, шанобливе ставлення до історичних пам’яток</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Впроваджувати активні форми виховної роботи шляхом застосування інноваційних методів та прийомів щодо виховання учня-патріота</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сприяння формуванню навичок самоврядування, соціальної активності й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Організувати діяльність закладу освіти як зразок демократичного правового простору та позитивного мікроклімату через структуру шкільного і класного учнівського самоврядування, стимулювання внутрішньої і зовнішньої активності учнів, їх посильної участі у справах учнівського колективу</w:t>
            </w:r>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 xml:space="preserve">залучення до активної екологічної діяльності, формування основ естетичної культури, гармонійний розвиток </w:t>
            </w:r>
            <w:r>
              <w:rPr>
                <w:rFonts w:ascii="Times New Roman" w:hAnsi="Times New Roman" w:cs="Times New Roman"/>
              </w:rPr>
              <w:lastRenderedPageBreak/>
              <w:t>духовного, фізичного та психічного здоров’я</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lastRenderedPageBreak/>
              <w:t xml:space="preserve">Здійснювати соціально-психологічну профілактику негативних явищ в освітньому середовищі, профілактику девіантної поведінки, </w:t>
            </w:r>
            <w:proofErr w:type="spellStart"/>
            <w:r>
              <w:rPr>
                <w:rFonts w:ascii="Times New Roman" w:hAnsi="Times New Roman" w:cs="Times New Roman"/>
              </w:rPr>
              <w:t>булінгу</w:t>
            </w:r>
            <w:proofErr w:type="spellEnd"/>
          </w:p>
        </w:tc>
      </w:tr>
      <w:tr w:rsidR="00A33DC7" w:rsidTr="00E4456D">
        <w:tc>
          <w:tcPr>
            <w:tcW w:w="4254" w:type="dxa"/>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lastRenderedPageBreak/>
              <w:t>формування культури здорового способу життя</w:t>
            </w:r>
          </w:p>
        </w:tc>
        <w:tc>
          <w:tcPr>
            <w:tcW w:w="6621" w:type="dxa"/>
            <w:gridSpan w:val="2"/>
            <w:tcBorders>
              <w:top w:val="single" w:sz="4" w:space="0" w:color="auto"/>
              <w:left w:val="single" w:sz="4" w:space="0" w:color="auto"/>
              <w:bottom w:val="single" w:sz="4" w:space="0" w:color="auto"/>
              <w:right w:val="single" w:sz="4" w:space="0" w:color="auto"/>
            </w:tcBorders>
            <w:hideMark/>
          </w:tcPr>
          <w:p w:rsidR="00A33DC7" w:rsidRDefault="00A33DC7">
            <w:pPr>
              <w:rPr>
                <w:rFonts w:ascii="Times New Roman" w:hAnsi="Times New Roman" w:cs="Times New Roman"/>
              </w:rPr>
            </w:pPr>
            <w:r>
              <w:rPr>
                <w:rFonts w:ascii="Times New Roman" w:hAnsi="Times New Roman" w:cs="Times New Roman"/>
              </w:rPr>
              <w:t>Спрямувати виховну роботу на прищеплення здорового способу життя та зміцнення моральності</w:t>
            </w:r>
          </w:p>
        </w:tc>
      </w:tr>
    </w:tbl>
    <w:p w:rsidR="00A33DC7" w:rsidRDefault="00A33DC7" w:rsidP="00A33DC7">
      <w:pPr>
        <w:shd w:val="clear" w:color="auto" w:fill="FFFFFF"/>
        <w:spacing w:after="0" w:line="240" w:lineRule="auto"/>
        <w:rPr>
          <w:rFonts w:ascii="Tahoma" w:eastAsia="Times New Roman" w:hAnsi="Tahoma" w:cs="Tahoma"/>
          <w:color w:val="595858"/>
          <w:sz w:val="18"/>
          <w:szCs w:val="18"/>
          <w:lang w:eastAsia="uk-UA"/>
        </w:rPr>
      </w:pPr>
    </w:p>
    <w:p w:rsidR="00A33DC7" w:rsidRDefault="00A33DC7" w:rsidP="00A33DC7">
      <w:pPr>
        <w:shd w:val="clear" w:color="auto" w:fill="FFFFFF"/>
        <w:spacing w:after="0" w:line="240" w:lineRule="auto"/>
        <w:rPr>
          <w:rFonts w:ascii="Tahoma" w:eastAsia="Times New Roman" w:hAnsi="Tahoma" w:cs="Tahoma"/>
          <w:color w:val="595858"/>
          <w:sz w:val="18"/>
          <w:szCs w:val="18"/>
          <w:lang w:eastAsia="uk-UA"/>
        </w:rPr>
      </w:pPr>
      <w:r>
        <w:rPr>
          <w:rFonts w:ascii="Tahoma" w:eastAsia="Times New Roman" w:hAnsi="Tahoma" w:cs="Tahoma"/>
          <w:color w:val="595858"/>
          <w:sz w:val="18"/>
          <w:szCs w:val="18"/>
          <w:lang w:eastAsia="uk-UA"/>
        </w:rPr>
        <w:t> </w:t>
      </w:r>
    </w:p>
    <w:p w:rsidR="00A33DC7" w:rsidRDefault="00A33DC7" w:rsidP="00A33DC7">
      <w:pPr>
        <w:spacing w:after="0"/>
        <w:rPr>
          <w:rFonts w:ascii="Times New Roman" w:hAnsi="Times New Roman" w:cs="Times New Roman"/>
          <w:sz w:val="28"/>
          <w:szCs w:val="28"/>
        </w:rPr>
      </w:pPr>
    </w:p>
    <w:p w:rsidR="00A33DC7" w:rsidRDefault="00A33DC7" w:rsidP="00A33DC7">
      <w:pPr>
        <w:rPr>
          <w:rFonts w:ascii="Times New Roman" w:hAnsi="Times New Roman" w:cs="Times New Roman"/>
          <w:sz w:val="28"/>
          <w:szCs w:val="28"/>
        </w:rPr>
      </w:pPr>
      <w:r>
        <w:rPr>
          <w:rFonts w:ascii="Times New Roman" w:hAnsi="Times New Roman" w:cs="Times New Roman"/>
          <w:sz w:val="28"/>
          <w:szCs w:val="28"/>
        </w:rPr>
        <w:br w:type="page"/>
      </w:r>
    </w:p>
    <w:p w:rsidR="00A33DC7" w:rsidRDefault="00A33DC7" w:rsidP="00A33DC7">
      <w:pPr>
        <w:spacing w:after="0"/>
        <w:jc w:val="center"/>
        <w:rPr>
          <w:rFonts w:ascii="Times New Roman" w:hAnsi="Times New Roman" w:cs="Times New Roman"/>
          <w:b/>
          <w:sz w:val="28"/>
          <w:szCs w:val="28"/>
        </w:rPr>
      </w:pPr>
    </w:p>
    <w:tbl>
      <w:tblPr>
        <w:tblpPr w:leftFromText="180" w:rightFromText="180" w:bottomFromText="200" w:vertAnchor="text" w:horzAnchor="margin" w:tblpY="120"/>
        <w:tblW w:w="994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2124"/>
        <w:gridCol w:w="2506"/>
        <w:gridCol w:w="1697"/>
        <w:gridCol w:w="2235"/>
        <w:gridCol w:w="15"/>
        <w:gridCol w:w="1368"/>
      </w:tblGrid>
      <w:tr w:rsidR="00A33DC7" w:rsidTr="00A33DC7">
        <w:trPr>
          <w:trHeight w:val="815"/>
        </w:trPr>
        <w:tc>
          <w:tcPr>
            <w:tcW w:w="2125"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Пріоритети</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250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Що  передбачає</w:t>
            </w:r>
          </w:p>
        </w:tc>
        <w:tc>
          <w:tcPr>
            <w:tcW w:w="169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Кроки для здійснення</w:t>
            </w:r>
          </w:p>
        </w:tc>
        <w:tc>
          <w:tcPr>
            <w:tcW w:w="2246" w:type="dxa"/>
            <w:gridSpan w:val="2"/>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Хто відповідальний</w:t>
            </w:r>
          </w:p>
        </w:tc>
        <w:tc>
          <w:tcPr>
            <w:tcW w:w="1368"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Примітка про виконання</w:t>
            </w:r>
          </w:p>
        </w:tc>
      </w:tr>
      <w:tr w:rsidR="00A33DC7" w:rsidTr="00A33DC7">
        <w:trPr>
          <w:trHeight w:val="483"/>
        </w:trPr>
        <w:tc>
          <w:tcPr>
            <w:tcW w:w="2125"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1.Освітнє середовище</w:t>
            </w:r>
          </w:p>
        </w:tc>
        <w:tc>
          <w:tcPr>
            <w:tcW w:w="250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169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2246" w:type="dxa"/>
            <w:gridSpan w:val="2"/>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1368"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r>
      <w:tr w:rsidR="00A33DC7" w:rsidTr="00A33DC7">
        <w:trPr>
          <w:trHeight w:val="145"/>
        </w:trPr>
        <w:tc>
          <w:tcPr>
            <w:tcW w:w="2125" w:type="dxa"/>
            <w:vMerge w:val="restart"/>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1.1.Облаштуван</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ня</w:t>
            </w:r>
            <w:proofErr w:type="spellEnd"/>
            <w:r>
              <w:rPr>
                <w:rFonts w:ascii="Times New Roman" w:eastAsia="Times New Roman" w:hAnsi="Times New Roman" w:cs="Times New Roman"/>
                <w:color w:val="000000" w:themeColor="text1"/>
                <w:sz w:val="24"/>
                <w:szCs w:val="24"/>
                <w:lang w:eastAsia="ru-RU"/>
              </w:rPr>
              <w:t xml:space="preserve"> території закладу та безпечне середовище</w:t>
            </w:r>
          </w:p>
        </w:tc>
        <w:tc>
          <w:tcPr>
            <w:tcW w:w="250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Облаштування огорожі території школи   </w:t>
            </w:r>
          </w:p>
        </w:tc>
        <w:tc>
          <w:tcPr>
            <w:tcW w:w="169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Провести навчання з технічним персоналом</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2246" w:type="dxa"/>
            <w:gridSpan w:val="2"/>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Дирекція НВК</w:t>
            </w:r>
          </w:p>
        </w:tc>
        <w:tc>
          <w:tcPr>
            <w:tcW w:w="1368"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r>
      <w:tr w:rsidR="00A33DC7" w:rsidTr="00A33DC7">
        <w:trPr>
          <w:trHeight w:val="1555"/>
        </w:trPr>
        <w:tc>
          <w:tcPr>
            <w:tcW w:w="2125" w:type="dxa"/>
            <w:vMerge/>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p>
        </w:tc>
        <w:tc>
          <w:tcPr>
            <w:tcW w:w="250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Недоступність території для </w:t>
            </w:r>
            <w:proofErr w:type="spellStart"/>
            <w:r>
              <w:rPr>
                <w:rFonts w:ascii="Times New Roman" w:eastAsia="Times New Roman" w:hAnsi="Times New Roman" w:cs="Times New Roman"/>
                <w:color w:val="000000" w:themeColor="text1"/>
                <w:sz w:val="24"/>
                <w:szCs w:val="24"/>
                <w:lang w:eastAsia="ru-RU"/>
              </w:rPr>
              <w:t>несанкціованого</w:t>
            </w:r>
            <w:proofErr w:type="spellEnd"/>
            <w:r>
              <w:rPr>
                <w:rFonts w:ascii="Times New Roman" w:eastAsia="Times New Roman" w:hAnsi="Times New Roman" w:cs="Times New Roman"/>
                <w:color w:val="000000" w:themeColor="text1"/>
                <w:sz w:val="24"/>
                <w:szCs w:val="24"/>
                <w:lang w:eastAsia="ru-RU"/>
              </w:rPr>
              <w:t xml:space="preserve"> заїзду транспорту сторонніх осіб</w:t>
            </w:r>
          </w:p>
        </w:tc>
        <w:tc>
          <w:tcPr>
            <w:tcW w:w="169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розроблення графіку чергувань</w:t>
            </w:r>
          </w:p>
        </w:tc>
        <w:tc>
          <w:tcPr>
            <w:tcW w:w="2246" w:type="dxa"/>
            <w:gridSpan w:val="2"/>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Дирекція НВК</w:t>
            </w:r>
          </w:p>
        </w:tc>
        <w:tc>
          <w:tcPr>
            <w:tcW w:w="1368"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r>
      <w:tr w:rsidR="00A33DC7" w:rsidTr="00A33DC7">
        <w:trPr>
          <w:trHeight w:val="145"/>
        </w:trPr>
        <w:tc>
          <w:tcPr>
            <w:tcW w:w="2125" w:type="dxa"/>
            <w:vMerge/>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p>
        </w:tc>
        <w:tc>
          <w:tcPr>
            <w:tcW w:w="250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Постійний контроль за наявністю предметів гігієни</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169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2246" w:type="dxa"/>
            <w:gridSpan w:val="2"/>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Класні керівники</w:t>
            </w:r>
          </w:p>
        </w:tc>
        <w:tc>
          <w:tcPr>
            <w:tcW w:w="1368"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r>
      <w:tr w:rsidR="00A33DC7" w:rsidTr="00A33DC7">
        <w:trPr>
          <w:trHeight w:val="1555"/>
        </w:trPr>
        <w:tc>
          <w:tcPr>
            <w:tcW w:w="2125"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250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Постійний контроль за наявністю дезінфікуючих засобів</w:t>
            </w:r>
          </w:p>
        </w:tc>
        <w:tc>
          <w:tcPr>
            <w:tcW w:w="169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Провести навчання з тех. перс. по розведенню </w:t>
            </w:r>
            <w:proofErr w:type="spellStart"/>
            <w:r>
              <w:rPr>
                <w:rFonts w:ascii="Times New Roman" w:eastAsia="Times New Roman" w:hAnsi="Times New Roman" w:cs="Times New Roman"/>
                <w:color w:val="000000" w:themeColor="text1"/>
                <w:sz w:val="24"/>
                <w:szCs w:val="24"/>
                <w:lang w:eastAsia="ru-RU"/>
              </w:rPr>
              <w:t>деззасобів</w:t>
            </w:r>
            <w:proofErr w:type="spellEnd"/>
          </w:p>
        </w:tc>
        <w:tc>
          <w:tcPr>
            <w:tcW w:w="2246" w:type="dxa"/>
            <w:gridSpan w:val="2"/>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Технічний персонал</w:t>
            </w:r>
          </w:p>
        </w:tc>
        <w:tc>
          <w:tcPr>
            <w:tcW w:w="1368"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r>
      <w:tr w:rsidR="00A33DC7" w:rsidTr="00A33DC7">
        <w:trPr>
          <w:trHeight w:val="145"/>
        </w:trPr>
        <w:tc>
          <w:tcPr>
            <w:tcW w:w="2125" w:type="dxa"/>
            <w:vMerge w:val="restart"/>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1.3.Здобувачі осві</w:t>
            </w:r>
            <w:r w:rsidR="00534C88">
              <w:rPr>
                <w:rFonts w:ascii="Times New Roman" w:eastAsia="Times New Roman" w:hAnsi="Times New Roman" w:cs="Times New Roman"/>
                <w:color w:val="000000" w:themeColor="text1"/>
                <w:sz w:val="24"/>
                <w:szCs w:val="24"/>
                <w:lang w:eastAsia="ru-RU"/>
              </w:rPr>
              <w:t>ти та працівники закладу обізна</w:t>
            </w:r>
            <w:r>
              <w:rPr>
                <w:rFonts w:ascii="Times New Roman" w:eastAsia="Times New Roman" w:hAnsi="Times New Roman" w:cs="Times New Roman"/>
                <w:color w:val="000000" w:themeColor="text1"/>
                <w:sz w:val="24"/>
                <w:szCs w:val="24"/>
                <w:lang w:eastAsia="ru-RU"/>
              </w:rPr>
              <w:t>ні з вимогами охорони праці, безпеки життєдіяльності правилами поведінки в умовах надзвичайних ситуацій</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250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Розроблення плану заходів з техніки безпеки, охорони праці</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169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Навчання</w:t>
            </w:r>
          </w:p>
        </w:tc>
        <w:tc>
          <w:tcPr>
            <w:tcW w:w="2246" w:type="dxa"/>
            <w:gridSpan w:val="2"/>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Громадський інспектор з  ОП</w:t>
            </w:r>
          </w:p>
        </w:tc>
        <w:tc>
          <w:tcPr>
            <w:tcW w:w="1368"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r>
      <w:tr w:rsidR="00A33DC7" w:rsidTr="00A33DC7">
        <w:trPr>
          <w:trHeight w:val="145"/>
        </w:trPr>
        <w:tc>
          <w:tcPr>
            <w:tcW w:w="2125" w:type="dxa"/>
            <w:vMerge/>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p>
        </w:tc>
        <w:tc>
          <w:tcPr>
            <w:tcW w:w="250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Поновлення матеріальної бази(вогнегасники)</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169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2246" w:type="dxa"/>
            <w:gridSpan w:val="2"/>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Дирекція НВК</w:t>
            </w:r>
          </w:p>
        </w:tc>
        <w:tc>
          <w:tcPr>
            <w:tcW w:w="1368"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r>
      <w:tr w:rsidR="00A33DC7" w:rsidTr="00A33DC7">
        <w:trPr>
          <w:trHeight w:val="145"/>
        </w:trPr>
        <w:tc>
          <w:tcPr>
            <w:tcW w:w="2125" w:type="dxa"/>
            <w:vMerge/>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p>
        </w:tc>
        <w:tc>
          <w:tcPr>
            <w:tcW w:w="250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Навчання з техніки безпеки</w:t>
            </w:r>
          </w:p>
        </w:tc>
        <w:tc>
          <w:tcPr>
            <w:tcW w:w="169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2246" w:type="dxa"/>
            <w:gridSpan w:val="2"/>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Громадський інспектор з  ОП</w:t>
            </w:r>
          </w:p>
        </w:tc>
        <w:tc>
          <w:tcPr>
            <w:tcW w:w="1368"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r>
      <w:tr w:rsidR="00A33DC7" w:rsidTr="00A33DC7">
        <w:trPr>
          <w:trHeight w:val="145"/>
        </w:trPr>
        <w:tc>
          <w:tcPr>
            <w:tcW w:w="2125"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1.4.Організація харчування в закладі освіти</w:t>
            </w:r>
          </w:p>
        </w:tc>
        <w:tc>
          <w:tcPr>
            <w:tcW w:w="250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Впровадження системи ХАССП</w:t>
            </w:r>
          </w:p>
        </w:tc>
        <w:tc>
          <w:tcPr>
            <w:tcW w:w="169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Вивчення документації за системою ХАССП</w:t>
            </w:r>
          </w:p>
        </w:tc>
        <w:tc>
          <w:tcPr>
            <w:tcW w:w="2246" w:type="dxa"/>
            <w:gridSpan w:val="2"/>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Робоча група (заступник директора, , кухар)</w:t>
            </w:r>
          </w:p>
        </w:tc>
        <w:tc>
          <w:tcPr>
            <w:tcW w:w="1368"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r>
      <w:tr w:rsidR="00A33DC7" w:rsidTr="00A33DC7">
        <w:trPr>
          <w:trHeight w:val="145"/>
        </w:trPr>
        <w:tc>
          <w:tcPr>
            <w:tcW w:w="2125" w:type="dxa"/>
            <w:vMerge w:val="restart"/>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250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Розробити документацію по системі ХАССП</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169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2235" w:type="dxa"/>
            <w:tcBorders>
              <w:top w:val="single" w:sz="6" w:space="0" w:color="auto"/>
              <w:left w:val="single" w:sz="6" w:space="0" w:color="auto"/>
              <w:bottom w:val="single" w:sz="6" w:space="0" w:color="auto"/>
              <w:right w:val="single" w:sz="4"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Робоча група</w:t>
            </w:r>
          </w:p>
        </w:tc>
        <w:tc>
          <w:tcPr>
            <w:tcW w:w="1379" w:type="dxa"/>
            <w:gridSpan w:val="2"/>
            <w:tcBorders>
              <w:top w:val="single" w:sz="6" w:space="0" w:color="auto"/>
              <w:left w:val="single" w:sz="4" w:space="0" w:color="auto"/>
              <w:bottom w:val="single" w:sz="6" w:space="0" w:color="auto"/>
              <w:right w:val="single" w:sz="6" w:space="0" w:color="auto"/>
            </w:tcBorders>
            <w:vAlign w:val="center"/>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p>
        </w:tc>
      </w:tr>
      <w:tr w:rsidR="00A33DC7" w:rsidTr="00A33DC7">
        <w:trPr>
          <w:trHeight w:val="145"/>
        </w:trPr>
        <w:tc>
          <w:tcPr>
            <w:tcW w:w="2125" w:type="dxa"/>
            <w:vMerge/>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p>
        </w:tc>
        <w:tc>
          <w:tcPr>
            <w:tcW w:w="250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Контроль за санітарним  станом їдальні</w:t>
            </w:r>
          </w:p>
        </w:tc>
        <w:tc>
          <w:tcPr>
            <w:tcW w:w="169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Гігієнічне навчання</w:t>
            </w:r>
          </w:p>
        </w:tc>
        <w:tc>
          <w:tcPr>
            <w:tcW w:w="2235" w:type="dxa"/>
            <w:tcBorders>
              <w:top w:val="single" w:sz="6" w:space="0" w:color="auto"/>
              <w:left w:val="single" w:sz="6" w:space="0" w:color="auto"/>
              <w:bottom w:val="single" w:sz="6" w:space="0" w:color="auto"/>
              <w:right w:val="single" w:sz="4"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кухар</w:t>
            </w:r>
          </w:p>
        </w:tc>
        <w:tc>
          <w:tcPr>
            <w:tcW w:w="1379" w:type="dxa"/>
            <w:gridSpan w:val="2"/>
            <w:tcBorders>
              <w:top w:val="single" w:sz="6" w:space="0" w:color="auto"/>
              <w:left w:val="single" w:sz="4" w:space="0" w:color="auto"/>
              <w:bottom w:val="single" w:sz="6" w:space="0" w:color="auto"/>
              <w:right w:val="single" w:sz="6" w:space="0" w:color="auto"/>
            </w:tcBorders>
            <w:vAlign w:val="center"/>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p>
        </w:tc>
      </w:tr>
      <w:tr w:rsidR="00A33DC7" w:rsidTr="00A33DC7">
        <w:trPr>
          <w:trHeight w:val="145"/>
        </w:trPr>
        <w:tc>
          <w:tcPr>
            <w:tcW w:w="2125" w:type="dxa"/>
            <w:vMerge/>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p>
        </w:tc>
        <w:tc>
          <w:tcPr>
            <w:tcW w:w="250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Контроль за якістю продуктів харчування</w:t>
            </w:r>
          </w:p>
        </w:tc>
        <w:tc>
          <w:tcPr>
            <w:tcW w:w="169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2235" w:type="dxa"/>
            <w:tcBorders>
              <w:top w:val="single" w:sz="6" w:space="0" w:color="auto"/>
              <w:left w:val="single" w:sz="6" w:space="0" w:color="auto"/>
              <w:bottom w:val="single" w:sz="6" w:space="0" w:color="auto"/>
              <w:right w:val="single" w:sz="4"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кухар</w:t>
            </w:r>
          </w:p>
        </w:tc>
        <w:tc>
          <w:tcPr>
            <w:tcW w:w="1379" w:type="dxa"/>
            <w:gridSpan w:val="2"/>
            <w:tcBorders>
              <w:top w:val="single" w:sz="6" w:space="0" w:color="auto"/>
              <w:left w:val="single" w:sz="4" w:space="0" w:color="auto"/>
              <w:bottom w:val="single" w:sz="6" w:space="0" w:color="auto"/>
              <w:right w:val="single" w:sz="6" w:space="0" w:color="auto"/>
            </w:tcBorders>
            <w:vAlign w:val="center"/>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p>
        </w:tc>
      </w:tr>
      <w:tr w:rsidR="00A33DC7" w:rsidTr="00A33DC7">
        <w:trPr>
          <w:trHeight w:val="145"/>
        </w:trPr>
        <w:tc>
          <w:tcPr>
            <w:tcW w:w="2125" w:type="dxa"/>
            <w:vMerge/>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p>
        </w:tc>
        <w:tc>
          <w:tcPr>
            <w:tcW w:w="250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Введення належної документації</w:t>
            </w:r>
          </w:p>
        </w:tc>
        <w:tc>
          <w:tcPr>
            <w:tcW w:w="169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2250" w:type="dxa"/>
            <w:gridSpan w:val="2"/>
            <w:tcBorders>
              <w:top w:val="single" w:sz="4" w:space="0" w:color="auto"/>
              <w:left w:val="single" w:sz="6" w:space="0" w:color="auto"/>
              <w:bottom w:val="single" w:sz="6" w:space="0" w:color="auto"/>
              <w:right w:val="single" w:sz="4"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кухар</w:t>
            </w:r>
          </w:p>
        </w:tc>
        <w:tc>
          <w:tcPr>
            <w:tcW w:w="1364" w:type="dxa"/>
            <w:tcBorders>
              <w:top w:val="single" w:sz="4" w:space="0" w:color="auto"/>
              <w:left w:val="single" w:sz="4" w:space="0" w:color="auto"/>
              <w:bottom w:val="single" w:sz="6" w:space="0" w:color="auto"/>
              <w:right w:val="single" w:sz="6" w:space="0" w:color="auto"/>
            </w:tcBorders>
            <w:vAlign w:val="center"/>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p>
        </w:tc>
      </w:tr>
      <w:tr w:rsidR="00A33DC7" w:rsidTr="00A33DC7">
        <w:trPr>
          <w:trHeight w:val="846"/>
        </w:trPr>
        <w:tc>
          <w:tcPr>
            <w:tcW w:w="2125" w:type="dxa"/>
            <w:vMerge w:val="restart"/>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1.5.Простір і ресурси бібліотеки, оновлення інформаційних ресурсів закладу</w:t>
            </w:r>
          </w:p>
        </w:tc>
        <w:tc>
          <w:tcPr>
            <w:tcW w:w="250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Забезпечення бібліотеки ІКТ</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169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Знайти спонсорів</w:t>
            </w:r>
          </w:p>
        </w:tc>
        <w:tc>
          <w:tcPr>
            <w:tcW w:w="2250" w:type="dxa"/>
            <w:gridSpan w:val="2"/>
            <w:tcBorders>
              <w:top w:val="single" w:sz="6" w:space="0" w:color="auto"/>
              <w:left w:val="single" w:sz="6" w:space="0" w:color="auto"/>
              <w:bottom w:val="single" w:sz="6" w:space="0" w:color="auto"/>
              <w:right w:val="single" w:sz="4"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Бібліотекар</w:t>
            </w:r>
          </w:p>
        </w:tc>
        <w:tc>
          <w:tcPr>
            <w:tcW w:w="1364" w:type="dxa"/>
            <w:tcBorders>
              <w:top w:val="single" w:sz="6" w:space="0" w:color="auto"/>
              <w:left w:val="single" w:sz="4" w:space="0" w:color="auto"/>
              <w:bottom w:val="single" w:sz="6" w:space="0" w:color="auto"/>
              <w:right w:val="single" w:sz="6" w:space="0" w:color="auto"/>
            </w:tcBorders>
            <w:vAlign w:val="center"/>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p>
        </w:tc>
      </w:tr>
      <w:tr w:rsidR="00A33DC7" w:rsidTr="00A33DC7">
        <w:trPr>
          <w:trHeight w:val="145"/>
        </w:trPr>
        <w:tc>
          <w:tcPr>
            <w:tcW w:w="2125" w:type="dxa"/>
            <w:vMerge/>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p>
        </w:tc>
        <w:tc>
          <w:tcPr>
            <w:tcW w:w="250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Поновлення бібліотечного фонду</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169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Подання заявки на придбання нової художньої літератури</w:t>
            </w:r>
          </w:p>
        </w:tc>
        <w:tc>
          <w:tcPr>
            <w:tcW w:w="2250" w:type="dxa"/>
            <w:gridSpan w:val="2"/>
            <w:tcBorders>
              <w:top w:val="single" w:sz="6" w:space="0" w:color="auto"/>
              <w:left w:val="single" w:sz="6" w:space="0" w:color="auto"/>
              <w:bottom w:val="single" w:sz="6" w:space="0" w:color="auto"/>
              <w:right w:val="single" w:sz="4"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Бібліотекар</w:t>
            </w:r>
          </w:p>
        </w:tc>
        <w:tc>
          <w:tcPr>
            <w:tcW w:w="1364" w:type="dxa"/>
            <w:tcBorders>
              <w:top w:val="single" w:sz="6" w:space="0" w:color="auto"/>
              <w:left w:val="single" w:sz="4" w:space="0" w:color="auto"/>
              <w:bottom w:val="single" w:sz="6" w:space="0" w:color="auto"/>
              <w:right w:val="single" w:sz="6" w:space="0" w:color="auto"/>
            </w:tcBorders>
            <w:vAlign w:val="center"/>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p>
        </w:tc>
      </w:tr>
      <w:tr w:rsidR="00A33DC7" w:rsidTr="00A33DC7">
        <w:trPr>
          <w:trHeight w:val="145"/>
        </w:trPr>
        <w:tc>
          <w:tcPr>
            <w:tcW w:w="2125" w:type="dxa"/>
            <w:vMerge/>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p>
        </w:tc>
        <w:tc>
          <w:tcPr>
            <w:tcW w:w="250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Налагодження роботи паливної</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169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2250" w:type="dxa"/>
            <w:gridSpan w:val="2"/>
            <w:tcBorders>
              <w:top w:val="single" w:sz="6" w:space="0" w:color="auto"/>
              <w:left w:val="single" w:sz="6" w:space="0" w:color="auto"/>
              <w:bottom w:val="single" w:sz="6" w:space="0" w:color="auto"/>
              <w:right w:val="single" w:sz="4"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кочегар</w:t>
            </w:r>
            <w:r w:rsidR="00C00365">
              <w:rPr>
                <w:rFonts w:ascii="Times New Roman" w:eastAsia="Times New Roman" w:hAnsi="Times New Roman" w:cs="Times New Roman"/>
                <w:color w:val="000000" w:themeColor="text1"/>
                <w:sz w:val="24"/>
                <w:szCs w:val="24"/>
                <w:lang w:eastAsia="ru-RU"/>
              </w:rPr>
              <w:t>и</w:t>
            </w:r>
            <w:bookmarkStart w:id="0" w:name="_GoBack"/>
            <w:bookmarkEnd w:id="0"/>
          </w:p>
        </w:tc>
        <w:tc>
          <w:tcPr>
            <w:tcW w:w="1364" w:type="dxa"/>
            <w:tcBorders>
              <w:top w:val="single" w:sz="6" w:space="0" w:color="auto"/>
              <w:left w:val="single" w:sz="4" w:space="0" w:color="auto"/>
              <w:bottom w:val="single" w:sz="6" w:space="0" w:color="auto"/>
              <w:right w:val="single" w:sz="6" w:space="0" w:color="auto"/>
            </w:tcBorders>
            <w:vAlign w:val="center"/>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p>
        </w:tc>
      </w:tr>
      <w:tr w:rsidR="00A33DC7" w:rsidTr="00A33DC7">
        <w:trPr>
          <w:trHeight w:val="544"/>
        </w:trPr>
        <w:tc>
          <w:tcPr>
            <w:tcW w:w="2125" w:type="dxa"/>
            <w:vMerge/>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p>
        </w:tc>
        <w:tc>
          <w:tcPr>
            <w:tcW w:w="250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Участь у районних конкурсах</w:t>
            </w:r>
          </w:p>
        </w:tc>
        <w:tc>
          <w:tcPr>
            <w:tcW w:w="169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Самооосвіта</w:t>
            </w:r>
            <w:proofErr w:type="spellEnd"/>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2250" w:type="dxa"/>
            <w:gridSpan w:val="2"/>
            <w:tcBorders>
              <w:top w:val="single" w:sz="6" w:space="0" w:color="auto"/>
              <w:left w:val="single" w:sz="6" w:space="0" w:color="auto"/>
              <w:bottom w:val="single" w:sz="6" w:space="0" w:color="auto"/>
              <w:right w:val="single" w:sz="4"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Бібліотекар</w:t>
            </w:r>
          </w:p>
        </w:tc>
        <w:tc>
          <w:tcPr>
            <w:tcW w:w="1364" w:type="dxa"/>
            <w:tcBorders>
              <w:top w:val="single" w:sz="6" w:space="0" w:color="auto"/>
              <w:left w:val="single" w:sz="4" w:space="0" w:color="auto"/>
              <w:bottom w:val="single" w:sz="6" w:space="0" w:color="auto"/>
              <w:right w:val="single" w:sz="6" w:space="0" w:color="auto"/>
            </w:tcBorders>
            <w:vAlign w:val="center"/>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p>
        </w:tc>
      </w:tr>
    </w:tbl>
    <w:p w:rsidR="00A33DC7" w:rsidRDefault="00A33DC7" w:rsidP="00A33DC7">
      <w:pPr>
        <w:spacing w:after="0"/>
        <w:jc w:val="center"/>
        <w:rPr>
          <w:rFonts w:ascii="Times New Roman" w:hAnsi="Times New Roman" w:cs="Times New Roman"/>
          <w:b/>
          <w:sz w:val="28"/>
          <w:szCs w:val="28"/>
        </w:rPr>
      </w:pPr>
    </w:p>
    <w:p w:rsidR="00A33DC7" w:rsidRDefault="00A33DC7" w:rsidP="00A33DC7">
      <w:pPr>
        <w:shd w:val="clear" w:color="auto" w:fill="FFFFFF"/>
        <w:spacing w:after="0" w:line="240" w:lineRule="auto"/>
        <w:rPr>
          <w:rFonts w:ascii="Tahoma" w:eastAsia="Times New Roman" w:hAnsi="Tahoma" w:cs="Tahoma"/>
          <w:color w:val="595858"/>
          <w:sz w:val="18"/>
          <w:szCs w:val="18"/>
          <w:lang w:eastAsia="uk-UA"/>
        </w:rPr>
      </w:pPr>
    </w:p>
    <w:p w:rsidR="00A33DC7" w:rsidRDefault="00A33DC7" w:rsidP="00A33DC7">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bl>
      <w:tblPr>
        <w:tblW w:w="9930"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firstRow="1" w:lastRow="0" w:firstColumn="1" w:lastColumn="0" w:noHBand="0" w:noVBand="1"/>
      </w:tblPr>
      <w:tblGrid>
        <w:gridCol w:w="2702"/>
        <w:gridCol w:w="2126"/>
        <w:gridCol w:w="1985"/>
        <w:gridCol w:w="1700"/>
        <w:gridCol w:w="1417"/>
      </w:tblGrid>
      <w:tr w:rsidR="00A33DC7" w:rsidTr="00A33DC7">
        <w:tc>
          <w:tcPr>
            <w:tcW w:w="2702"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Пріоритети</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2126"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Що передбачає</w:t>
            </w:r>
          </w:p>
        </w:tc>
        <w:tc>
          <w:tcPr>
            <w:tcW w:w="1985"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Кроки для здійснення</w:t>
            </w:r>
          </w:p>
        </w:tc>
        <w:tc>
          <w:tcPr>
            <w:tcW w:w="1700"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Хто відповідальний</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Примітка про виконання</w:t>
            </w:r>
          </w:p>
        </w:tc>
      </w:tr>
      <w:tr w:rsidR="00A33DC7" w:rsidTr="00A33DC7">
        <w:tc>
          <w:tcPr>
            <w:tcW w:w="2702" w:type="dxa"/>
            <w:tcBorders>
              <w:top w:val="single" w:sz="6" w:space="0" w:color="auto"/>
              <w:left w:val="single" w:sz="6" w:space="0" w:color="auto"/>
              <w:bottom w:val="single" w:sz="6" w:space="0" w:color="auto"/>
              <w:right w:val="single" w:sz="6" w:space="0" w:color="auto"/>
            </w:tcBorders>
            <w:vAlign w:val="center"/>
            <w:hideMark/>
          </w:tcPr>
          <w:p w:rsidR="00A33DC7" w:rsidRDefault="00A33DC7">
            <w:pPr>
              <w:numPr>
                <w:ilvl w:val="0"/>
                <w:numId w:val="28"/>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Здобувачі освіти</w:t>
            </w:r>
          </w:p>
        </w:tc>
        <w:tc>
          <w:tcPr>
            <w:tcW w:w="2126"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1985"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1700"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r>
      <w:tr w:rsidR="00A33DC7" w:rsidTr="00A33DC7">
        <w:tc>
          <w:tcPr>
            <w:tcW w:w="2702"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 Оприлюднення критерій та процедур оцінювання навчальних досягнень</w:t>
            </w:r>
          </w:p>
        </w:tc>
        <w:tc>
          <w:tcPr>
            <w:tcW w:w="2126"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ind w:left="14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Дотримання 100% впровадження процедур оцінювання навчальної діяльності педагогічними працівниками</w:t>
            </w:r>
          </w:p>
        </w:tc>
        <w:tc>
          <w:tcPr>
            <w:tcW w:w="1985"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ind w:left="14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Проведення навчання та вивчення процедур оцінювання по кожному предмету</w:t>
            </w:r>
          </w:p>
        </w:tc>
        <w:tc>
          <w:tcPr>
            <w:tcW w:w="1700"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ind w:left="14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ЗНВР</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r>
      <w:tr w:rsidR="00A33DC7" w:rsidTr="00A33DC7">
        <w:tc>
          <w:tcPr>
            <w:tcW w:w="2702"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2.2.Застосування формувального оцінювання здобувачів освіти</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2126"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ind w:left="14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Впровадження формувального оцінювання не лише у НУШ та навчання змісту та форм такого оцінювання</w:t>
            </w:r>
          </w:p>
        </w:tc>
        <w:tc>
          <w:tcPr>
            <w:tcW w:w="1985"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ind w:left="14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Аналіз формувального оцінювання у НУШ. Вивчення досвіду.</w:t>
            </w:r>
          </w:p>
          <w:p w:rsidR="00A33DC7" w:rsidRDefault="00A33DC7">
            <w:pPr>
              <w:spacing w:after="0" w:line="240" w:lineRule="auto"/>
              <w:ind w:left="14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Застосування формувального оцінювання в учнів базової школи. </w:t>
            </w:r>
          </w:p>
        </w:tc>
        <w:tc>
          <w:tcPr>
            <w:tcW w:w="1700" w:type="dxa"/>
            <w:tcBorders>
              <w:top w:val="single" w:sz="6" w:space="0" w:color="auto"/>
              <w:left w:val="single" w:sz="6" w:space="0" w:color="auto"/>
              <w:bottom w:val="single" w:sz="6" w:space="0" w:color="auto"/>
              <w:right w:val="single" w:sz="6" w:space="0" w:color="auto"/>
            </w:tcBorders>
            <w:vAlign w:val="center"/>
            <w:hideMark/>
          </w:tcPr>
          <w:p w:rsidR="00A33DC7" w:rsidRDefault="00534C88">
            <w:pPr>
              <w:spacing w:after="0" w:line="240" w:lineRule="auto"/>
              <w:ind w:left="14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w:t>
            </w:r>
            <w:r w:rsidR="00A33DC7">
              <w:rPr>
                <w:rFonts w:ascii="Times New Roman" w:eastAsia="Times New Roman" w:hAnsi="Times New Roman" w:cs="Times New Roman"/>
                <w:color w:val="000000" w:themeColor="text1"/>
                <w:sz w:val="24"/>
                <w:szCs w:val="24"/>
                <w:lang w:eastAsia="ru-RU"/>
              </w:rPr>
              <w:t>НВР,</w:t>
            </w:r>
          </w:p>
          <w:p w:rsidR="00A33DC7" w:rsidRDefault="00A33DC7">
            <w:pPr>
              <w:spacing w:after="0" w:line="240" w:lineRule="auto"/>
              <w:ind w:left="14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учителі початкових класів</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r>
      <w:tr w:rsidR="00A33DC7" w:rsidTr="00A33DC7">
        <w:tc>
          <w:tcPr>
            <w:tcW w:w="2702" w:type="dxa"/>
            <w:tcBorders>
              <w:top w:val="single" w:sz="6" w:space="0" w:color="auto"/>
              <w:left w:val="single" w:sz="6" w:space="0" w:color="auto"/>
              <w:bottom w:val="single" w:sz="6" w:space="0" w:color="auto"/>
              <w:right w:val="single" w:sz="6" w:space="0" w:color="auto"/>
            </w:tcBorders>
            <w:vAlign w:val="center"/>
            <w:hideMark/>
          </w:tcPr>
          <w:p w:rsidR="00A33DC7" w:rsidRDefault="00A33DC7">
            <w:pPr>
              <w:numPr>
                <w:ilvl w:val="0"/>
                <w:numId w:val="29"/>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Педагогічна діяльність педагогічних працівників</w:t>
            </w:r>
          </w:p>
        </w:tc>
        <w:tc>
          <w:tcPr>
            <w:tcW w:w="2126"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ind w:left="14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1985"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ind w:left="14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1700"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ind w:left="14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r>
      <w:tr w:rsidR="00A33DC7" w:rsidTr="00A33DC7">
        <w:tc>
          <w:tcPr>
            <w:tcW w:w="2702"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3.1.Підвищення професійного рівня </w:t>
            </w:r>
            <w:proofErr w:type="spellStart"/>
            <w:r>
              <w:rPr>
                <w:rFonts w:ascii="Times New Roman" w:eastAsia="Times New Roman" w:hAnsi="Times New Roman" w:cs="Times New Roman"/>
                <w:color w:val="000000" w:themeColor="text1"/>
                <w:sz w:val="24"/>
                <w:szCs w:val="24"/>
                <w:lang w:eastAsia="ru-RU"/>
              </w:rPr>
              <w:t>педмайстерності</w:t>
            </w:r>
            <w:proofErr w:type="spellEnd"/>
          </w:p>
        </w:tc>
        <w:tc>
          <w:tcPr>
            <w:tcW w:w="2126"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ind w:left="14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Аналіз підвищення кваліфікації педагогічних працівників за 3 роки</w:t>
            </w:r>
          </w:p>
        </w:tc>
        <w:tc>
          <w:tcPr>
            <w:tcW w:w="1985"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ind w:left="14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Вивчення документації та проведення анкет</w:t>
            </w:r>
          </w:p>
        </w:tc>
        <w:tc>
          <w:tcPr>
            <w:tcW w:w="1700"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ind w:left="14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ЗНВР</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r>
      <w:tr w:rsidR="00A33DC7" w:rsidTr="00A33DC7">
        <w:tc>
          <w:tcPr>
            <w:tcW w:w="2702"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3.2.Налагодження співпраці із здобувачами освіти, їх батьками, працівниками закладу освіти (педагогіка партнерства)</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2126"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ind w:left="14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Вивчення досвіду співпраці, аналіз конфліктних ситуацій</w:t>
            </w:r>
          </w:p>
        </w:tc>
        <w:tc>
          <w:tcPr>
            <w:tcW w:w="1985"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ind w:left="14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Опитування, анкетування</w:t>
            </w:r>
          </w:p>
        </w:tc>
        <w:tc>
          <w:tcPr>
            <w:tcW w:w="1700"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ind w:left="14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ЗНВР</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r>
      <w:tr w:rsidR="00A33DC7" w:rsidTr="00A33DC7">
        <w:tc>
          <w:tcPr>
            <w:tcW w:w="2702" w:type="dxa"/>
            <w:tcBorders>
              <w:top w:val="single" w:sz="6" w:space="0" w:color="auto"/>
              <w:left w:val="single" w:sz="6" w:space="0" w:color="auto"/>
              <w:bottom w:val="single" w:sz="6" w:space="0" w:color="auto"/>
              <w:right w:val="single" w:sz="6" w:space="0" w:color="auto"/>
            </w:tcBorders>
            <w:vAlign w:val="center"/>
            <w:hideMark/>
          </w:tcPr>
          <w:p w:rsidR="00A33DC7" w:rsidRDefault="00A33DC7">
            <w:pPr>
              <w:numPr>
                <w:ilvl w:val="0"/>
                <w:numId w:val="30"/>
              </w:num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Управлінські процеси</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2126"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ind w:left="14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1985"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ind w:left="14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1700"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ind w:left="14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r>
      <w:tr w:rsidR="00A33DC7" w:rsidTr="00A33DC7">
        <w:tc>
          <w:tcPr>
            <w:tcW w:w="2702"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4.1.Самооцінювання якості освітнього процесу  освітнього процесу на основі Стратегії розвитку</w:t>
            </w:r>
          </w:p>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2126"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ind w:left="14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Вивчення та аналіз невиконання положень стратегії. Кращий досвід</w:t>
            </w:r>
          </w:p>
        </w:tc>
        <w:tc>
          <w:tcPr>
            <w:tcW w:w="1985"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ind w:left="14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Вивчення документації, опитування</w:t>
            </w:r>
          </w:p>
        </w:tc>
        <w:tc>
          <w:tcPr>
            <w:tcW w:w="1700"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Директор, ЗНВР</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r>
      <w:tr w:rsidR="00A33DC7" w:rsidTr="00A33DC7">
        <w:tc>
          <w:tcPr>
            <w:tcW w:w="2702"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5.Проведення капітального ремонту спортивного  майданчика  та  шкільного подвір’я</w:t>
            </w:r>
          </w:p>
          <w:p w:rsidR="00A33DC7" w:rsidRDefault="00A33DC7">
            <w:pPr>
              <w:tabs>
                <w:tab w:val="num" w:pos="434"/>
              </w:tabs>
              <w:spacing w:after="0" w:line="240" w:lineRule="auto"/>
              <w:ind w:left="292" w:firstLine="139"/>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p w:rsidR="00A33DC7" w:rsidRDefault="00A33DC7">
            <w:pPr>
              <w:tabs>
                <w:tab w:val="num" w:pos="434"/>
              </w:tabs>
              <w:spacing w:after="0" w:line="240" w:lineRule="auto"/>
              <w:ind w:left="292" w:firstLine="139"/>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p w:rsidR="00A33DC7" w:rsidRDefault="00A33DC7">
            <w:pPr>
              <w:tabs>
                <w:tab w:val="num" w:pos="434"/>
              </w:tabs>
              <w:spacing w:after="0" w:line="240" w:lineRule="auto"/>
              <w:ind w:left="292" w:firstLine="139"/>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2126"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ind w:left="141"/>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Облаштування  зон відпочинку  та ігрового  майданчику</w:t>
            </w:r>
          </w:p>
        </w:tc>
        <w:tc>
          <w:tcPr>
            <w:tcW w:w="1985"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ind w:left="14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Участь у проектах, звернення до засновника</w:t>
            </w:r>
          </w:p>
          <w:p w:rsidR="00A33DC7" w:rsidRDefault="00A33DC7">
            <w:pPr>
              <w:spacing w:after="0" w:line="240" w:lineRule="auto"/>
              <w:ind w:left="14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c>
          <w:tcPr>
            <w:tcW w:w="1700"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Директор</w:t>
            </w:r>
          </w:p>
        </w:tc>
        <w:tc>
          <w:tcPr>
            <w:tcW w:w="1417" w:type="dxa"/>
            <w:tcBorders>
              <w:top w:val="single" w:sz="6" w:space="0" w:color="auto"/>
              <w:left w:val="single" w:sz="6" w:space="0" w:color="auto"/>
              <w:bottom w:val="single" w:sz="6" w:space="0" w:color="auto"/>
              <w:right w:val="single" w:sz="6" w:space="0" w:color="auto"/>
            </w:tcBorders>
            <w:vAlign w:val="center"/>
            <w:hideMark/>
          </w:tcPr>
          <w:p w:rsidR="00A33DC7" w:rsidRDefault="00A33DC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tc>
      </w:tr>
    </w:tbl>
    <w:p w:rsidR="00A33DC7" w:rsidRDefault="00A33DC7" w:rsidP="00A33DC7">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w:t>
      </w:r>
    </w:p>
    <w:p w:rsidR="00A33DC7" w:rsidRDefault="00A33DC7" w:rsidP="00A33DC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Реалізація положень стратегії розвитку забезпечить створення у НВК  сучасного освітнього середовища,  яке забезпечуватиме учням доступну, якісну й ефективну освіту шляхом вільного творчого навчання відповідно до суспільних потреб, зумовлених розвитком української держави та рідного краю</w:t>
      </w:r>
    </w:p>
    <w:p w:rsidR="00A33DC7" w:rsidRDefault="00A33DC7" w:rsidP="00A33DC7">
      <w:pPr>
        <w:spacing w:after="0"/>
        <w:rPr>
          <w:rFonts w:ascii="Times New Roman" w:hAnsi="Times New Roman" w:cs="Times New Roman"/>
          <w:b/>
          <w:i/>
          <w:sz w:val="28"/>
          <w:szCs w:val="28"/>
        </w:rPr>
      </w:pPr>
      <w:r>
        <w:rPr>
          <w:rFonts w:ascii="Times New Roman" w:hAnsi="Times New Roman" w:cs="Times New Roman"/>
          <w:b/>
          <w:i/>
          <w:sz w:val="28"/>
          <w:szCs w:val="28"/>
        </w:rPr>
        <w:t>Індикатори досягнення цілі</w:t>
      </w:r>
    </w:p>
    <w:p w:rsidR="00A33DC7" w:rsidRDefault="00A33DC7" w:rsidP="00A33DC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Стабільний поступальний його розвиток і перехід на якісно вищий рівень забезпечення освітніх інтересів і потреб учнів через:</w:t>
      </w:r>
    </w:p>
    <w:p w:rsidR="00A33DC7" w:rsidRDefault="00A33DC7" w:rsidP="00A33DC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впровадження інноваційних технологій з метою інтенсифікації процесу навчання;</w:t>
      </w:r>
    </w:p>
    <w:p w:rsidR="00A33DC7" w:rsidRDefault="00A33DC7" w:rsidP="00A33DC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широке використання різних форм і методів навчання як засобу гармонійного розвитку дитини;</w:t>
      </w:r>
    </w:p>
    <w:p w:rsidR="00A33DC7" w:rsidRDefault="00A33DC7" w:rsidP="00A33DC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формування ключових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учнів як результату інноваційної діяльності навчального закладу;</w:t>
      </w:r>
    </w:p>
    <w:p w:rsidR="00A33DC7" w:rsidRDefault="00A33DC7" w:rsidP="00A33DC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формування іміджу </w:t>
      </w:r>
      <w:proofErr w:type="spellStart"/>
      <w:r>
        <w:rPr>
          <w:rFonts w:ascii="Times New Roman" w:hAnsi="Times New Roman" w:cs="Times New Roman"/>
          <w:sz w:val="28"/>
          <w:szCs w:val="28"/>
        </w:rPr>
        <w:t>навчально</w:t>
      </w:r>
      <w:proofErr w:type="spellEnd"/>
      <w:r>
        <w:rPr>
          <w:rFonts w:ascii="Times New Roman" w:hAnsi="Times New Roman" w:cs="Times New Roman"/>
          <w:sz w:val="28"/>
          <w:szCs w:val="28"/>
        </w:rPr>
        <w:t xml:space="preserve"> - виховного комплексу;</w:t>
      </w:r>
    </w:p>
    <w:p w:rsidR="00A33DC7" w:rsidRDefault="00A33DC7" w:rsidP="00A33DC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участь у районних науково – практичних конференціях, професійних конкурсах;</w:t>
      </w:r>
    </w:p>
    <w:p w:rsidR="00A33DC7" w:rsidRDefault="00A33DC7" w:rsidP="00A33DC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у системі методичної роботи раціональне поєднання колективних, групових та індивідуальних роботи;</w:t>
      </w:r>
    </w:p>
    <w:p w:rsidR="00A33DC7" w:rsidRDefault="00A33DC7" w:rsidP="00A33DC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стимулювання самоосвіти і професійного розвитку педагогів, шляхом створення умов для їх реалізації;</w:t>
      </w:r>
    </w:p>
    <w:p w:rsidR="00A33DC7" w:rsidRDefault="00A33DC7" w:rsidP="00A33DC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профільність</w:t>
      </w:r>
      <w:proofErr w:type="spellEnd"/>
      <w:r>
        <w:rPr>
          <w:rFonts w:ascii="Times New Roman" w:hAnsi="Times New Roman" w:cs="Times New Roman"/>
          <w:sz w:val="28"/>
          <w:szCs w:val="28"/>
        </w:rPr>
        <w:t xml:space="preserve"> старшої школи, </w:t>
      </w:r>
      <w:proofErr w:type="spellStart"/>
      <w:r>
        <w:rPr>
          <w:rFonts w:ascii="Times New Roman" w:hAnsi="Times New Roman" w:cs="Times New Roman"/>
          <w:sz w:val="28"/>
          <w:szCs w:val="28"/>
        </w:rPr>
        <w:t>допрофільна</w:t>
      </w:r>
      <w:proofErr w:type="spellEnd"/>
      <w:r>
        <w:rPr>
          <w:rFonts w:ascii="Times New Roman" w:hAnsi="Times New Roman" w:cs="Times New Roman"/>
          <w:sz w:val="28"/>
          <w:szCs w:val="28"/>
        </w:rPr>
        <w:t xml:space="preserve"> підготовка школярів;</w:t>
      </w:r>
    </w:p>
    <w:p w:rsidR="00A33DC7" w:rsidRDefault="00A33DC7" w:rsidP="00A33DC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розвиток і саморозвиток особистості, творчості дітей;</w:t>
      </w:r>
    </w:p>
    <w:p w:rsidR="00A33DC7" w:rsidRDefault="00A33DC7" w:rsidP="00A33DC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володіння 100% педагогів НВК інформаційними технологіями.</w:t>
      </w:r>
    </w:p>
    <w:p w:rsidR="00A33DC7" w:rsidRDefault="00A33DC7" w:rsidP="00A33DC7">
      <w:pPr>
        <w:pStyle w:val="a5"/>
        <w:shd w:val="clear" w:color="auto" w:fill="FFFFFF"/>
        <w:tabs>
          <w:tab w:val="left" w:pos="993"/>
        </w:tabs>
        <w:spacing w:after="0" w:line="240" w:lineRule="auto"/>
        <w:ind w:left="680"/>
        <w:jc w:val="both"/>
        <w:rPr>
          <w:rFonts w:ascii="Times New Roman" w:hAnsi="Times New Roman" w:cs="Times New Roman"/>
          <w:sz w:val="28"/>
          <w:szCs w:val="28"/>
        </w:rPr>
      </w:pPr>
    </w:p>
    <w:p w:rsidR="00A33DC7" w:rsidRDefault="00A33DC7" w:rsidP="00A33DC7">
      <w:pPr>
        <w:spacing w:after="0" w:line="240" w:lineRule="auto"/>
        <w:ind w:firstLine="709"/>
        <w:jc w:val="center"/>
        <w:rPr>
          <w:rFonts w:ascii="Times New Roman" w:hAnsi="Times New Roman" w:cs="Times New Roman"/>
          <w:b/>
          <w:sz w:val="28"/>
          <w:szCs w:val="28"/>
        </w:rPr>
      </w:pPr>
    </w:p>
    <w:p w:rsidR="0081591D" w:rsidRDefault="0081591D" w:rsidP="00A33DC7">
      <w:pPr>
        <w:spacing w:after="0" w:line="240" w:lineRule="auto"/>
        <w:ind w:firstLine="709"/>
        <w:jc w:val="center"/>
        <w:rPr>
          <w:rFonts w:ascii="Times New Roman" w:hAnsi="Times New Roman" w:cs="Times New Roman"/>
          <w:b/>
          <w:sz w:val="28"/>
          <w:szCs w:val="28"/>
        </w:rPr>
      </w:pPr>
    </w:p>
    <w:p w:rsidR="00A33DC7" w:rsidRDefault="00A33DC7" w:rsidP="00A33DC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МОЖЛИВИЙ РИЗИК </w:t>
      </w:r>
    </w:p>
    <w:p w:rsidR="00A33DC7" w:rsidRDefault="00A33DC7" w:rsidP="00A33DC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ПОВ’ЯЗАНИЙ З РЕАЛІЗАЦІЄЮ СТРАТЕГІЇ РОЗВИТКУ</w:t>
      </w:r>
    </w:p>
    <w:p w:rsidR="00A33DC7" w:rsidRDefault="00A33DC7" w:rsidP="00A33DC7">
      <w:pPr>
        <w:spacing w:after="0" w:line="240" w:lineRule="auto"/>
        <w:ind w:firstLine="709"/>
        <w:jc w:val="center"/>
        <w:rPr>
          <w:rFonts w:ascii="Times New Roman" w:hAnsi="Times New Roman" w:cs="Times New Roman"/>
          <w:b/>
          <w:sz w:val="28"/>
          <w:szCs w:val="28"/>
        </w:rPr>
      </w:pPr>
    </w:p>
    <w:p w:rsidR="00A33DC7" w:rsidRDefault="00A33DC7" w:rsidP="00A33DC7">
      <w:pPr>
        <w:pStyle w:val="a5"/>
        <w:numPr>
          <w:ilvl w:val="0"/>
          <w:numId w:val="31"/>
        </w:numPr>
        <w:tabs>
          <w:tab w:val="left" w:pos="993"/>
        </w:tabs>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Зміни у змісті освіти пов’язані із змінами політики в галузі освіти.</w:t>
      </w:r>
    </w:p>
    <w:p w:rsidR="00A33DC7" w:rsidRDefault="00A33DC7" w:rsidP="00A33DC7">
      <w:pPr>
        <w:pStyle w:val="a5"/>
        <w:numPr>
          <w:ilvl w:val="0"/>
          <w:numId w:val="31"/>
        </w:numPr>
        <w:tabs>
          <w:tab w:val="left" w:pos="993"/>
        </w:tabs>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Недостатність виділених та залучених коштів для реалізації основних</w:t>
      </w:r>
    </w:p>
    <w:p w:rsidR="00A33DC7" w:rsidRDefault="00A33DC7" w:rsidP="00A33DC7">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напрямів стратегії розвитку.</w:t>
      </w:r>
    </w:p>
    <w:p w:rsidR="00A33DC7" w:rsidRDefault="00A33DC7" w:rsidP="00A33DC7">
      <w:pPr>
        <w:pStyle w:val="a5"/>
        <w:numPr>
          <w:ilvl w:val="0"/>
          <w:numId w:val="31"/>
        </w:numPr>
        <w:tabs>
          <w:tab w:val="left" w:pos="993"/>
        </w:tabs>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Зниження мотивації педагогів, батьків, учнів щодо заходів з реалізації</w:t>
      </w:r>
    </w:p>
    <w:p w:rsidR="00A33DC7" w:rsidRDefault="00A33DC7" w:rsidP="00A33DC7">
      <w:p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основних напрямків стратегії розвитку.</w:t>
      </w:r>
    </w:p>
    <w:p w:rsidR="00A33DC7" w:rsidRDefault="00A33DC7" w:rsidP="00A33DC7">
      <w:pPr>
        <w:pStyle w:val="a5"/>
        <w:numPr>
          <w:ilvl w:val="0"/>
          <w:numId w:val="31"/>
        </w:numPr>
        <w:tabs>
          <w:tab w:val="left" w:pos="993"/>
        </w:tabs>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Втрата актуальності окремих пріоритетних напрямів.</w:t>
      </w:r>
    </w:p>
    <w:p w:rsidR="00A33DC7" w:rsidRDefault="00A33DC7" w:rsidP="00A33DC7">
      <w:pPr>
        <w:pStyle w:val="a5"/>
        <w:numPr>
          <w:ilvl w:val="0"/>
          <w:numId w:val="31"/>
        </w:numPr>
        <w:tabs>
          <w:tab w:val="left" w:pos="993"/>
        </w:tabs>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Недостатнє розуміння частиною батьківської громадськості стратегічних завдань розвитку закладу.</w:t>
      </w:r>
    </w:p>
    <w:p w:rsidR="00A33DC7" w:rsidRDefault="00A33DC7" w:rsidP="00A33DC7">
      <w:pPr>
        <w:spacing w:after="0" w:line="240" w:lineRule="auto"/>
        <w:ind w:firstLine="709"/>
        <w:rPr>
          <w:rFonts w:ascii="Times New Roman" w:hAnsi="Times New Roman" w:cs="Times New Roman"/>
          <w:b/>
          <w:i/>
          <w:sz w:val="28"/>
          <w:szCs w:val="28"/>
          <w:u w:val="single"/>
        </w:rPr>
      </w:pPr>
      <w:r>
        <w:rPr>
          <w:rFonts w:ascii="Times New Roman" w:hAnsi="Times New Roman" w:cs="Times New Roman"/>
          <w:b/>
          <w:i/>
          <w:sz w:val="28"/>
          <w:szCs w:val="28"/>
          <w:u w:val="single"/>
        </w:rPr>
        <w:t>Шляхи розв’язання:</w:t>
      </w:r>
    </w:p>
    <w:p w:rsidR="00A33DC7" w:rsidRDefault="00A33DC7" w:rsidP="00A33DC7">
      <w:pPr>
        <w:tabs>
          <w:tab w:val="left" w:pos="851"/>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Внесення змін та доповнень до стратегії розвитку.</w:t>
      </w:r>
    </w:p>
    <w:p w:rsidR="00A33DC7" w:rsidRDefault="00A33DC7" w:rsidP="00A33DC7">
      <w:pPr>
        <w:tabs>
          <w:tab w:val="left" w:pos="851"/>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 Додаткове залучення позабюджетних джерел фінансування.</w:t>
      </w:r>
    </w:p>
    <w:p w:rsidR="00A33DC7" w:rsidRDefault="00A33DC7" w:rsidP="00A33DC7">
      <w:pPr>
        <w:pStyle w:val="a5"/>
        <w:numPr>
          <w:ilvl w:val="0"/>
          <w:numId w:val="31"/>
        </w:numPr>
        <w:tabs>
          <w:tab w:val="left" w:pos="851"/>
        </w:tabs>
        <w:spacing w:after="0" w:line="240" w:lineRule="auto"/>
        <w:ind w:left="0" w:firstLine="680"/>
        <w:jc w:val="both"/>
        <w:rPr>
          <w:rFonts w:ascii="Times New Roman" w:hAnsi="Times New Roman" w:cs="Times New Roman"/>
          <w:sz w:val="28"/>
          <w:szCs w:val="28"/>
        </w:rPr>
      </w:pPr>
      <w:r>
        <w:rPr>
          <w:rFonts w:ascii="Times New Roman" w:hAnsi="Times New Roman" w:cs="Times New Roman"/>
          <w:sz w:val="28"/>
          <w:szCs w:val="28"/>
        </w:rPr>
        <w:t>Підв</w:t>
      </w:r>
      <w:r w:rsidR="0081591D">
        <w:rPr>
          <w:rFonts w:ascii="Times New Roman" w:hAnsi="Times New Roman" w:cs="Times New Roman"/>
          <w:sz w:val="28"/>
          <w:szCs w:val="28"/>
        </w:rPr>
        <w:t>ищення ступеня відкритості НВК</w:t>
      </w:r>
      <w:r>
        <w:rPr>
          <w:rFonts w:ascii="Times New Roman" w:hAnsi="Times New Roman" w:cs="Times New Roman"/>
          <w:sz w:val="28"/>
          <w:szCs w:val="28"/>
        </w:rPr>
        <w:t>, висвітлення діяльності педагогічного колективу в ЗМІ, на сайті школи, у формі звіту директора перед громадськістю та колективом.</w:t>
      </w:r>
    </w:p>
    <w:p w:rsidR="00A33DC7" w:rsidRDefault="00A33DC7" w:rsidP="00A33DC7">
      <w:pPr>
        <w:spacing w:after="0"/>
        <w:rPr>
          <w:rFonts w:ascii="Times New Roman" w:hAnsi="Times New Roman" w:cs="Times New Roman"/>
          <w:sz w:val="28"/>
          <w:szCs w:val="28"/>
        </w:rPr>
      </w:pPr>
    </w:p>
    <w:p w:rsidR="00A33DC7" w:rsidRDefault="00A33DC7" w:rsidP="00A33DC7">
      <w:pPr>
        <w:rPr>
          <w:rFonts w:ascii="Times New Roman" w:hAnsi="Times New Roman" w:cs="Times New Roman"/>
        </w:rPr>
      </w:pPr>
    </w:p>
    <w:p w:rsidR="00A33DC7" w:rsidRDefault="00A33DC7" w:rsidP="00A33DC7">
      <w:pPr>
        <w:rPr>
          <w:rFonts w:ascii="Times New Roman" w:hAnsi="Times New Roman" w:cs="Times New Roman"/>
          <w:sz w:val="28"/>
          <w:szCs w:val="28"/>
        </w:rPr>
      </w:pPr>
    </w:p>
    <w:p w:rsidR="00A33DC7" w:rsidRDefault="00A33DC7" w:rsidP="00A33DC7">
      <w:pPr>
        <w:jc w:val="center"/>
        <w:rPr>
          <w:rFonts w:ascii="Times New Roman" w:hAnsi="Times New Roman" w:cs="Times New Roman"/>
          <w:b/>
          <w:sz w:val="28"/>
          <w:szCs w:val="28"/>
        </w:rPr>
      </w:pPr>
    </w:p>
    <w:p w:rsidR="00A33DC7" w:rsidRDefault="00A33DC7" w:rsidP="00A33DC7">
      <w:pPr>
        <w:jc w:val="center"/>
        <w:rPr>
          <w:rFonts w:ascii="Times New Roman" w:hAnsi="Times New Roman" w:cs="Times New Roman"/>
          <w:b/>
          <w:sz w:val="28"/>
          <w:szCs w:val="28"/>
        </w:rPr>
      </w:pPr>
    </w:p>
    <w:p w:rsidR="00A33DC7" w:rsidRDefault="00A33DC7" w:rsidP="00A33DC7">
      <w:pPr>
        <w:jc w:val="center"/>
        <w:rPr>
          <w:rFonts w:ascii="Times New Roman" w:hAnsi="Times New Roman" w:cs="Times New Roman"/>
          <w:b/>
          <w:sz w:val="28"/>
          <w:szCs w:val="28"/>
        </w:rPr>
      </w:pPr>
    </w:p>
    <w:p w:rsidR="00A33DC7" w:rsidRDefault="00A33DC7" w:rsidP="00A33DC7">
      <w:pPr>
        <w:jc w:val="center"/>
        <w:rPr>
          <w:rFonts w:ascii="Times New Roman" w:hAnsi="Times New Roman" w:cs="Times New Roman"/>
          <w:b/>
          <w:sz w:val="28"/>
          <w:szCs w:val="28"/>
        </w:rPr>
      </w:pPr>
    </w:p>
    <w:p w:rsidR="00A33DC7" w:rsidRDefault="00A33DC7" w:rsidP="00A33DC7">
      <w:pPr>
        <w:jc w:val="center"/>
        <w:rPr>
          <w:rFonts w:ascii="Times New Roman" w:hAnsi="Times New Roman" w:cs="Times New Roman"/>
          <w:b/>
          <w:sz w:val="28"/>
          <w:szCs w:val="28"/>
        </w:rPr>
      </w:pPr>
    </w:p>
    <w:p w:rsidR="00A33DC7" w:rsidRDefault="00A33DC7" w:rsidP="00A33DC7">
      <w:pPr>
        <w:jc w:val="center"/>
        <w:rPr>
          <w:rFonts w:ascii="Times New Roman" w:hAnsi="Times New Roman" w:cs="Times New Roman"/>
          <w:b/>
          <w:sz w:val="28"/>
          <w:szCs w:val="28"/>
        </w:rPr>
      </w:pPr>
    </w:p>
    <w:p w:rsidR="00A33DC7" w:rsidRDefault="00A33DC7" w:rsidP="00A33DC7">
      <w:pPr>
        <w:jc w:val="center"/>
        <w:rPr>
          <w:rFonts w:ascii="Times New Roman" w:hAnsi="Times New Roman" w:cs="Times New Roman"/>
          <w:b/>
          <w:sz w:val="28"/>
          <w:szCs w:val="28"/>
        </w:rPr>
      </w:pPr>
    </w:p>
    <w:p w:rsidR="00A33DC7" w:rsidRDefault="00A33DC7" w:rsidP="00A33DC7">
      <w:pPr>
        <w:jc w:val="center"/>
        <w:rPr>
          <w:rFonts w:ascii="Times New Roman" w:hAnsi="Times New Roman" w:cs="Times New Roman"/>
          <w:b/>
          <w:sz w:val="28"/>
          <w:szCs w:val="28"/>
        </w:rPr>
      </w:pPr>
    </w:p>
    <w:p w:rsidR="00A33DC7" w:rsidRDefault="00A33DC7" w:rsidP="00A33DC7">
      <w:pPr>
        <w:jc w:val="center"/>
        <w:rPr>
          <w:rFonts w:ascii="Times New Roman" w:hAnsi="Times New Roman" w:cs="Times New Roman"/>
          <w:b/>
          <w:sz w:val="28"/>
          <w:szCs w:val="28"/>
        </w:rPr>
      </w:pPr>
    </w:p>
    <w:p w:rsidR="00A33DC7" w:rsidRDefault="00A33DC7" w:rsidP="00A33DC7">
      <w:pPr>
        <w:jc w:val="center"/>
        <w:rPr>
          <w:rFonts w:ascii="Times New Roman" w:hAnsi="Times New Roman" w:cs="Times New Roman"/>
          <w:b/>
          <w:sz w:val="28"/>
          <w:szCs w:val="28"/>
        </w:rPr>
      </w:pPr>
    </w:p>
    <w:p w:rsidR="00A33DC7" w:rsidRDefault="00A33DC7" w:rsidP="00A33DC7">
      <w:pPr>
        <w:jc w:val="center"/>
        <w:rPr>
          <w:rFonts w:ascii="Times New Roman" w:hAnsi="Times New Roman" w:cs="Times New Roman"/>
          <w:b/>
          <w:sz w:val="28"/>
          <w:szCs w:val="28"/>
        </w:rPr>
      </w:pPr>
    </w:p>
    <w:p w:rsidR="00A33DC7" w:rsidRDefault="00A33DC7" w:rsidP="00A33DC7">
      <w:pPr>
        <w:jc w:val="center"/>
        <w:rPr>
          <w:rFonts w:ascii="Times New Roman" w:hAnsi="Times New Roman" w:cs="Times New Roman"/>
          <w:b/>
          <w:sz w:val="28"/>
          <w:szCs w:val="28"/>
        </w:rPr>
      </w:pPr>
    </w:p>
    <w:p w:rsidR="00A33DC7" w:rsidRDefault="00A33DC7" w:rsidP="00A33DC7">
      <w:pPr>
        <w:jc w:val="center"/>
        <w:rPr>
          <w:rFonts w:ascii="Times New Roman" w:hAnsi="Times New Roman" w:cs="Times New Roman"/>
          <w:b/>
          <w:sz w:val="28"/>
          <w:szCs w:val="28"/>
        </w:rPr>
      </w:pPr>
    </w:p>
    <w:p w:rsidR="00F7513C" w:rsidRDefault="00F7513C"/>
    <w:sectPr w:rsidR="00F751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A2"/>
    <w:multiLevelType w:val="multilevel"/>
    <w:tmpl w:val="EFC2A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974D4B"/>
    <w:multiLevelType w:val="multilevel"/>
    <w:tmpl w:val="F60E3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B8D5CB3"/>
    <w:multiLevelType w:val="multilevel"/>
    <w:tmpl w:val="FE78C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BCC5132"/>
    <w:multiLevelType w:val="multilevel"/>
    <w:tmpl w:val="57667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1A2329B"/>
    <w:multiLevelType w:val="multilevel"/>
    <w:tmpl w:val="353A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2B275C0"/>
    <w:multiLevelType w:val="multilevel"/>
    <w:tmpl w:val="32740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B16FCE"/>
    <w:multiLevelType w:val="multilevel"/>
    <w:tmpl w:val="1E50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55E5CAE"/>
    <w:multiLevelType w:val="multilevel"/>
    <w:tmpl w:val="AF944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0952CBA"/>
    <w:multiLevelType w:val="multilevel"/>
    <w:tmpl w:val="375C2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18643A1"/>
    <w:multiLevelType w:val="multilevel"/>
    <w:tmpl w:val="84F2D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C630627"/>
    <w:multiLevelType w:val="multilevel"/>
    <w:tmpl w:val="7E32D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15D70D6"/>
    <w:multiLevelType w:val="multilevel"/>
    <w:tmpl w:val="3E4A0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7BB414F"/>
    <w:multiLevelType w:val="multilevel"/>
    <w:tmpl w:val="702A7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E574ACB"/>
    <w:multiLevelType w:val="multilevel"/>
    <w:tmpl w:val="217CD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E8E1C86"/>
    <w:multiLevelType w:val="multilevel"/>
    <w:tmpl w:val="5CA48A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EB033B2"/>
    <w:multiLevelType w:val="multilevel"/>
    <w:tmpl w:val="DA162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2016A70"/>
    <w:multiLevelType w:val="multilevel"/>
    <w:tmpl w:val="4E80F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41A6AA9"/>
    <w:multiLevelType w:val="multilevel"/>
    <w:tmpl w:val="44DE7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76D5499"/>
    <w:multiLevelType w:val="multilevel"/>
    <w:tmpl w:val="5A9EB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A0C6B43"/>
    <w:multiLevelType w:val="multilevel"/>
    <w:tmpl w:val="6D2E0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BF25198"/>
    <w:multiLevelType w:val="multilevel"/>
    <w:tmpl w:val="0C707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D127A1A"/>
    <w:multiLevelType w:val="multilevel"/>
    <w:tmpl w:val="F5CE6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FC4564A"/>
    <w:multiLevelType w:val="hybridMultilevel"/>
    <w:tmpl w:val="B96603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5A27CD8"/>
    <w:multiLevelType w:val="multilevel"/>
    <w:tmpl w:val="82E06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FAC01DC"/>
    <w:multiLevelType w:val="multilevel"/>
    <w:tmpl w:val="E64A2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FB864A9"/>
    <w:multiLevelType w:val="hybridMultilevel"/>
    <w:tmpl w:val="F17A8A6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6E904F26"/>
    <w:multiLevelType w:val="hybridMultilevel"/>
    <w:tmpl w:val="B4EE83E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7">
    <w:nsid w:val="72725036"/>
    <w:multiLevelType w:val="multilevel"/>
    <w:tmpl w:val="DF36A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5E773B2"/>
    <w:multiLevelType w:val="multilevel"/>
    <w:tmpl w:val="AADAE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8385D28"/>
    <w:multiLevelType w:val="hybridMultilevel"/>
    <w:tmpl w:val="43B60424"/>
    <w:lvl w:ilvl="0" w:tplc="9F6C84BE">
      <w:numFmt w:val="bullet"/>
      <w:lvlText w:val="-"/>
      <w:lvlJc w:val="left"/>
      <w:pPr>
        <w:ind w:left="1429" w:hanging="360"/>
      </w:pPr>
      <w:rPr>
        <w:rFonts w:ascii="Times New Roman" w:eastAsia="MS Mincho"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7FA11E31"/>
    <w:multiLevelType w:val="multilevel"/>
    <w:tmpl w:val="C43E20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num>
  <w:num w:numId="2">
    <w:abstractNumId w:val="2"/>
  </w:num>
  <w:num w:numId="3">
    <w:abstractNumId w:val="16"/>
  </w:num>
  <w:num w:numId="4">
    <w:abstractNumId w:val="4"/>
  </w:num>
  <w:num w:numId="5">
    <w:abstractNumId w:val="27"/>
  </w:num>
  <w:num w:numId="6">
    <w:abstractNumId w:val="12"/>
  </w:num>
  <w:num w:numId="7">
    <w:abstractNumId w:val="23"/>
  </w:num>
  <w:num w:numId="8">
    <w:abstractNumId w:val="15"/>
  </w:num>
  <w:num w:numId="9">
    <w:abstractNumId w:val="11"/>
  </w:num>
  <w:num w:numId="10">
    <w:abstractNumId w:val="6"/>
  </w:num>
  <w:num w:numId="11">
    <w:abstractNumId w:val="18"/>
  </w:num>
  <w:num w:numId="12">
    <w:abstractNumId w:val="10"/>
  </w:num>
  <w:num w:numId="13">
    <w:abstractNumId w:val="13"/>
  </w:num>
  <w:num w:numId="14">
    <w:abstractNumId w:val="3"/>
  </w:num>
  <w:num w:numId="15">
    <w:abstractNumId w:val="1"/>
  </w:num>
  <w:num w:numId="16">
    <w:abstractNumId w:val="21"/>
  </w:num>
  <w:num w:numId="17">
    <w:abstractNumId w:val="24"/>
  </w:num>
  <w:num w:numId="18">
    <w:abstractNumId w:val="20"/>
  </w:num>
  <w:num w:numId="19">
    <w:abstractNumId w:val="17"/>
  </w:num>
  <w:num w:numId="20">
    <w:abstractNumId w:val="9"/>
  </w:num>
  <w:num w:numId="21">
    <w:abstractNumId w:val="0"/>
  </w:num>
  <w:num w:numId="22">
    <w:abstractNumId w:val="28"/>
  </w:num>
  <w:num w:numId="23">
    <w:abstractNumId w:val="7"/>
  </w:num>
  <w:num w:numId="24">
    <w:abstractNumId w:val="14"/>
  </w:num>
  <w:num w:numId="25">
    <w:abstractNumId w:val="26"/>
  </w:num>
  <w:num w:numId="26">
    <w:abstractNumId w:val="22"/>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DC7"/>
    <w:rsid w:val="001B7013"/>
    <w:rsid w:val="001F5094"/>
    <w:rsid w:val="00534C88"/>
    <w:rsid w:val="0081591D"/>
    <w:rsid w:val="009C4EFC"/>
    <w:rsid w:val="00A33DC7"/>
    <w:rsid w:val="00A36057"/>
    <w:rsid w:val="00C00365"/>
    <w:rsid w:val="00E4456D"/>
    <w:rsid w:val="00F751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DC7"/>
  </w:style>
  <w:style w:type="paragraph" w:styleId="2">
    <w:name w:val="heading 2"/>
    <w:basedOn w:val="a"/>
    <w:link w:val="20"/>
    <w:uiPriority w:val="9"/>
    <w:semiHidden/>
    <w:unhideWhenUsed/>
    <w:qFormat/>
    <w:rsid w:val="00A33DC7"/>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A33DC7"/>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A33DC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33DC7"/>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semiHidden/>
    <w:rsid w:val="00A33DC7"/>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A33DC7"/>
    <w:rPr>
      <w:rFonts w:asciiTheme="majorHAnsi" w:eastAsiaTheme="majorEastAsia" w:hAnsiTheme="majorHAnsi" w:cstheme="majorBidi"/>
      <w:i/>
      <w:iCs/>
      <w:color w:val="243F60" w:themeColor="accent1" w:themeShade="7F"/>
    </w:rPr>
  </w:style>
  <w:style w:type="paragraph" w:styleId="a3">
    <w:name w:val="Normal (Web)"/>
    <w:basedOn w:val="a"/>
    <w:uiPriority w:val="99"/>
    <w:semiHidden/>
    <w:unhideWhenUsed/>
    <w:rsid w:val="00A33DC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basedOn w:val="a"/>
    <w:uiPriority w:val="1"/>
    <w:qFormat/>
    <w:rsid w:val="00A33DC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A33DC7"/>
    <w:pPr>
      <w:ind w:left="720"/>
      <w:contextualSpacing/>
    </w:pPr>
  </w:style>
  <w:style w:type="paragraph" w:customStyle="1" w:styleId="wymcenter">
    <w:name w:val="wym_center"/>
    <w:basedOn w:val="a"/>
    <w:uiPriority w:val="99"/>
    <w:rsid w:val="00A33DC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6">
    <w:name w:val="Table Grid"/>
    <w:basedOn w:val="a1"/>
    <w:uiPriority w:val="59"/>
    <w:rsid w:val="00A33D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A33DC7"/>
    <w:rPr>
      <w:b/>
      <w:bCs/>
    </w:rPr>
  </w:style>
  <w:style w:type="character" w:styleId="a8">
    <w:name w:val="Emphasis"/>
    <w:basedOn w:val="a0"/>
    <w:uiPriority w:val="20"/>
    <w:qFormat/>
    <w:rsid w:val="00A33D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DC7"/>
  </w:style>
  <w:style w:type="paragraph" w:styleId="2">
    <w:name w:val="heading 2"/>
    <w:basedOn w:val="a"/>
    <w:link w:val="20"/>
    <w:uiPriority w:val="9"/>
    <w:semiHidden/>
    <w:unhideWhenUsed/>
    <w:qFormat/>
    <w:rsid w:val="00A33DC7"/>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A33DC7"/>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A33DC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33DC7"/>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semiHidden/>
    <w:rsid w:val="00A33DC7"/>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A33DC7"/>
    <w:rPr>
      <w:rFonts w:asciiTheme="majorHAnsi" w:eastAsiaTheme="majorEastAsia" w:hAnsiTheme="majorHAnsi" w:cstheme="majorBidi"/>
      <w:i/>
      <w:iCs/>
      <w:color w:val="243F60" w:themeColor="accent1" w:themeShade="7F"/>
    </w:rPr>
  </w:style>
  <w:style w:type="paragraph" w:styleId="a3">
    <w:name w:val="Normal (Web)"/>
    <w:basedOn w:val="a"/>
    <w:uiPriority w:val="99"/>
    <w:semiHidden/>
    <w:unhideWhenUsed/>
    <w:rsid w:val="00A33DC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basedOn w:val="a"/>
    <w:uiPriority w:val="1"/>
    <w:qFormat/>
    <w:rsid w:val="00A33DC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A33DC7"/>
    <w:pPr>
      <w:ind w:left="720"/>
      <w:contextualSpacing/>
    </w:pPr>
  </w:style>
  <w:style w:type="paragraph" w:customStyle="1" w:styleId="wymcenter">
    <w:name w:val="wym_center"/>
    <w:basedOn w:val="a"/>
    <w:uiPriority w:val="99"/>
    <w:rsid w:val="00A33DC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a6">
    <w:name w:val="Table Grid"/>
    <w:basedOn w:val="a1"/>
    <w:uiPriority w:val="59"/>
    <w:rsid w:val="00A33D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A33DC7"/>
    <w:rPr>
      <w:b/>
      <w:bCs/>
    </w:rPr>
  </w:style>
  <w:style w:type="character" w:styleId="a8">
    <w:name w:val="Emphasis"/>
    <w:basedOn w:val="a0"/>
    <w:uiPriority w:val="20"/>
    <w:qFormat/>
    <w:rsid w:val="00A33D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27078</Words>
  <Characters>15436</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Галина</cp:lastModifiedBy>
  <cp:revision>9</cp:revision>
  <dcterms:created xsi:type="dcterms:W3CDTF">2021-03-02T01:02:00Z</dcterms:created>
  <dcterms:modified xsi:type="dcterms:W3CDTF">2021-04-15T03:31:00Z</dcterms:modified>
</cp:coreProperties>
</file>