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11" w:rsidRPr="00190210" w:rsidRDefault="00190210" w:rsidP="00190210">
      <w:pPr>
        <w:pStyle w:val="a4"/>
        <w:rPr>
          <w:rFonts w:ascii="Times New Roman" w:hAnsi="Times New Roman"/>
          <w:sz w:val="28"/>
          <w:szCs w:val="28"/>
        </w:rPr>
      </w:pPr>
      <w:r w:rsidRPr="00190210">
        <w:rPr>
          <w:rFonts w:ascii="Times New Roman" w:hAnsi="Times New Roman"/>
          <w:sz w:val="28"/>
          <w:szCs w:val="28"/>
        </w:rPr>
        <w:t>СХВАЛЕНО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ЗАТВЕРДЖЕНО</w:t>
      </w:r>
    </w:p>
    <w:p w:rsidR="00EB1381" w:rsidRDefault="00190210" w:rsidP="00190210">
      <w:pPr>
        <w:pStyle w:val="a4"/>
        <w:rPr>
          <w:rFonts w:ascii="Times New Roman" w:hAnsi="Times New Roman"/>
          <w:sz w:val="28"/>
          <w:szCs w:val="28"/>
        </w:rPr>
      </w:pPr>
      <w:r w:rsidRPr="00190210">
        <w:rPr>
          <w:rFonts w:ascii="Times New Roman" w:hAnsi="Times New Roman"/>
          <w:sz w:val="28"/>
          <w:szCs w:val="28"/>
        </w:rPr>
        <w:t>на засіданні педагогічної ради                               Директор НВК  «</w:t>
      </w:r>
      <w:proofErr w:type="spellStart"/>
      <w:r w:rsidRPr="00190210">
        <w:rPr>
          <w:rFonts w:ascii="Times New Roman" w:hAnsi="Times New Roman"/>
          <w:sz w:val="28"/>
          <w:szCs w:val="28"/>
        </w:rPr>
        <w:t>Богданівський</w:t>
      </w:r>
      <w:proofErr w:type="spellEnd"/>
      <w:r w:rsidRPr="00190210">
        <w:rPr>
          <w:rFonts w:ascii="Times New Roman" w:hAnsi="Times New Roman"/>
          <w:sz w:val="28"/>
          <w:szCs w:val="28"/>
        </w:rPr>
        <w:t xml:space="preserve"> </w:t>
      </w:r>
    </w:p>
    <w:p w:rsidR="00EA0011" w:rsidRDefault="00EB1381" w:rsidP="0019021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НВК «</w:t>
      </w:r>
      <w:proofErr w:type="spellStart"/>
      <w:r>
        <w:rPr>
          <w:rFonts w:ascii="Times New Roman" w:hAnsi="Times New Roman"/>
          <w:sz w:val="28"/>
          <w:szCs w:val="28"/>
        </w:rPr>
        <w:t>Богданівський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ЗНЗ І-ІІ </w:t>
      </w:r>
      <w:proofErr w:type="spellStart"/>
      <w:r>
        <w:rPr>
          <w:rFonts w:ascii="Times New Roman" w:hAnsi="Times New Roman"/>
          <w:sz w:val="28"/>
          <w:szCs w:val="28"/>
        </w:rPr>
        <w:t>ступенів-</w:t>
      </w:r>
      <w:proofErr w:type="spellEnd"/>
      <w:r w:rsidR="00190210" w:rsidRPr="0019021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90210" w:rsidRPr="00190210">
        <w:rPr>
          <w:rFonts w:ascii="Times New Roman" w:hAnsi="Times New Roman"/>
          <w:sz w:val="28"/>
          <w:szCs w:val="28"/>
        </w:rPr>
        <w:t>ЗНЗ І-ІІ ступенів -ДНЗ»</w:t>
      </w:r>
    </w:p>
    <w:p w:rsidR="00190210" w:rsidRDefault="00EB1381" w:rsidP="0019021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ДНЗ»                                                                         </w:t>
      </w:r>
      <w:r w:rsidR="00190210">
        <w:rPr>
          <w:rFonts w:ascii="Times New Roman" w:hAnsi="Times New Roman"/>
          <w:sz w:val="28"/>
          <w:szCs w:val="28"/>
        </w:rPr>
        <w:t>__________   Галина ВУЧКАН</w:t>
      </w:r>
    </w:p>
    <w:p w:rsidR="00EB1381" w:rsidRPr="00EB1381" w:rsidRDefault="00EB1381" w:rsidP="00EB1381">
      <w:pPr>
        <w:pStyle w:val="a4"/>
        <w:rPr>
          <w:rFonts w:ascii="Times New Roman" w:hAnsi="Times New Roman"/>
          <w:sz w:val="28"/>
          <w:szCs w:val="28"/>
        </w:rPr>
      </w:pPr>
      <w:r w:rsidRPr="00190210">
        <w:rPr>
          <w:rFonts w:ascii="Times New Roman" w:hAnsi="Times New Roman"/>
          <w:sz w:val="28"/>
          <w:szCs w:val="28"/>
        </w:rPr>
        <w:t>протокол № 6 від 28.08.2020 року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B1381">
        <w:rPr>
          <w:rFonts w:ascii="Times New Roman" w:hAnsi="Times New Roman"/>
          <w:sz w:val="28"/>
          <w:szCs w:val="28"/>
          <w:u w:val="single"/>
        </w:rPr>
        <w:t xml:space="preserve">28   </w:t>
      </w:r>
      <w:r w:rsidRPr="00EB1381">
        <w:rPr>
          <w:rFonts w:ascii="Times New Roman" w:hAnsi="Times New Roman"/>
          <w:sz w:val="28"/>
          <w:szCs w:val="28"/>
        </w:rPr>
        <w:t xml:space="preserve">    </w:t>
      </w:r>
      <w:r w:rsidRPr="00EB1381">
        <w:rPr>
          <w:rFonts w:ascii="Times New Roman" w:hAnsi="Times New Roman"/>
          <w:sz w:val="28"/>
          <w:szCs w:val="28"/>
          <w:u w:val="single"/>
        </w:rPr>
        <w:t xml:space="preserve">08         </w:t>
      </w:r>
      <w:r w:rsidRPr="00EB1381">
        <w:rPr>
          <w:rFonts w:ascii="Times New Roman" w:hAnsi="Times New Roman"/>
          <w:sz w:val="28"/>
          <w:szCs w:val="28"/>
        </w:rPr>
        <w:t xml:space="preserve"> </w:t>
      </w:r>
      <w:r w:rsidRPr="00EB1381">
        <w:rPr>
          <w:rFonts w:ascii="Times New Roman" w:hAnsi="Times New Roman"/>
          <w:sz w:val="28"/>
          <w:szCs w:val="28"/>
          <w:u w:val="single"/>
        </w:rPr>
        <w:t>2020 року</w:t>
      </w:r>
    </w:p>
    <w:p w:rsidR="00EB1381" w:rsidRPr="00EB1381" w:rsidRDefault="00EB1381" w:rsidP="00EB1381">
      <w:pPr>
        <w:pStyle w:val="a4"/>
        <w:rPr>
          <w:rFonts w:ascii="Times New Roman" w:hAnsi="Times New Roman"/>
          <w:sz w:val="28"/>
          <w:szCs w:val="28"/>
        </w:rPr>
      </w:pPr>
      <w:r w:rsidRPr="00EB1381">
        <w:rPr>
          <w:rFonts w:ascii="Times New Roman" w:hAnsi="Times New Roman"/>
          <w:sz w:val="28"/>
          <w:szCs w:val="28"/>
        </w:rPr>
        <w:t>Голова педагогічної ради</w:t>
      </w:r>
    </w:p>
    <w:p w:rsidR="00EB1381" w:rsidRPr="00EB1381" w:rsidRDefault="00EB1381" w:rsidP="00EB1381">
      <w:pPr>
        <w:pStyle w:val="a4"/>
        <w:rPr>
          <w:rFonts w:ascii="Times New Roman" w:hAnsi="Times New Roman"/>
          <w:sz w:val="28"/>
          <w:szCs w:val="28"/>
        </w:rPr>
      </w:pPr>
      <w:r w:rsidRPr="00EB1381">
        <w:rPr>
          <w:rFonts w:ascii="Times New Roman" w:hAnsi="Times New Roman"/>
          <w:sz w:val="28"/>
          <w:szCs w:val="28"/>
        </w:rPr>
        <w:t>______________ Галина ВУЧКАН</w:t>
      </w:r>
    </w:p>
    <w:p w:rsidR="00EB1381" w:rsidRPr="00EB1381" w:rsidRDefault="00EB1381" w:rsidP="00EB1381">
      <w:pPr>
        <w:pStyle w:val="a4"/>
        <w:rPr>
          <w:rFonts w:ascii="Times New Roman" w:hAnsi="Times New Roman"/>
          <w:sz w:val="28"/>
          <w:szCs w:val="28"/>
        </w:rPr>
      </w:pPr>
    </w:p>
    <w:p w:rsidR="00EB1381" w:rsidRPr="00EB1381" w:rsidRDefault="00EB1381" w:rsidP="00EB1381">
      <w:pPr>
        <w:pStyle w:val="a4"/>
        <w:rPr>
          <w:rFonts w:ascii="Times New Roman" w:hAnsi="Times New Roman"/>
          <w:sz w:val="28"/>
          <w:szCs w:val="28"/>
        </w:rPr>
      </w:pPr>
    </w:p>
    <w:p w:rsidR="00EB1381" w:rsidRPr="00EB1381" w:rsidRDefault="00190210" w:rsidP="00EB13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EB138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B13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1381" w:rsidRDefault="00EB1381" w:rsidP="00EB1381"/>
    <w:p w:rsidR="00EB1381" w:rsidRDefault="00EB1381" w:rsidP="00EB1381"/>
    <w:p w:rsidR="00EB1381" w:rsidRDefault="00EB1381" w:rsidP="00EB1381"/>
    <w:p w:rsidR="00EB1381" w:rsidRPr="00A70F55" w:rsidRDefault="00EB1381" w:rsidP="00EB1381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A70F55">
        <w:rPr>
          <w:rFonts w:ascii="Times New Roman" w:hAnsi="Times New Roman"/>
          <w:b/>
          <w:sz w:val="40"/>
          <w:szCs w:val="40"/>
        </w:rPr>
        <w:t>Положення</w:t>
      </w:r>
    </w:p>
    <w:p w:rsidR="00EB1381" w:rsidRPr="00A70F55" w:rsidRDefault="00EB1381" w:rsidP="00EB1381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A70F55">
        <w:rPr>
          <w:rFonts w:ascii="Times New Roman" w:hAnsi="Times New Roman"/>
          <w:b/>
          <w:sz w:val="40"/>
          <w:szCs w:val="40"/>
        </w:rPr>
        <w:t>про внутрішню систему забезпечення якості освіти</w:t>
      </w:r>
    </w:p>
    <w:p w:rsidR="00712DD0" w:rsidRPr="00A70F55" w:rsidRDefault="00EB1381" w:rsidP="00EB1381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A70F55">
        <w:rPr>
          <w:rFonts w:ascii="Times New Roman" w:hAnsi="Times New Roman"/>
          <w:b/>
          <w:sz w:val="40"/>
          <w:szCs w:val="40"/>
        </w:rPr>
        <w:t>навчально-виховного</w:t>
      </w:r>
      <w:r w:rsidR="00712DD0" w:rsidRPr="00A70F55">
        <w:rPr>
          <w:rFonts w:ascii="Times New Roman" w:hAnsi="Times New Roman"/>
          <w:b/>
          <w:sz w:val="40"/>
          <w:szCs w:val="40"/>
        </w:rPr>
        <w:t xml:space="preserve"> комплексу «</w:t>
      </w:r>
      <w:proofErr w:type="spellStart"/>
      <w:r w:rsidR="00712DD0" w:rsidRPr="00A70F55">
        <w:rPr>
          <w:rFonts w:ascii="Times New Roman" w:hAnsi="Times New Roman"/>
          <w:b/>
          <w:sz w:val="40"/>
          <w:szCs w:val="40"/>
        </w:rPr>
        <w:t>Богданівський</w:t>
      </w:r>
      <w:proofErr w:type="spellEnd"/>
      <w:r w:rsidR="00712DD0" w:rsidRPr="00A70F55">
        <w:rPr>
          <w:rFonts w:ascii="Times New Roman" w:hAnsi="Times New Roman"/>
          <w:b/>
          <w:sz w:val="40"/>
          <w:szCs w:val="40"/>
        </w:rPr>
        <w:t xml:space="preserve"> загальноосвітній навчальний заклад І-ІІ ступенів-дошкільний навчальний заклад»</w:t>
      </w:r>
    </w:p>
    <w:p w:rsidR="00EB1381" w:rsidRPr="00A70F55" w:rsidRDefault="00712DD0" w:rsidP="00EB1381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A70F55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A70F55">
        <w:rPr>
          <w:rFonts w:ascii="Times New Roman" w:hAnsi="Times New Roman"/>
          <w:b/>
          <w:sz w:val="40"/>
          <w:szCs w:val="40"/>
        </w:rPr>
        <w:t>Підволочиської</w:t>
      </w:r>
      <w:proofErr w:type="spellEnd"/>
      <w:r w:rsidRPr="00A70F55">
        <w:rPr>
          <w:rFonts w:ascii="Times New Roman" w:hAnsi="Times New Roman"/>
          <w:b/>
          <w:sz w:val="40"/>
          <w:szCs w:val="40"/>
        </w:rPr>
        <w:t xml:space="preserve"> селищної ради </w:t>
      </w:r>
      <w:r w:rsidR="00EB1381" w:rsidRPr="00A70F55">
        <w:rPr>
          <w:rFonts w:ascii="Times New Roman" w:hAnsi="Times New Roman"/>
          <w:b/>
          <w:sz w:val="40"/>
          <w:szCs w:val="40"/>
        </w:rPr>
        <w:t xml:space="preserve"> </w:t>
      </w:r>
      <w:r w:rsidRPr="00A70F55">
        <w:rPr>
          <w:rFonts w:ascii="Times New Roman" w:hAnsi="Times New Roman"/>
          <w:b/>
          <w:sz w:val="40"/>
          <w:szCs w:val="40"/>
        </w:rPr>
        <w:t>Тернопільської області</w:t>
      </w:r>
    </w:p>
    <w:p w:rsidR="00EA0011" w:rsidRPr="00A70F55" w:rsidRDefault="00EA0011" w:rsidP="00EB1381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EA0011" w:rsidRPr="00A70F55" w:rsidRDefault="00EA0011" w:rsidP="00EB1381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tbl>
      <w:tblPr>
        <w:tblpPr w:leftFromText="180" w:rightFromText="180" w:vertAnchor="text" w:horzAnchor="margin" w:tblpY="-46"/>
        <w:tblW w:w="10050" w:type="dxa"/>
        <w:tblCellSpacing w:w="0" w:type="dxa"/>
        <w:tblLayout w:type="fixed"/>
        <w:tblLook w:val="00A0" w:firstRow="1" w:lastRow="0" w:firstColumn="1" w:lastColumn="0" w:noHBand="0" w:noVBand="0"/>
      </w:tblPr>
      <w:tblGrid>
        <w:gridCol w:w="10050"/>
      </w:tblGrid>
      <w:tr w:rsidR="00A70F55" w:rsidRPr="00712DD0" w:rsidTr="00A70F55">
        <w:trPr>
          <w:tblCellSpacing w:w="0" w:type="dxa"/>
        </w:trPr>
        <w:tc>
          <w:tcPr>
            <w:tcW w:w="1005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70F55" w:rsidRPr="00712DD0" w:rsidRDefault="00A70F55" w:rsidP="00A70F55">
            <w:pPr>
              <w:spacing w:after="0" w:line="240" w:lineRule="auto"/>
              <w:ind w:right="63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712DD0">
              <w:rPr>
                <w:rFonts w:ascii="Times New Roman" w:hAnsi="Times New Roman"/>
                <w:b/>
                <w:bCs/>
                <w:sz w:val="24"/>
                <w:szCs w:val="27"/>
              </w:rPr>
              <w:lastRenderedPageBreak/>
              <w:t>I. Загальні положення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Положення про внутрішню  систему забезпечення якості освіти   розроблено відповідно до вимог Закону України «Про освіту» (стаття 41. Система забезпечення якості освіти).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Внутрішня система забезпечення якості включає: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стратег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ію та процедури забезпечення якості освіти;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систе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му та механізми забезпечення академічної доброчесності;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критер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ії, правила і процедури оцінювання здобувачів освіти;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критер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ії, правила і процедури оцінювання педагогічної  діяльності педагогічних працівників;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критер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ії, правила і процедури оцінювання управлінської діяльності керівників;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забезпечен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  наявності  необхідних  ресурсів  для  організації освітнього  процесу;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забезпечен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наявності інформаційних систем для ефективного управління закладом освіти;</w:t>
            </w:r>
          </w:p>
          <w:p w:rsidR="00A70F55" w:rsidRPr="00712DD0" w:rsidRDefault="00A70F55" w:rsidP="00A70F55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створен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в закладі освіти інклюзивного освітнього середовища, універсального дизайну та розумного пристосування.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F55" w:rsidRPr="00712DD0" w:rsidRDefault="00A70F55" w:rsidP="00A70F5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bookmarkStart w:id="0" w:name="TOC-II.-"/>
            <w:bookmarkEnd w:id="0"/>
            <w:r w:rsidRPr="00712DD0">
              <w:rPr>
                <w:rFonts w:ascii="Times New Roman" w:hAnsi="Times New Roman"/>
                <w:b/>
                <w:bCs/>
                <w:sz w:val="24"/>
                <w:szCs w:val="27"/>
                <w:lang w:val="en-US"/>
              </w:rPr>
              <w:t>II</w:t>
            </w:r>
            <w:r w:rsidRPr="00712DD0">
              <w:rPr>
                <w:rFonts w:ascii="Times New Roman" w:hAnsi="Times New Roman"/>
                <w:b/>
                <w:bCs/>
                <w:sz w:val="24"/>
                <w:szCs w:val="27"/>
              </w:rPr>
              <w:t>.</w:t>
            </w:r>
            <w:r w:rsidRPr="00712DD0">
              <w:rPr>
                <w:rFonts w:ascii="Arial" w:hAnsi="Arial" w:cs="Arial"/>
                <w:b/>
                <w:bCs/>
                <w:sz w:val="24"/>
                <w:szCs w:val="27"/>
              </w:rPr>
              <w:t> </w:t>
            </w:r>
            <w:r w:rsidRPr="00712DD0">
              <w:rPr>
                <w:rFonts w:ascii="Times New Roman" w:hAnsi="Times New Roman"/>
                <w:b/>
                <w:bCs/>
                <w:sz w:val="24"/>
                <w:szCs w:val="27"/>
              </w:rPr>
              <w:t>Стратегія та процедури забезпечення якості освіти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0F55" w:rsidRPr="00712DD0" w:rsidRDefault="00A70F55" w:rsidP="00A70F55">
            <w:pPr>
              <w:spacing w:after="0" w:line="266" w:lineRule="atLeast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1. Стратегія  забезпечення  якості  освіти базується на наступних принципах: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принц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ип цілісності, який полягає  в  єдності усіх  видів  освітніх  впливів  на  здобувачів освіти, їх  підпорядкованості  головній   меті  освітньої  діяльності, яка  передбачає  всебічний  розвиток, виховання  і  соціалізацію  особистості, яка  здатна  до  життя  в  суспільстві та  цивілізованої  взаємодії  з  природою, має  прагнення  до  самовдосконалення  і  навчання  впродовж  життя, готова до свідомого  життєвого  вибору  та  самореалізації, відповідальності, трудової  діяльності  та громадянської  активності; </w:t>
            </w:r>
          </w:p>
          <w:p w:rsidR="00A70F55" w:rsidRPr="00712DD0" w:rsidRDefault="00A70F55" w:rsidP="00A70F55">
            <w:pPr>
              <w:spacing w:after="0" w:line="266" w:lineRule="atLeast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принц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ип  відповідності Державним стандартам загальної середньої освіти;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принц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 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принц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ип  відкритості  інформації  на  всіх  етапах  забезпечення  якості  та  прозорості  процедур  системи забезпечення якості освітньої діяльності.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2. Оцінювання якості освітньої діяльності та управлінських процесів проводити за такими напрямами: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• освітнє середовище;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• система оцінювання освітньої діяльності здобувачів освіти;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• система педагогічної діяльності;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• система управлінської діяльності.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3. Рівні оцінювання якості освітньої діяльності: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• високий;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• достатній;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• рівень, що вимагає покращення;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• низький.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4. Рівень якості освітньої діяльності  визначати за вимогами/ правилами організації освітніх і управлінських процесів закладу освіти та внутрішньої системи забезпечення якості освіти: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• освітнє середовище ( забезпечення комфортних і безпечних умов навчання та праці; створення освітнього середовища, вільного відбудь-яких форм насильства та дискримінації; формування інклюзивного, розвивального та мотивуючого до навчання освітнього процесу);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• система оцінювання освітньої діяльності здобувачів освіти (наявність відкритої, прозорої і зрозумілої для здобувачів освіти системи оцінювання їх навчальних досягнень; застосування внутрішнього моніторингу, що передбачає системне відстеження та коригування результатів навчання кожного здобувача освіти;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lastRenderedPageBreak/>
              <w:t>самооцінювання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• система педагогічної діяльності ( ефективність планування </w:t>
            </w: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педпрацівниками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 xml:space="preserve"> своєї діяльності, використання сучасних освітніх підходів до організації освітніх процесу з метою формування ключових </w:t>
            </w: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 xml:space="preserve"> здобувачів освіти; постійне підвищення професійного рівня і педагогічної майстерності медпрацівників; налагодження співпраці зі здобувачами освіти, їх батьками, працівниками закладу освіти; організація педагогічної діяльності та навчання здобувачів освіти на засадах академічної доброчесності);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• система управлінської діяльності ( наявність стратегії розвитку та системи планування лояльності закладу, моніторинг виконання поставлених цілей і завдань; формування відносин довіри, прозорості, дотримання етичних норм; ефективність кадрової політики та забезпечення можливостей для професійного розвитку педагогічних працівників; організація освітнього процесу на засадах людино 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громадою; формування та забезпечення реалізації політики академічної доброчесності).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5. Забезпечення якості освіти передбачає здійснення таких процедур і заходів: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Arial" w:hAnsi="Arial" w:cs="Arial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 xml:space="preserve"> 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 xml:space="preserve">функціонування  системи  формування  </w:t>
            </w: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   учнів;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підвищен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кваліфікації  педагогічних працівників, посилення кадрового потенціалу закладу освіти;  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забезпечення наявності необхідних ресурсів для організації освітнього процесу.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6. Система контролю за  реалізацією  процедур  забезпечення  якості  освіти включає:</w:t>
            </w:r>
          </w:p>
          <w:p w:rsidR="00A70F55" w:rsidRPr="00712DD0" w:rsidRDefault="00A70F55" w:rsidP="00A70F55">
            <w:pPr>
              <w:spacing w:after="0" w:line="266" w:lineRule="atLeast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  самооцін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ку ефективності діяльності із  забезпечення якості  освіти;</w:t>
            </w:r>
          </w:p>
          <w:p w:rsidR="00A70F55" w:rsidRPr="00712DD0" w:rsidRDefault="00A70F55" w:rsidP="00A70F55">
            <w:pPr>
              <w:spacing w:after="0" w:line="262" w:lineRule="atLeast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  монітори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нг  якості  освіти.</w:t>
            </w:r>
          </w:p>
          <w:p w:rsidR="00A70F55" w:rsidRPr="00712DD0" w:rsidRDefault="00A70F55" w:rsidP="00A70F55">
            <w:pPr>
              <w:spacing w:before="100" w:beforeAutospacing="1"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7. Завдання </w:t>
            </w:r>
            <w:r w:rsidRPr="00712DD0">
              <w:rPr>
                <w:rFonts w:ascii="Times New Roman" w:hAnsi="Times New Roman"/>
                <w:bCs/>
                <w:sz w:val="24"/>
                <w:szCs w:val="24"/>
              </w:rPr>
              <w:t>моніторингу  якості  освіти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0F55" w:rsidRPr="00712DD0" w:rsidRDefault="00A70F55" w:rsidP="00A70F55">
            <w:pPr>
              <w:spacing w:after="0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 xml:space="preserve">  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здійснення систематичного контролю за освітнім процесом в  закладі освіти;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створен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власної системи неперервного і тривалого спостереження, оцінювання стану освітнього процесу;</w:t>
            </w:r>
          </w:p>
          <w:p w:rsidR="00A70F55" w:rsidRPr="00712DD0" w:rsidRDefault="00A70F55" w:rsidP="00A70F55">
            <w:pPr>
              <w:spacing w:after="0" w:line="269" w:lineRule="atLeast"/>
              <w:ind w:right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анал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із чинників впливу на результативність освітнього  процесу, підтримка високої мотивації</w:t>
            </w: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навчання;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створен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оптимальних соціально-психологічних умов для саморозвитку та самореалізації</w:t>
            </w: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здобувачів освіти  і педагогів;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прогнозуван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на підставі об’єктивних даних динаміки й тенденцій розвитку освітнього процесу в закладі освіти.</w:t>
            </w:r>
          </w:p>
          <w:p w:rsidR="00A70F55" w:rsidRPr="00712DD0" w:rsidRDefault="00A70F55" w:rsidP="00A70F55">
            <w:pPr>
              <w:spacing w:after="0" w:line="257" w:lineRule="atLeast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0F55" w:rsidRPr="00712DD0" w:rsidRDefault="00A70F55" w:rsidP="00A70F55">
            <w:pPr>
              <w:spacing w:after="0" w:line="25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Моніторинг  в  закладі освіти здійснюють:</w:t>
            </w:r>
          </w:p>
          <w:p w:rsidR="00A70F55" w:rsidRPr="00712DD0" w:rsidRDefault="00A70F55" w:rsidP="00A70F55">
            <w:pPr>
              <w:spacing w:after="0" w:line="25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директ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ор  закладу освіти  та  його  заступник;</w:t>
            </w:r>
          </w:p>
          <w:p w:rsidR="00A70F55" w:rsidRPr="00712DD0" w:rsidRDefault="00A70F55" w:rsidP="00A70F55">
            <w:pPr>
              <w:spacing w:after="0" w:line="25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засновн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ик;</w:t>
            </w:r>
          </w:p>
          <w:p w:rsidR="00A70F55" w:rsidRPr="00712DD0" w:rsidRDefault="00A70F55" w:rsidP="00A70F55">
            <w:pPr>
              <w:spacing w:after="0" w:line="25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орга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ни,  що  здійснюють  управління  у  сфері  освіти; </w:t>
            </w:r>
          </w:p>
          <w:p w:rsidR="00A70F55" w:rsidRPr="00712DD0" w:rsidRDefault="00A70F55" w:rsidP="00A70F55">
            <w:pPr>
              <w:spacing w:after="0" w:line="257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органи самоврядуван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ня,які  створюються  педагогічними  працівниками, здобувачами освіти    та   батьками; </w:t>
            </w:r>
          </w:p>
          <w:p w:rsidR="00A70F55" w:rsidRPr="00712DD0" w:rsidRDefault="00A70F55" w:rsidP="00A70F55">
            <w:pPr>
              <w:spacing w:after="0" w:line="25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громадськіс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ть.</w:t>
            </w:r>
          </w:p>
          <w:p w:rsidR="00A70F55" w:rsidRPr="00712DD0" w:rsidRDefault="00A70F55" w:rsidP="00A70F55">
            <w:pPr>
              <w:spacing w:after="0" w:line="257" w:lineRule="atLeast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0F55" w:rsidRPr="00712DD0" w:rsidRDefault="00A70F55" w:rsidP="00A70F55">
            <w:pPr>
              <w:spacing w:after="0" w:line="257" w:lineRule="atLeast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Основними формами моніторингу є:</w:t>
            </w:r>
          </w:p>
          <w:p w:rsidR="00A70F55" w:rsidRPr="00712DD0" w:rsidRDefault="00A70F55" w:rsidP="00A70F55">
            <w:pPr>
              <w:spacing w:after="0" w:line="257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  проведен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контрольних робіт;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  учас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ть  учнів  у І та ІІ, ІІІ етапі Всеукраїнських предметних олімпіад,  конкурсів;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  перевір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ка  документації;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  опитуван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ня, анкетування;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  відвідуван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уроків, заходів.</w:t>
            </w:r>
          </w:p>
          <w:p w:rsidR="00A70F55" w:rsidRPr="00712DD0" w:rsidRDefault="00A70F55" w:rsidP="00A70F55">
            <w:pPr>
              <w:spacing w:after="0" w:line="257" w:lineRule="atLeast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0F55" w:rsidRPr="00712DD0" w:rsidRDefault="00A70F55" w:rsidP="00A70F55">
            <w:pPr>
              <w:spacing w:after="0" w:line="257" w:lineRule="atLeast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Критерії моніторингу: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об’єктивніс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ть;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систематичніс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ть;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відповідніс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ть завдань змісту досліджуваного матеріалу;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надійніс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ть (повторний контроль іншими суб’єктами);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гумані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зм (в умовах довіри, поваги до особистості).</w:t>
            </w:r>
          </w:p>
          <w:p w:rsidR="00A70F55" w:rsidRPr="00712DD0" w:rsidRDefault="00A70F55" w:rsidP="00A70F55">
            <w:pPr>
              <w:spacing w:after="0" w:line="257" w:lineRule="atLeast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0F55" w:rsidRPr="00712DD0" w:rsidRDefault="00A70F55" w:rsidP="00A70F55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Очікувані результати: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отриман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результатів стану освітнього процесу в закладі освіти;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покращен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функцій управління освітнім процесом, накопичення даних для прийняття</w:t>
            </w: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управлінських та тактичних рішень.</w:t>
            </w:r>
          </w:p>
          <w:p w:rsidR="00A70F55" w:rsidRPr="00712DD0" w:rsidRDefault="00A70F55" w:rsidP="00A70F55">
            <w:pPr>
              <w:spacing w:after="0" w:line="257" w:lineRule="atLeast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0F55" w:rsidRPr="00712DD0" w:rsidRDefault="00A70F55" w:rsidP="00A70F55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Підсумки моніторингу: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підсум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ки моніторингу узагальнюються у схемах, діаграмах, висвітлюються в аналітично-інформаційних матеріалах;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 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за результатами моніторингу розробляються рекомендації, приймаються управлінські рішення</w:t>
            </w: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щодо планування та корекції роботи;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ні моніторингу можуть використовуватись для обговорення на засіданнях методичних об'єднань  вчителів, нарадах при директору,  засіданнях педагогічної  ради.</w:t>
            </w:r>
          </w:p>
          <w:p w:rsidR="00A70F55" w:rsidRPr="00712DD0" w:rsidRDefault="00A70F55" w:rsidP="00A70F55">
            <w:pPr>
              <w:spacing w:after="0" w:line="257" w:lineRule="atLeast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 </w:t>
            </w:r>
            <w:r w:rsidRPr="00712DD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70F55" w:rsidRPr="00712DD0" w:rsidRDefault="00A70F55" w:rsidP="00A70F55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 Показники опису та інструментів моніторингу якості освіти: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 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кадрове забезпечення освітньої діяльності – якісний і кількісний склад, професійний рівень педагогічного персоналу;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континге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нт учнів;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психолого-соціологічн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ий моніторинг;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ти освітньої діяльності здобувачів освіти;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педагогіч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на діяльність;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управлін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закладом освіти;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освіт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нє середовище;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медичн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ий моніторинг;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монітори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нг охорони праці та безпеки життєдіяльності;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формуван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іміджу закладу освіти.</w:t>
            </w:r>
          </w:p>
          <w:p w:rsidR="00A70F55" w:rsidRPr="00712DD0" w:rsidRDefault="00A70F55" w:rsidP="00A70F55">
            <w:pPr>
              <w:spacing w:after="0" w:line="240" w:lineRule="auto"/>
              <w:ind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8.Самооцінювання напрямів внутрішньої системи забезпечення якості освітньої діяльності та якості освіти закладу:</w:t>
            </w:r>
          </w:p>
          <w:p w:rsidR="00A70F55" w:rsidRPr="00712DD0" w:rsidRDefault="00A70F55" w:rsidP="00A70F55">
            <w:pPr>
              <w:spacing w:after="0" w:line="240" w:lineRule="auto"/>
              <w:ind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на початку функціонування внутрішньої системи забезпечення якості освітньої діяльності та якості освіти закладу</w:t>
            </w:r>
            <w:bookmarkStart w:id="1" w:name="TOC--"/>
            <w:bookmarkEnd w:id="1"/>
            <w:r w:rsidRPr="00712DD0">
              <w:rPr>
                <w:rFonts w:ascii="Times New Roman" w:hAnsi="Times New Roman"/>
                <w:bCs/>
                <w:sz w:val="24"/>
                <w:szCs w:val="36"/>
              </w:rPr>
              <w:t> </w:t>
            </w:r>
            <w:r w:rsidRPr="00712DD0">
              <w:rPr>
                <w:rFonts w:ascii="Times New Roman" w:hAnsi="Times New Roman"/>
                <w:bCs/>
                <w:sz w:val="24"/>
                <w:szCs w:val="24"/>
              </w:rPr>
              <w:t xml:space="preserve">і за рік до планового інституційного аудиту провести комплексне вивчення й оцінювання освітньої діяльності та управлінських процесів закладу, в наступні роки проводити щорічне комплексне </w:t>
            </w:r>
            <w:proofErr w:type="spellStart"/>
            <w:r w:rsidRPr="00712DD0">
              <w:rPr>
                <w:rFonts w:ascii="Times New Roman" w:hAnsi="Times New Roman"/>
                <w:bCs/>
                <w:sz w:val="24"/>
                <w:szCs w:val="24"/>
              </w:rPr>
              <w:t>самооцінювання</w:t>
            </w:r>
            <w:proofErr w:type="spellEnd"/>
            <w:r w:rsidRPr="00712DD0">
              <w:rPr>
                <w:rFonts w:ascii="Times New Roman" w:hAnsi="Times New Roman"/>
                <w:bCs/>
                <w:sz w:val="24"/>
                <w:szCs w:val="24"/>
              </w:rPr>
              <w:t xml:space="preserve"> за напрямами « освітнє середовище» та «система управлінської діяльності» та щорічне </w:t>
            </w:r>
            <w:proofErr w:type="spellStart"/>
            <w:r w:rsidRPr="00712DD0">
              <w:rPr>
                <w:rFonts w:ascii="Times New Roman" w:hAnsi="Times New Roman"/>
                <w:bCs/>
                <w:sz w:val="24"/>
                <w:szCs w:val="24"/>
              </w:rPr>
              <w:t>самооцінювання</w:t>
            </w:r>
            <w:proofErr w:type="spellEnd"/>
            <w:r w:rsidRPr="00712DD0">
              <w:rPr>
                <w:rFonts w:ascii="Times New Roman" w:hAnsi="Times New Roman"/>
                <w:bCs/>
                <w:sz w:val="24"/>
                <w:szCs w:val="24"/>
              </w:rPr>
              <w:t xml:space="preserve"> за певними напрямами діяльності і періодично – комплексне оцінювання за напрямами «система оцінювання освітньої діяльності здобувачів освіти» та «система педагогічної діяльності»</w:t>
            </w:r>
          </w:p>
          <w:p w:rsidR="00A70F55" w:rsidRPr="00712DD0" w:rsidRDefault="00A70F55" w:rsidP="00A70F55">
            <w:pPr>
              <w:spacing w:after="0" w:line="269" w:lineRule="atLeast"/>
              <w:ind w:right="157"/>
              <w:jc w:val="both"/>
              <w:rPr>
                <w:rFonts w:ascii="Times New Roman" w:hAnsi="Times New Roman"/>
                <w:b/>
                <w:bCs/>
                <w:sz w:val="24"/>
                <w:szCs w:val="36"/>
              </w:rPr>
            </w:pPr>
          </w:p>
          <w:p w:rsidR="00A70F55" w:rsidRPr="00712DD0" w:rsidRDefault="00A70F55" w:rsidP="00A70F5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36"/>
              </w:rPr>
            </w:pPr>
            <w:bookmarkStart w:id="2" w:name="TOC-III.-"/>
            <w:bookmarkEnd w:id="2"/>
            <w:r w:rsidRPr="00712DD0">
              <w:rPr>
                <w:rFonts w:ascii="Times New Roman" w:hAnsi="Times New Roman"/>
                <w:b/>
                <w:bCs/>
                <w:sz w:val="24"/>
                <w:szCs w:val="27"/>
                <w:lang w:val="en-US"/>
              </w:rPr>
              <w:t>III</w:t>
            </w:r>
            <w:r w:rsidRPr="00712DD0">
              <w:rPr>
                <w:rFonts w:ascii="Times New Roman" w:hAnsi="Times New Roman"/>
                <w:b/>
                <w:bCs/>
                <w:sz w:val="24"/>
                <w:szCs w:val="27"/>
              </w:rPr>
              <w:t>.</w:t>
            </w:r>
            <w:r w:rsidRPr="00712DD0">
              <w:rPr>
                <w:rFonts w:ascii="Arial" w:hAnsi="Arial" w:cs="Arial"/>
                <w:b/>
                <w:bCs/>
                <w:sz w:val="24"/>
                <w:szCs w:val="27"/>
              </w:rPr>
              <w:t> </w:t>
            </w:r>
            <w:r w:rsidRPr="00712DD0">
              <w:rPr>
                <w:rFonts w:ascii="Times New Roman" w:hAnsi="Times New Roman"/>
                <w:b/>
                <w:bCs/>
                <w:sz w:val="24"/>
                <w:szCs w:val="27"/>
              </w:rPr>
              <w:t>Система та механізми забезпечення академічної доброчесності </w:t>
            </w:r>
          </w:p>
          <w:p w:rsidR="00A70F55" w:rsidRPr="00712DD0" w:rsidRDefault="00A70F55" w:rsidP="00A70F55">
            <w:pPr>
              <w:spacing w:after="0" w:line="24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F55" w:rsidRPr="00712DD0" w:rsidRDefault="00A70F55" w:rsidP="00A70F55">
            <w:pPr>
              <w:spacing w:after="0" w:line="24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Дотримання академічної доброчесності педагогічними працівниками передбачає: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посилан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на джерела інформації у разі використання ідей, розробок, тверджень, відомостей;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дотриман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норм законодавства про авторське право і суміжні права;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надан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достовірної інформації про методики і результати досліджень, джерела використаної інформації та власну педагогічну  діяльність;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контро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ль за дотриманням академічної доброчесності  здобувачами освіти;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об’єктив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не оцінювання результатів освітньої діяльності.</w:t>
            </w:r>
          </w:p>
          <w:p w:rsidR="00A70F55" w:rsidRPr="00712DD0" w:rsidRDefault="00A70F55" w:rsidP="00A70F55">
            <w:pPr>
              <w:spacing w:after="0" w:line="24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Дотримання академічної доброчесності здобувачами освіти  передбачає:</w:t>
            </w:r>
          </w:p>
          <w:p w:rsidR="00A70F55" w:rsidRPr="00712DD0" w:rsidRDefault="00A70F55" w:rsidP="00A70F55">
            <w:pPr>
              <w:spacing w:after="0" w:line="247" w:lineRule="atLeast"/>
              <w:ind w:right="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 xml:space="preserve"> 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 xml:space="preserve">самостійне виконання навчальних завдань, </w:t>
            </w: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 xml:space="preserve"> поточного та підсумкового контролю результатів навчання;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посилан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на джерела інформації у разі використання ідей, розробок, тверджень, відомостей;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дотриман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норм законодавства про авторське право і суміжні права;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надан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достовірної інформації про результати власної навчальної  діяльності, використані методики досліджень і джерела інформації.</w:t>
            </w:r>
          </w:p>
          <w:p w:rsidR="00A70F55" w:rsidRPr="00712DD0" w:rsidRDefault="00A70F55" w:rsidP="00A70F55">
            <w:pPr>
              <w:spacing w:after="0" w:line="24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Порушенням академічної доброчесності вважається: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академічн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самоплагі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ат - оприлюднення (частково або повністю) власних раніше опублікованих наукових</w:t>
            </w: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результатів як нових наукових результатів;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фабрикац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ія - вигадування даних чи фактів, що використовуються в освітньому процесі або наукових дослідженнях;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фальсифікац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ія - свідома зміна чи модифікація вже наявних даних, що стосуються освітнього процесу чи наукових досліджень;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списуван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обм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 xml:space="preserve">ан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      </w: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самоплагіат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, фабрикація, фальсифікація та списування; 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хабарницт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во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необ’єктив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не оцінювання - свідоме завищення або заниження оцінки результатів навчання здобувачів освіти.</w:t>
            </w:r>
          </w:p>
          <w:p w:rsidR="00A70F55" w:rsidRPr="00712DD0" w:rsidRDefault="00A70F55" w:rsidP="00A70F55">
            <w:pPr>
              <w:spacing w:after="0" w:line="24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За порушення академічної доброчесності педагогічні  працівники закладу освіти можуть бути притягнені до такої академічної відповідальності: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відмо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ва в присвоєнні або позбавлення присвоєного педагогічного звання, кваліфікаційної категорії;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позбавлен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права брати участь у роботі визначених законом органів чи займати визначені законом посади.</w:t>
            </w:r>
          </w:p>
          <w:p w:rsidR="00A70F55" w:rsidRPr="00712DD0" w:rsidRDefault="00A70F55" w:rsidP="00A70F55">
            <w:pPr>
              <w:spacing w:after="0" w:line="247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За порушення академічної доброчесності здобувачі освіти  можуть бути притягнені до такої академічної відповідальності: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повтор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не проходження оцінювання (контрольна робота, іспит, залік тощо); 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повтор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не проходження відповідного освітнього компонента освітньої програми. 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F55" w:rsidRPr="00712DD0" w:rsidRDefault="00A70F55" w:rsidP="00A70F5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bookmarkStart w:id="3" w:name="TOC-IV.-"/>
            <w:bookmarkEnd w:id="3"/>
            <w:r w:rsidRPr="00712DD0">
              <w:rPr>
                <w:rFonts w:ascii="Times New Roman" w:hAnsi="Times New Roman"/>
                <w:b/>
                <w:bCs/>
                <w:sz w:val="24"/>
                <w:szCs w:val="27"/>
                <w:lang w:val="en-US"/>
              </w:rPr>
              <w:t>IV</w:t>
            </w:r>
            <w:r w:rsidRPr="00712DD0">
              <w:rPr>
                <w:rFonts w:ascii="Times New Roman" w:hAnsi="Times New Roman"/>
                <w:b/>
                <w:bCs/>
                <w:sz w:val="24"/>
                <w:szCs w:val="27"/>
              </w:rPr>
              <w:t>.</w:t>
            </w:r>
            <w:r w:rsidRPr="00712DD0">
              <w:rPr>
                <w:rFonts w:ascii="Arial" w:hAnsi="Arial" w:cs="Arial"/>
                <w:b/>
                <w:bCs/>
                <w:sz w:val="24"/>
                <w:szCs w:val="27"/>
              </w:rPr>
              <w:t> </w:t>
            </w:r>
            <w:r w:rsidRPr="00712DD0">
              <w:rPr>
                <w:rFonts w:ascii="Times New Roman" w:hAnsi="Times New Roman"/>
                <w:b/>
                <w:bCs/>
                <w:sz w:val="24"/>
                <w:szCs w:val="27"/>
              </w:rPr>
              <w:t>Критерії, правила і процедури оцінювання  здобувачів освіти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Компетентнісна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 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Оцінювання ґрунтується на позитивному принципі, що передусім передбачає врахування рівня досягнень здобувача освіти.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 xml:space="preserve">Метою навчання є  сформовані компетентності. Вимоги до обов’язкових результатів навчання визначаються з урахуванням </w:t>
            </w: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компетентнісного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 xml:space="preserve"> підходу до навчання, в основу якого покладено ключові компетентності. 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До ключових </w:t>
            </w: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 xml:space="preserve"> належать: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1) 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2) здатність спілкуватися рідною (у разі відмінності від державної) та іноземними мовами, що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lastRenderedPageBreak/>
              <w:t>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      </w:r>
          </w:p>
          <w:p w:rsidR="00A70F55" w:rsidRPr="00712DD0" w:rsidRDefault="00A70F55" w:rsidP="00A70F55">
            <w:pPr>
              <w:spacing w:after="0" w:line="25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3)  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4) 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5)</w:t>
            </w: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 інноваційніст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 xml:space="preserve">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      </w: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компетентнісного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6) екологічна компетентність, що передбачає усвідомлення основи екологічного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7) інформаційно-комунікаційна компетентність, що передбачає 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8) 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9) громадянські та соціальні компетентності, пов’язані з ідеями демократії, справедливості, рівності,</w:t>
            </w: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</w:t>
            </w: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себе як громадянина України, дбайливе ставлення до власного здоров’я і збереження здоров’я інших людей, дотримання здорового способу життя;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10) 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11) підприємливість та фінансова грамотність, що передбачають  ініціативність, готовність брати</w:t>
            </w: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Основними функціями оцінювання навчальних досягнень здобувачів освіти є: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контролюю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ча - визначає рівень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навчаль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 xml:space="preserve">на - сприяє повторенню, уточненню й поглибленню знань, їх систематизації, 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вдосконаленню умінь та навичок;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діагностико-коригуваль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на - з'ясовує причини труднощів, які виникають в учня  в процесі навчання; виявляє прогалини у засвоєному, вносить корективи, спрямовані на їх усунення;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стимулювально-мотивацій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на - формує позитивні мотиви навчання;</w:t>
            </w:r>
          </w:p>
          <w:p w:rsidR="00A70F55" w:rsidRPr="00712DD0" w:rsidRDefault="00A70F55" w:rsidP="00A70F55">
            <w:pPr>
              <w:spacing w:after="0" w:line="247" w:lineRule="atLeast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вихов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на -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lastRenderedPageBreak/>
              <w:t>    При оцінюванні навчальних досягнень учнів враховуються: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характеристи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ки відповіді учня: правильність, логічність, обґрунтованість, цілісність;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якіс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ть знань: повнота, глибина, гнучкість, системність, міцність;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сформованіс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ть  предметних умінь і навичок;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ріве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досв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ід творчої діяльності (вміння виявляти проблеми та розв'язувати їх, формулювати гіпотези);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самостійніс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ть оцінних суджень.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Характеристики якості знань взаємопов'язані між собою і доповнюють одна одну: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повно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та знань - кількість знань, визначених навчальною програмою;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глиби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на знань - усвідомленість існуючих зв'язків між групами знань;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гнучкіс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системніс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 xml:space="preserve">ть знань - усвідомлення структури знань, їх ієрархії і послідовності, тобто 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усвідомлення одних знань як базових для інших;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міцніс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ть знань - тривалість збереження їх в пам'яті, відтворення їх в необхідних ситуаціях.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 xml:space="preserve">   Ціннісні ставлення виражають особистий досвід учнів, їх дії, переживання, почуття, які виявляються у відносинах до оточуючого (людей, явищ, природи, пізнання тощо). У контексті </w:t>
            </w:r>
            <w:proofErr w:type="spellStart"/>
            <w:r w:rsidRPr="00712DD0">
              <w:rPr>
                <w:rFonts w:cs="Arial"/>
              </w:rPr>
              <w:t>компетентнісної</w:t>
            </w:r>
            <w:proofErr w:type="spellEnd"/>
            <w:r w:rsidRPr="00712DD0">
              <w:rPr>
                <w:rFonts w:cs="Arial"/>
              </w:rPr>
              <w:t xml:space="preserve"> освіти це виявляється у відповідальності учнів, прагненні закріплювати позитивні надбання в освітній діяльності, зростанні вимог до свої навчальних досягнень.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 xml:space="preserve">   Названі вище орієнтири покладено в основу чотирьох рівнів навчальних досягнень учнів: початкового, середнього, достатнього, високого.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 xml:space="preserve">   Вони визначаються за такими характеристиками: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>Перший рівень - початковий. Відповідь учня (учениці) фрагментарна, характеризується початковими уявленнями про предмет вивчення.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>Другий рівень - середній. Учень (учениця) відтворює основний навчальний матеріал, виконує завдання за зразком, володіє елементарними вміннями навчальної діяльності.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>Третій рівень - достатній. Учень (учениця)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учня (учениця) правильна, логічна, обґрунтована, хоча їм бракує власних суджень.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>Четвертий рівень - високий. Знання учня (учениці) є глибокими, міцними, системними; учень (учениця) вміє застосовувати їх для 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 позицію.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 xml:space="preserve">   Водночас, визначення високого рівня навчальних досягнень, зокрема оцінки 12 балів, передбачає знання та уміння в межах навчальної програми і не передбачає участі школярів у олімпіадах, творчих конкурсах тощо.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 xml:space="preserve">   Кожний наступний рівень вимог вбирає в себе вимоги до попереднього, а також додає нові</w:t>
            </w:r>
            <w:r w:rsidRPr="00712DD0">
              <w:rPr>
                <w:rFonts w:cs="Arial"/>
                <w:color w:val="4B4B4B"/>
              </w:rPr>
              <w:t xml:space="preserve"> </w:t>
            </w:r>
            <w:r w:rsidRPr="00712DD0">
              <w:rPr>
                <w:rFonts w:cs="Arial"/>
              </w:rPr>
              <w:t>характеристики.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 xml:space="preserve">   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 xml:space="preserve">   Навча</w:t>
            </w:r>
            <w:r w:rsidR="008D1305">
              <w:rPr>
                <w:rFonts w:cs="Arial"/>
              </w:rPr>
              <w:t>льні досягнення здобувачів у 1-3</w:t>
            </w:r>
            <w:r w:rsidRPr="00712DD0">
              <w:rPr>
                <w:rFonts w:cs="Arial"/>
              </w:rPr>
              <w:t xml:space="preserve"> класах підлягають вербальному</w:t>
            </w:r>
            <w:r w:rsidR="008D1305">
              <w:rPr>
                <w:rFonts w:cs="Arial"/>
              </w:rPr>
              <w:t>, формувальному оцінюванню, у 4 –</w:t>
            </w:r>
            <w:r w:rsidRPr="00712DD0">
              <w:rPr>
                <w:rFonts w:cs="Arial"/>
              </w:rPr>
              <w:t xml:space="preserve"> підсумковому (бальному) оцінюванню.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 xml:space="preserve">   Формувальне оцінювання учнів 1 класу проводиться відповідно до Методичних рекомендацій щодо формувального оцінювання учнів 1 класу (листи МОН від 18.05.2018 №2.2-1250 та від 21.05.2018 №2.2-1255), а оцінювання учнів 2 класу проводиться відповідно до Методичних рекомендацій щодо оцінювання навчальних досягнень учнів 2 класу , затверджених наказом МО</w:t>
            </w:r>
            <w:r w:rsidR="008D1305">
              <w:rPr>
                <w:rFonts w:cs="Arial"/>
              </w:rPr>
              <w:t>Н України від 27.08.20200 № 1154,</w:t>
            </w:r>
            <w:r w:rsidR="008D1305" w:rsidRPr="00712DD0">
              <w:rPr>
                <w:rFonts w:cs="Arial"/>
              </w:rPr>
              <w:t xml:space="preserve"> </w:t>
            </w:r>
            <w:r w:rsidR="008D1305">
              <w:rPr>
                <w:rFonts w:cs="Arial"/>
              </w:rPr>
              <w:t>оцінювання учнів 3</w:t>
            </w:r>
            <w:r w:rsidR="008D1305" w:rsidRPr="00712DD0">
              <w:rPr>
                <w:rFonts w:cs="Arial"/>
              </w:rPr>
              <w:t xml:space="preserve"> класу </w:t>
            </w:r>
            <w:r w:rsidR="008D1305" w:rsidRPr="00712DD0">
              <w:rPr>
                <w:rFonts w:cs="Arial"/>
              </w:rPr>
              <w:lastRenderedPageBreak/>
              <w:t>проводиться відповідно до Методичних рекомендацій щодо оцінюва</w:t>
            </w:r>
            <w:r w:rsidR="008D1305">
              <w:rPr>
                <w:rFonts w:cs="Arial"/>
              </w:rPr>
              <w:t>ння навчальних досягнень учнів 3</w:t>
            </w:r>
            <w:r w:rsidR="008D1305" w:rsidRPr="00712DD0">
              <w:rPr>
                <w:rFonts w:cs="Arial"/>
              </w:rPr>
              <w:t xml:space="preserve"> класу , затверджених наказом МО</w:t>
            </w:r>
            <w:r w:rsidR="008D1305">
              <w:rPr>
                <w:rFonts w:cs="Arial"/>
              </w:rPr>
              <w:t>Н України від 16.09.2020 № 1146</w:t>
            </w:r>
            <w:r w:rsidR="008D1305" w:rsidRPr="00712DD0">
              <w:rPr>
                <w:rFonts w:cs="Arial"/>
              </w:rPr>
              <w:t>.</w:t>
            </w:r>
            <w:r w:rsidR="008D1305">
              <w:rPr>
                <w:rFonts w:cs="Arial"/>
              </w:rPr>
              <w:t xml:space="preserve"> 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 xml:space="preserve">   Формувальне оцінювання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 xml:space="preserve">   Підсумкове оцінювання передбачає зіставлення навчальних досягнень здобувачів з конкретними очікуваними результатами навчання, визначеними освітньою програмою.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 xml:space="preserve">   Здобувачі початкової освіти проходять державну підсумкову атестацію, яка здійснюється лише з метою моніторингу якості освітньої діяльності закладу освіти та (або) якості освіти.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 xml:space="preserve">   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        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      </w: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both"/>
              <w:rPr>
                <w:rFonts w:cs="Arial"/>
              </w:rPr>
            </w:pPr>
            <w:r w:rsidRPr="00712DD0">
              <w:rPr>
                <w:rFonts w:cs="Arial"/>
              </w:rPr>
              <w:t xml:space="preserve">   Навчальні досягнення учнів 4-9 класів оцінюються відповідно критеріїв оцінювання навчальних досягнень учнів затвердженого наказом Міністерства освіти і науки, молота та спорту від 13.04.2011 р. №323 «Про затвердження Критеріїв оцінювання навчальних досягнень учнів (вихованців) у системі загальної середньої освіти» зареєстрований в Міністерстві юстиції України 11 травня 2011 р. За №566/19304.</w:t>
            </w:r>
            <w:bookmarkStart w:id="4" w:name="TOC--1"/>
            <w:bookmarkEnd w:id="4"/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A70F55" w:rsidRPr="00712DD0" w:rsidRDefault="00A70F55" w:rsidP="00A70F5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4B4B4B"/>
                <w:szCs w:val="20"/>
              </w:rPr>
            </w:pPr>
            <w:r w:rsidRPr="00712DD0">
              <w:rPr>
                <w:b/>
              </w:rPr>
              <w:t>Критерії  оцінювання навчальних досягнень  учнів</w:t>
            </w:r>
          </w:p>
          <w:p w:rsidR="00A70F55" w:rsidRPr="00712DD0" w:rsidRDefault="00A70F55" w:rsidP="00A70F55">
            <w:pPr>
              <w:spacing w:after="0" w:line="240" w:lineRule="auto"/>
              <w:ind w:left="567" w:right="1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D0">
              <w:rPr>
                <w:rFonts w:ascii="Times New Roman" w:hAnsi="Times New Roman"/>
                <w:b/>
                <w:bCs/>
                <w:sz w:val="24"/>
                <w:szCs w:val="24"/>
              </w:rPr>
              <w:t>початкової школи</w:t>
            </w:r>
          </w:p>
          <w:p w:rsidR="00A70F55" w:rsidRPr="00712DD0" w:rsidRDefault="00A70F55" w:rsidP="00A70F55">
            <w:pPr>
              <w:spacing w:after="0" w:line="240" w:lineRule="auto"/>
              <w:ind w:left="567" w:right="1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987"/>
              <w:gridCol w:w="1154"/>
              <w:gridCol w:w="6564"/>
            </w:tblGrid>
            <w:tr w:rsidR="00A70F55" w:rsidRPr="00712DD0" w:rsidTr="005D2D21">
              <w:trPr>
                <w:trHeight w:val="571"/>
              </w:trPr>
              <w:tc>
                <w:tcPr>
                  <w:tcW w:w="1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Рівні навчальних досягнень</w:t>
                  </w:r>
                </w:p>
              </w:tc>
              <w:tc>
                <w:tcPr>
                  <w:tcW w:w="11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Бали</w:t>
                  </w:r>
                </w:p>
              </w:tc>
              <w:tc>
                <w:tcPr>
                  <w:tcW w:w="6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Загальні критерії оцінювання навчальних досягнень учнів</w:t>
                  </w:r>
                </w:p>
              </w:tc>
            </w:tr>
            <w:tr w:rsidR="00A70F55" w:rsidRPr="00712DD0" w:rsidTr="005D2D21">
              <w:trPr>
                <w:trHeight w:val="298"/>
              </w:trPr>
              <w:tc>
                <w:tcPr>
                  <w:tcW w:w="198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I. Початковий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засвоїли знання у формі окремих фактів, елементарних уявлень</w:t>
                  </w:r>
                </w:p>
              </w:tc>
            </w:tr>
            <w:tr w:rsidR="00A70F55" w:rsidRPr="00712DD0" w:rsidTr="005D2D21">
              <w:trPr>
                <w:trHeight w:val="845"/>
              </w:trPr>
              <w:tc>
                <w:tcPr>
                  <w:tcW w:w="198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right="97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відтворюють незначну частину навчального матеріалу, володіють окремими видами умінь на рівні копіювання зразка виконання певної навчальної дії </w:t>
                  </w:r>
                </w:p>
              </w:tc>
            </w:tr>
            <w:tr w:rsidR="00A70F55" w:rsidRPr="00712DD0" w:rsidTr="005D2D21">
              <w:trPr>
                <w:trHeight w:val="850"/>
              </w:trPr>
              <w:tc>
                <w:tcPr>
                  <w:tcW w:w="198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 w:right="5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            </w:r>
                </w:p>
              </w:tc>
            </w:tr>
            <w:tr w:rsidR="00A70F55" w:rsidRPr="00712DD0" w:rsidTr="005D2D21">
              <w:trPr>
                <w:trHeight w:val="850"/>
              </w:trPr>
              <w:tc>
                <w:tcPr>
                  <w:tcW w:w="198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II. Середній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 w:right="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відтворюють частину навчального матеріалу у формі понять з допомогою вчителя, можуть повторити за зразком певну операцію, дію</w:t>
                  </w:r>
                </w:p>
              </w:tc>
            </w:tr>
            <w:tr w:rsidR="00A70F55" w:rsidRPr="00712DD0" w:rsidTr="005D2D21">
              <w:trPr>
                <w:trHeight w:val="571"/>
              </w:trPr>
              <w:tc>
                <w:tcPr>
                  <w:tcW w:w="198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відтворюють основний навчальний матеріал з допомогою вчителя, здатні з помилками й неточностями дати визначення понять</w:t>
                  </w:r>
                </w:p>
              </w:tc>
            </w:tr>
            <w:tr w:rsidR="00A70F55" w:rsidRPr="00712DD0" w:rsidTr="005D2D21">
              <w:trPr>
                <w:trHeight w:val="845"/>
              </w:trPr>
              <w:tc>
                <w:tcPr>
                  <w:tcW w:w="198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 w:right="4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будують відповідь у засвоєній послідовності; виконують дії за зразком у подібній ситуації; самостійно працюють зі значною допомогою вчителя</w:t>
                  </w:r>
                </w:p>
              </w:tc>
            </w:tr>
            <w:tr w:rsidR="00A70F55" w:rsidRPr="00712DD0" w:rsidTr="005D2D21">
              <w:trPr>
                <w:trHeight w:val="974"/>
              </w:trPr>
              <w:tc>
                <w:tcPr>
                  <w:tcW w:w="198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III. Достатній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 w:right="40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володіють поняттями, відтворюють їх  зміст, уміють наводити окремі власні приклади на підтвердження певних думок,  частково контролюють власні навчальні дії</w:t>
                  </w:r>
                </w:p>
              </w:tc>
            </w:tr>
            <w:tr w:rsidR="00A70F55" w:rsidRPr="00712DD0" w:rsidTr="005D2D21">
              <w:trPr>
                <w:trHeight w:val="1925"/>
              </w:trPr>
              <w:tc>
                <w:tcPr>
                  <w:tcW w:w="198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  логічних зв'язків; володіють вміннями на  рівні застосування способу діяльності за аналогією; самостійні роботи виконують з  незначною допомогою вчителя; відповідають логічно з окремими неточностями  </w:t>
                  </w:r>
                </w:p>
              </w:tc>
            </w:tr>
            <w:tr w:rsidR="00A70F55" w:rsidRPr="00712DD0" w:rsidTr="005D2D21">
              <w:trPr>
                <w:trHeight w:val="1291"/>
              </w:trPr>
              <w:tc>
                <w:tcPr>
                  <w:tcW w:w="198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 w:right="14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добре володіють вивченим матеріалом, застосовують знання в стандартних  ситуаціях, володіють вміннями виконувати окремі етапи розв'язання проблеми і застосовують їх у співробітництві з        учителем (частково-пошукова діяльність) </w:t>
                  </w:r>
                </w:p>
              </w:tc>
            </w:tr>
            <w:tr w:rsidR="00A70F55" w:rsidRPr="00712DD0" w:rsidTr="005D2D21">
              <w:trPr>
                <w:trHeight w:val="1603"/>
              </w:trPr>
              <w:tc>
                <w:tcPr>
                  <w:tcW w:w="198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IV. Високий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71" w:lineRule="atLeast"/>
                    <w:ind w:left="6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Учні володіють системою понять у межах, визначених навчальними програмами, встановлюють як </w:t>
                  </w:r>
                  <w:proofErr w:type="spellStart"/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внутрішньопонятійні</w:t>
                  </w:r>
                  <w:proofErr w:type="spellEnd"/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та</w:t>
                  </w:r>
                  <w:proofErr w:type="spellEnd"/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 xml:space="preserve">к  і </w:t>
                  </w:r>
                  <w:proofErr w:type="spellStart"/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міжпонятійні</w:t>
                  </w:r>
                  <w:proofErr w:type="spellEnd"/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зв'язки; вміють розпізнавати об'єкти, які охоплюються засвоєними поняттями різного рівня узагальнення; відповідь аргументують  новими прикладами    </w:t>
                  </w:r>
                </w:p>
              </w:tc>
            </w:tr>
            <w:tr w:rsidR="00A70F55" w:rsidRPr="00712DD0" w:rsidTr="005D2D21">
              <w:trPr>
                <w:trHeight w:val="658"/>
              </w:trPr>
              <w:tc>
                <w:tcPr>
                  <w:tcW w:w="198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мають гнучкі знання в межах вимог навчальних програм, вміють застосовувати способи діяльності за аналогією і в нових ситуаціях </w:t>
                  </w:r>
                </w:p>
              </w:tc>
            </w:tr>
            <w:tr w:rsidR="00A70F55" w:rsidRPr="00712DD0" w:rsidTr="005D2D21">
              <w:trPr>
                <w:trHeight w:val="1286"/>
              </w:trPr>
              <w:tc>
                <w:tcPr>
                  <w:tcW w:w="198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            опосередкованим керівництвом; виконують творчі завдання</w:t>
                  </w:r>
                </w:p>
              </w:tc>
            </w:tr>
          </w:tbl>
          <w:p w:rsidR="00A70F55" w:rsidRPr="00712DD0" w:rsidRDefault="00A70F55" w:rsidP="00A70F55">
            <w:pPr>
              <w:spacing w:after="0" w:line="257" w:lineRule="atLeast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Courier New" w:hAnsi="Courier New" w:cs="Courier New"/>
                <w:sz w:val="24"/>
                <w:szCs w:val="20"/>
              </w:rPr>
              <w:t>                       </w:t>
            </w:r>
          </w:p>
          <w:p w:rsidR="00A70F55" w:rsidRPr="00712DD0" w:rsidRDefault="00A70F55" w:rsidP="00A70F55">
            <w:pPr>
              <w:spacing w:after="0" w:line="240" w:lineRule="auto"/>
              <w:ind w:left="567" w:right="1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bookmarkStart w:id="5" w:name="TOC--2"/>
            <w:bookmarkEnd w:id="5"/>
            <w:r w:rsidRPr="00712DD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Критерії   оцінювання навчальних досягнень учнів</w:t>
            </w:r>
          </w:p>
          <w:p w:rsidR="00A70F55" w:rsidRPr="00712DD0" w:rsidRDefault="008D1305" w:rsidP="00A70F55">
            <w:pPr>
              <w:spacing w:after="0" w:line="240" w:lineRule="auto"/>
              <w:ind w:left="567" w:right="1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основної  школи</w:t>
            </w:r>
            <w:bookmarkStart w:id="6" w:name="_GoBack"/>
            <w:bookmarkEnd w:id="6"/>
          </w:p>
          <w:p w:rsidR="00A70F55" w:rsidRPr="00712DD0" w:rsidRDefault="00A70F55" w:rsidP="00A70F55">
            <w:pPr>
              <w:spacing w:after="0" w:line="257" w:lineRule="atLeast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b/>
                <w:bCs/>
                <w:sz w:val="24"/>
                <w:szCs w:val="32"/>
              </w:rPr>
              <w:t> </w:t>
            </w:r>
          </w:p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987"/>
              <w:gridCol w:w="1154"/>
              <w:gridCol w:w="6564"/>
            </w:tblGrid>
            <w:tr w:rsidR="00A70F55" w:rsidRPr="00712DD0" w:rsidTr="005D2D21">
              <w:trPr>
                <w:trHeight w:val="571"/>
              </w:trPr>
              <w:tc>
                <w:tcPr>
                  <w:tcW w:w="1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Рівні навчальних досягнень</w:t>
                  </w:r>
                </w:p>
              </w:tc>
              <w:tc>
                <w:tcPr>
                  <w:tcW w:w="11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Бали</w:t>
                  </w:r>
                </w:p>
              </w:tc>
              <w:tc>
                <w:tcPr>
                  <w:tcW w:w="6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Загальні критерії оцінювання навчальних досягнень учнів</w:t>
                  </w:r>
                </w:p>
              </w:tc>
            </w:tr>
            <w:tr w:rsidR="00A70F55" w:rsidRPr="00712DD0" w:rsidTr="005D2D21">
              <w:trPr>
                <w:trHeight w:val="336"/>
              </w:trPr>
              <w:tc>
                <w:tcPr>
                  <w:tcW w:w="198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I. Початковий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розрізняють об'єкти вивчення         </w:t>
                  </w:r>
                </w:p>
              </w:tc>
            </w:tr>
            <w:tr w:rsidR="00A70F55" w:rsidRPr="00712DD0" w:rsidTr="005D2D21">
              <w:trPr>
                <w:trHeight w:val="658"/>
              </w:trPr>
              <w:tc>
                <w:tcPr>
                  <w:tcW w:w="198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відтворюють незначну частину навчального матеріалу, мають нечіткі уявлення про об'єкт вивчення </w:t>
                  </w:r>
                </w:p>
              </w:tc>
            </w:tr>
            <w:tr w:rsidR="00A70F55" w:rsidRPr="00712DD0" w:rsidTr="005D2D21">
              <w:trPr>
                <w:trHeight w:val="653"/>
              </w:trPr>
              <w:tc>
                <w:tcPr>
                  <w:tcW w:w="198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відтворюють частину навчального матеріалу; з допомогою вчителя виконують  елементарні завдання </w:t>
                  </w:r>
                </w:p>
              </w:tc>
            </w:tr>
            <w:tr w:rsidR="00A70F55" w:rsidRPr="00712DD0" w:rsidTr="005D2D21">
              <w:trPr>
                <w:trHeight w:val="653"/>
              </w:trPr>
              <w:tc>
                <w:tcPr>
                  <w:tcW w:w="198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II. Середній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з допомогою вчителя відтворюють основний навчальний матеріал, можуть повторити за зразком певну операцію, дію </w:t>
                  </w:r>
                </w:p>
              </w:tc>
            </w:tr>
            <w:tr w:rsidR="00A70F55" w:rsidRPr="00712DD0" w:rsidTr="005D2D21">
              <w:trPr>
                <w:trHeight w:val="658"/>
              </w:trPr>
              <w:tc>
                <w:tcPr>
                  <w:tcW w:w="198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відтворюють основний навчальний матеріал, здатні з помилками й неточностями дати визначення понять, сформулювати правило </w:t>
                  </w:r>
                </w:p>
              </w:tc>
            </w:tr>
            <w:tr w:rsidR="00A70F55" w:rsidRPr="00712DD0" w:rsidTr="005D2D21">
              <w:trPr>
                <w:trHeight w:val="970"/>
              </w:trPr>
              <w:tc>
                <w:tcPr>
                  <w:tcW w:w="198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 w:right="19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 </w:t>
                  </w:r>
                </w:p>
              </w:tc>
            </w:tr>
            <w:tr w:rsidR="00A70F55" w:rsidRPr="00712DD0" w:rsidTr="005D2D21">
              <w:trPr>
                <w:trHeight w:val="1291"/>
              </w:trPr>
              <w:tc>
                <w:tcPr>
                  <w:tcW w:w="198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III. Достатній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правильно відтворюють навчальний матеріал, знають</w:t>
                  </w:r>
                </w:p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 w:right="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      </w:r>
                </w:p>
              </w:tc>
            </w:tr>
            <w:tr w:rsidR="00A70F55" w:rsidRPr="00712DD0" w:rsidTr="005D2D21">
              <w:trPr>
                <w:trHeight w:val="1925"/>
              </w:trPr>
              <w:tc>
                <w:tcPr>
                  <w:tcW w:w="198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74" w:lineRule="atLeast"/>
                    <w:ind w:left="66" w:right="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</w:t>
                  </w:r>
                </w:p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хоч і мають неточності </w:t>
                  </w:r>
                </w:p>
              </w:tc>
            </w:tr>
            <w:tr w:rsidR="00A70F55" w:rsidRPr="00712DD0" w:rsidTr="005D2D21">
              <w:trPr>
                <w:trHeight w:val="1286"/>
              </w:trPr>
              <w:tc>
                <w:tcPr>
                  <w:tcW w:w="198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    правильною аргументацією </w:t>
                  </w:r>
                </w:p>
              </w:tc>
            </w:tr>
            <w:tr w:rsidR="00A70F55" w:rsidRPr="00712DD0" w:rsidTr="005D2D21">
              <w:trPr>
                <w:trHeight w:val="576"/>
              </w:trPr>
              <w:tc>
                <w:tcPr>
                  <w:tcW w:w="198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IV. Високий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мають повні, глибокі знання, здатні використовувати їх у практичній  діяльності, робити висновки, узагальнення </w:t>
                  </w:r>
                </w:p>
              </w:tc>
            </w:tr>
            <w:tr w:rsidR="00A70F55" w:rsidRPr="00712DD0" w:rsidTr="005D2D21">
              <w:trPr>
                <w:trHeight w:val="1123"/>
              </w:trPr>
              <w:tc>
                <w:tcPr>
                  <w:tcW w:w="198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      </w:r>
                </w:p>
              </w:tc>
            </w:tr>
            <w:tr w:rsidR="00A70F55" w:rsidRPr="00712DD0" w:rsidTr="005D2D21">
              <w:trPr>
                <w:trHeight w:val="1402"/>
              </w:trPr>
              <w:tc>
                <w:tcPr>
                  <w:tcW w:w="198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8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4"/>
                    </w:rPr>
      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 </w:t>
                  </w:r>
                </w:p>
              </w:tc>
            </w:tr>
          </w:tbl>
          <w:p w:rsidR="00A70F55" w:rsidRPr="00712DD0" w:rsidRDefault="00A70F55" w:rsidP="00A70F55">
            <w:pPr>
              <w:spacing w:after="0" w:line="257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0F55" w:rsidRPr="00712DD0" w:rsidRDefault="00A70F55" w:rsidP="00A7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Видами оцінювання навчальних досягнень учнів є поточне, тематичне, семестрове, річне оцінювання та державна підсумкова атестація.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Поточне  оцінювання – це  процес  встановлення  рівня  навчальних  досягнень  учня  в оволодінні змістом</w:t>
            </w: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предмета, уміннями та навичками відповідно до вимог навчальних програм.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Об'єктом поточного оцінювання рівня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Поточне оцінювання здійснюється у процесі  вивчення теми. Його основними завдання є: встановлення й оцінювання рівнів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навичок.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Інформація, отримана на підставі поточного контролю, є основною для коригування роботи вчителя на уроці.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Тематичному оцінюванню навчальних досягнень підлягають основні результати вивчення теми (розділу).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Тематичне оцінювання навчальних досягнень учнів забезпечує:</w:t>
            </w:r>
          </w:p>
          <w:p w:rsidR="00A70F55" w:rsidRPr="00712DD0" w:rsidRDefault="00A70F55" w:rsidP="00A70F55">
            <w:pPr>
              <w:spacing w:after="0" w:line="240" w:lineRule="auto"/>
              <w:ind w:right="18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усунен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безсистемності в оцінюванні;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підвищен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ня об'єктивності оцінки знань, навичок і вмінь;</w:t>
            </w:r>
          </w:p>
          <w:p w:rsidR="00A70F55" w:rsidRPr="00712DD0" w:rsidRDefault="00A70F55" w:rsidP="00A70F55">
            <w:pPr>
              <w:spacing w:after="0" w:line="257" w:lineRule="atLeast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індивідуальн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ий та диференційований підхід до організації навчання;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систематизац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ію й узагальнення навчального матеріалу;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концентрац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>ію уваги учнів до найсуттєвішого в системі знань з кожного предмета.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      </w:r>
          </w:p>
          <w:p w:rsidR="00A70F55" w:rsidRPr="00712DD0" w:rsidRDefault="00A70F55" w:rsidP="00A70F55">
            <w:pPr>
              <w:spacing w:after="0" w:line="247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Оцінка за семестр виставляється за результатами тематичного оцінювання, а за рік - на основі семестрових оцінок.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Учень  має право на підвищення семестрової оцінки.</w:t>
            </w:r>
          </w:p>
          <w:p w:rsidR="00A70F55" w:rsidRPr="00712DD0" w:rsidRDefault="00A70F55" w:rsidP="00A70F55">
            <w:pPr>
              <w:spacing w:after="0" w:line="257" w:lineRule="atLeast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0F55" w:rsidRPr="00712DD0" w:rsidRDefault="00A70F55" w:rsidP="00A70F55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TOC-V.-"/>
            <w:bookmarkEnd w:id="7"/>
            <w:r w:rsidRPr="00712DD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12DD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12D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712DD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Критерії, правила і процедури оцінювання педагогічної  діяльності педагогічних працівників</w:t>
            </w:r>
          </w:p>
          <w:p w:rsidR="00A70F55" w:rsidRPr="00712DD0" w:rsidRDefault="00A70F55" w:rsidP="00A70F55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Процедура оцінювання педагогічної діяльності педагогічного працівника включає в себе атестацію та сертифікацію.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працівників.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випадків, передбачених законодавством.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Міністрів України.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Рішення атестаційної комісії може бути підставою для звільнення педагогічного працівника з роботи у порядку, встановленому законодавством.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Положення про атестацію педагогічних працівників затверджує центральний орган виконавчої влади у сфері освіти.</w:t>
            </w:r>
          </w:p>
          <w:p w:rsidR="00A70F55" w:rsidRPr="00712DD0" w:rsidRDefault="00A70F55" w:rsidP="00A70F55">
            <w:pPr>
              <w:spacing w:after="0" w:line="24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 xml:space="preserve">Один із принципів організації  атестації –  здійснення  комплексної </w:t>
            </w:r>
            <w:r w:rsidRPr="00712DD0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 xml:space="preserve">оцінки діяльності </w:t>
            </w:r>
          </w:p>
          <w:p w:rsidR="00A70F55" w:rsidRPr="00712DD0" w:rsidRDefault="00A70F55" w:rsidP="00A70F55">
            <w:pPr>
              <w:spacing w:after="0" w:line="247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педагогічного працівника, яка передбачає забезпечення всебічного розгляду  матеріалів з</w:t>
            </w:r>
          </w:p>
          <w:p w:rsidR="00A70F55" w:rsidRPr="00712DD0" w:rsidRDefault="00A70F55" w:rsidP="00A70F55">
            <w:pPr>
              <w:spacing w:after="0" w:line="24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учнів та колег вчителя, який атестується тощо. 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Визначення рівня результативності діяльності педагога, оцінювання за якими може стати підставою для визначення його кваліфікаційного рівня наведено в таблиці:</w:t>
            </w:r>
          </w:p>
          <w:p w:rsidR="00A70F55" w:rsidRPr="00712DD0" w:rsidRDefault="00A70F55" w:rsidP="00A70F55">
            <w:pPr>
              <w:spacing w:after="0" w:line="257" w:lineRule="atLeast"/>
              <w:ind w:lef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D0">
              <w:rPr>
                <w:rFonts w:ascii="Times New Roman" w:hAnsi="Times New Roman"/>
                <w:b/>
                <w:bCs/>
                <w:sz w:val="24"/>
                <w:szCs w:val="24"/>
              </w:rPr>
              <w:t> Критерії оцінювання роботи вчителя</w:t>
            </w:r>
          </w:p>
          <w:p w:rsidR="00A70F55" w:rsidRPr="00712DD0" w:rsidRDefault="00A70F55" w:rsidP="00A70F55">
            <w:pPr>
              <w:spacing w:after="0" w:line="257" w:lineRule="atLeast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F55" w:rsidRPr="00712DD0" w:rsidRDefault="00A70F55" w:rsidP="00A70F55">
            <w:pPr>
              <w:spacing w:after="0" w:line="240" w:lineRule="auto"/>
              <w:ind w:left="567" w:right="1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</w:rPr>
            </w:pPr>
            <w:bookmarkStart w:id="8" w:name="TOC-.-"/>
            <w:bookmarkEnd w:id="8"/>
            <w:r w:rsidRPr="00712DD0">
              <w:rPr>
                <w:rFonts w:ascii="Times New Roman" w:hAnsi="Times New Roman"/>
                <w:b/>
                <w:bCs/>
                <w:sz w:val="24"/>
              </w:rPr>
              <w:t>І. Професійний рівень діяльності вчителя</w:t>
            </w:r>
          </w:p>
          <w:p w:rsidR="00A70F55" w:rsidRPr="00712DD0" w:rsidRDefault="00A70F55" w:rsidP="00A70F55">
            <w:pPr>
              <w:spacing w:after="0" w:line="240" w:lineRule="auto"/>
              <w:ind w:left="567" w:right="1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799"/>
              <w:gridCol w:w="3057"/>
              <w:gridCol w:w="140"/>
              <w:gridCol w:w="2758"/>
              <w:gridCol w:w="140"/>
              <w:gridCol w:w="1811"/>
            </w:tblGrid>
            <w:tr w:rsidR="00A70F55" w:rsidRPr="00712DD0" w:rsidTr="005D2D21">
              <w:trPr>
                <w:trHeight w:val="245"/>
              </w:trPr>
              <w:tc>
                <w:tcPr>
                  <w:tcW w:w="971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                                          Кваліфікаційні категорії</w:t>
                  </w:r>
                </w:p>
              </w:tc>
            </w:tr>
            <w:tr w:rsidR="00A70F55" w:rsidRPr="00712DD0" w:rsidTr="005D2D21">
              <w:trPr>
                <w:trHeight w:val="245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>Критерії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>Спеціаліст другої  категорії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>Спеціаліст першої категорії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>Спеціаліст вищої категорії</w:t>
                  </w:r>
                </w:p>
              </w:tc>
            </w:tr>
            <w:tr w:rsidR="00A70F55" w:rsidRPr="00712DD0" w:rsidTr="005D2D21">
              <w:trPr>
                <w:trHeight w:val="1627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0"/>
                      <w:lang w:val="ru-RU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1. Знання</w:t>
                  </w:r>
                </w:p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теоретичних і практичних основ предмета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Відповідає загальним вимогам, що висуваються до вчителя.  Має глибокі знання зі свого предмета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Відповідає вимогам, що висуваються до вчителя першої кваліфікаційної категорії. Має глибокі та різнобічні знання зі свого предмета й суміжних дисциплін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-29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Відповідає вимогам, що висуваються</w:t>
                  </w: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> </w:t>
                  </w: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до   вчителя вищої кваліфікаційної категорії. Має глибокі знання зі свого предмета і суміжних дисциплін, які значно перевищують обсяг програми</w:t>
                  </w:r>
                </w:p>
              </w:tc>
            </w:tr>
            <w:tr w:rsidR="00A70F55" w:rsidRPr="00712DD0" w:rsidTr="005D2D21">
              <w:trPr>
                <w:trHeight w:val="836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before="100" w:beforeAutospacing="1" w:after="0" w:line="257" w:lineRule="atLeast"/>
                    <w:ind w:left="-51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2. Знання сучасних досягнень у методиці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35" w:lineRule="atLeast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Слідкує за спеціальною і методичною літературою;</w:t>
                  </w:r>
                </w:p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працює за готовими методиками й програмами навчання; використовує прогресивні ідеї минулого і сучасності; уміє самостійно</w:t>
                  </w:r>
                </w:p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розробляти методику викладання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Володіє методиками аналізу  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 інтелекту вносить у них (у разі потреби) корективи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 xml:space="preserve">Володіє методами </w:t>
                  </w:r>
                  <w:proofErr w:type="spellStart"/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науководослідни-цької</w:t>
                  </w:r>
                  <w:proofErr w:type="spellEnd"/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, експериментальної роботи, використовує в роботі власні оригінальні програми й методики</w:t>
                  </w:r>
                </w:p>
              </w:tc>
            </w:tr>
            <w:tr w:rsidR="00A70F55" w:rsidRPr="00712DD0" w:rsidTr="005D2D21">
              <w:trPr>
                <w:trHeight w:val="2621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3. Уміння аналізувати свою діяльність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33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74" w:right="8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Виправляє допущені помилки і посилює позитивні моменти у своїй роботі, знаходить ефективні рішення. Усвідомлює необхідність систематичної роботи над собою і активно включається в ті види діяльності, які сприяють формуванню потрібних якостей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</w:t>
                  </w:r>
                </w:p>
              </w:tc>
            </w:tr>
            <w:tr w:rsidR="00A70F55" w:rsidRPr="00712DD0" w:rsidTr="005D2D21">
              <w:trPr>
                <w:trHeight w:val="1723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4. Знання нових педагогічних концепцій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right="5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Знає сучасні технології навчання й виховання; володіє набором варіативних методик і педагогічних технологій; здійснює їх вибір і застосовує відповідно до інших умов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right="4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Розробляє нові педагогічні технології навчання й виховання, веде роботу з їх апробації, бере участь у дослідницькій, експериментальній діяльності</w:t>
                  </w:r>
                </w:p>
              </w:tc>
            </w:tr>
            <w:tr w:rsidR="00A70F55" w:rsidRPr="00712DD0" w:rsidTr="005D2D21">
              <w:trPr>
                <w:trHeight w:val="1973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right="4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5. Знання теорії педагогіки й вікової психології учня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33" w:right="5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Орієнтується в сучасних психолого-педагогічних концепціях навчання, але рідко застосовує їх у своїй практичній діяльності. Здатний приймати рішення в типових ситуаціях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-й підсвідомо обрати оптимальне рішення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 xml:space="preserve">Користується різними формами  психолого-педагогічної діагностики й </w:t>
                  </w:r>
                  <w:proofErr w:type="spellStart"/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науковообґрунто-ваного</w:t>
                  </w:r>
                  <w:proofErr w:type="spellEnd"/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 xml:space="preserve"> прогнозування. Здатний передбачити розвиток подій і прийняти рішення в нестандартних ситуаціях</w:t>
                  </w:r>
                </w:p>
              </w:tc>
            </w:tr>
            <w:tr w:rsidR="00A70F55" w:rsidRPr="00712DD0" w:rsidTr="005D2D21">
              <w:trPr>
                <w:trHeight w:val="367"/>
              </w:trPr>
              <w:tc>
                <w:tcPr>
                  <w:tcW w:w="97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tabs>
                      <w:tab w:val="left" w:pos="5573"/>
                    </w:tabs>
                    <w:spacing w:after="0" w:line="257" w:lineRule="atLeast"/>
                    <w:ind w:left="567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>ІІ. Результативність професійної діяльності вчителя</w:t>
                  </w:r>
                </w:p>
              </w:tc>
            </w:tr>
            <w:tr w:rsidR="00A70F55" w:rsidRPr="00712DD0" w:rsidTr="005D2D21">
              <w:trPr>
                <w:trHeight w:val="329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>Критерії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>Спеціаліст  другої  категорії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>Спеціаліст першої категорії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>Спеціаліст вищої категорії</w:t>
                  </w:r>
                </w:p>
              </w:tc>
            </w:tr>
            <w:tr w:rsidR="00A70F55" w:rsidRPr="00712DD0" w:rsidTr="005D2D21">
              <w:trPr>
                <w:trHeight w:val="2314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1.Володіння способами індивідуалізації навчання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right="5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Враховує у стосунках з учнями індивідуальні особливості їхнього розвитку, здійснює диференційований підхід з урахуванням темпів розвитку, нахилів та інтересів, стану здоров'я. Знає методи діагностики рівня інтелектуального й особистісного розвитку дітей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Уміло користується елементами, засобами діагностики і корекції індивідуальних особливостей учнів під час реалізації диференційованого підходу. Створює умови для розвитку талантів, розумових і фізичних здібностей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35" w:lineRule="atLeast"/>
                    <w:ind w:right="4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Сприяє пошуку, відбору і творчому розвитку обдарованих дітей. Уміє тримати в полі зору  «сильних», «слабких» і «середніх» за рівнем знань учнів; працює за індивідуальними планами з обдарованими і слабкими дітьми</w:t>
                  </w:r>
                </w:p>
              </w:tc>
            </w:tr>
            <w:tr w:rsidR="00A70F55" w:rsidRPr="00712DD0" w:rsidTr="005D2D21">
              <w:trPr>
                <w:trHeight w:val="2355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33" w:right="4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2.Уміння активізувати пізнавальну діяльність учнів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33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Створює умови, що формують мотив діяльності. Уміє захопити учнів своїм предметом,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74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Забезпечує успішне формування системи знань на основі самоуправління процесом учіння. Уміє цікаво подати навчальний матеріал,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пізнавальною активністю і сформованими навичками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55" w:right="4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Забезпечує залучення кожного школяра до процесу активного учіння. Стимулює внутрішню (</w:t>
                  </w:r>
                  <w:proofErr w:type="spellStart"/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мислительну</w:t>
                  </w:r>
                  <w:proofErr w:type="spellEnd"/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 xml:space="preserve">) активність, пошукову діяльність. Уміє ясно й чітко викласти навчальний матеріал; </w:t>
                  </w: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уважний до рівня знань усіх учнів. Інтерес до навчального предмета в учнів поєднується з міцними знаннями і сформованими навичками</w:t>
                  </w:r>
                </w:p>
              </w:tc>
            </w:tr>
            <w:tr w:rsidR="00A70F55" w:rsidRPr="00712DD0" w:rsidTr="005D2D21">
              <w:trPr>
                <w:trHeight w:val="2774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33" w:right="4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 xml:space="preserve">3. Робота з розвитку в учнів </w:t>
                  </w:r>
                  <w:proofErr w:type="spellStart"/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загальнонавчальних</w:t>
                  </w:r>
                  <w:proofErr w:type="spellEnd"/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 xml:space="preserve"> вмінь і навичок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33" w:right="5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Прагне до формування навичок раціональної організації праці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74" w:right="4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Цілеспрямовано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 </w:t>
                  </w:r>
                </w:p>
              </w:tc>
            </w:tr>
            <w:tr w:rsidR="00A70F55" w:rsidRPr="00712DD0" w:rsidTr="005D2D21">
              <w:trPr>
                <w:trHeight w:val="2544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29" w:right="6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4.Рівень навченості учнів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29" w:right="12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Забезпечує стійкий позитивний результат, ретельно вивчає критерії оцінювання, користується ними на практиці; об'єктивний в оцінюванні знань учнів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70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пізнавальний пошук</w:t>
                  </w:r>
                </w:p>
              </w:tc>
            </w:tr>
            <w:tr w:rsidR="00A70F55" w:rsidRPr="00712DD0" w:rsidTr="005D2D21">
              <w:trPr>
                <w:trHeight w:val="293"/>
              </w:trPr>
              <w:tc>
                <w:tcPr>
                  <w:tcW w:w="97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lastRenderedPageBreak/>
                    <w:t>ІІІ. Комунікативна культура</w:t>
                  </w:r>
                </w:p>
              </w:tc>
            </w:tr>
            <w:tr w:rsidR="00A70F55" w:rsidRPr="00712DD0" w:rsidTr="005D2D21">
              <w:trPr>
                <w:trHeight w:val="269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>Критерії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>Спеціаліст другої категорії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>Спеціаліст першої категорії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>Спеціаліст вищої категорії</w:t>
                  </w:r>
                </w:p>
              </w:tc>
            </w:tr>
            <w:tr w:rsidR="00A70F55" w:rsidRPr="00712DD0" w:rsidTr="005D2D21">
              <w:trPr>
                <w:trHeight w:val="3005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29" w:right="12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1. Комунікативні й організаторські здібності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29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Прагне до контактів з людьми. Не обмежує коло знайомих; відстоює власну думку; планує свою роботу, проте потенціал його нахилів не вирізняється високою стійкістю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30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рішення в складній ситуації. Усе виконує за внутрішнім переконанням, а не з примусу. Наполегливий у діяльності, яка його приваблює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11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 Шукає такі справи, які б задовольнили його потребу в комунікації та організаторській діяльності</w:t>
                  </w:r>
                </w:p>
              </w:tc>
            </w:tr>
            <w:tr w:rsidR="00A70F55" w:rsidRPr="00712DD0" w:rsidTr="005D2D21">
              <w:trPr>
                <w:trHeight w:val="3005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29" w:right="410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2. Здатність до співпраці з учнями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Володіє відомими в педагогіці прийомами переконливого впливу, але використовує їх без аналізу ситуації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30" w:right="46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подальших виховних впливів учителя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11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 xml:space="preserve">Веде постійний пошук нових прийомів переконливого впливу й передбачає їх можливе використання в спілкуванні. Виховує вміння толерантно ставитися До чужих поглядів. Уміє обґрунтовано користуватися поєднанням методів навчання й виховання, що дає змогу </w:t>
                  </w: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досягти хороших результатів при оптимальному докладанні розумових, вольових та емоційних зусиль учителя й учнів</w:t>
                  </w:r>
                </w:p>
              </w:tc>
            </w:tr>
            <w:tr w:rsidR="00A70F55" w:rsidRPr="00712DD0" w:rsidTr="005D2D21">
              <w:trPr>
                <w:trHeight w:val="1622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29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3. Готовність до співпраці з колегами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29" w:right="172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30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 моралі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11" w:right="100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Неухильно дотримується професійної етики спілкування; у будь-якій ситуації координує свої дії з колегами</w:t>
                  </w:r>
                </w:p>
              </w:tc>
            </w:tr>
            <w:tr w:rsidR="00A70F55" w:rsidRPr="00712DD0" w:rsidTr="005D2D21">
              <w:trPr>
                <w:trHeight w:val="1627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35" w:lineRule="atLeast"/>
                    <w:ind w:left="129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4. Готовність до співпраці з</w:t>
                  </w:r>
                </w:p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29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батьками</w:t>
                  </w:r>
                </w:p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 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29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Визначає педагогічні завдання з урахуванням особливостей дітей і потреб сім'ї, систематично співпрацює з батьками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30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11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            </w:r>
                </w:p>
              </w:tc>
            </w:tr>
            <w:tr w:rsidR="00A70F55" w:rsidRPr="00712DD0" w:rsidTr="005D2D21">
              <w:trPr>
                <w:trHeight w:val="1166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29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5. Педагогічний такт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29" w:right="2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Володіє педагогічним тактом, а деякі його порушення не позначаються негативно на стосунках з учнями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30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Стосунки з дітьми будує на довірі, повазі, вимогливості, справедливості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567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 </w:t>
                  </w:r>
                </w:p>
              </w:tc>
            </w:tr>
            <w:tr w:rsidR="00A70F55" w:rsidRPr="00712DD0" w:rsidTr="005D2D21">
              <w:trPr>
                <w:trHeight w:val="1397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29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6. Педагогічна культура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29" w:right="94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Знає елементарні вимоги до мови, специфіку інтонацій у Мовленні, темпу мовлення дотримується не завжди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30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Уміє чітко й логічно висловлювати думки в усній, письмовій та графічній формі. Має багатий словниковий запас, добру дикцію, правильну інтонацію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11" w:right="149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Досконало володіє своєю мовою, словом, професійною термінологією</w:t>
                  </w:r>
                </w:p>
              </w:tc>
            </w:tr>
            <w:tr w:rsidR="00A70F55" w:rsidRPr="00712DD0" w:rsidTr="005D2D21">
              <w:trPr>
                <w:trHeight w:val="1853"/>
              </w:trPr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29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7. Створення комфортного мікроклімату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29" w:right="254"/>
                    <w:jc w:val="both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Глибоко вірить у великі можливості кожного учня. Створює сприятливий морально-психологічний клімат для кожної дитини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30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A70F55" w:rsidRPr="00712DD0" w:rsidRDefault="00A70F55" w:rsidP="008D1305">
                  <w:pPr>
                    <w:framePr w:hSpace="180" w:wrap="around" w:vAnchor="text" w:hAnchor="margin" w:y="-46"/>
                    <w:spacing w:after="0" w:line="257" w:lineRule="atLeast"/>
                    <w:ind w:left="111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12DD0">
                    <w:rPr>
                      <w:rFonts w:ascii="Times New Roman" w:hAnsi="Times New Roman"/>
                      <w:sz w:val="24"/>
                      <w:szCs w:val="20"/>
                    </w:rPr>
                    <w:t>Сприяє пошуку, відбору і творчому розвиткові обдарованих дітей</w:t>
                  </w:r>
                </w:p>
              </w:tc>
            </w:tr>
          </w:tbl>
          <w:p w:rsidR="00A70F55" w:rsidRPr="00712DD0" w:rsidRDefault="00A70F55" w:rsidP="00A70F5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Сертифікація педагогічних працівників - це зовнішнє оцінювання професійних </w:t>
            </w: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 xml:space="preserve">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      </w:r>
            <w:proofErr w:type="spellStart"/>
            <w:r w:rsidRPr="00712DD0">
              <w:rPr>
                <w:rFonts w:ascii="Times New Roman" w:hAnsi="Times New Roman"/>
                <w:sz w:val="24"/>
                <w:szCs w:val="24"/>
              </w:rPr>
              <w:t>самооцінювання</w:t>
            </w:r>
            <w:proofErr w:type="spellEnd"/>
            <w:r w:rsidRPr="00712DD0">
              <w:rPr>
                <w:rFonts w:ascii="Times New Roman" w:hAnsi="Times New Roman"/>
                <w:sz w:val="24"/>
                <w:szCs w:val="24"/>
              </w:rPr>
              <w:t xml:space="preserve"> та вивчення практичного досвіду роботи. Сертифікація педагогічного працівника відбувається на добровільних засадах виключно за його ініціативою. </w:t>
            </w:r>
          </w:p>
          <w:p w:rsidR="00A70F55" w:rsidRPr="00712DD0" w:rsidRDefault="00A70F55" w:rsidP="00A70F5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F55" w:rsidRPr="00712DD0" w:rsidRDefault="00A70F55" w:rsidP="00A70F55">
            <w:pPr>
              <w:spacing w:after="0" w:line="247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D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712DD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12D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712DD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Критерії, правила і процедури оцінювання управлінської діяльності керівників</w:t>
            </w:r>
          </w:p>
          <w:p w:rsidR="00A70F55" w:rsidRPr="00712DD0" w:rsidRDefault="00A70F55" w:rsidP="00A70F55">
            <w:pPr>
              <w:spacing w:after="0" w:line="247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A70F55" w:rsidRPr="00712DD0" w:rsidRDefault="00A70F55" w:rsidP="00A70F55">
            <w:pPr>
              <w:spacing w:after="0" w:line="24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Формою  контролю за  діяльністю  керівників  закладу освіти  є  атестація.  </w:t>
            </w:r>
          </w:p>
          <w:p w:rsidR="00A70F55" w:rsidRPr="00712DD0" w:rsidRDefault="00A70F55" w:rsidP="00A70F55">
            <w:pPr>
              <w:spacing w:after="0" w:line="24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Ефективність  управлінської  діяльності  керівника  під  час  атестації  визначається  за  критеріями: 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1)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саморозвиток та самовдосконалення керівника у сфері управлінської діяльності;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2)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стратегічне планування базується на положеннях стратегії  розвитку закладу освіти, висновках аналізу та самоаналізу результатів діяльності;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3)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річне планування формується на стратегічних засадах розвитку закладу;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4)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здійснення аналізу і оцінки ефективності реалізації планів, проектів;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5)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забезпечення професійного розвитку вчителів, методичного супроводу молодих спеціалістів;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6)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поширення позитивної інформації про заклад;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7)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створення повноцінних умов функціонування закладу (безпечні та гігієнічні); 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8)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застосування ІКТ-технологій  у освітньому процесі;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9)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забезпечення якості освіти через взаємодію всіх учасників освітнього процесу;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10)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позитивна оцінка компетентності керівника з боку працівників.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 xml:space="preserve">   Ділові  та особистісні  якості  керівників  визначаються  за  критеріями: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1)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цілеспрямованість та саморозвиток;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2)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компетентність;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3)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динамічність та самокритичність;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4)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управлінська етика;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5)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прогностичність та  аналітичність;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6)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креативність, здатність до інноваційного пошуку;</w:t>
            </w:r>
          </w:p>
          <w:p w:rsidR="00A70F55" w:rsidRPr="00712DD0" w:rsidRDefault="00A70F55" w:rsidP="00A70F55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7)</w:t>
            </w:r>
            <w:r w:rsidRPr="00712DD0">
              <w:rPr>
                <w:rFonts w:ascii="Times New Roman" w:hAnsi="Times New Roman"/>
                <w:sz w:val="24"/>
                <w:szCs w:val="14"/>
              </w:rPr>
              <w:t>   </w:t>
            </w:r>
            <w:r w:rsidRPr="00712DD0">
              <w:rPr>
                <w:rFonts w:ascii="Times New Roman" w:hAnsi="Times New Roman"/>
                <w:sz w:val="24"/>
                <w:szCs w:val="24"/>
              </w:rPr>
              <w:t>здатність приймати своєчасне рішення та брати на себе відповідальність за результат діяльності.</w:t>
            </w:r>
          </w:p>
          <w:p w:rsidR="00A70F55" w:rsidRPr="00712DD0" w:rsidRDefault="00A70F55" w:rsidP="00A70F55">
            <w:pPr>
              <w:spacing w:after="0" w:line="240" w:lineRule="auto"/>
              <w:ind w:left="567" w:right="4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12DD0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9" w:name="TOC-VII.-"/>
            <w:bookmarkEnd w:id="9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для </w:t>
            </w:r>
            <w:proofErr w:type="spellStart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освітнього</w:t>
            </w:r>
            <w:proofErr w:type="spellEnd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процесу</w:t>
            </w:r>
            <w:proofErr w:type="spellEnd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A70F55" w:rsidRPr="00712DD0" w:rsidRDefault="00A70F55" w:rsidP="00A70F55">
            <w:pPr>
              <w:spacing w:after="0" w:line="240" w:lineRule="auto"/>
              <w:ind w:left="355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ru-RU" w:eastAsia="ru-RU"/>
              </w:rPr>
            </w:pPr>
          </w:p>
          <w:p w:rsidR="00A70F55" w:rsidRPr="00712DD0" w:rsidRDefault="00A70F55" w:rsidP="00A70F55">
            <w:pPr>
              <w:pStyle w:val="Pa1"/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12DD0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  </w:t>
            </w:r>
            <w:proofErr w:type="spellStart"/>
            <w:r w:rsidRPr="00712DD0">
              <w:rPr>
                <w:rFonts w:ascii="Times New Roman" w:hAnsi="Times New Roman"/>
                <w:color w:val="000000"/>
              </w:rPr>
              <w:t>Керівництво</w:t>
            </w:r>
            <w:proofErr w:type="spellEnd"/>
            <w:r w:rsidRPr="00712DD0">
              <w:rPr>
                <w:rFonts w:ascii="Times New Roman" w:hAnsi="Times New Roman"/>
                <w:color w:val="000000"/>
              </w:rPr>
              <w:t xml:space="preserve"> закладу </w:t>
            </w:r>
            <w:proofErr w:type="spellStart"/>
            <w:r w:rsidRPr="00712DD0">
              <w:rPr>
                <w:rFonts w:ascii="Times New Roman" w:hAnsi="Times New Roman"/>
                <w:color w:val="000000"/>
              </w:rPr>
              <w:t>планує</w:t>
            </w:r>
            <w:proofErr w:type="spellEnd"/>
            <w:r w:rsidRPr="00712DD0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712DD0">
              <w:rPr>
                <w:rFonts w:ascii="Times New Roman" w:hAnsi="Times New Roman"/>
                <w:color w:val="000000"/>
              </w:rPr>
              <w:t>здійснює</w:t>
            </w:r>
            <w:proofErr w:type="spellEnd"/>
            <w:r w:rsidRPr="00712DD0">
              <w:rPr>
                <w:rFonts w:ascii="Times New Roman" w:hAnsi="Times New Roman"/>
                <w:color w:val="000000"/>
              </w:rPr>
              <w:t xml:space="preserve"> заходи </w:t>
            </w:r>
            <w:proofErr w:type="spellStart"/>
            <w:r w:rsidRPr="00712DD0">
              <w:rPr>
                <w:rFonts w:ascii="Times New Roman" w:hAnsi="Times New Roman"/>
                <w:color w:val="000000"/>
              </w:rPr>
              <w:t>щодо</w:t>
            </w:r>
            <w:proofErr w:type="spellEnd"/>
            <w:r w:rsidRPr="00712DD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</w:rPr>
              <w:t>утримання</w:t>
            </w:r>
            <w:proofErr w:type="spellEnd"/>
            <w:r w:rsidRPr="00712DD0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712DD0">
              <w:rPr>
                <w:rFonts w:ascii="Times New Roman" w:hAnsi="Times New Roman"/>
                <w:color w:val="000000"/>
              </w:rPr>
              <w:t>належному</w:t>
            </w:r>
            <w:proofErr w:type="spellEnd"/>
            <w:r w:rsidRPr="00712DD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</w:rPr>
              <w:t>стані</w:t>
            </w:r>
            <w:proofErr w:type="spellEnd"/>
            <w:r w:rsidRPr="00712DD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</w:rPr>
              <w:t>будівель</w:t>
            </w:r>
            <w:proofErr w:type="spellEnd"/>
            <w:r w:rsidRPr="00712DD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12DD0">
              <w:rPr>
                <w:rFonts w:ascii="Times New Roman" w:hAnsi="Times New Roman"/>
                <w:color w:val="000000"/>
              </w:rPr>
              <w:t>приміщень</w:t>
            </w:r>
            <w:proofErr w:type="spellEnd"/>
            <w:r w:rsidRPr="00712DD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12DD0">
              <w:rPr>
                <w:rFonts w:ascii="Times New Roman" w:hAnsi="Times New Roman"/>
                <w:color w:val="000000"/>
              </w:rPr>
              <w:t>обладнання</w:t>
            </w:r>
            <w:proofErr w:type="spellEnd"/>
            <w:r w:rsidRPr="00712DD0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Адміністрація закладу постійно вивчає потреби учнів та працівників, готує і доводить до відома засновника запити для задово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лення потреб, зважаючи на пріоритетність кожної позиції, відстежує їх реалізацію; враховує, наскільки матері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ально-технічне та фінансове забезпечення закладу сприяє або, на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впаки, зменшує можливості для досягнення цілей, які закладені у стратегії розвитку закладу.</w:t>
            </w:r>
          </w:p>
          <w:p w:rsidR="00A70F55" w:rsidRPr="00712DD0" w:rsidRDefault="00A70F55" w:rsidP="00A70F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Приміщення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відповідають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державним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санітарно-гігієнічним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нормам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 утримання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загальноосвітніх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навчальних закладів.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Навчальні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класи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та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кабінети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забезпечені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меблями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частково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потрібно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поновити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Наявні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бібліотека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актова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зала, спортивна зала.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Ї</w:t>
            </w:r>
            <w:proofErr w:type="gram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дальня</w:t>
            </w:r>
            <w:proofErr w:type="spellEnd"/>
            <w:proofErr w:type="gram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 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знаходиться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в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окремому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приміщенні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Учні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забезпечені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proofErr w:type="gram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ідручниками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A70F55" w:rsidRPr="00712DD0" w:rsidRDefault="00A70F55" w:rsidP="00A70F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70F55" w:rsidRPr="00712DD0" w:rsidRDefault="00A70F55" w:rsidP="00A70F55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 </w:t>
            </w:r>
            <w:proofErr w:type="spellStart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Інформаційна</w:t>
            </w:r>
            <w:proofErr w:type="spellEnd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 система  для  </w:t>
            </w:r>
            <w:proofErr w:type="spellStart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ефективного</w:t>
            </w:r>
            <w:proofErr w:type="spellEnd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 закладом</w:t>
            </w:r>
          </w:p>
          <w:p w:rsidR="00A70F55" w:rsidRPr="00712DD0" w:rsidRDefault="00A70F55" w:rsidP="00A70F55">
            <w:pPr>
              <w:spacing w:after="0" w:line="240" w:lineRule="auto"/>
              <w:ind w:left="355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proofErr w:type="gram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Роботу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інформаційної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 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забезпечує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необмеженого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 доступу  до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мережі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Інтернет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  для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 та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педагогічних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(в  тому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 через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сервіс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 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Wi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Fi</w:t>
            </w: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),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локальної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комп’ютерної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мережі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Значне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 в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управлінні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відіграє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 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офіційний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 сайт, н</w:t>
            </w:r>
            <w:r w:rsidRPr="00712DD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а </w:t>
            </w:r>
            <w:proofErr w:type="spellStart"/>
            <w:r w:rsidRPr="00712DD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Pr="00712DD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12DD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оприлюднюється</w:t>
            </w:r>
            <w:proofErr w:type="spellEnd"/>
            <w:r w:rsidRPr="00712DD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12DD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712DD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712DD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закладу. </w:t>
            </w:r>
            <w:proofErr w:type="gramEnd"/>
          </w:p>
          <w:p w:rsidR="00A70F55" w:rsidRPr="00712DD0" w:rsidRDefault="00A70F55" w:rsidP="00A70F55">
            <w:pPr>
              <w:spacing w:after="0" w:line="257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A70F55" w:rsidRPr="00712DD0" w:rsidRDefault="00A70F55" w:rsidP="00A70F55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IX</w:t>
            </w:r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 </w:t>
            </w:r>
            <w:proofErr w:type="spellStart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Інклюзивне</w:t>
            </w:r>
            <w:proofErr w:type="spellEnd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освітнє</w:t>
            </w:r>
            <w:proofErr w:type="spellEnd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середовище</w:t>
            </w:r>
            <w:proofErr w:type="spellEnd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універсальний</w:t>
            </w:r>
            <w:proofErr w:type="spellEnd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дизайн та </w:t>
            </w:r>
            <w:proofErr w:type="spellStart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розумне</w:t>
            </w:r>
            <w:proofErr w:type="spellEnd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пристосування</w:t>
            </w:r>
            <w:proofErr w:type="spellEnd"/>
          </w:p>
          <w:p w:rsidR="00A70F55" w:rsidRPr="00712DD0" w:rsidRDefault="00A70F55" w:rsidP="00A70F55">
            <w:pPr>
              <w:spacing w:after="0" w:line="240" w:lineRule="auto"/>
              <w:ind w:left="705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70F55" w:rsidRPr="00712DD0" w:rsidRDefault="00A70F55" w:rsidP="00A70F55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proofErr w:type="gram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Особам з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особливими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освітніми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потребами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освіта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надається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нарівні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іншими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особами, у тому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шляхом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належного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фінансового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кадрового,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матеріально-технічного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універсального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дизайну, 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розумного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пристосування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враховує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індивідуальні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потреби таких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Універсальний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дизайн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створюється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 таких принципах: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2DD0">
              <w:rPr>
                <w:sz w:val="24"/>
                <w:szCs w:val="24"/>
              </w:rPr>
              <w:t xml:space="preserve">−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рівність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доступність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2DD0">
              <w:rPr>
                <w:sz w:val="24"/>
                <w:szCs w:val="24"/>
              </w:rPr>
              <w:t xml:space="preserve">−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гнучкість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2DD0">
              <w:rPr>
                <w:sz w:val="24"/>
                <w:szCs w:val="24"/>
              </w:rPr>
              <w:t xml:space="preserve">−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просте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зручне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2DD0">
              <w:rPr>
                <w:sz w:val="24"/>
                <w:szCs w:val="24"/>
              </w:rPr>
              <w:t xml:space="preserve">−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низький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зусиль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A70F55" w:rsidRPr="00712DD0" w:rsidRDefault="00A70F55" w:rsidP="00A7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2DD0">
              <w:rPr>
                <w:sz w:val="24"/>
                <w:szCs w:val="24"/>
              </w:rPr>
              <w:t xml:space="preserve">−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необхідного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розміру</w:t>
            </w:r>
            <w:proofErr w:type="spellEnd"/>
            <w:r w:rsidRPr="00712D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і простору. </w:t>
            </w:r>
          </w:p>
          <w:p w:rsidR="00A70F55" w:rsidRPr="00712DD0" w:rsidRDefault="00A70F55" w:rsidP="00A70F55">
            <w:pPr>
              <w:spacing w:after="0" w:line="240" w:lineRule="auto"/>
              <w:ind w:left="567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70F55" w:rsidRPr="00712DD0" w:rsidRDefault="00A70F55" w:rsidP="00A70F55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p w:rsidR="00EA0011" w:rsidRDefault="00EA0011"/>
    <w:p w:rsidR="00783375" w:rsidRDefault="00783375" w:rsidP="00783375">
      <w:pPr>
        <w:ind w:left="567"/>
      </w:pPr>
    </w:p>
    <w:p w:rsidR="00783375" w:rsidRDefault="00783375" w:rsidP="00783375">
      <w:pPr>
        <w:ind w:left="567"/>
      </w:pPr>
    </w:p>
    <w:p w:rsidR="00260CDA" w:rsidRDefault="00260CDA"/>
    <w:sectPr w:rsidR="00260C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75"/>
    <w:rsid w:val="00190210"/>
    <w:rsid w:val="00260CDA"/>
    <w:rsid w:val="004A71AA"/>
    <w:rsid w:val="00712DD0"/>
    <w:rsid w:val="00783375"/>
    <w:rsid w:val="008D1305"/>
    <w:rsid w:val="00A70F55"/>
    <w:rsid w:val="00EA0011"/>
    <w:rsid w:val="00E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75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783375"/>
    <w:pPr>
      <w:spacing w:after="0" w:line="241" w:lineRule="atLeast"/>
    </w:pPr>
    <w:rPr>
      <w:rFonts w:ascii="Montserrat" w:hAnsi="Montserrat"/>
      <w:color w:val="00000A"/>
      <w:sz w:val="24"/>
      <w:szCs w:val="24"/>
      <w:lang w:val="ru-RU" w:eastAsia="ru-RU"/>
    </w:rPr>
  </w:style>
  <w:style w:type="paragraph" w:styleId="a4">
    <w:name w:val="No Spacing"/>
    <w:uiPriority w:val="1"/>
    <w:qFormat/>
    <w:rsid w:val="00190210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75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783375"/>
    <w:pPr>
      <w:spacing w:after="0" w:line="241" w:lineRule="atLeast"/>
    </w:pPr>
    <w:rPr>
      <w:rFonts w:ascii="Montserrat" w:hAnsi="Montserrat"/>
      <w:color w:val="00000A"/>
      <w:sz w:val="24"/>
      <w:szCs w:val="24"/>
      <w:lang w:val="ru-RU" w:eastAsia="ru-RU"/>
    </w:rPr>
  </w:style>
  <w:style w:type="paragraph" w:styleId="a4">
    <w:name w:val="No Spacing"/>
    <w:uiPriority w:val="1"/>
    <w:qFormat/>
    <w:rsid w:val="00190210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29199</Words>
  <Characters>16644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dcterms:created xsi:type="dcterms:W3CDTF">2021-04-15T02:58:00Z</dcterms:created>
  <dcterms:modified xsi:type="dcterms:W3CDTF">2021-04-15T04:14:00Z</dcterms:modified>
</cp:coreProperties>
</file>