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39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5pt;height:7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631" w:left="258" w:right="752" w:bottom="631" w:header="0" w:footer="3" w:gutter="0"/>
          <w:rtlGutter w:val="0"/>
          <w:cols w:space="720"/>
          <w:noEndnote/>
          <w:docGrid w:linePitch="360"/>
        </w:sectPr>
      </w:pPr>
    </w:p>
    <w:p>
      <w:pPr>
        <w:framePr w:h="1060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807pt;height:53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699" w:left="239" w:right="464" w:bottom="298" w:header="0" w:footer="3" w:gutter="0"/>
          <w:rtlGutter w:val="0"/>
          <w:cols w:space="720"/>
          <w:noEndnote/>
          <w:docGrid w:linePitch="360"/>
        </w:sectPr>
      </w:pPr>
    </w:p>
    <w:p>
      <w:pPr>
        <w:framePr w:h="350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8" type="#_x0000_t75" style="width:23pt;height:18pt;">
            <v:imagedata r:id="rId9" r:href="rId10"/>
          </v:shape>
        </w:pict>
      </w: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framePr w:h="997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789pt;height:49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13"/>
          <w:pgSz w:w="16840" w:h="11900" w:orient="landscape"/>
          <w:pgMar w:top="699" w:left="239" w:right="464" w:bottom="298" w:header="0" w:footer="3" w:gutter="0"/>
          <w:rtlGutter w:val="0"/>
          <w:cols w:space="720"/>
          <w:noEndnote/>
          <w:docGrid w:linePitch="360"/>
        </w:sectPr>
      </w:pPr>
    </w:p>
    <w:p>
      <w:pPr>
        <w:framePr w:h="998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794pt;height:500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036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789pt;height:518pt;">
            <v:imagedata r:id="rId16" r:href="rId1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989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3" type="#_x0000_t75" style="width:805pt;height:495pt;">
            <v:imagedata r:id="rId18" r:href="rId1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20"/>
      <w:pgSz w:w="16840" w:h="11900" w:orient="landscape"/>
      <w:pgMar w:top="699" w:left="239" w:right="464" w:bottom="2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6.35pt;margin-top:6.25pt;width:22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vertAlign w:val="superscript"/>
                  </w:rPr>
                  <w:t>г</w:t>
                </w:r>
                <w:r>
                  <w:rPr>
                    <w:rStyle w:val="CharStyle5"/>
                  </w:rPr>
                  <w:t>і*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Колонтитул (2) + Не полужирный,Интервал 0 pt"/>
    <w:basedOn w:val="DefaultParagraphFont"/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header" Target="header2.xml"/></Relationships>
</file>