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8" w:rsidRPr="00D50238" w:rsidRDefault="00D50238" w:rsidP="00D50238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Правила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прийому</w:t>
      </w:r>
      <w:proofErr w:type="spellEnd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на 2020-2021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навчальний</w:t>
      </w:r>
      <w:proofErr w:type="spellEnd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рік</w:t>
      </w:r>
      <w:proofErr w:type="spellEnd"/>
    </w:p>
    <w:p w:rsidR="00D50238" w:rsidRPr="00D50238" w:rsidRDefault="00D50238" w:rsidP="00D50238">
      <w:pPr>
        <w:spacing w:after="0" w:line="270" w:lineRule="atLeast"/>
        <w:textAlignment w:val="baseline"/>
        <w:rPr>
          <w:rFonts w:ascii="inherit" w:eastAsia="Times New Roman" w:hAnsi="inherit" w:cs="Times New Roman"/>
          <w:color w:val="666666"/>
          <w:sz w:val="18"/>
          <w:szCs w:val="18"/>
          <w:lang w:val="en-US" w:eastAsia="ru-RU"/>
        </w:rPr>
      </w:pPr>
      <w:r w:rsidRPr="00D50238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 w:eastAsia="ru-RU"/>
        </w:rPr>
        <w:t>Posted on by </w:t>
      </w:r>
      <w:r w:rsidRPr="00D50238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eastAsia="ru-RU"/>
        </w:rPr>
        <w:fldChar w:fldCharType="begin"/>
      </w:r>
      <w:r w:rsidRPr="00D50238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val="en-US" w:eastAsia="ru-RU"/>
        </w:rPr>
        <w:instrText xml:space="preserve"> HYPERLINK "http://www.s64.kiev.ua/author/64sh/" \o "View all posts by 64sh" </w:instrText>
      </w:r>
      <w:r w:rsidRPr="00D50238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eastAsia="ru-RU"/>
        </w:rPr>
        <w:fldChar w:fldCharType="separate"/>
      </w:r>
      <w:r w:rsidRPr="00D50238">
        <w:rPr>
          <w:rFonts w:ascii="inherit" w:eastAsia="Times New Roman" w:hAnsi="inherit" w:cs="Times New Roman"/>
          <w:b/>
          <w:bCs/>
          <w:color w:val="1B8BE0"/>
          <w:sz w:val="18"/>
          <w:szCs w:val="18"/>
          <w:u w:val="single"/>
          <w:bdr w:val="none" w:sz="0" w:space="0" w:color="auto" w:frame="1"/>
          <w:lang w:val="en-US" w:eastAsia="ru-RU"/>
        </w:rPr>
        <w:t>64sh</w:t>
      </w:r>
      <w:r w:rsidRPr="00D50238">
        <w:rPr>
          <w:rFonts w:ascii="inherit" w:eastAsia="Times New Roman" w:hAnsi="inherit" w:cs="Times New Roman"/>
          <w:color w:val="666666"/>
          <w:sz w:val="18"/>
          <w:szCs w:val="18"/>
          <w:bdr w:val="none" w:sz="0" w:space="0" w:color="auto" w:frame="1"/>
          <w:lang w:eastAsia="ru-RU"/>
        </w:rPr>
        <w:fldChar w:fldCharType="end"/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val="en-US" w:eastAsia="ru-RU"/>
        </w:rPr>
      </w:pP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Батькам</w:t>
      </w: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майбутніх</w:t>
      </w:r>
      <w:proofErr w:type="spellEnd"/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val="en-US"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першокласників</w:t>
      </w:r>
      <w:proofErr w:type="spellEnd"/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нормативні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регулюють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Порядокзарахування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переведення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учнів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державних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комунальних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здобуття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повної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загальної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середньої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затвердженим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наказом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i науки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16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квітня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2018 року № 367,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зареєстрований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юстиції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05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2018 р. за № 564/32016.  </w:t>
      </w:r>
      <w:hyperlink r:id="rId5" w:history="1"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https://zakon.rada.gov.ua/laws/show/z0564-18</w:t>
        </w:r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Коли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розпочинається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прийом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на 2020-2021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н.р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.?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наказу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Управління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Солом’янської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районної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Києві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адміністрації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05.02.2020 р. № 21  з  03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квітня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2020 р.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розпочинається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прийом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перший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клас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 ЗЗСО. 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Прийом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спеціалізованої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№ 64   буде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здійснюватися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графіком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розміщеним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сайті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інформаційному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стенді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..</w:t>
      </w:r>
      <w:proofErr w:type="gramEnd"/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Графік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прийому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документів</w:t>
      </w:r>
      <w:proofErr w:type="spellEnd"/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Понеділок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 12:30</w:t>
      </w:r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– 14:30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Середа        15:00 – 17:00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П’ятниця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    9:20 – 10:20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визначена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дата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закінчення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прийому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на 2020-2021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н.р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.?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Дата </w:t>
      </w: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закінчення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прийому</w:t>
      </w:r>
      <w:proofErr w:type="spellEnd"/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загальної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середньої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— </w:t>
      </w: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31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травня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 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подає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подаються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одним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представниками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особисто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31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  <w:bookmarkStart w:id="0" w:name="_GoBack"/>
      <w:bookmarkEnd w:id="0"/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необхідні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Необхідно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одному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31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травня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надати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: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заяву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копію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свідоцтва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народження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медичної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довідки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 </w:t>
      </w:r>
      <w:hyperlink r:id="rId6" w:history="1"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формою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первинної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облікової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документації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№ 086-1/о «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Довідка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учня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загальноосвітнього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навчального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закладу про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результати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обов’язкового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медичного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профілактичного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огляду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»</w:t>
        </w:r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наказом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охорони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здоров’я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16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серпня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2010 року № 682,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зареєстрованим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Міністерстві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юстиції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10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вересня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2010 року за № 794/18089.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необхідна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присутність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при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подачі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документів</w:t>
      </w:r>
      <w:proofErr w:type="spellEnd"/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lastRenderedPageBreak/>
        <w:t>Присутність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час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заяви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не є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обов’язковою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має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право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першочергового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Першочергово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зараховуються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одного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підтверджене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документально,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є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рідними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усиновленими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братами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та/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сестрами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здобувають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дітьми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працівників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випускниками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дошкільного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підрозділу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разі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його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наявності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).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Особливості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здійснюють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освітню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діяльність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урахуванням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міжнародних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договорів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можуть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визначатися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договорами.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Яким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документом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підтверджується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 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проживання</w:t>
      </w:r>
      <w:proofErr w:type="spellEnd"/>
      <w:proofErr w:type="gram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території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закладу?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підтвердження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надається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одного з таких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вибором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особи, яка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заяву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):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паспорт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громадянина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тимчасове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громадянина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посвідка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постійне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посвідка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тимчасове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біженця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особи, яка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потребує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додаткового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особи,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надано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тимчасовий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довідка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звернення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одного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представників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hyperlink r:id="rId7" w:anchor="n177" w:history="1"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довідка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реєстрацію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місця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проживання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особи</w:t>
        </w:r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одного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представників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за формою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додатком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13 до Правил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реєстрації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постановою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Кабінету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березня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2016 р. № 207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Офіційний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вісник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 2016 р., № 28, ст. 1108);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hyperlink r:id="rId8" w:anchor="n53" w:history="1"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довідка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взяття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на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облік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внутрішньо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переміщеної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особи</w:t>
        </w:r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за формою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додатком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Порядку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оформлення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видачі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довідки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взяття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облік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внутрішньо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переміщеної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особи,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постановою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Кабінету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жовтня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2014 р. № 509 “Про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облік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внутрішньо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переміщених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осіб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”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Офіційний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вісник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 2014 р., № 81, ст. 2296; 2015 р., № 70, ст. 2312; 2016 р., № 46, ст. 1669);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документ,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засвідчує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власності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відповідне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житло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свідоцтво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право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власності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витяг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Державного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реєстру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речових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нерухоме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майно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договір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купівлі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-продажу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житла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тощо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);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рішення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суду, яке </w:t>
      </w:r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набрало 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чинності</w:t>
      </w:r>
      <w:proofErr w:type="spellEnd"/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визнання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особою права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користування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житловим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приміщенням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власності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права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реєстрацію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документ,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засвідчує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користування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житлом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договір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найму/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піднайму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/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оренди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тощо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укладений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між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фізичними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особами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цілей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Порядку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підтверджує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умови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його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реєстрації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відповідно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begin"/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instrText xml:space="preserve"> HYPERLINK "https://zakon.rada.gov.ua/laws/show/5464-10" </w:instrTex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separate"/>
      </w:r>
      <w:r w:rsidRPr="00D50238">
        <w:rPr>
          <w:rFonts w:ascii="inherit" w:eastAsia="Times New Roman" w:hAnsi="inherit" w:cs="Times New Roman"/>
          <w:color w:val="1B8BE0"/>
          <w:sz w:val="23"/>
          <w:szCs w:val="23"/>
          <w:u w:val="single"/>
          <w:bdr w:val="none" w:sz="0" w:space="0" w:color="auto" w:frame="1"/>
          <w:lang w:eastAsia="ru-RU"/>
        </w:rPr>
        <w:t>статті</w:t>
      </w:r>
      <w:proofErr w:type="spellEnd"/>
      <w:r w:rsidRPr="00D50238">
        <w:rPr>
          <w:rFonts w:ascii="inherit" w:eastAsia="Times New Roman" w:hAnsi="inherit" w:cs="Times New Roman"/>
          <w:color w:val="1B8BE0"/>
          <w:sz w:val="23"/>
          <w:szCs w:val="23"/>
          <w:u w:val="single"/>
          <w:bdr w:val="none" w:sz="0" w:space="0" w:color="auto" w:frame="1"/>
          <w:lang w:eastAsia="ru-RU"/>
        </w:rPr>
        <w:t xml:space="preserve"> 158</w: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end"/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Житлового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кодексу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Української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РСР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нотаріального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посвідчення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відповідно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законодавства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між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юридичною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фізичною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особами,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зокрема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щодо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користування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кімнатою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гуртожитку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hyperlink r:id="rId9" w:anchor="n171" w:history="1"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довідка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проходження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служби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у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військовій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частині</w:t>
        </w:r>
        <w:proofErr w:type="spellEnd"/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(за формою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додатком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10 до Правил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реєстрації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постановою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Кабінету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березня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2016 р. № 207);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hyperlink r:id="rId10" w:anchor="n377" w:history="1"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акт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обстеження</w:t>
        </w:r>
        <w:proofErr w:type="spellEnd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умов </w:t>
        </w:r>
        <w:proofErr w:type="spellStart"/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проживання</w:t>
        </w:r>
        <w:proofErr w:type="spellEnd"/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(за формою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додатком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9 до Порядку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провадження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органами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опіки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піклування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діяльності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пов’язаної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із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затвердженого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постановою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Кабінету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Міністрів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24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вересня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2008 р. № 866 “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Питання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діяльності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органів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опіки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піклування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пов’язаної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із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”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Офіційний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вісники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 2008 р.,  № 76, ст. 2561);</w:t>
      </w:r>
    </w:p>
    <w:p w:rsidR="00D50238" w:rsidRPr="00D50238" w:rsidRDefault="00D50238" w:rsidP="00D50238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Інший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офіційний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документ,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містить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та/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одного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законних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представників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Яким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документом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підтверджується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належність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категорії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осіб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особливими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освітніми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потребами?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lastRenderedPageBreak/>
        <w:t>Підтвердженням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належність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категорії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осіб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особливими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освітніми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потребами є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висновок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інклюзивно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-ресурсного центру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комплексну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оцінку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особливими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освітніми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потребами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висновок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психолого-медико-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педагогічної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консультації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наявності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). </w:t>
      </w:r>
      <w:r w:rsidRPr="00D50238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{Абзац пункту 8 в </w:t>
      </w:r>
      <w:proofErr w:type="spellStart"/>
      <w:r w:rsidRPr="00D50238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редакції</w:t>
      </w:r>
      <w:proofErr w:type="spellEnd"/>
      <w:r w:rsidRPr="00D50238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Постанови КМ </w:t>
      </w:r>
      <w:hyperlink r:id="rId11" w:anchor="n32" w:history="1">
        <w:r w:rsidRPr="00D50238">
          <w:rPr>
            <w:rFonts w:ascii="inherit" w:eastAsia="Times New Roman" w:hAnsi="inherit" w:cs="Times New Roman"/>
            <w:i/>
            <w:iCs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№ 806 </w:t>
        </w:r>
        <w:proofErr w:type="spellStart"/>
        <w:r w:rsidRPr="00D50238">
          <w:rPr>
            <w:rFonts w:ascii="inherit" w:eastAsia="Times New Roman" w:hAnsi="inherit" w:cs="Times New Roman"/>
            <w:i/>
            <w:iCs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від</w:t>
        </w:r>
        <w:proofErr w:type="spellEnd"/>
        <w:r w:rsidRPr="00D50238">
          <w:rPr>
            <w:rFonts w:ascii="inherit" w:eastAsia="Times New Roman" w:hAnsi="inherit" w:cs="Times New Roman"/>
            <w:i/>
            <w:iCs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 xml:space="preserve"> 19.09.2018</w:t>
        </w:r>
      </w:hyperlink>
      <w:r w:rsidRPr="00D50238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}. </w: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час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заяви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надається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оригінал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відповідного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документа.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Хто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визначає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і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закріплює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за закладами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освіти</w:t>
      </w:r>
      <w:proofErr w:type="spellEnd"/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територію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їх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Згідно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частиною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2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статті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66 Закону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«Про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»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закладами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початкової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базової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середньої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закріплюють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районні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міські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ради та ради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об’єднаних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територіальних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громад.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Як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дізнатися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, за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яким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закладом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освіти</w:t>
      </w:r>
      <w:proofErr w:type="spellEnd"/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закріплений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будинок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, де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проживає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дитина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можна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знайти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освітній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карті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міста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Києва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 </w:t>
      </w:r>
      <w:hyperlink r:id="rId12" w:history="1">
        <w:r w:rsidRPr="00D50238">
          <w:rPr>
            <w:rFonts w:ascii="inherit" w:eastAsia="Times New Roman" w:hAnsi="inherit" w:cs="Times New Roman"/>
            <w:color w:val="1B8BE0"/>
            <w:sz w:val="23"/>
            <w:szCs w:val="23"/>
            <w:u w:val="single"/>
            <w:bdr w:val="none" w:sz="0" w:space="0" w:color="auto" w:frame="1"/>
            <w:lang w:eastAsia="ru-RU"/>
          </w:rPr>
          <w:t>https://osvita-map.monitoring.in.ua/entrant/</w:t>
        </w:r>
      </w:hyperlink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Територія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спеціалізованої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№64?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Список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закріплених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 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спеціалізованою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школою №</w:t>
      </w:r>
      <w:proofErr w:type="gram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64</w: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визначається</w:t>
      </w:r>
      <w:proofErr w:type="spellEnd"/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розпорядженням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Солом`янського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району в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Києві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державної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адміністрації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. «Про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закріплення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закладами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загальної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середньої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Солом`</w:t>
      </w:r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янського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 району</w:t>
      </w:r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міста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Києва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»): 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.</w:t>
      </w:r>
    </w:p>
    <w:tbl>
      <w:tblPr>
        <w:tblW w:w="7560" w:type="dxa"/>
        <w:tblCellSpacing w:w="15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3777"/>
      </w:tblGrid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Авіаконструктора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 Антонова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39, 41, 43, 45, 47</w:t>
            </w:r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Васильченка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Усі</w:t>
            </w:r>
            <w:proofErr w:type="spellEnd"/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Волинська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2, 4, 6, 8, 10, 16, 20/3, 22, 69, 52</w:t>
            </w:r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Донецька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52,53,54,56,57,57А,59,61,63,65,67</w:t>
            </w:r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Мартиросяна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17А, 22, 23, 25, 26</w:t>
            </w:r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Новгородська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Усі</w:t>
            </w:r>
            <w:proofErr w:type="spellEnd"/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Святославська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Усі</w:t>
            </w:r>
            <w:proofErr w:type="spellEnd"/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Смілянська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4, 7, 8, 9, 10/31, 11, 13, 15, 17, 19</w:t>
            </w:r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Ушинського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Усі</w:t>
            </w:r>
            <w:proofErr w:type="spellEnd"/>
          </w:p>
        </w:tc>
      </w:tr>
      <w:tr w:rsidR="00D50238" w:rsidRPr="00D50238" w:rsidTr="00D5023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Вул</w:t>
            </w:r>
            <w:proofErr w:type="spellEnd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 xml:space="preserve">. </w:t>
            </w: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Глінки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90" w:type="dxa"/>
              <w:right w:w="150" w:type="dxa"/>
            </w:tcMar>
            <w:vAlign w:val="bottom"/>
            <w:hideMark/>
          </w:tcPr>
          <w:p w:rsidR="00D50238" w:rsidRPr="00D50238" w:rsidRDefault="00D50238" w:rsidP="00D50238">
            <w:pPr>
              <w:spacing w:after="0" w:line="240" w:lineRule="auto"/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</w:pPr>
            <w:proofErr w:type="spellStart"/>
            <w:r w:rsidRPr="00D50238">
              <w:rPr>
                <w:rFonts w:ascii="inherit" w:eastAsia="Times New Roman" w:hAnsi="inherit" w:cs="Times New Roman"/>
                <w:sz w:val="23"/>
                <w:szCs w:val="23"/>
                <w:lang w:eastAsia="ru-RU"/>
              </w:rPr>
              <w:t>Усі</w:t>
            </w:r>
            <w:proofErr w:type="spellEnd"/>
          </w:p>
        </w:tc>
      </w:tr>
    </w:tbl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З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якого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віку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краще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іти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Початкова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здобувається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, як правило, з шести 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(Закон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«Про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»,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розділ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ІІ,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стаття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12, п.4).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Коли буде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До 01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червня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включно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зараховуються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усі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проживання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території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обслуговування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підтверджене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також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є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рідними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усиновленими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братами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та/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або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сестрами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здобувають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дітьми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працівників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випускниками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дошкільного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підрозділу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цього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(за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його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наявності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)  (</w:t>
      </w:r>
      <w:proofErr w:type="spellStart"/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розділ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ІІ, стаття1, п 3, пп1 </w:t>
      </w: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Порядку</w: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).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Особливості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закладів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здійснюють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освітню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діяльність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урахуванням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міжнародних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договорів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можуть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визначатися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цими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договорами.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можливо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подати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,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якщо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дитина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не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проживає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у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мікрорайоні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lastRenderedPageBreak/>
        <w:t xml:space="preserve">Так,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заява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подається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вступу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. Батьки (один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батьків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мають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право подати (але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обов’язково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</w:t>
      </w: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 xml:space="preserve">до 31 </w:t>
      </w:r>
      <w:proofErr w:type="spellStart"/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травня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необхідні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документи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копії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) до будь-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(без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обмеження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кількості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)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Коли буде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повідомлено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чи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є у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закладі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Впродовж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двох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робочих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днів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дня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 заклад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оприлюднює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дотриманням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begin"/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instrText xml:space="preserve"> HYPERLINK "https://zakon.rada.gov.ua/laws/show/2297-17" </w:instrTex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separate"/>
      </w:r>
      <w:r w:rsidRPr="00D50238">
        <w:rPr>
          <w:rFonts w:ascii="inherit" w:eastAsia="Times New Roman" w:hAnsi="inherit" w:cs="Times New Roman"/>
          <w:color w:val="1B8BE0"/>
          <w:sz w:val="23"/>
          <w:szCs w:val="23"/>
          <w:u w:val="single"/>
          <w:bdr w:val="none" w:sz="0" w:space="0" w:color="auto" w:frame="1"/>
          <w:lang w:eastAsia="ru-RU"/>
        </w:rPr>
        <w:t xml:space="preserve">  Закону </w:t>
      </w:r>
      <w:proofErr w:type="spellStart"/>
      <w:r w:rsidRPr="00D50238">
        <w:rPr>
          <w:rFonts w:ascii="inherit" w:eastAsia="Times New Roman" w:hAnsi="inherit" w:cs="Times New Roman"/>
          <w:color w:val="1B8BE0"/>
          <w:sz w:val="23"/>
          <w:szCs w:val="23"/>
          <w:u w:val="single"/>
          <w:bdr w:val="none" w:sz="0" w:space="0" w:color="auto" w:frame="1"/>
          <w:lang w:eastAsia="ru-RU"/>
        </w:rPr>
        <w:t>України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fldChar w:fldCharType="end"/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 «Про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захист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персональних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даних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»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інформаційному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стенді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також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офіційному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веб-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сайті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:</w:t>
      </w:r>
    </w:p>
    <w:p w:rsidR="00D50238" w:rsidRPr="00D50238" w:rsidRDefault="00D50238" w:rsidP="00D5023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список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зарахованих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учнів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із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зазначенням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лише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їх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прізвищ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оголошення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дату, час,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місце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спосіб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проведення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інформацію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кількість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і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прізвища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дітей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претендують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;</w:t>
      </w:r>
    </w:p>
    <w:p w:rsidR="00D50238" w:rsidRPr="00D50238" w:rsidRDefault="00D50238" w:rsidP="00D50238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наказ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керівника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утворення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конкурсної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комісії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складі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3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осіб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для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проведення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Як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зараховуються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діти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На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діти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зараховуються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 результатами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основні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положення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передбачені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розділом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II </w:t>
      </w:r>
      <w:r w:rsidRPr="00D50238">
        <w:rPr>
          <w:rFonts w:ascii="inherit" w:eastAsia="Times New Roman" w:hAnsi="inherit" w:cs="Times New Roman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Порядку</w:t>
      </w:r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gram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Коли  буде</w:t>
      </w:r>
      <w:proofErr w:type="gram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проводитись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на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Якщо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вільні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місця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будуть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то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жеребкування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проводиться у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період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05 по 10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червня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D50238" w:rsidRPr="00D50238" w:rsidRDefault="00D50238" w:rsidP="00D5023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Які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особливості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освітньої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програми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спеціалізованої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>школи</w:t>
      </w:r>
      <w:proofErr w:type="spellEnd"/>
      <w:r w:rsidRPr="00D50238">
        <w:rPr>
          <w:rFonts w:ascii="inherit" w:eastAsia="Times New Roman" w:hAnsi="inherit" w:cs="Times New Roman"/>
          <w:b/>
          <w:bCs/>
          <w:i/>
          <w:iCs/>
          <w:color w:val="333333"/>
          <w:sz w:val="23"/>
          <w:szCs w:val="23"/>
          <w:bdr w:val="none" w:sz="0" w:space="0" w:color="auto" w:frame="1"/>
          <w:lang w:eastAsia="ru-RU"/>
        </w:rPr>
        <w:t xml:space="preserve"> №64?</w:t>
      </w:r>
    </w:p>
    <w:p w:rsidR="00D50238" w:rsidRPr="00D50238" w:rsidRDefault="00D50238" w:rsidP="00D50238">
      <w:pPr>
        <w:shd w:val="clear" w:color="auto" w:fill="FFFFFF"/>
        <w:spacing w:after="390" w:line="240" w:lineRule="auto"/>
        <w:textAlignment w:val="baseline"/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</w:pP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Учні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першого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класу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вивчають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  одну</w:t>
      </w:r>
      <w:proofErr w:type="gram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іноземних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мов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: 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іспанську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англійську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.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Мову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визначає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 xml:space="preserve"> заклад </w:t>
      </w:r>
      <w:proofErr w:type="spellStart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освіти</w:t>
      </w:r>
      <w:proofErr w:type="spellEnd"/>
      <w:r w:rsidRPr="00D50238">
        <w:rPr>
          <w:rFonts w:ascii="inherit" w:eastAsia="Times New Roman" w:hAnsi="inherit" w:cs="Times New Roman"/>
          <w:color w:val="333333"/>
          <w:sz w:val="23"/>
          <w:szCs w:val="23"/>
          <w:lang w:eastAsia="ru-RU"/>
        </w:rPr>
        <w:t>.</w:t>
      </w:r>
    </w:p>
    <w:p w:rsidR="005353BB" w:rsidRDefault="005353BB"/>
    <w:sectPr w:rsidR="0053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4F1C"/>
    <w:multiLevelType w:val="multilevel"/>
    <w:tmpl w:val="655AB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43B37"/>
    <w:multiLevelType w:val="multilevel"/>
    <w:tmpl w:val="F10C21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59"/>
    <w:rsid w:val="005353BB"/>
    <w:rsid w:val="00B71259"/>
    <w:rsid w:val="00D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FF44E-20BD-4AF3-9D28-3A11DAC2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D50238"/>
  </w:style>
  <w:style w:type="character" w:styleId="a3">
    <w:name w:val="Hyperlink"/>
    <w:basedOn w:val="a0"/>
    <w:uiPriority w:val="99"/>
    <w:semiHidden/>
    <w:unhideWhenUsed/>
    <w:rsid w:val="00D50238"/>
    <w:rPr>
      <w:color w:val="0000FF"/>
      <w:u w:val="single"/>
    </w:rPr>
  </w:style>
  <w:style w:type="character" w:customStyle="1" w:styleId="author">
    <w:name w:val="author"/>
    <w:basedOn w:val="a0"/>
    <w:rsid w:val="00D50238"/>
  </w:style>
  <w:style w:type="paragraph" w:styleId="a4">
    <w:name w:val="Normal (Web)"/>
    <w:basedOn w:val="a"/>
    <w:uiPriority w:val="99"/>
    <w:semiHidden/>
    <w:unhideWhenUsed/>
    <w:rsid w:val="00D5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0238"/>
    <w:rPr>
      <w:b/>
      <w:bCs/>
    </w:rPr>
  </w:style>
  <w:style w:type="character" w:styleId="a6">
    <w:name w:val="Emphasis"/>
    <w:basedOn w:val="a0"/>
    <w:uiPriority w:val="20"/>
    <w:qFormat/>
    <w:rsid w:val="00D50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9-2014-%D0%B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7-2016-%D0%BF" TargetMode="External"/><Relationship Id="rId12" Type="http://schemas.openxmlformats.org/officeDocument/2006/relationships/hyperlink" Target="https://osvita-map.monitoring.in.ua/ent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794-10" TargetMode="External"/><Relationship Id="rId11" Type="http://schemas.openxmlformats.org/officeDocument/2006/relationships/hyperlink" Target="https://zakon.rada.gov.ua/laws/show/806-2018-%D0%BF" TargetMode="External"/><Relationship Id="rId5" Type="http://schemas.openxmlformats.org/officeDocument/2006/relationships/hyperlink" Target="https://zakon.rada.gov.ua/laws/show/z0564-18" TargetMode="External"/><Relationship Id="rId10" Type="http://schemas.openxmlformats.org/officeDocument/2006/relationships/hyperlink" Target="https://zakon.rada.gov.ua/laws/show/866-2008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07-2016-%D0%B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8570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Дикий Пе$</dc:creator>
  <cp:keywords/>
  <dc:description/>
  <cp:lastModifiedBy>Дикий Пе$</cp:lastModifiedBy>
  <cp:revision>2</cp:revision>
  <dcterms:created xsi:type="dcterms:W3CDTF">2020-06-24T18:09:00Z</dcterms:created>
  <dcterms:modified xsi:type="dcterms:W3CDTF">2020-06-24T18:10:00Z</dcterms:modified>
</cp:coreProperties>
</file>