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2D" w:rsidRPr="00A354E8" w:rsidRDefault="00CD092D" w:rsidP="006A07D3">
      <w:pPr>
        <w:pStyle w:val="11"/>
        <w:shd w:val="clear" w:color="auto" w:fill="auto"/>
        <w:ind w:right="200"/>
        <w:jc w:val="center"/>
        <w:rPr>
          <w:sz w:val="28"/>
          <w:szCs w:val="28"/>
        </w:rPr>
      </w:pPr>
      <w:bookmarkStart w:id="0" w:name="bookmark0"/>
    </w:p>
    <w:p w:rsidR="00CD092D" w:rsidRPr="00A354E8" w:rsidRDefault="00CD092D" w:rsidP="00A354E8">
      <w:pPr>
        <w:pStyle w:val="11"/>
        <w:shd w:val="clear" w:color="auto" w:fill="auto"/>
        <w:ind w:right="200"/>
        <w:jc w:val="both"/>
        <w:rPr>
          <w:sz w:val="28"/>
          <w:szCs w:val="28"/>
        </w:rPr>
      </w:pPr>
    </w:p>
    <w:p w:rsidR="00A354E8" w:rsidRPr="00E222EC" w:rsidRDefault="00CD092D" w:rsidP="00A354E8">
      <w:pPr>
        <w:pStyle w:val="11"/>
        <w:ind w:right="200"/>
        <w:jc w:val="both"/>
        <w:rPr>
          <w:color w:val="auto"/>
          <w:sz w:val="28"/>
          <w:szCs w:val="28"/>
        </w:rPr>
      </w:pPr>
      <w:r w:rsidRPr="00E222EC">
        <w:rPr>
          <w:color w:val="auto"/>
          <w:sz w:val="28"/>
          <w:szCs w:val="28"/>
        </w:rPr>
        <w:t xml:space="preserve">СХВАЛЕНО                      </w:t>
      </w:r>
      <w:r w:rsidR="00E803E8" w:rsidRPr="00E803E8">
        <w:rPr>
          <w:color w:val="auto"/>
          <w:sz w:val="28"/>
          <w:szCs w:val="28"/>
          <w:lang w:val="ru-RU"/>
        </w:rPr>
        <w:t xml:space="preserve">                                       </w:t>
      </w:r>
      <w:r w:rsidRPr="00E222EC">
        <w:rPr>
          <w:color w:val="auto"/>
          <w:sz w:val="28"/>
          <w:szCs w:val="28"/>
        </w:rPr>
        <w:t xml:space="preserve">    ЗАТВЕРДЖЕНО</w:t>
      </w:r>
    </w:p>
    <w:p w:rsidR="00CD092D" w:rsidRPr="00E222EC" w:rsidRDefault="00CD092D" w:rsidP="00A354E8">
      <w:pPr>
        <w:pStyle w:val="11"/>
        <w:ind w:right="200"/>
        <w:jc w:val="both"/>
        <w:rPr>
          <w:color w:val="auto"/>
          <w:sz w:val="28"/>
          <w:szCs w:val="28"/>
        </w:rPr>
      </w:pPr>
      <w:r w:rsidRPr="00E222EC">
        <w:rPr>
          <w:color w:val="auto"/>
          <w:sz w:val="28"/>
          <w:szCs w:val="28"/>
        </w:rPr>
        <w:t xml:space="preserve">Протокол засідання           </w:t>
      </w:r>
      <w:r w:rsidR="00E803E8" w:rsidRPr="00E803E8">
        <w:rPr>
          <w:color w:val="auto"/>
          <w:sz w:val="28"/>
          <w:szCs w:val="28"/>
          <w:lang w:val="ru-RU"/>
        </w:rPr>
        <w:t xml:space="preserve">                               </w:t>
      </w:r>
      <w:r w:rsidRPr="00E222EC">
        <w:rPr>
          <w:color w:val="auto"/>
          <w:sz w:val="28"/>
          <w:szCs w:val="28"/>
        </w:rPr>
        <w:t xml:space="preserve">  наказ №</w:t>
      </w:r>
      <w:r w:rsidR="00FA10F1">
        <w:rPr>
          <w:color w:val="auto"/>
          <w:sz w:val="28"/>
          <w:szCs w:val="28"/>
        </w:rPr>
        <w:t>18</w:t>
      </w:r>
      <w:r w:rsidRPr="00E222EC">
        <w:rPr>
          <w:color w:val="auto"/>
          <w:sz w:val="28"/>
          <w:szCs w:val="28"/>
        </w:rPr>
        <w:t xml:space="preserve"> від</w:t>
      </w:r>
      <w:r w:rsidR="00FA10F1">
        <w:rPr>
          <w:color w:val="auto"/>
          <w:sz w:val="28"/>
          <w:szCs w:val="28"/>
        </w:rPr>
        <w:t xml:space="preserve"> 13.04.2020 р.</w:t>
      </w:r>
    </w:p>
    <w:p w:rsidR="00CD092D" w:rsidRPr="00E222EC" w:rsidRDefault="00CD092D" w:rsidP="00A354E8">
      <w:pPr>
        <w:pStyle w:val="11"/>
        <w:ind w:right="200"/>
        <w:jc w:val="both"/>
        <w:rPr>
          <w:color w:val="auto"/>
          <w:sz w:val="28"/>
          <w:szCs w:val="28"/>
        </w:rPr>
      </w:pPr>
      <w:r w:rsidRPr="00E222EC">
        <w:rPr>
          <w:color w:val="auto"/>
          <w:sz w:val="28"/>
          <w:szCs w:val="28"/>
        </w:rPr>
        <w:t>педагогічної ради</w:t>
      </w:r>
      <w:r w:rsidR="00E803E8" w:rsidRPr="00E803E8">
        <w:rPr>
          <w:color w:val="auto"/>
          <w:sz w:val="28"/>
          <w:szCs w:val="28"/>
          <w:lang w:val="ru-RU"/>
        </w:rPr>
        <w:t xml:space="preserve">                                             </w:t>
      </w:r>
      <w:r w:rsidRPr="00E222EC">
        <w:rPr>
          <w:color w:val="auto"/>
          <w:sz w:val="28"/>
          <w:szCs w:val="28"/>
        </w:rPr>
        <w:t>Директор</w:t>
      </w:r>
    </w:p>
    <w:p w:rsidR="00CD092D" w:rsidRPr="00E222EC" w:rsidRDefault="001E5E3A" w:rsidP="00A354E8">
      <w:pPr>
        <w:pStyle w:val="11"/>
        <w:ind w:right="200"/>
        <w:jc w:val="both"/>
        <w:rPr>
          <w:color w:val="auto"/>
          <w:sz w:val="28"/>
          <w:szCs w:val="28"/>
        </w:rPr>
      </w:pPr>
      <w:r>
        <w:rPr>
          <w:color w:val="auto"/>
          <w:sz w:val="28"/>
          <w:szCs w:val="28"/>
        </w:rPr>
        <w:t xml:space="preserve">                                                             </w:t>
      </w:r>
      <w:proofErr w:type="spellStart"/>
      <w:r w:rsidR="00E222EC">
        <w:rPr>
          <w:color w:val="auto"/>
          <w:sz w:val="28"/>
          <w:szCs w:val="28"/>
        </w:rPr>
        <w:t>Біленського</w:t>
      </w:r>
      <w:proofErr w:type="spellEnd"/>
      <w:r w:rsidR="00E222EC">
        <w:rPr>
          <w:color w:val="auto"/>
          <w:sz w:val="28"/>
          <w:szCs w:val="28"/>
        </w:rPr>
        <w:t xml:space="preserve"> </w:t>
      </w:r>
      <w:proofErr w:type="spellStart"/>
      <w:r w:rsidR="00E222EC">
        <w:rPr>
          <w:color w:val="auto"/>
          <w:sz w:val="28"/>
          <w:szCs w:val="28"/>
        </w:rPr>
        <w:t>НВКБіленського</w:t>
      </w:r>
      <w:proofErr w:type="spellEnd"/>
      <w:r w:rsidR="00E222EC">
        <w:rPr>
          <w:color w:val="auto"/>
          <w:sz w:val="28"/>
          <w:szCs w:val="28"/>
        </w:rPr>
        <w:t xml:space="preserve"> НВК</w:t>
      </w:r>
    </w:p>
    <w:p w:rsidR="00A354E8" w:rsidRPr="00E222EC" w:rsidRDefault="001E5E3A" w:rsidP="00A354E8">
      <w:pPr>
        <w:pStyle w:val="11"/>
        <w:ind w:right="200"/>
        <w:jc w:val="both"/>
        <w:rPr>
          <w:color w:val="auto"/>
          <w:sz w:val="28"/>
          <w:szCs w:val="28"/>
        </w:rPr>
      </w:pPr>
      <w:r>
        <w:rPr>
          <w:color w:val="auto"/>
          <w:sz w:val="28"/>
          <w:szCs w:val="28"/>
        </w:rPr>
        <w:t xml:space="preserve">                                                     </w:t>
      </w:r>
      <w:r w:rsidR="00E222EC">
        <w:rPr>
          <w:color w:val="auto"/>
          <w:sz w:val="28"/>
          <w:szCs w:val="28"/>
        </w:rPr>
        <w:t xml:space="preserve">«ЗОШ І-ІІІ </w:t>
      </w:r>
      <w:proofErr w:type="spellStart"/>
      <w:r w:rsidR="00E222EC">
        <w:rPr>
          <w:color w:val="auto"/>
          <w:sz w:val="28"/>
          <w:szCs w:val="28"/>
        </w:rPr>
        <w:t>ст..-ДНЗ»«ЗОШ</w:t>
      </w:r>
      <w:proofErr w:type="spellEnd"/>
      <w:r w:rsidR="00E222EC">
        <w:rPr>
          <w:color w:val="auto"/>
          <w:sz w:val="28"/>
          <w:szCs w:val="28"/>
        </w:rPr>
        <w:t xml:space="preserve"> І-ІІІ ст..-ДНЗ»</w:t>
      </w:r>
    </w:p>
    <w:p w:rsidR="00CD092D" w:rsidRPr="00E222EC" w:rsidRDefault="001E5E3A" w:rsidP="00A354E8">
      <w:pPr>
        <w:pStyle w:val="11"/>
        <w:ind w:right="200"/>
        <w:jc w:val="both"/>
        <w:rPr>
          <w:color w:val="auto"/>
          <w:sz w:val="28"/>
          <w:szCs w:val="28"/>
        </w:rPr>
      </w:pPr>
      <w:r>
        <w:rPr>
          <w:color w:val="auto"/>
          <w:sz w:val="28"/>
          <w:szCs w:val="28"/>
        </w:rPr>
        <w:t xml:space="preserve">Від </w:t>
      </w:r>
      <w:r w:rsidR="00FA10F1">
        <w:rPr>
          <w:color w:val="auto"/>
          <w:sz w:val="28"/>
          <w:szCs w:val="28"/>
        </w:rPr>
        <w:t xml:space="preserve">13.04.2020  р.   </w:t>
      </w:r>
      <w:r>
        <w:rPr>
          <w:color w:val="auto"/>
          <w:sz w:val="28"/>
          <w:szCs w:val="28"/>
        </w:rPr>
        <w:t>№2</w:t>
      </w:r>
      <w:r w:rsidR="00E803E8">
        <w:rPr>
          <w:color w:val="auto"/>
          <w:sz w:val="28"/>
          <w:szCs w:val="28"/>
          <w:lang w:val="en-US"/>
        </w:rPr>
        <w:t xml:space="preserve">                    </w:t>
      </w:r>
      <w:r>
        <w:rPr>
          <w:color w:val="auto"/>
          <w:sz w:val="28"/>
          <w:szCs w:val="28"/>
        </w:rPr>
        <w:t>__________</w:t>
      </w:r>
      <w:bookmarkStart w:id="1" w:name="_GoBack"/>
      <w:bookmarkEnd w:id="1"/>
      <w:r w:rsidR="00FA10F1">
        <w:rPr>
          <w:color w:val="auto"/>
          <w:sz w:val="28"/>
          <w:szCs w:val="28"/>
        </w:rPr>
        <w:t xml:space="preserve"> </w:t>
      </w:r>
      <w:r w:rsidR="00E222EC">
        <w:rPr>
          <w:color w:val="auto"/>
          <w:sz w:val="28"/>
          <w:szCs w:val="28"/>
        </w:rPr>
        <w:t>Василь ЖДАНЮК</w:t>
      </w:r>
    </w:p>
    <w:p w:rsidR="00CD092D" w:rsidRPr="00E222EC" w:rsidRDefault="00CD092D" w:rsidP="00A354E8">
      <w:pPr>
        <w:pStyle w:val="11"/>
        <w:ind w:right="200"/>
        <w:jc w:val="both"/>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32"/>
          <w:szCs w:val="32"/>
        </w:rPr>
      </w:pPr>
      <w:r w:rsidRPr="00E222EC">
        <w:rPr>
          <w:color w:val="auto"/>
          <w:sz w:val="32"/>
          <w:szCs w:val="32"/>
        </w:rPr>
        <w:t>Положення</w:t>
      </w:r>
    </w:p>
    <w:p w:rsidR="00CD092D" w:rsidRPr="00E222EC" w:rsidRDefault="00CD092D" w:rsidP="00CD092D">
      <w:pPr>
        <w:pStyle w:val="11"/>
        <w:ind w:right="200"/>
        <w:jc w:val="center"/>
        <w:rPr>
          <w:color w:val="auto"/>
          <w:sz w:val="32"/>
          <w:szCs w:val="32"/>
        </w:rPr>
      </w:pPr>
      <w:r w:rsidRPr="00E222EC">
        <w:rPr>
          <w:color w:val="auto"/>
          <w:sz w:val="32"/>
          <w:szCs w:val="32"/>
        </w:rPr>
        <w:t>про внутрішню систему забезпечення</w:t>
      </w:r>
    </w:p>
    <w:p w:rsidR="00CD092D" w:rsidRPr="00E222EC" w:rsidRDefault="00CD092D" w:rsidP="00CD092D">
      <w:pPr>
        <w:pStyle w:val="11"/>
        <w:ind w:right="200"/>
        <w:jc w:val="center"/>
        <w:rPr>
          <w:color w:val="auto"/>
          <w:sz w:val="32"/>
          <w:szCs w:val="32"/>
        </w:rPr>
      </w:pPr>
      <w:r w:rsidRPr="00E222EC">
        <w:rPr>
          <w:color w:val="auto"/>
          <w:sz w:val="32"/>
          <w:szCs w:val="32"/>
        </w:rPr>
        <w:t xml:space="preserve">якості освіти </w:t>
      </w:r>
      <w:proofErr w:type="spellStart"/>
      <w:r w:rsidR="00E222EC">
        <w:rPr>
          <w:color w:val="auto"/>
          <w:sz w:val="32"/>
          <w:szCs w:val="32"/>
        </w:rPr>
        <w:t>Білеського</w:t>
      </w:r>
      <w:proofErr w:type="spellEnd"/>
      <w:r w:rsidR="00E222EC">
        <w:rPr>
          <w:color w:val="auto"/>
          <w:sz w:val="32"/>
          <w:szCs w:val="32"/>
        </w:rPr>
        <w:t xml:space="preserve"> навчально-виховного комплексу «</w:t>
      </w:r>
      <w:proofErr w:type="spellStart"/>
      <w:r w:rsidR="00E222EC">
        <w:rPr>
          <w:color w:val="auto"/>
          <w:sz w:val="32"/>
          <w:szCs w:val="32"/>
        </w:rPr>
        <w:t>Загальносвітня</w:t>
      </w:r>
      <w:proofErr w:type="spellEnd"/>
      <w:r w:rsidR="00E222EC">
        <w:rPr>
          <w:color w:val="auto"/>
          <w:sz w:val="32"/>
          <w:szCs w:val="32"/>
        </w:rPr>
        <w:t xml:space="preserve"> школа І-ІІІ ступенів – дошкільний навчальний заклад»</w:t>
      </w:r>
    </w:p>
    <w:p w:rsidR="00CD092D" w:rsidRPr="00E222EC" w:rsidRDefault="00CD092D" w:rsidP="00CD092D">
      <w:pPr>
        <w:pStyle w:val="11"/>
        <w:ind w:right="200"/>
        <w:jc w:val="center"/>
        <w:rPr>
          <w:color w:val="auto"/>
          <w:sz w:val="32"/>
          <w:szCs w:val="32"/>
        </w:rPr>
      </w:pPr>
      <w:proofErr w:type="spellStart"/>
      <w:r w:rsidRPr="00E222EC">
        <w:rPr>
          <w:color w:val="auto"/>
          <w:sz w:val="32"/>
          <w:szCs w:val="32"/>
        </w:rPr>
        <w:t>Володимирецької</w:t>
      </w:r>
      <w:proofErr w:type="spellEnd"/>
      <w:r w:rsidRPr="00E222EC">
        <w:rPr>
          <w:color w:val="auto"/>
          <w:sz w:val="32"/>
          <w:szCs w:val="32"/>
        </w:rPr>
        <w:t xml:space="preserve"> районної ради</w:t>
      </w:r>
    </w:p>
    <w:p w:rsidR="00CD092D" w:rsidRPr="00E222EC" w:rsidRDefault="00CD092D" w:rsidP="00CD092D">
      <w:pPr>
        <w:pStyle w:val="11"/>
        <w:ind w:right="200"/>
        <w:jc w:val="center"/>
        <w:rPr>
          <w:color w:val="auto"/>
          <w:sz w:val="32"/>
          <w:szCs w:val="32"/>
        </w:rPr>
      </w:pPr>
      <w:r w:rsidRPr="00E222EC">
        <w:rPr>
          <w:color w:val="auto"/>
          <w:sz w:val="32"/>
          <w:szCs w:val="32"/>
        </w:rPr>
        <w:t>Рівненської області</w:t>
      </w:r>
    </w:p>
    <w:p w:rsidR="00CD092D" w:rsidRPr="00E222EC" w:rsidRDefault="00CD092D" w:rsidP="00CD092D">
      <w:pPr>
        <w:pStyle w:val="11"/>
        <w:ind w:right="200"/>
        <w:jc w:val="center"/>
        <w:rPr>
          <w:color w:val="auto"/>
          <w:sz w:val="32"/>
          <w:szCs w:val="32"/>
          <w:lang w:bidi="uk-UA"/>
        </w:rPr>
      </w:pPr>
    </w:p>
    <w:p w:rsidR="00CD092D" w:rsidRPr="00E222EC" w:rsidRDefault="00CD092D" w:rsidP="00CD092D">
      <w:pPr>
        <w:pStyle w:val="11"/>
        <w:ind w:right="200"/>
        <w:jc w:val="center"/>
        <w:rPr>
          <w:color w:val="auto"/>
          <w:sz w:val="32"/>
          <w:szCs w:val="32"/>
          <w:lang w:bidi="uk-UA"/>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6A07D3" w:rsidRPr="00E222EC" w:rsidRDefault="006A07D3" w:rsidP="006A07D3">
      <w:pPr>
        <w:pStyle w:val="11"/>
        <w:shd w:val="clear" w:color="auto" w:fill="auto"/>
        <w:ind w:right="200"/>
        <w:jc w:val="center"/>
        <w:rPr>
          <w:color w:val="auto"/>
          <w:sz w:val="28"/>
          <w:szCs w:val="28"/>
        </w:rPr>
      </w:pPr>
      <w:r w:rsidRPr="00E222EC">
        <w:rPr>
          <w:color w:val="auto"/>
          <w:sz w:val="28"/>
          <w:szCs w:val="28"/>
        </w:rPr>
        <w:lastRenderedPageBreak/>
        <w:t>І.Загальні положення</w:t>
      </w:r>
      <w:bookmarkEnd w:id="0"/>
    </w:p>
    <w:p w:rsidR="006A07D3" w:rsidRPr="00E222EC" w:rsidRDefault="006A07D3" w:rsidP="006A07D3">
      <w:pPr>
        <w:pStyle w:val="11"/>
        <w:shd w:val="clear" w:color="auto" w:fill="auto"/>
        <w:ind w:right="200"/>
        <w:jc w:val="center"/>
        <w:rPr>
          <w:color w:val="auto"/>
          <w:sz w:val="28"/>
          <w:szCs w:val="28"/>
        </w:rPr>
      </w:pPr>
    </w:p>
    <w:p w:rsidR="006A07D3" w:rsidRPr="008F3CC7" w:rsidRDefault="006A07D3" w:rsidP="006A07D3">
      <w:pPr>
        <w:pStyle w:val="1"/>
        <w:shd w:val="clear" w:color="auto" w:fill="auto"/>
        <w:ind w:left="360" w:hanging="360"/>
        <w:rPr>
          <w:color w:val="auto"/>
          <w:sz w:val="24"/>
          <w:szCs w:val="24"/>
        </w:rPr>
      </w:pPr>
      <w:r w:rsidRPr="008F3CC7">
        <w:rPr>
          <w:color w:val="auto"/>
          <w:sz w:val="24"/>
          <w:szCs w:val="24"/>
        </w:rPr>
        <w:t xml:space="preserve">1.1. Положення про внутрішню систему забезпечення якості освіти у </w:t>
      </w:r>
      <w:proofErr w:type="spellStart"/>
      <w:r w:rsidR="00E222EC" w:rsidRPr="008F3CC7">
        <w:rPr>
          <w:color w:val="auto"/>
          <w:sz w:val="24"/>
          <w:szCs w:val="24"/>
        </w:rPr>
        <w:t>Біленському</w:t>
      </w:r>
      <w:proofErr w:type="spellEnd"/>
      <w:r w:rsidR="00E222EC" w:rsidRPr="008F3CC7">
        <w:rPr>
          <w:color w:val="auto"/>
          <w:sz w:val="24"/>
          <w:szCs w:val="24"/>
        </w:rPr>
        <w:t xml:space="preserve"> НВК «ЗОШ І-ІІІ </w:t>
      </w:r>
      <w:proofErr w:type="spellStart"/>
      <w:r w:rsidR="00E222EC" w:rsidRPr="008F3CC7">
        <w:rPr>
          <w:color w:val="auto"/>
          <w:sz w:val="24"/>
          <w:szCs w:val="24"/>
        </w:rPr>
        <w:t>ст..-ДНЗ</w:t>
      </w:r>
      <w:proofErr w:type="spellEnd"/>
      <w:r w:rsidR="00E222EC" w:rsidRPr="008F3CC7">
        <w:rPr>
          <w:color w:val="auto"/>
          <w:sz w:val="24"/>
          <w:szCs w:val="24"/>
        </w:rPr>
        <w:t xml:space="preserve">» </w:t>
      </w:r>
      <w:proofErr w:type="spellStart"/>
      <w:r w:rsidRPr="008F3CC7">
        <w:rPr>
          <w:color w:val="auto"/>
          <w:sz w:val="24"/>
          <w:szCs w:val="24"/>
        </w:rPr>
        <w:t>Володимирецької</w:t>
      </w:r>
      <w:proofErr w:type="spellEnd"/>
      <w:r w:rsidRPr="008F3CC7">
        <w:rPr>
          <w:color w:val="auto"/>
          <w:sz w:val="24"/>
          <w:szCs w:val="24"/>
        </w:rPr>
        <w:t xml:space="preserve"> районної ради Рівненської області</w:t>
      </w:r>
      <w:r w:rsidRPr="008F3CC7">
        <w:rPr>
          <w:iCs/>
          <w:color w:val="auto"/>
          <w:sz w:val="24"/>
          <w:szCs w:val="24"/>
        </w:rPr>
        <w:t>(</w:t>
      </w:r>
      <w:r w:rsidRPr="008F3CC7">
        <w:rPr>
          <w:b/>
          <w:bCs/>
          <w:iCs/>
          <w:color w:val="auto"/>
          <w:sz w:val="24"/>
          <w:szCs w:val="24"/>
        </w:rPr>
        <w:t>далі - Положення</w:t>
      </w:r>
      <w:r w:rsidRPr="008F3CC7">
        <w:rPr>
          <w:iCs/>
          <w:color w:val="auto"/>
          <w:sz w:val="24"/>
          <w:szCs w:val="24"/>
        </w:rPr>
        <w:t>)</w:t>
      </w:r>
      <w:r w:rsidRPr="008F3CC7">
        <w:rPr>
          <w:color w:val="auto"/>
          <w:sz w:val="24"/>
          <w:szCs w:val="24"/>
        </w:rPr>
        <w:t xml:space="preserve">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w:t>
      </w:r>
      <w:r w:rsidR="00E222EC" w:rsidRPr="008F3CC7">
        <w:rPr>
          <w:color w:val="auto"/>
          <w:sz w:val="24"/>
          <w:szCs w:val="24"/>
        </w:rPr>
        <w:t>НВК</w:t>
      </w:r>
      <w:r w:rsidRPr="008F3CC7">
        <w:rPr>
          <w:color w:val="auto"/>
          <w:sz w:val="24"/>
          <w:szCs w:val="24"/>
        </w:rPr>
        <w:t>та інших нормативних документів.</w:t>
      </w:r>
    </w:p>
    <w:p w:rsidR="006A07D3" w:rsidRPr="008F3CC7" w:rsidRDefault="006A07D3" w:rsidP="006A07D3">
      <w:pPr>
        <w:pStyle w:val="1"/>
        <w:numPr>
          <w:ilvl w:val="0"/>
          <w:numId w:val="1"/>
        </w:numPr>
        <w:shd w:val="clear" w:color="auto" w:fill="auto"/>
        <w:tabs>
          <w:tab w:val="left" w:pos="452"/>
        </w:tabs>
        <w:rPr>
          <w:color w:val="auto"/>
          <w:sz w:val="24"/>
          <w:szCs w:val="24"/>
        </w:rPr>
      </w:pPr>
      <w:r w:rsidRPr="008F3CC7">
        <w:rPr>
          <w:color w:val="auto"/>
          <w:sz w:val="24"/>
          <w:szCs w:val="24"/>
        </w:rPr>
        <w:t>Терміни та їх визначення, що вживаються в Положенні:</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Положення</w:t>
      </w:r>
      <w:r w:rsidRPr="008F3CC7">
        <w:rPr>
          <w:i/>
          <w:iCs/>
          <w:color w:val="auto"/>
          <w:sz w:val="24"/>
          <w:szCs w:val="24"/>
        </w:rPr>
        <w:t>-</w:t>
      </w:r>
      <w:r w:rsidRPr="008F3CC7">
        <w:rPr>
          <w:color w:val="auto"/>
          <w:sz w:val="24"/>
          <w:szCs w:val="24"/>
        </w:rPr>
        <w:t xml:space="preserve">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Стратегія</w:t>
      </w:r>
      <w:r w:rsidRPr="008F3CC7">
        <w:rPr>
          <w:b/>
          <w:bCs/>
          <w:color w:val="auto"/>
          <w:sz w:val="24"/>
          <w:szCs w:val="24"/>
        </w:rPr>
        <w:t>-</w:t>
      </w:r>
      <w:r w:rsidRPr="008F3CC7">
        <w:rPr>
          <w:color w:val="auto"/>
          <w:sz w:val="24"/>
          <w:szCs w:val="24"/>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Процедура</w:t>
      </w:r>
      <w:r w:rsidRPr="008F3CC7">
        <w:rPr>
          <w:color w:val="auto"/>
          <w:sz w:val="24"/>
          <w:szCs w:val="24"/>
        </w:rPr>
        <w:t xml:space="preserve"> - офіційно встановлений чи узвичаєний порядок здійснення, виконання або оформлення чого-небудь.</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Механізм</w:t>
      </w:r>
      <w:r w:rsidRPr="008F3CC7">
        <w:rPr>
          <w:color w:val="auto"/>
          <w:sz w:val="24"/>
          <w:szCs w:val="24"/>
        </w:rPr>
        <w:t xml:space="preserve"> - комплексний процес, спосіб організації.</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Критерії</w:t>
      </w:r>
      <w:r w:rsidRPr="008F3CC7">
        <w:rPr>
          <w:color w:val="auto"/>
          <w:sz w:val="24"/>
          <w:szCs w:val="24"/>
        </w:rPr>
        <w:t xml:space="preserve"> - вимоги для визначення або оцінки людини, предмета, явища (або: ознака, на підставі якої виробляється оцінка);</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Правило</w:t>
      </w:r>
      <w:r w:rsidRPr="008F3CC7">
        <w:rPr>
          <w:color w:val="auto"/>
          <w:sz w:val="24"/>
          <w:szCs w:val="24"/>
        </w:rPr>
        <w:t xml:space="preserve"> - вимога для виконання якихось умов всіма учасниками якої-небудь дії.</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Інструмент</w:t>
      </w:r>
      <w:r w:rsidRPr="008F3CC7">
        <w:rPr>
          <w:color w:val="auto"/>
          <w:sz w:val="24"/>
          <w:szCs w:val="24"/>
        </w:rPr>
        <w:t xml:space="preserve"> - засіб, спосіб для досягнення чогось.</w:t>
      </w:r>
    </w:p>
    <w:p w:rsidR="006A07D3" w:rsidRPr="008F3CC7" w:rsidRDefault="006A07D3" w:rsidP="006A07D3">
      <w:pPr>
        <w:pStyle w:val="1"/>
        <w:shd w:val="clear" w:color="auto" w:fill="auto"/>
        <w:tabs>
          <w:tab w:val="left" w:pos="222"/>
        </w:tabs>
        <w:ind w:left="426"/>
        <w:rPr>
          <w:color w:val="auto"/>
          <w:sz w:val="24"/>
          <w:szCs w:val="24"/>
        </w:rPr>
      </w:pPr>
      <w:r w:rsidRPr="008F3CC7">
        <w:rPr>
          <w:b/>
          <w:bCs/>
          <w:iCs/>
          <w:color w:val="auto"/>
          <w:sz w:val="24"/>
          <w:szCs w:val="24"/>
        </w:rPr>
        <w:t>Моніторинг якості освіти</w:t>
      </w:r>
      <w:r w:rsidRPr="008F3CC7">
        <w:rPr>
          <w:i/>
          <w:iCs/>
          <w:color w:val="auto"/>
          <w:sz w:val="24"/>
          <w:szCs w:val="24"/>
        </w:rPr>
        <w:t>-</w:t>
      </w:r>
      <w:r w:rsidRPr="008F3CC7">
        <w:rPr>
          <w:color w:val="auto"/>
          <w:sz w:val="24"/>
          <w:szCs w:val="24"/>
        </w:rPr>
        <w:t xml:space="preserve">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Інклюзивне освітнє середовище</w:t>
      </w:r>
      <w:r w:rsidRPr="008F3CC7">
        <w:rPr>
          <w:i/>
          <w:iCs/>
          <w:color w:val="auto"/>
          <w:sz w:val="24"/>
          <w:szCs w:val="24"/>
        </w:rPr>
        <w:t>-</w:t>
      </w:r>
      <w:r w:rsidRPr="008F3CC7">
        <w:rPr>
          <w:color w:val="auto"/>
          <w:sz w:val="24"/>
          <w:szCs w:val="24"/>
        </w:rPr>
        <w:t xml:space="preserve">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613E7D" w:rsidRPr="008F3CC7" w:rsidRDefault="00613E7D" w:rsidP="00591FD7">
      <w:pPr>
        <w:pStyle w:val="1"/>
        <w:numPr>
          <w:ilvl w:val="0"/>
          <w:numId w:val="1"/>
        </w:numPr>
        <w:shd w:val="clear" w:color="auto" w:fill="auto"/>
        <w:tabs>
          <w:tab w:val="left" w:pos="536"/>
        </w:tabs>
        <w:ind w:left="426" w:hanging="426"/>
        <w:rPr>
          <w:color w:val="auto"/>
          <w:sz w:val="24"/>
          <w:szCs w:val="24"/>
        </w:rPr>
      </w:pPr>
      <w:r w:rsidRPr="008F3CC7">
        <w:rPr>
          <w:color w:val="auto"/>
          <w:sz w:val="24"/>
          <w:szCs w:val="24"/>
        </w:rPr>
        <w:t xml:space="preserve">Колегіальним органом управління </w:t>
      </w:r>
      <w:proofErr w:type="spellStart"/>
      <w:r w:rsidR="00E222EC" w:rsidRPr="008F3CC7">
        <w:rPr>
          <w:color w:val="auto"/>
          <w:sz w:val="24"/>
          <w:szCs w:val="24"/>
        </w:rPr>
        <w:t>Біленського</w:t>
      </w:r>
      <w:proofErr w:type="spellEnd"/>
      <w:r w:rsidR="00E222EC" w:rsidRPr="008F3CC7">
        <w:rPr>
          <w:color w:val="auto"/>
          <w:sz w:val="24"/>
          <w:szCs w:val="24"/>
        </w:rPr>
        <w:t xml:space="preserve"> НВК</w:t>
      </w:r>
      <w:r w:rsidRPr="008F3CC7">
        <w:rPr>
          <w:color w:val="auto"/>
          <w:sz w:val="24"/>
          <w:szCs w:val="24"/>
        </w:rPr>
        <w:t>, який визначає, затверджує систему, стратегію та процедури внутрішнього забезпечення якості освіти є педагогічна рада.</w:t>
      </w:r>
    </w:p>
    <w:p w:rsidR="00613E7D" w:rsidRPr="008F3CC7" w:rsidRDefault="00613E7D" w:rsidP="00613E7D">
      <w:pPr>
        <w:pStyle w:val="1"/>
        <w:numPr>
          <w:ilvl w:val="0"/>
          <w:numId w:val="1"/>
        </w:numPr>
        <w:shd w:val="clear" w:color="auto" w:fill="auto"/>
        <w:tabs>
          <w:tab w:val="left" w:pos="507"/>
        </w:tabs>
        <w:rPr>
          <w:color w:val="auto"/>
          <w:sz w:val="24"/>
          <w:szCs w:val="24"/>
        </w:rPr>
      </w:pPr>
      <w:r w:rsidRPr="008F3CC7">
        <w:rPr>
          <w:color w:val="auto"/>
          <w:sz w:val="24"/>
          <w:szCs w:val="24"/>
        </w:rPr>
        <w:t>Внутрішня система забезпечення якості освіти включає:</w:t>
      </w:r>
    </w:p>
    <w:p w:rsidR="00613E7D" w:rsidRPr="008F3CC7" w:rsidRDefault="00613E7D" w:rsidP="00613E7D">
      <w:pPr>
        <w:pStyle w:val="1"/>
        <w:numPr>
          <w:ilvl w:val="0"/>
          <w:numId w:val="4"/>
        </w:numPr>
        <w:shd w:val="clear" w:color="auto" w:fill="auto"/>
        <w:tabs>
          <w:tab w:val="left" w:pos="262"/>
        </w:tabs>
        <w:rPr>
          <w:color w:val="auto"/>
          <w:sz w:val="24"/>
          <w:szCs w:val="24"/>
        </w:rPr>
      </w:pPr>
      <w:r w:rsidRPr="008F3CC7">
        <w:rPr>
          <w:color w:val="auto"/>
          <w:sz w:val="24"/>
          <w:szCs w:val="24"/>
        </w:rPr>
        <w:t>стратегію (політику) та процедури забезпечення якості освіти;</w:t>
      </w:r>
    </w:p>
    <w:p w:rsidR="00613E7D" w:rsidRPr="008F3CC7" w:rsidRDefault="00613E7D" w:rsidP="00613E7D">
      <w:pPr>
        <w:pStyle w:val="1"/>
        <w:numPr>
          <w:ilvl w:val="0"/>
          <w:numId w:val="5"/>
        </w:numPr>
        <w:shd w:val="clear" w:color="auto" w:fill="auto"/>
        <w:tabs>
          <w:tab w:val="left" w:pos="262"/>
        </w:tabs>
        <w:rPr>
          <w:color w:val="auto"/>
          <w:sz w:val="24"/>
          <w:szCs w:val="24"/>
        </w:rPr>
      </w:pPr>
      <w:r w:rsidRPr="008F3CC7">
        <w:rPr>
          <w:color w:val="auto"/>
          <w:sz w:val="24"/>
          <w:szCs w:val="24"/>
        </w:rPr>
        <w:t>критерії, правила і процедури оцінювання здобувачів освіти;</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критерії, правила і процедури оцінювання педагогічної діяльності педагогічних працівників;</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критерії, правила і процедури оцінювання управлінської діяльності керівних працівників школи;</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забезпечення наявності необхідних ресурсів для організації освітнього процесу, в тому числі для самостійної роботи здобувачів освіти;</w:t>
      </w:r>
    </w:p>
    <w:p w:rsidR="00613E7D" w:rsidRPr="008F3CC7" w:rsidRDefault="00613E7D" w:rsidP="00613E7D">
      <w:pPr>
        <w:pStyle w:val="1"/>
        <w:numPr>
          <w:ilvl w:val="0"/>
          <w:numId w:val="5"/>
        </w:numPr>
        <w:shd w:val="clear" w:color="auto" w:fill="auto"/>
        <w:tabs>
          <w:tab w:val="left" w:pos="262"/>
        </w:tabs>
        <w:rPr>
          <w:color w:val="auto"/>
          <w:sz w:val="24"/>
          <w:szCs w:val="24"/>
        </w:rPr>
      </w:pPr>
      <w:r w:rsidRPr="008F3CC7">
        <w:rPr>
          <w:color w:val="auto"/>
          <w:sz w:val="24"/>
          <w:szCs w:val="24"/>
        </w:rPr>
        <w:t xml:space="preserve">забезпечення наявності інформаційних систем для ефективного управління </w:t>
      </w:r>
      <w:r w:rsidR="00E222EC" w:rsidRPr="008F3CC7">
        <w:rPr>
          <w:color w:val="auto"/>
          <w:sz w:val="24"/>
          <w:szCs w:val="24"/>
        </w:rPr>
        <w:t>НВК</w:t>
      </w:r>
      <w:r w:rsidRPr="008F3CC7">
        <w:rPr>
          <w:color w:val="auto"/>
          <w:sz w:val="24"/>
          <w:szCs w:val="24"/>
        </w:rPr>
        <w:t>;</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створення інклюзивного освітнього середовища, універсального дизайну та розумного пристосування;</w:t>
      </w:r>
    </w:p>
    <w:p w:rsidR="00613E7D" w:rsidRPr="008F3CC7" w:rsidRDefault="00613E7D" w:rsidP="00613E7D">
      <w:pPr>
        <w:pStyle w:val="1"/>
        <w:numPr>
          <w:ilvl w:val="0"/>
          <w:numId w:val="5"/>
        </w:numPr>
        <w:shd w:val="clear" w:color="auto" w:fill="auto"/>
        <w:tabs>
          <w:tab w:val="left" w:pos="262"/>
        </w:tabs>
        <w:spacing w:after="260"/>
        <w:rPr>
          <w:color w:val="auto"/>
          <w:sz w:val="24"/>
          <w:szCs w:val="24"/>
        </w:rPr>
      </w:pPr>
      <w:r w:rsidRPr="008F3CC7">
        <w:rPr>
          <w:color w:val="auto"/>
          <w:sz w:val="24"/>
          <w:szCs w:val="24"/>
        </w:rPr>
        <w:t>систему та механізми забезпечення академічної доброчесності  (відповідно до окремого Положення про академічну доброчесність учасників освітнього процесу).</w:t>
      </w:r>
    </w:p>
    <w:p w:rsidR="003E3188" w:rsidRPr="008F3CC7" w:rsidRDefault="003E3188" w:rsidP="003E3188">
      <w:pPr>
        <w:pStyle w:val="1"/>
        <w:shd w:val="clear" w:color="auto" w:fill="auto"/>
        <w:tabs>
          <w:tab w:val="left" w:pos="262"/>
        </w:tabs>
        <w:spacing w:after="260"/>
        <w:ind w:left="720"/>
        <w:rPr>
          <w:color w:val="auto"/>
          <w:sz w:val="24"/>
          <w:szCs w:val="24"/>
        </w:rPr>
      </w:pPr>
      <w:r w:rsidRPr="008F3CC7">
        <w:rPr>
          <w:color w:val="auto"/>
          <w:sz w:val="24"/>
          <w:szCs w:val="24"/>
        </w:rPr>
        <w:t>Для оцінювання якості освітньої діяльності та управлінських рішень виокремлено чотири напрями:</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lastRenderedPageBreak/>
        <w:t>система управлінської діяльності;</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t>освітнє середовище;</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t>система педагогічної діяльності;</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t>система оцінювання освітньої діяльності здобувачів освіти.</w:t>
      </w:r>
    </w:p>
    <w:p w:rsidR="00852BE5" w:rsidRPr="00E222EC" w:rsidRDefault="00852BE5" w:rsidP="00852BE5">
      <w:pPr>
        <w:pStyle w:val="1"/>
        <w:shd w:val="clear" w:color="auto" w:fill="auto"/>
        <w:tabs>
          <w:tab w:val="left" w:pos="262"/>
        </w:tabs>
        <w:ind w:left="426"/>
        <w:rPr>
          <w:color w:val="auto"/>
          <w:sz w:val="28"/>
          <w:szCs w:val="28"/>
        </w:rPr>
      </w:pPr>
    </w:p>
    <w:p w:rsidR="00613E7D" w:rsidRPr="00E222EC" w:rsidRDefault="00613E7D" w:rsidP="00613E7D">
      <w:pPr>
        <w:pStyle w:val="11"/>
        <w:numPr>
          <w:ilvl w:val="0"/>
          <w:numId w:val="3"/>
        </w:numPr>
        <w:shd w:val="clear" w:color="auto" w:fill="auto"/>
        <w:tabs>
          <w:tab w:val="left" w:pos="523"/>
        </w:tabs>
        <w:ind w:left="160"/>
        <w:jc w:val="center"/>
        <w:rPr>
          <w:color w:val="auto"/>
          <w:sz w:val="28"/>
          <w:szCs w:val="28"/>
        </w:rPr>
      </w:pPr>
      <w:bookmarkStart w:id="2" w:name="bookmark1"/>
      <w:r w:rsidRPr="00E222EC">
        <w:rPr>
          <w:color w:val="auto"/>
          <w:sz w:val="28"/>
          <w:szCs w:val="28"/>
        </w:rPr>
        <w:t>Зміст внутрішньої системи забезпечення якості освіти</w:t>
      </w:r>
      <w:bookmarkEnd w:id="2"/>
      <w:r w:rsidRPr="00E222EC">
        <w:rPr>
          <w:color w:val="auto"/>
          <w:sz w:val="28"/>
          <w:szCs w:val="28"/>
        </w:rPr>
        <w:t>.</w:t>
      </w:r>
    </w:p>
    <w:p w:rsidR="00613E7D" w:rsidRPr="00E222EC" w:rsidRDefault="00613E7D" w:rsidP="00613E7D">
      <w:pPr>
        <w:pStyle w:val="11"/>
        <w:shd w:val="clear" w:color="auto" w:fill="auto"/>
        <w:tabs>
          <w:tab w:val="left" w:pos="523"/>
        </w:tabs>
        <w:ind w:left="160"/>
        <w:rPr>
          <w:color w:val="auto"/>
          <w:sz w:val="28"/>
          <w:szCs w:val="28"/>
        </w:rPr>
      </w:pPr>
    </w:p>
    <w:p w:rsidR="00613E7D" w:rsidRPr="00E222EC" w:rsidRDefault="00613E7D" w:rsidP="00613E7D">
      <w:pPr>
        <w:pStyle w:val="11"/>
        <w:numPr>
          <w:ilvl w:val="1"/>
          <w:numId w:val="3"/>
        </w:numPr>
        <w:shd w:val="clear" w:color="auto" w:fill="auto"/>
        <w:ind w:left="160"/>
        <w:rPr>
          <w:color w:val="auto"/>
          <w:sz w:val="28"/>
          <w:szCs w:val="28"/>
        </w:rPr>
      </w:pPr>
      <w:bookmarkStart w:id="3" w:name="bookmark2"/>
      <w:r w:rsidRPr="00E222EC">
        <w:rPr>
          <w:color w:val="auto"/>
          <w:sz w:val="28"/>
          <w:szCs w:val="28"/>
        </w:rPr>
        <w:t>Стратегія та процедура забезпечення якості освіти</w:t>
      </w:r>
      <w:bookmarkEnd w:id="3"/>
    </w:p>
    <w:p w:rsidR="00913775" w:rsidRPr="00E222EC" w:rsidRDefault="00913775" w:rsidP="00913775">
      <w:pPr>
        <w:pStyle w:val="11"/>
        <w:shd w:val="clear" w:color="auto" w:fill="auto"/>
        <w:ind w:left="160"/>
        <w:rPr>
          <w:color w:val="auto"/>
          <w:sz w:val="28"/>
          <w:szCs w:val="28"/>
        </w:rPr>
      </w:pPr>
    </w:p>
    <w:p w:rsidR="00613E7D" w:rsidRPr="008F3CC7" w:rsidRDefault="00613E7D" w:rsidP="00613E7D">
      <w:pPr>
        <w:pStyle w:val="1"/>
        <w:shd w:val="clear" w:color="auto" w:fill="auto"/>
        <w:ind w:left="160"/>
        <w:rPr>
          <w:color w:val="auto"/>
          <w:sz w:val="24"/>
          <w:szCs w:val="24"/>
        </w:rPr>
      </w:pPr>
      <w:r w:rsidRPr="008F3CC7">
        <w:rPr>
          <w:color w:val="auto"/>
          <w:sz w:val="24"/>
          <w:szCs w:val="24"/>
        </w:rPr>
        <w:t>Стратегія та процедура забезпечення якості освіти базується на наступних принципах:</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відповідності Державним стандартам загальної середньої освіти;</w:t>
      </w:r>
    </w:p>
    <w:p w:rsidR="00613E7D" w:rsidRPr="008F3CC7" w:rsidRDefault="00613E7D" w:rsidP="003C5F60">
      <w:pPr>
        <w:pStyle w:val="1"/>
        <w:numPr>
          <w:ilvl w:val="0"/>
          <w:numId w:val="8"/>
        </w:numPr>
        <w:shd w:val="clear" w:color="auto" w:fill="auto"/>
        <w:tabs>
          <w:tab w:val="left" w:pos="982"/>
        </w:tabs>
        <w:ind w:left="993" w:hanging="284"/>
        <w:rPr>
          <w:color w:val="auto"/>
          <w:sz w:val="24"/>
          <w:szCs w:val="24"/>
        </w:rPr>
      </w:pPr>
      <w:r w:rsidRPr="008F3CC7">
        <w:rPr>
          <w:color w:val="auto"/>
          <w:sz w:val="24"/>
          <w:szCs w:val="24"/>
        </w:rPr>
        <w:t>відповідальності за забезпечення якості освіти та якості освітньої діяльності;</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системності в управлінні якістю на всіх стадіях освітнього процесу;</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здійснення обґрунтованого моніторингу якості;</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готовності суб'єктів освітньої діяльності до ефективних змін;</w:t>
      </w:r>
    </w:p>
    <w:p w:rsidR="00613E7D" w:rsidRPr="008F3CC7" w:rsidRDefault="00613E7D" w:rsidP="003C5F60">
      <w:pPr>
        <w:pStyle w:val="1"/>
        <w:numPr>
          <w:ilvl w:val="0"/>
          <w:numId w:val="8"/>
        </w:numPr>
        <w:shd w:val="clear" w:color="auto" w:fill="auto"/>
        <w:tabs>
          <w:tab w:val="left" w:pos="968"/>
        </w:tabs>
        <w:ind w:left="993" w:hanging="284"/>
        <w:rPr>
          <w:color w:val="auto"/>
          <w:sz w:val="24"/>
          <w:szCs w:val="24"/>
        </w:rPr>
      </w:pPr>
      <w:r w:rsidRPr="008F3CC7">
        <w:rPr>
          <w:color w:val="auto"/>
          <w:sz w:val="24"/>
          <w:szCs w:val="24"/>
        </w:rPr>
        <w:t>відкритості інформації на всіх етапах забезпечення якості та прозорості процедур системи забезпечення якості освітньої діяльності.</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Стратегія (політика) та процедури забезпечення якості освіти передбачають здійснення таких процедур і заходів:</w:t>
      </w:r>
    </w:p>
    <w:p w:rsidR="00613E7D" w:rsidRPr="008F3CC7" w:rsidRDefault="00613E7D" w:rsidP="003C5F60">
      <w:pPr>
        <w:pStyle w:val="1"/>
        <w:numPr>
          <w:ilvl w:val="0"/>
          <w:numId w:val="6"/>
        </w:numPr>
        <w:shd w:val="clear" w:color="auto" w:fill="auto"/>
        <w:tabs>
          <w:tab w:val="left" w:pos="1040"/>
        </w:tabs>
        <w:spacing w:line="262" w:lineRule="auto"/>
        <w:rPr>
          <w:color w:val="auto"/>
          <w:sz w:val="24"/>
          <w:szCs w:val="24"/>
        </w:rPr>
      </w:pPr>
      <w:r w:rsidRPr="008F3CC7">
        <w:rPr>
          <w:color w:val="auto"/>
          <w:sz w:val="24"/>
          <w:szCs w:val="24"/>
        </w:rPr>
        <w:t>удосконалення планування освітньої діяльності;</w:t>
      </w:r>
    </w:p>
    <w:p w:rsidR="00613E7D" w:rsidRPr="008F3CC7" w:rsidRDefault="00613E7D" w:rsidP="003C5F60">
      <w:pPr>
        <w:pStyle w:val="1"/>
        <w:numPr>
          <w:ilvl w:val="0"/>
          <w:numId w:val="6"/>
        </w:numPr>
        <w:shd w:val="clear" w:color="auto" w:fill="auto"/>
        <w:tabs>
          <w:tab w:val="left" w:pos="1040"/>
        </w:tabs>
        <w:spacing w:line="262" w:lineRule="auto"/>
        <w:rPr>
          <w:color w:val="auto"/>
          <w:sz w:val="24"/>
          <w:szCs w:val="24"/>
        </w:rPr>
      </w:pPr>
      <w:r w:rsidRPr="008F3CC7">
        <w:rPr>
          <w:color w:val="auto"/>
          <w:sz w:val="24"/>
          <w:szCs w:val="24"/>
        </w:rPr>
        <w:t>підвищення якості знань здобувачів освіти;</w:t>
      </w:r>
    </w:p>
    <w:p w:rsidR="00613E7D" w:rsidRPr="008F3CC7" w:rsidRDefault="00613E7D" w:rsidP="003C5F60">
      <w:pPr>
        <w:pStyle w:val="1"/>
        <w:numPr>
          <w:ilvl w:val="0"/>
          <w:numId w:val="6"/>
        </w:numPr>
        <w:shd w:val="clear" w:color="auto" w:fill="auto"/>
        <w:tabs>
          <w:tab w:val="left" w:pos="1021"/>
        </w:tabs>
        <w:rPr>
          <w:color w:val="auto"/>
          <w:sz w:val="24"/>
          <w:szCs w:val="24"/>
        </w:rPr>
      </w:pPr>
      <w:r w:rsidRPr="008F3CC7">
        <w:rPr>
          <w:color w:val="auto"/>
          <w:sz w:val="24"/>
          <w:szCs w:val="24"/>
        </w:rPr>
        <w:t>посилення кадрового потенціалу та підвищення кваліфікації педагогічних працівників;</w:t>
      </w:r>
    </w:p>
    <w:p w:rsidR="00613E7D" w:rsidRPr="008F3CC7" w:rsidRDefault="00613E7D" w:rsidP="003C5F60">
      <w:pPr>
        <w:pStyle w:val="1"/>
        <w:numPr>
          <w:ilvl w:val="0"/>
          <w:numId w:val="6"/>
        </w:numPr>
        <w:shd w:val="clear" w:color="auto" w:fill="auto"/>
        <w:tabs>
          <w:tab w:val="left" w:pos="1021"/>
        </w:tabs>
        <w:rPr>
          <w:color w:val="auto"/>
          <w:sz w:val="24"/>
          <w:szCs w:val="24"/>
        </w:rPr>
      </w:pPr>
      <w:r w:rsidRPr="008F3CC7">
        <w:rPr>
          <w:color w:val="auto"/>
          <w:sz w:val="24"/>
          <w:szCs w:val="24"/>
        </w:rPr>
        <w:t>забезпечення наявності необхідних ресурсів для організації освітнього процесу та підтримки здобувачів освіти;</w:t>
      </w:r>
    </w:p>
    <w:p w:rsidR="00613E7D" w:rsidRPr="008F3CC7" w:rsidRDefault="00613E7D" w:rsidP="003C5F60">
      <w:pPr>
        <w:pStyle w:val="1"/>
        <w:numPr>
          <w:ilvl w:val="0"/>
          <w:numId w:val="6"/>
        </w:numPr>
        <w:shd w:val="clear" w:color="auto" w:fill="auto"/>
        <w:tabs>
          <w:tab w:val="left" w:pos="1021"/>
        </w:tabs>
        <w:rPr>
          <w:color w:val="auto"/>
          <w:sz w:val="24"/>
          <w:szCs w:val="24"/>
        </w:rPr>
      </w:pPr>
      <w:r w:rsidRPr="008F3CC7">
        <w:rPr>
          <w:color w:val="auto"/>
          <w:sz w:val="24"/>
          <w:szCs w:val="24"/>
        </w:rPr>
        <w:t>розвиток інформаційних систем з метою підвищення ефективності управління освітнім процесом;</w:t>
      </w:r>
    </w:p>
    <w:p w:rsidR="00613E7D" w:rsidRPr="008F3CC7" w:rsidRDefault="00613E7D" w:rsidP="003C5F60">
      <w:pPr>
        <w:pStyle w:val="1"/>
        <w:numPr>
          <w:ilvl w:val="0"/>
          <w:numId w:val="6"/>
        </w:numPr>
        <w:shd w:val="clear" w:color="auto" w:fill="auto"/>
        <w:tabs>
          <w:tab w:val="left" w:pos="1040"/>
        </w:tabs>
        <w:spacing w:line="259" w:lineRule="auto"/>
        <w:rPr>
          <w:color w:val="auto"/>
          <w:sz w:val="24"/>
          <w:szCs w:val="24"/>
        </w:rPr>
      </w:pPr>
      <w:r w:rsidRPr="008F3CC7">
        <w:rPr>
          <w:color w:val="auto"/>
          <w:sz w:val="24"/>
          <w:szCs w:val="24"/>
        </w:rPr>
        <w:t xml:space="preserve">забезпечення публічності інформації про діяльність </w:t>
      </w:r>
      <w:r w:rsidR="00666570" w:rsidRPr="008F3CC7">
        <w:rPr>
          <w:color w:val="auto"/>
          <w:sz w:val="24"/>
          <w:szCs w:val="24"/>
        </w:rPr>
        <w:t>школи</w:t>
      </w:r>
      <w:r w:rsidRPr="008F3CC7">
        <w:rPr>
          <w:color w:val="auto"/>
          <w:sz w:val="24"/>
          <w:szCs w:val="24"/>
        </w:rPr>
        <w:t>;</w:t>
      </w:r>
    </w:p>
    <w:p w:rsidR="00613E7D" w:rsidRPr="008F3CC7" w:rsidRDefault="00613E7D" w:rsidP="003C5F60">
      <w:pPr>
        <w:pStyle w:val="1"/>
        <w:numPr>
          <w:ilvl w:val="0"/>
          <w:numId w:val="6"/>
        </w:numPr>
        <w:shd w:val="clear" w:color="auto" w:fill="auto"/>
        <w:tabs>
          <w:tab w:val="left" w:pos="1088"/>
        </w:tabs>
        <w:rPr>
          <w:color w:val="auto"/>
          <w:sz w:val="24"/>
          <w:szCs w:val="24"/>
        </w:rPr>
      </w:pPr>
      <w:r w:rsidRPr="008F3CC7">
        <w:rPr>
          <w:color w:val="auto"/>
          <w:sz w:val="24"/>
          <w:szCs w:val="24"/>
        </w:rPr>
        <w:t xml:space="preserve">створення системи запобігання та виявлення академічної </w:t>
      </w:r>
      <w:proofErr w:type="spellStart"/>
      <w:r w:rsidRPr="008F3CC7">
        <w:rPr>
          <w:color w:val="auto"/>
          <w:sz w:val="24"/>
          <w:szCs w:val="24"/>
        </w:rPr>
        <w:t>недоброчесності</w:t>
      </w:r>
      <w:proofErr w:type="spellEnd"/>
      <w:r w:rsidRPr="008F3CC7">
        <w:rPr>
          <w:color w:val="auto"/>
          <w:sz w:val="24"/>
          <w:szCs w:val="24"/>
        </w:rPr>
        <w:t xml:space="preserve"> в діяльності педагогічних працівників та здобувачів освіти.</w:t>
      </w:r>
    </w:p>
    <w:p w:rsidR="00613E7D" w:rsidRPr="008F3CC7" w:rsidRDefault="00613E7D" w:rsidP="00222984">
      <w:pPr>
        <w:pStyle w:val="1"/>
        <w:shd w:val="clear" w:color="auto" w:fill="auto"/>
        <w:rPr>
          <w:color w:val="auto"/>
          <w:sz w:val="24"/>
          <w:szCs w:val="24"/>
        </w:rPr>
      </w:pPr>
      <w:r w:rsidRPr="008F3CC7">
        <w:rPr>
          <w:color w:val="auto"/>
          <w:sz w:val="24"/>
          <w:szCs w:val="24"/>
        </w:rPr>
        <w:t xml:space="preserve">Основними напрямками політики із забезпечення якості освітньої діяльності в </w:t>
      </w:r>
      <w:r w:rsidR="00E222EC" w:rsidRPr="008F3CC7">
        <w:rPr>
          <w:color w:val="auto"/>
          <w:sz w:val="24"/>
          <w:szCs w:val="24"/>
        </w:rPr>
        <w:t>НВК</w:t>
      </w:r>
      <w:r w:rsidRPr="008F3CC7">
        <w:rPr>
          <w:color w:val="auto"/>
          <w:sz w:val="24"/>
          <w:szCs w:val="24"/>
        </w:rPr>
        <w:t xml:space="preserve"> є:</w:t>
      </w:r>
    </w:p>
    <w:p w:rsidR="00613E7D" w:rsidRPr="008F3CC7" w:rsidRDefault="00613E7D" w:rsidP="003C5F60">
      <w:pPr>
        <w:pStyle w:val="1"/>
        <w:numPr>
          <w:ilvl w:val="0"/>
          <w:numId w:val="9"/>
        </w:numPr>
        <w:shd w:val="clear" w:color="auto" w:fill="auto"/>
        <w:tabs>
          <w:tab w:val="left" w:pos="1040"/>
        </w:tabs>
        <w:ind w:firstLine="720"/>
        <w:rPr>
          <w:color w:val="auto"/>
          <w:sz w:val="24"/>
          <w:szCs w:val="24"/>
        </w:rPr>
      </w:pPr>
      <w:r w:rsidRPr="008F3CC7">
        <w:rPr>
          <w:color w:val="auto"/>
          <w:sz w:val="24"/>
          <w:szCs w:val="24"/>
        </w:rPr>
        <w:t>якість освіти;</w:t>
      </w:r>
    </w:p>
    <w:p w:rsidR="00613E7D" w:rsidRPr="008F3CC7" w:rsidRDefault="00613E7D" w:rsidP="003C5F60">
      <w:pPr>
        <w:pStyle w:val="1"/>
        <w:numPr>
          <w:ilvl w:val="0"/>
          <w:numId w:val="9"/>
        </w:numPr>
        <w:shd w:val="clear" w:color="auto" w:fill="auto"/>
        <w:tabs>
          <w:tab w:val="left" w:pos="1021"/>
        </w:tabs>
        <w:ind w:left="1134" w:hanging="425"/>
        <w:rPr>
          <w:color w:val="auto"/>
          <w:sz w:val="24"/>
          <w:szCs w:val="24"/>
        </w:rPr>
      </w:pPr>
      <w:r w:rsidRPr="008F3CC7">
        <w:rPr>
          <w:color w:val="auto"/>
          <w:sz w:val="24"/>
          <w:szCs w:val="24"/>
        </w:rPr>
        <w:t>організаці</w:t>
      </w:r>
      <w:r w:rsidR="00666570" w:rsidRPr="008F3CC7">
        <w:rPr>
          <w:color w:val="auto"/>
          <w:sz w:val="24"/>
          <w:szCs w:val="24"/>
        </w:rPr>
        <w:t>я</w:t>
      </w:r>
      <w:r w:rsidRPr="008F3CC7">
        <w:rPr>
          <w:color w:val="auto"/>
          <w:sz w:val="24"/>
          <w:szCs w:val="24"/>
        </w:rPr>
        <w:t xml:space="preserve">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613E7D" w:rsidRPr="008F3CC7" w:rsidRDefault="00613E7D" w:rsidP="003C5F60">
      <w:pPr>
        <w:pStyle w:val="1"/>
        <w:numPr>
          <w:ilvl w:val="0"/>
          <w:numId w:val="9"/>
        </w:numPr>
        <w:shd w:val="clear" w:color="auto" w:fill="auto"/>
        <w:tabs>
          <w:tab w:val="left" w:pos="1026"/>
        </w:tabs>
        <w:ind w:left="1134" w:hanging="425"/>
        <w:rPr>
          <w:color w:val="auto"/>
          <w:sz w:val="24"/>
          <w:szCs w:val="24"/>
        </w:rPr>
      </w:pPr>
      <w:r w:rsidRPr="008F3CC7">
        <w:rPr>
          <w:color w:val="auto"/>
          <w:sz w:val="24"/>
          <w:szCs w:val="24"/>
        </w:rPr>
        <w:t>контроль (розробка процедур вимірювання та зіставлення отриманих результатів зі стандартами);</w:t>
      </w:r>
    </w:p>
    <w:p w:rsidR="00613E7D" w:rsidRPr="008F3CC7" w:rsidRDefault="00613E7D" w:rsidP="003C5F60">
      <w:pPr>
        <w:pStyle w:val="1"/>
        <w:numPr>
          <w:ilvl w:val="0"/>
          <w:numId w:val="9"/>
        </w:numPr>
        <w:shd w:val="clear" w:color="auto" w:fill="auto"/>
        <w:tabs>
          <w:tab w:val="left" w:pos="1016"/>
        </w:tabs>
        <w:spacing w:after="260"/>
        <w:ind w:left="1134" w:hanging="425"/>
        <w:rPr>
          <w:color w:val="auto"/>
          <w:sz w:val="24"/>
          <w:szCs w:val="24"/>
        </w:rPr>
      </w:pPr>
      <w:r w:rsidRPr="008F3CC7">
        <w:rPr>
          <w:color w:val="auto"/>
          <w:sz w:val="24"/>
          <w:szCs w:val="24"/>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613E7D" w:rsidRPr="008F3CC7" w:rsidRDefault="00613E7D" w:rsidP="00613E7D">
      <w:pPr>
        <w:pStyle w:val="11"/>
        <w:shd w:val="clear" w:color="auto" w:fill="auto"/>
        <w:spacing w:after="40"/>
        <w:ind w:firstLine="720"/>
        <w:jc w:val="both"/>
        <w:rPr>
          <w:color w:val="auto"/>
          <w:sz w:val="24"/>
          <w:szCs w:val="24"/>
        </w:rPr>
      </w:pPr>
      <w:bookmarkStart w:id="4" w:name="bookmark3"/>
      <w:r w:rsidRPr="008F3CC7">
        <w:rPr>
          <w:color w:val="auto"/>
          <w:sz w:val="24"/>
          <w:szCs w:val="24"/>
        </w:rPr>
        <w:t>Система контролю якості освітнього процесу в закладі включає:</w:t>
      </w:r>
      <w:bookmarkEnd w:id="4"/>
    </w:p>
    <w:p w:rsidR="00613E7D" w:rsidRPr="008F3CC7" w:rsidRDefault="00852BE5" w:rsidP="003C5F60">
      <w:pPr>
        <w:pStyle w:val="1"/>
        <w:numPr>
          <w:ilvl w:val="0"/>
          <w:numId w:val="9"/>
        </w:numPr>
        <w:shd w:val="clear" w:color="auto" w:fill="auto"/>
        <w:tabs>
          <w:tab w:val="left" w:pos="1453"/>
        </w:tabs>
        <w:ind w:firstLine="720"/>
        <w:rPr>
          <w:color w:val="auto"/>
          <w:sz w:val="24"/>
          <w:szCs w:val="24"/>
        </w:rPr>
      </w:pPr>
      <w:r w:rsidRPr="008F3CC7">
        <w:rPr>
          <w:color w:val="auto"/>
          <w:sz w:val="24"/>
          <w:szCs w:val="24"/>
        </w:rPr>
        <w:t>с</w:t>
      </w:r>
      <w:r w:rsidR="00613E7D" w:rsidRPr="008F3CC7">
        <w:rPr>
          <w:color w:val="auto"/>
          <w:sz w:val="24"/>
          <w:szCs w:val="24"/>
        </w:rPr>
        <w:t>амооцінку ефективності діяльності із забезпечення якості;</w:t>
      </w:r>
    </w:p>
    <w:p w:rsidR="00613E7D" w:rsidRPr="008F3CC7" w:rsidRDefault="00852BE5" w:rsidP="003C5F60">
      <w:pPr>
        <w:pStyle w:val="1"/>
        <w:numPr>
          <w:ilvl w:val="0"/>
          <w:numId w:val="9"/>
        </w:numPr>
        <w:shd w:val="clear" w:color="auto" w:fill="auto"/>
        <w:tabs>
          <w:tab w:val="left" w:pos="1453"/>
        </w:tabs>
        <w:ind w:firstLine="720"/>
        <w:rPr>
          <w:color w:val="auto"/>
          <w:sz w:val="24"/>
          <w:szCs w:val="24"/>
        </w:rPr>
      </w:pPr>
      <w:r w:rsidRPr="008F3CC7">
        <w:rPr>
          <w:color w:val="auto"/>
          <w:sz w:val="24"/>
          <w:szCs w:val="24"/>
        </w:rPr>
        <w:t>к</w:t>
      </w:r>
      <w:r w:rsidR="00613E7D" w:rsidRPr="008F3CC7">
        <w:rPr>
          <w:color w:val="auto"/>
          <w:sz w:val="24"/>
          <w:szCs w:val="24"/>
        </w:rPr>
        <w:t>онтроль якості результатів навчання та об'єктивності оцінювання;</w:t>
      </w:r>
    </w:p>
    <w:p w:rsidR="00613E7D" w:rsidRPr="008F3CC7" w:rsidRDefault="00852BE5" w:rsidP="003C5F60">
      <w:pPr>
        <w:pStyle w:val="1"/>
        <w:numPr>
          <w:ilvl w:val="0"/>
          <w:numId w:val="9"/>
        </w:numPr>
        <w:shd w:val="clear" w:color="auto" w:fill="auto"/>
        <w:tabs>
          <w:tab w:val="left" w:pos="1453"/>
        </w:tabs>
        <w:spacing w:after="220"/>
        <w:ind w:firstLine="720"/>
        <w:rPr>
          <w:color w:val="auto"/>
          <w:sz w:val="24"/>
          <w:szCs w:val="24"/>
        </w:rPr>
      </w:pPr>
      <w:r w:rsidRPr="008F3CC7">
        <w:rPr>
          <w:color w:val="auto"/>
          <w:sz w:val="24"/>
          <w:szCs w:val="24"/>
        </w:rPr>
        <w:t>к</w:t>
      </w:r>
      <w:r w:rsidR="00613E7D" w:rsidRPr="008F3CC7">
        <w:rPr>
          <w:color w:val="auto"/>
          <w:sz w:val="24"/>
          <w:szCs w:val="24"/>
        </w:rPr>
        <w:t>онтроль якості реалізації навчальних (освітніх) програм.</w:t>
      </w:r>
    </w:p>
    <w:p w:rsidR="00613E7D" w:rsidRPr="00E222EC" w:rsidRDefault="00613E7D" w:rsidP="00926F01">
      <w:pPr>
        <w:pStyle w:val="11"/>
        <w:shd w:val="clear" w:color="auto" w:fill="auto"/>
        <w:ind w:firstLine="720"/>
        <w:rPr>
          <w:color w:val="auto"/>
          <w:sz w:val="28"/>
          <w:szCs w:val="28"/>
        </w:rPr>
      </w:pPr>
      <w:bookmarkStart w:id="5" w:name="bookmark4"/>
      <w:r w:rsidRPr="00E222EC">
        <w:rPr>
          <w:color w:val="auto"/>
          <w:sz w:val="28"/>
          <w:szCs w:val="28"/>
        </w:rPr>
        <w:t>Критеріями ефективності внутрішньої системи забезпечення якості освіти є:</w:t>
      </w:r>
      <w:bookmarkEnd w:id="5"/>
    </w:p>
    <w:p w:rsidR="00613E7D" w:rsidRPr="008F3CC7" w:rsidRDefault="00613E7D" w:rsidP="003C5F60">
      <w:pPr>
        <w:pStyle w:val="1"/>
        <w:numPr>
          <w:ilvl w:val="0"/>
          <w:numId w:val="10"/>
        </w:numPr>
        <w:shd w:val="clear" w:color="auto" w:fill="auto"/>
        <w:tabs>
          <w:tab w:val="left" w:pos="330"/>
        </w:tabs>
        <w:rPr>
          <w:color w:val="auto"/>
          <w:sz w:val="24"/>
          <w:szCs w:val="24"/>
        </w:rPr>
      </w:pPr>
      <w:r w:rsidRPr="008F3CC7">
        <w:rPr>
          <w:color w:val="auto"/>
          <w:sz w:val="24"/>
          <w:szCs w:val="24"/>
        </w:rPr>
        <w:t>Досягнення здобувачів освіти, показники результатів їх навчання.</w:t>
      </w:r>
    </w:p>
    <w:p w:rsidR="00613E7D" w:rsidRPr="008F3CC7" w:rsidRDefault="00613E7D" w:rsidP="003C5F60">
      <w:pPr>
        <w:pStyle w:val="1"/>
        <w:numPr>
          <w:ilvl w:val="0"/>
          <w:numId w:val="10"/>
        </w:numPr>
        <w:shd w:val="clear" w:color="auto" w:fill="auto"/>
        <w:tabs>
          <w:tab w:val="left" w:pos="358"/>
        </w:tabs>
        <w:rPr>
          <w:color w:val="auto"/>
          <w:sz w:val="24"/>
          <w:szCs w:val="24"/>
        </w:rPr>
      </w:pPr>
      <w:r w:rsidRPr="008F3CC7">
        <w:rPr>
          <w:color w:val="auto"/>
          <w:sz w:val="24"/>
          <w:szCs w:val="24"/>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613E7D" w:rsidRPr="008F3CC7" w:rsidRDefault="00613E7D" w:rsidP="003C5F60">
      <w:pPr>
        <w:pStyle w:val="1"/>
        <w:numPr>
          <w:ilvl w:val="0"/>
          <w:numId w:val="10"/>
        </w:numPr>
        <w:shd w:val="clear" w:color="auto" w:fill="auto"/>
        <w:tabs>
          <w:tab w:val="left" w:pos="354"/>
        </w:tabs>
        <w:rPr>
          <w:color w:val="auto"/>
          <w:sz w:val="24"/>
          <w:szCs w:val="24"/>
        </w:rPr>
      </w:pPr>
      <w:r w:rsidRPr="008F3CC7">
        <w:rPr>
          <w:color w:val="auto"/>
          <w:sz w:val="24"/>
          <w:szCs w:val="24"/>
        </w:rPr>
        <w:lastRenderedPageBreak/>
        <w:t>Якісний склад та ефективність роботи педагогічних працівників.</w:t>
      </w:r>
    </w:p>
    <w:p w:rsidR="00613E7D" w:rsidRPr="008F3CC7" w:rsidRDefault="00613E7D" w:rsidP="003C5F60">
      <w:pPr>
        <w:pStyle w:val="1"/>
        <w:numPr>
          <w:ilvl w:val="0"/>
          <w:numId w:val="10"/>
        </w:numPr>
        <w:shd w:val="clear" w:color="auto" w:fill="auto"/>
        <w:tabs>
          <w:tab w:val="left" w:pos="358"/>
        </w:tabs>
        <w:spacing w:after="260"/>
        <w:rPr>
          <w:color w:val="auto"/>
          <w:sz w:val="24"/>
          <w:szCs w:val="24"/>
        </w:rPr>
      </w:pPr>
      <w:r w:rsidRPr="008F3CC7">
        <w:rPr>
          <w:color w:val="auto"/>
          <w:sz w:val="24"/>
          <w:szCs w:val="24"/>
        </w:rPr>
        <w:t>Показник наявності освітніх, методичних і матеріально-технічних ресурсів для забезпечення якісного освітнього процесу</w:t>
      </w:r>
    </w:p>
    <w:p w:rsidR="00613E7D" w:rsidRPr="00A354E8" w:rsidRDefault="00613E7D" w:rsidP="00613E7D">
      <w:pPr>
        <w:pStyle w:val="11"/>
        <w:numPr>
          <w:ilvl w:val="1"/>
          <w:numId w:val="3"/>
        </w:numPr>
        <w:shd w:val="clear" w:color="auto" w:fill="auto"/>
        <w:tabs>
          <w:tab w:val="left" w:pos="541"/>
        </w:tabs>
        <w:jc w:val="both"/>
        <w:rPr>
          <w:sz w:val="28"/>
          <w:szCs w:val="28"/>
        </w:rPr>
      </w:pPr>
      <w:bookmarkStart w:id="6" w:name="bookmark5"/>
      <w:r w:rsidRPr="00A354E8">
        <w:rPr>
          <w:color w:val="000000"/>
          <w:sz w:val="28"/>
          <w:szCs w:val="28"/>
        </w:rPr>
        <w:t>Завдання внутрішньої системи забезпечення якості освіти:</w:t>
      </w:r>
      <w:bookmarkEnd w:id="6"/>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оновлення методичної бази освітньої діяльності;</w:t>
      </w:r>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моніторинг та оптимізація соціально-психологічного середо</w:t>
      </w:r>
      <w:r w:rsidR="007163A1" w:rsidRPr="008F3CC7">
        <w:rPr>
          <w:color w:val="000000"/>
          <w:sz w:val="24"/>
          <w:szCs w:val="24"/>
        </w:rPr>
        <w:t>вища</w:t>
      </w:r>
      <w:r w:rsidRPr="008F3CC7">
        <w:rPr>
          <w:color w:val="000000"/>
          <w:sz w:val="24"/>
          <w:szCs w:val="24"/>
        </w:rPr>
        <w:t>;</w:t>
      </w:r>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створення необхідних умов для підвищення фахового кваліфікаційного рівняпедагогічних працівників.</w:t>
      </w:r>
    </w:p>
    <w:p w:rsidR="007163A1" w:rsidRPr="00A354E8" w:rsidRDefault="007163A1" w:rsidP="007163A1">
      <w:pPr>
        <w:pStyle w:val="1"/>
        <w:shd w:val="clear" w:color="auto" w:fill="auto"/>
        <w:tabs>
          <w:tab w:val="left" w:pos="262"/>
        </w:tabs>
        <w:ind w:left="720"/>
        <w:rPr>
          <w:sz w:val="28"/>
          <w:szCs w:val="28"/>
        </w:rPr>
      </w:pPr>
    </w:p>
    <w:p w:rsidR="00613E7D" w:rsidRPr="00A354E8" w:rsidRDefault="00613E7D" w:rsidP="00613E7D">
      <w:pPr>
        <w:pStyle w:val="11"/>
        <w:shd w:val="clear" w:color="auto" w:fill="auto"/>
        <w:jc w:val="both"/>
        <w:rPr>
          <w:sz w:val="28"/>
          <w:szCs w:val="28"/>
        </w:rPr>
      </w:pPr>
      <w:bookmarkStart w:id="7" w:name="bookmark7"/>
      <w:r w:rsidRPr="00A354E8">
        <w:rPr>
          <w:color w:val="000000"/>
          <w:sz w:val="28"/>
          <w:szCs w:val="28"/>
        </w:rPr>
        <w:t>Завдання моніторингу:</w:t>
      </w:r>
      <w:bookmarkEnd w:id="7"/>
    </w:p>
    <w:p w:rsidR="00613E7D" w:rsidRPr="008F3CC7" w:rsidRDefault="007D59C1" w:rsidP="003C5F60">
      <w:pPr>
        <w:pStyle w:val="1"/>
        <w:numPr>
          <w:ilvl w:val="0"/>
          <w:numId w:val="12"/>
        </w:numPr>
        <w:shd w:val="clear" w:color="auto" w:fill="auto"/>
        <w:tabs>
          <w:tab w:val="left" w:pos="262"/>
        </w:tabs>
        <w:rPr>
          <w:sz w:val="24"/>
          <w:szCs w:val="24"/>
        </w:rPr>
      </w:pPr>
      <w:r w:rsidRPr="008F3CC7">
        <w:rPr>
          <w:color w:val="000000"/>
          <w:sz w:val="24"/>
          <w:szCs w:val="24"/>
        </w:rPr>
        <w:t>з</w:t>
      </w:r>
      <w:r w:rsidR="00613E7D" w:rsidRPr="008F3CC7">
        <w:rPr>
          <w:color w:val="000000"/>
          <w:sz w:val="24"/>
          <w:szCs w:val="24"/>
        </w:rPr>
        <w:t>дійснення систематичного контролю за освітнім процесом у школі</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jc w:val="left"/>
        <w:rPr>
          <w:sz w:val="24"/>
          <w:szCs w:val="24"/>
        </w:rPr>
      </w:pPr>
      <w:r w:rsidRPr="008F3CC7">
        <w:rPr>
          <w:color w:val="000000"/>
          <w:sz w:val="24"/>
          <w:szCs w:val="24"/>
        </w:rPr>
        <w:t>с</w:t>
      </w:r>
      <w:r w:rsidR="00613E7D" w:rsidRPr="008F3CC7">
        <w:rPr>
          <w:color w:val="000000"/>
          <w:sz w:val="24"/>
          <w:szCs w:val="24"/>
        </w:rPr>
        <w:t>творення власної системи неперервного і тривалого спостереження, оцінювання стану освітнього процесу</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rPr>
          <w:sz w:val="24"/>
          <w:szCs w:val="24"/>
        </w:rPr>
      </w:pPr>
      <w:r w:rsidRPr="008F3CC7">
        <w:rPr>
          <w:color w:val="000000"/>
          <w:sz w:val="24"/>
          <w:szCs w:val="24"/>
        </w:rPr>
        <w:t>а</w:t>
      </w:r>
      <w:r w:rsidR="00613E7D" w:rsidRPr="008F3CC7">
        <w:rPr>
          <w:color w:val="000000"/>
          <w:sz w:val="24"/>
          <w:szCs w:val="24"/>
        </w:rPr>
        <w:t xml:space="preserve">наліз чинників впливу на результативність </w:t>
      </w:r>
      <w:r w:rsidRPr="008F3CC7">
        <w:rPr>
          <w:color w:val="000000"/>
          <w:sz w:val="24"/>
          <w:szCs w:val="24"/>
        </w:rPr>
        <w:t>освітнього процесу</w:t>
      </w:r>
      <w:r w:rsidR="00613E7D" w:rsidRPr="008F3CC7">
        <w:rPr>
          <w:color w:val="000000"/>
          <w:sz w:val="24"/>
          <w:szCs w:val="24"/>
        </w:rPr>
        <w:t>, підтримка високої мотивації навчання</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rPr>
          <w:sz w:val="24"/>
          <w:szCs w:val="24"/>
        </w:rPr>
      </w:pPr>
      <w:r w:rsidRPr="008F3CC7">
        <w:rPr>
          <w:color w:val="000000"/>
          <w:sz w:val="24"/>
          <w:szCs w:val="24"/>
        </w:rPr>
        <w:t>с</w:t>
      </w:r>
      <w:r w:rsidR="00613E7D" w:rsidRPr="008F3CC7">
        <w:rPr>
          <w:color w:val="000000"/>
          <w:sz w:val="24"/>
          <w:szCs w:val="24"/>
        </w:rPr>
        <w:t>творення оптимальних соціально-психологічних умов для саморозвитку тасамореалізації здобувачів освіти і педагогів</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jc w:val="left"/>
        <w:rPr>
          <w:sz w:val="24"/>
          <w:szCs w:val="24"/>
        </w:rPr>
      </w:pPr>
      <w:r w:rsidRPr="008F3CC7">
        <w:rPr>
          <w:color w:val="000000"/>
          <w:sz w:val="24"/>
          <w:szCs w:val="24"/>
        </w:rPr>
        <w:t>п</w:t>
      </w:r>
      <w:r w:rsidR="00613E7D" w:rsidRPr="008F3CC7">
        <w:rPr>
          <w:color w:val="000000"/>
          <w:sz w:val="24"/>
          <w:szCs w:val="24"/>
        </w:rPr>
        <w:t>рогнозування на підставі об'єктивних даних динаміки й тенденцій розвитку освітнього процесу в школі.</w:t>
      </w:r>
    </w:p>
    <w:p w:rsidR="007D59C1" w:rsidRPr="00A354E8" w:rsidRDefault="007D59C1" w:rsidP="007D59C1">
      <w:pPr>
        <w:pStyle w:val="1"/>
        <w:shd w:val="clear" w:color="auto" w:fill="auto"/>
        <w:tabs>
          <w:tab w:val="left" w:pos="262"/>
        </w:tabs>
        <w:ind w:left="720"/>
        <w:jc w:val="left"/>
        <w:rPr>
          <w:sz w:val="28"/>
          <w:szCs w:val="28"/>
        </w:rPr>
      </w:pPr>
    </w:p>
    <w:p w:rsidR="00613E7D" w:rsidRPr="00A354E8" w:rsidRDefault="00613E7D" w:rsidP="009F378C">
      <w:pPr>
        <w:pStyle w:val="11"/>
        <w:shd w:val="clear" w:color="auto" w:fill="auto"/>
        <w:jc w:val="both"/>
        <w:rPr>
          <w:sz w:val="28"/>
          <w:szCs w:val="28"/>
        </w:rPr>
      </w:pPr>
      <w:bookmarkStart w:id="8" w:name="bookmark8"/>
      <w:r w:rsidRPr="00A354E8">
        <w:rPr>
          <w:color w:val="000000"/>
          <w:sz w:val="28"/>
          <w:szCs w:val="28"/>
        </w:rPr>
        <w:t>Предмет моніторингу.</w:t>
      </w:r>
      <w:bookmarkEnd w:id="8"/>
    </w:p>
    <w:p w:rsidR="00613E7D" w:rsidRPr="008F3CC7" w:rsidRDefault="00613E7D" w:rsidP="009F378C">
      <w:pPr>
        <w:pStyle w:val="1"/>
        <w:shd w:val="clear" w:color="auto" w:fill="auto"/>
        <w:spacing w:after="260"/>
        <w:rPr>
          <w:sz w:val="24"/>
          <w:szCs w:val="24"/>
        </w:rPr>
      </w:pPr>
      <w:r w:rsidRPr="008F3CC7">
        <w:rPr>
          <w:color w:val="000000"/>
          <w:sz w:val="24"/>
          <w:szCs w:val="24"/>
        </w:rPr>
        <w:t xml:space="preserve">Предметом моніторингу є якість освітнього процесу </w:t>
      </w:r>
      <w:proofErr w:type="spellStart"/>
      <w:r w:rsidRPr="008F3CC7">
        <w:rPr>
          <w:color w:val="000000"/>
          <w:sz w:val="24"/>
          <w:szCs w:val="24"/>
        </w:rPr>
        <w:t>в</w:t>
      </w:r>
      <w:r w:rsidR="00442BDB" w:rsidRPr="008F3CC7">
        <w:rPr>
          <w:color w:val="000000"/>
          <w:sz w:val="24"/>
          <w:szCs w:val="24"/>
        </w:rPr>
        <w:t>Біленському</w:t>
      </w:r>
      <w:proofErr w:type="spellEnd"/>
      <w:r w:rsidR="00442BDB" w:rsidRPr="008F3CC7">
        <w:rPr>
          <w:color w:val="000000"/>
          <w:sz w:val="24"/>
          <w:szCs w:val="24"/>
        </w:rPr>
        <w:t xml:space="preserve"> НВК «ЗОШ І-ІІІ ст..-ДНЗ»</w:t>
      </w:r>
      <w:r w:rsidRPr="008F3CC7">
        <w:rPr>
          <w:color w:val="000000"/>
          <w:sz w:val="24"/>
          <w:szCs w:val="24"/>
        </w:rPr>
        <w:t>.</w:t>
      </w:r>
    </w:p>
    <w:p w:rsidR="00613E7D" w:rsidRPr="00A354E8" w:rsidRDefault="00613E7D" w:rsidP="009F378C">
      <w:pPr>
        <w:pStyle w:val="11"/>
        <w:shd w:val="clear" w:color="auto" w:fill="auto"/>
        <w:jc w:val="both"/>
        <w:rPr>
          <w:sz w:val="28"/>
          <w:szCs w:val="28"/>
        </w:rPr>
      </w:pPr>
      <w:bookmarkStart w:id="9" w:name="bookmark9"/>
      <w:r w:rsidRPr="00A354E8">
        <w:rPr>
          <w:color w:val="000000"/>
          <w:sz w:val="28"/>
          <w:szCs w:val="28"/>
        </w:rPr>
        <w:t>Об'єкти моніторингу.</w:t>
      </w:r>
      <w:bookmarkEnd w:id="9"/>
    </w:p>
    <w:p w:rsidR="00613E7D" w:rsidRPr="008F3CC7" w:rsidRDefault="00613E7D" w:rsidP="009F378C">
      <w:pPr>
        <w:pStyle w:val="1"/>
        <w:shd w:val="clear" w:color="auto" w:fill="auto"/>
        <w:rPr>
          <w:sz w:val="24"/>
          <w:szCs w:val="24"/>
        </w:rPr>
      </w:pPr>
      <w:r w:rsidRPr="008F3CC7">
        <w:rPr>
          <w:color w:val="000000"/>
          <w:sz w:val="24"/>
          <w:szCs w:val="24"/>
        </w:rPr>
        <w:t xml:space="preserve">Об'єктом моніторингу є система організації освітнього процесу в </w:t>
      </w:r>
      <w:r w:rsidR="00442BDB" w:rsidRPr="008F3CC7">
        <w:rPr>
          <w:color w:val="000000"/>
          <w:sz w:val="24"/>
          <w:szCs w:val="24"/>
        </w:rPr>
        <w:t>НВК</w:t>
      </w:r>
      <w:r w:rsidRPr="008F3CC7">
        <w:rPr>
          <w:color w:val="000000"/>
          <w:sz w:val="24"/>
          <w:szCs w:val="24"/>
        </w:rPr>
        <w:t>, що включає кілька рівнів:</w:t>
      </w:r>
    </w:p>
    <w:p w:rsidR="00613E7D" w:rsidRPr="008F3CC7" w:rsidRDefault="00613E7D" w:rsidP="00613E7D">
      <w:pPr>
        <w:pStyle w:val="1"/>
        <w:numPr>
          <w:ilvl w:val="0"/>
          <w:numId w:val="2"/>
        </w:numPr>
        <w:shd w:val="clear" w:color="auto" w:fill="auto"/>
        <w:tabs>
          <w:tab w:val="left" w:pos="262"/>
        </w:tabs>
        <w:jc w:val="left"/>
        <w:rPr>
          <w:sz w:val="24"/>
          <w:szCs w:val="24"/>
        </w:rPr>
      </w:pPr>
      <w:r w:rsidRPr="008F3CC7">
        <w:rPr>
          <w:color w:val="000000"/>
          <w:sz w:val="24"/>
          <w:szCs w:val="24"/>
        </w:rPr>
        <w:t>здобувач</w:t>
      </w:r>
      <w:r w:rsidR="009F378C" w:rsidRPr="008F3CC7">
        <w:rPr>
          <w:color w:val="000000"/>
          <w:sz w:val="24"/>
          <w:szCs w:val="24"/>
        </w:rPr>
        <w:t>і</w:t>
      </w:r>
      <w:r w:rsidRPr="008F3CC7">
        <w:rPr>
          <w:color w:val="000000"/>
          <w:sz w:val="24"/>
          <w:szCs w:val="24"/>
        </w:rPr>
        <w:t xml:space="preserve"> освіти;</w:t>
      </w:r>
    </w:p>
    <w:p w:rsidR="00613E7D" w:rsidRPr="008F3CC7" w:rsidRDefault="00613E7D" w:rsidP="00613E7D">
      <w:pPr>
        <w:pStyle w:val="1"/>
        <w:numPr>
          <w:ilvl w:val="0"/>
          <w:numId w:val="2"/>
        </w:numPr>
        <w:shd w:val="clear" w:color="auto" w:fill="auto"/>
        <w:tabs>
          <w:tab w:val="left" w:pos="262"/>
        </w:tabs>
        <w:jc w:val="left"/>
        <w:rPr>
          <w:sz w:val="24"/>
          <w:szCs w:val="24"/>
        </w:rPr>
      </w:pPr>
      <w:r w:rsidRPr="008F3CC7">
        <w:rPr>
          <w:color w:val="000000"/>
          <w:sz w:val="24"/>
          <w:szCs w:val="24"/>
        </w:rPr>
        <w:t>учитель;</w:t>
      </w:r>
    </w:p>
    <w:p w:rsidR="00613E7D" w:rsidRPr="008F3CC7" w:rsidRDefault="00613E7D" w:rsidP="00613E7D">
      <w:pPr>
        <w:pStyle w:val="1"/>
        <w:numPr>
          <w:ilvl w:val="0"/>
          <w:numId w:val="2"/>
        </w:numPr>
        <w:shd w:val="clear" w:color="auto" w:fill="auto"/>
        <w:tabs>
          <w:tab w:val="left" w:pos="262"/>
        </w:tabs>
        <w:jc w:val="left"/>
        <w:rPr>
          <w:sz w:val="24"/>
          <w:szCs w:val="24"/>
        </w:rPr>
      </w:pPr>
      <w:r w:rsidRPr="008F3CC7">
        <w:rPr>
          <w:color w:val="000000"/>
          <w:sz w:val="24"/>
          <w:szCs w:val="24"/>
        </w:rPr>
        <w:t>класний керівник;</w:t>
      </w:r>
    </w:p>
    <w:p w:rsidR="00613E7D" w:rsidRPr="008F3CC7" w:rsidRDefault="00613E7D" w:rsidP="00613E7D">
      <w:pPr>
        <w:pStyle w:val="1"/>
        <w:numPr>
          <w:ilvl w:val="0"/>
          <w:numId w:val="2"/>
        </w:numPr>
        <w:shd w:val="clear" w:color="auto" w:fill="auto"/>
        <w:tabs>
          <w:tab w:val="left" w:pos="262"/>
        </w:tabs>
        <w:spacing w:after="260"/>
        <w:jc w:val="left"/>
        <w:rPr>
          <w:sz w:val="24"/>
          <w:szCs w:val="24"/>
        </w:rPr>
      </w:pPr>
      <w:r w:rsidRPr="008F3CC7">
        <w:rPr>
          <w:color w:val="000000"/>
          <w:sz w:val="24"/>
          <w:szCs w:val="24"/>
        </w:rPr>
        <w:t>батьки і громадськість та ін.</w:t>
      </w:r>
    </w:p>
    <w:p w:rsidR="00613E7D" w:rsidRPr="00A354E8" w:rsidRDefault="00613E7D" w:rsidP="00613E7D">
      <w:pPr>
        <w:pStyle w:val="11"/>
        <w:shd w:val="clear" w:color="auto" w:fill="auto"/>
        <w:rPr>
          <w:sz w:val="28"/>
          <w:szCs w:val="28"/>
        </w:rPr>
      </w:pPr>
      <w:bookmarkStart w:id="10" w:name="bookmark10"/>
      <w:r w:rsidRPr="00A354E8">
        <w:rPr>
          <w:color w:val="000000"/>
          <w:sz w:val="28"/>
          <w:szCs w:val="28"/>
        </w:rPr>
        <w:t>Суб'єкти моніторингу.</w:t>
      </w:r>
      <w:bookmarkEnd w:id="10"/>
    </w:p>
    <w:p w:rsidR="001520A0" w:rsidRPr="008F3CC7" w:rsidRDefault="00613E7D" w:rsidP="00613E7D">
      <w:pPr>
        <w:pStyle w:val="1"/>
        <w:shd w:val="clear" w:color="auto" w:fill="auto"/>
        <w:jc w:val="left"/>
        <w:rPr>
          <w:color w:val="000000"/>
          <w:sz w:val="24"/>
          <w:szCs w:val="24"/>
        </w:rPr>
      </w:pPr>
      <w:r w:rsidRPr="008F3CC7">
        <w:rPr>
          <w:color w:val="000000"/>
          <w:sz w:val="24"/>
          <w:szCs w:val="24"/>
        </w:rPr>
        <w:t>Суб'єктами моніторингу виступають:</w:t>
      </w:r>
    </w:p>
    <w:p w:rsidR="001520A0" w:rsidRPr="008F3CC7" w:rsidRDefault="001520A0" w:rsidP="001520A0">
      <w:pPr>
        <w:pStyle w:val="1"/>
        <w:numPr>
          <w:ilvl w:val="0"/>
          <w:numId w:val="2"/>
        </w:numPr>
        <w:shd w:val="clear" w:color="auto" w:fill="auto"/>
        <w:jc w:val="left"/>
        <w:rPr>
          <w:sz w:val="24"/>
          <w:szCs w:val="24"/>
        </w:rPr>
      </w:pPr>
      <w:r w:rsidRPr="008F3CC7">
        <w:rPr>
          <w:color w:val="000000"/>
          <w:sz w:val="24"/>
          <w:szCs w:val="24"/>
        </w:rPr>
        <w:t xml:space="preserve">директор та заступники директора </w:t>
      </w:r>
      <w:r w:rsidR="00442BDB" w:rsidRPr="008F3CC7">
        <w:rPr>
          <w:color w:val="000000"/>
          <w:sz w:val="24"/>
          <w:szCs w:val="24"/>
        </w:rPr>
        <w:t>НВК</w:t>
      </w:r>
      <w:r w:rsidRPr="008F3CC7">
        <w:rPr>
          <w:color w:val="000000"/>
          <w:sz w:val="24"/>
          <w:szCs w:val="24"/>
        </w:rPr>
        <w:t>;</w:t>
      </w:r>
    </w:p>
    <w:p w:rsidR="001520A0" w:rsidRPr="008F3CC7" w:rsidRDefault="001520A0" w:rsidP="001520A0">
      <w:pPr>
        <w:pStyle w:val="1"/>
        <w:numPr>
          <w:ilvl w:val="0"/>
          <w:numId w:val="2"/>
        </w:numPr>
        <w:shd w:val="clear" w:color="auto" w:fill="auto"/>
        <w:jc w:val="left"/>
        <w:rPr>
          <w:sz w:val="24"/>
          <w:szCs w:val="24"/>
        </w:rPr>
      </w:pPr>
      <w:r w:rsidRPr="008F3CC7">
        <w:rPr>
          <w:color w:val="000000"/>
          <w:sz w:val="24"/>
          <w:szCs w:val="24"/>
        </w:rPr>
        <w:t>с</w:t>
      </w:r>
      <w:r w:rsidR="00613E7D" w:rsidRPr="008F3CC7">
        <w:rPr>
          <w:color w:val="000000"/>
          <w:sz w:val="24"/>
          <w:szCs w:val="24"/>
        </w:rPr>
        <w:t xml:space="preserve">лужба внутрішнього моніторингу якості освіти, </w:t>
      </w:r>
    </w:p>
    <w:p w:rsidR="001520A0" w:rsidRPr="008F3CC7" w:rsidRDefault="00613E7D" w:rsidP="001520A0">
      <w:pPr>
        <w:pStyle w:val="1"/>
        <w:numPr>
          <w:ilvl w:val="0"/>
          <w:numId w:val="2"/>
        </w:numPr>
        <w:shd w:val="clear" w:color="auto" w:fill="auto"/>
        <w:ind w:left="709" w:hanging="709"/>
        <w:jc w:val="left"/>
        <w:rPr>
          <w:sz w:val="24"/>
          <w:szCs w:val="24"/>
        </w:rPr>
      </w:pPr>
      <w:r w:rsidRPr="008F3CC7">
        <w:rPr>
          <w:color w:val="000000"/>
          <w:sz w:val="24"/>
          <w:szCs w:val="24"/>
        </w:rPr>
        <w:t>органи самоврядування (педагогічні працівники, здобувачі освіти та їх батьки)</w:t>
      </w:r>
      <w:r w:rsidR="001520A0" w:rsidRPr="008F3CC7">
        <w:rPr>
          <w:color w:val="000000"/>
          <w:sz w:val="24"/>
          <w:szCs w:val="24"/>
        </w:rPr>
        <w:t>;</w:t>
      </w:r>
    </w:p>
    <w:p w:rsidR="001520A0" w:rsidRPr="008F3CC7" w:rsidRDefault="00613E7D" w:rsidP="001520A0">
      <w:pPr>
        <w:pStyle w:val="1"/>
        <w:numPr>
          <w:ilvl w:val="0"/>
          <w:numId w:val="2"/>
        </w:numPr>
        <w:shd w:val="clear" w:color="auto" w:fill="auto"/>
        <w:jc w:val="left"/>
        <w:rPr>
          <w:sz w:val="24"/>
          <w:szCs w:val="24"/>
        </w:rPr>
      </w:pPr>
      <w:r w:rsidRPr="008F3CC7">
        <w:rPr>
          <w:color w:val="000000"/>
          <w:sz w:val="24"/>
          <w:szCs w:val="24"/>
        </w:rPr>
        <w:t>засновник</w:t>
      </w:r>
      <w:r w:rsidR="001520A0" w:rsidRPr="008F3CC7">
        <w:rPr>
          <w:color w:val="000000"/>
          <w:sz w:val="24"/>
          <w:szCs w:val="24"/>
        </w:rPr>
        <w:t>;</w:t>
      </w:r>
    </w:p>
    <w:p w:rsidR="00613E7D" w:rsidRPr="008F3CC7" w:rsidRDefault="00613E7D" w:rsidP="001520A0">
      <w:pPr>
        <w:pStyle w:val="1"/>
        <w:numPr>
          <w:ilvl w:val="0"/>
          <w:numId w:val="2"/>
        </w:numPr>
        <w:shd w:val="clear" w:color="auto" w:fill="auto"/>
        <w:jc w:val="left"/>
        <w:rPr>
          <w:sz w:val="24"/>
          <w:szCs w:val="24"/>
        </w:rPr>
      </w:pPr>
      <w:r w:rsidRPr="008F3CC7">
        <w:rPr>
          <w:color w:val="000000"/>
          <w:sz w:val="24"/>
          <w:szCs w:val="24"/>
        </w:rPr>
        <w:t>органи, що здійснюють управління у сфері освіти, громадськість.</w:t>
      </w:r>
    </w:p>
    <w:p w:rsidR="00613E7D" w:rsidRPr="008F3CC7" w:rsidRDefault="00613E7D" w:rsidP="00613E7D">
      <w:pPr>
        <w:pStyle w:val="1"/>
        <w:shd w:val="clear" w:color="auto" w:fill="auto"/>
        <w:spacing w:after="260"/>
        <w:jc w:val="left"/>
        <w:rPr>
          <w:sz w:val="24"/>
          <w:szCs w:val="24"/>
        </w:rPr>
      </w:pPr>
      <w:r w:rsidRPr="008F3CC7">
        <w:rPr>
          <w:color w:val="000000"/>
          <w:sz w:val="24"/>
          <w:szCs w:val="24"/>
        </w:rPr>
        <w:t>Кожний суб'єкт моніторингу реалізує специфічні для нього завдання.</w:t>
      </w:r>
    </w:p>
    <w:p w:rsidR="00613E7D" w:rsidRPr="00A354E8" w:rsidRDefault="00613E7D" w:rsidP="00613E7D">
      <w:pPr>
        <w:pStyle w:val="11"/>
        <w:shd w:val="clear" w:color="auto" w:fill="auto"/>
        <w:rPr>
          <w:sz w:val="28"/>
          <w:szCs w:val="28"/>
        </w:rPr>
      </w:pPr>
      <w:bookmarkStart w:id="11" w:name="bookmark11"/>
      <w:r w:rsidRPr="00A354E8">
        <w:rPr>
          <w:color w:val="000000"/>
          <w:sz w:val="28"/>
          <w:szCs w:val="28"/>
        </w:rPr>
        <w:t>Форми та методи моніторингу.</w:t>
      </w:r>
      <w:bookmarkEnd w:id="11"/>
    </w:p>
    <w:p w:rsidR="00613E7D" w:rsidRPr="008F3CC7" w:rsidRDefault="00613E7D" w:rsidP="00613E7D">
      <w:pPr>
        <w:pStyle w:val="1"/>
        <w:shd w:val="clear" w:color="auto" w:fill="auto"/>
        <w:jc w:val="left"/>
        <w:rPr>
          <w:color w:val="000000"/>
          <w:sz w:val="24"/>
          <w:szCs w:val="24"/>
        </w:rPr>
      </w:pPr>
      <w:r w:rsidRPr="008F3CC7">
        <w:rPr>
          <w:color w:val="000000"/>
          <w:sz w:val="24"/>
          <w:szCs w:val="24"/>
        </w:rPr>
        <w:t>Основними формами моніторингу є:</w:t>
      </w:r>
    </w:p>
    <w:p w:rsidR="00613E7D" w:rsidRPr="008F3CC7" w:rsidRDefault="00613E7D" w:rsidP="003C5F60">
      <w:pPr>
        <w:pStyle w:val="1"/>
        <w:numPr>
          <w:ilvl w:val="0"/>
          <w:numId w:val="13"/>
        </w:numPr>
        <w:shd w:val="clear" w:color="auto" w:fill="auto"/>
        <w:tabs>
          <w:tab w:val="left" w:pos="262"/>
        </w:tabs>
        <w:rPr>
          <w:sz w:val="24"/>
          <w:szCs w:val="24"/>
        </w:rPr>
      </w:pPr>
      <w:proofErr w:type="spellStart"/>
      <w:r w:rsidRPr="008F3CC7">
        <w:rPr>
          <w:color w:val="000000"/>
          <w:sz w:val="24"/>
          <w:szCs w:val="24"/>
        </w:rPr>
        <w:t>самооцінювання</w:t>
      </w:r>
      <w:proofErr w:type="spellEnd"/>
      <w:r w:rsidRPr="008F3CC7">
        <w:rPr>
          <w:color w:val="000000"/>
          <w:sz w:val="24"/>
          <w:szCs w:val="24"/>
        </w:rPr>
        <w:t xml:space="preserve"> власної діяльності педагогами, здобувачами освіти,адміністрацією</w:t>
      </w:r>
      <w:r w:rsidR="00E803E8" w:rsidRPr="00E803E8">
        <w:rPr>
          <w:color w:val="000000"/>
          <w:sz w:val="24"/>
          <w:szCs w:val="24"/>
        </w:rPr>
        <w:t xml:space="preserve"> </w:t>
      </w:r>
      <w:r w:rsidR="00442BDB" w:rsidRPr="008F3CC7">
        <w:rPr>
          <w:color w:val="000000"/>
          <w:sz w:val="24"/>
          <w:szCs w:val="24"/>
        </w:rPr>
        <w:t>НВК</w:t>
      </w:r>
      <w:r w:rsidRPr="008F3CC7">
        <w:rPr>
          <w:color w:val="000000"/>
          <w:sz w:val="24"/>
          <w:szCs w:val="24"/>
        </w:rPr>
        <w:t>;</w:t>
      </w:r>
    </w:p>
    <w:p w:rsidR="00613E7D" w:rsidRPr="008F3CC7" w:rsidRDefault="00613E7D" w:rsidP="003C5F60">
      <w:pPr>
        <w:pStyle w:val="1"/>
        <w:numPr>
          <w:ilvl w:val="0"/>
          <w:numId w:val="13"/>
        </w:numPr>
        <w:shd w:val="clear" w:color="auto" w:fill="auto"/>
        <w:tabs>
          <w:tab w:val="left" w:pos="262"/>
        </w:tabs>
        <w:ind w:left="709"/>
        <w:rPr>
          <w:sz w:val="24"/>
          <w:szCs w:val="24"/>
        </w:rPr>
      </w:pPr>
      <w:r w:rsidRPr="008F3CC7">
        <w:rPr>
          <w:color w:val="000000"/>
          <w:sz w:val="24"/>
          <w:szCs w:val="24"/>
        </w:rPr>
        <w:t xml:space="preserve">внутрішня оцінка діяльності адміністрацією, </w:t>
      </w:r>
      <w:r w:rsidR="00746AC4" w:rsidRPr="008F3CC7">
        <w:rPr>
          <w:color w:val="000000"/>
          <w:sz w:val="24"/>
          <w:szCs w:val="24"/>
        </w:rPr>
        <w:t>завідувачами предметними кафедрами</w:t>
      </w:r>
      <w:r w:rsidRPr="008F3CC7">
        <w:rPr>
          <w:color w:val="000000"/>
          <w:sz w:val="24"/>
          <w:szCs w:val="24"/>
        </w:rPr>
        <w:t xml:space="preserve"> (проведення контрольних робіт, участь у І та ІІ, ІІІ етапі Всеукраїнських предметних олімпіад, </w:t>
      </w:r>
      <w:r w:rsidR="00746AC4" w:rsidRPr="008F3CC7">
        <w:rPr>
          <w:color w:val="000000"/>
          <w:sz w:val="24"/>
          <w:szCs w:val="24"/>
        </w:rPr>
        <w:t xml:space="preserve">МАН, </w:t>
      </w:r>
      <w:r w:rsidR="00942C52" w:rsidRPr="008F3CC7">
        <w:rPr>
          <w:color w:val="000000"/>
          <w:sz w:val="24"/>
          <w:szCs w:val="24"/>
        </w:rPr>
        <w:t>конкурсах</w:t>
      </w:r>
      <w:r w:rsidRPr="008F3CC7">
        <w:rPr>
          <w:color w:val="000000"/>
          <w:sz w:val="24"/>
          <w:szCs w:val="24"/>
        </w:rPr>
        <w:t>)</w:t>
      </w:r>
      <w:r w:rsidR="001A3A0A" w:rsidRPr="008F3CC7">
        <w:rPr>
          <w:color w:val="000000"/>
          <w:sz w:val="24"/>
          <w:szCs w:val="24"/>
        </w:rPr>
        <w:t>;</w:t>
      </w:r>
    </w:p>
    <w:p w:rsidR="001A3A0A" w:rsidRPr="008F3CC7" w:rsidRDefault="00A354E8" w:rsidP="003C5F60">
      <w:pPr>
        <w:pStyle w:val="1"/>
        <w:numPr>
          <w:ilvl w:val="0"/>
          <w:numId w:val="13"/>
        </w:numPr>
        <w:tabs>
          <w:tab w:val="left" w:pos="262"/>
        </w:tabs>
        <w:ind w:left="709" w:hanging="357"/>
        <w:rPr>
          <w:color w:val="000000"/>
          <w:sz w:val="24"/>
          <w:szCs w:val="24"/>
        </w:rPr>
      </w:pPr>
      <w:r w:rsidRPr="008F3CC7">
        <w:rPr>
          <w:color w:val="000000"/>
          <w:sz w:val="24"/>
          <w:szCs w:val="24"/>
        </w:rPr>
        <w:lastRenderedPageBreak/>
        <w:t>перевірка</w:t>
      </w:r>
      <w:r w:rsidR="001A3A0A" w:rsidRPr="008F3CC7">
        <w:rPr>
          <w:color w:val="000000"/>
          <w:sz w:val="24"/>
          <w:szCs w:val="24"/>
        </w:rPr>
        <w:t xml:space="preserve"> документації;</w:t>
      </w:r>
    </w:p>
    <w:p w:rsidR="001A3A0A" w:rsidRPr="008F3CC7" w:rsidRDefault="001A3A0A" w:rsidP="003C5F60">
      <w:pPr>
        <w:pStyle w:val="1"/>
        <w:numPr>
          <w:ilvl w:val="0"/>
          <w:numId w:val="13"/>
        </w:numPr>
        <w:tabs>
          <w:tab w:val="left" w:pos="262"/>
        </w:tabs>
        <w:ind w:left="709" w:hanging="357"/>
        <w:rPr>
          <w:color w:val="000000"/>
          <w:sz w:val="24"/>
          <w:szCs w:val="24"/>
        </w:rPr>
      </w:pPr>
      <w:r w:rsidRPr="008F3CC7">
        <w:rPr>
          <w:color w:val="000000"/>
          <w:sz w:val="24"/>
          <w:szCs w:val="24"/>
        </w:rPr>
        <w:t>опитування, анкетування;</w:t>
      </w:r>
    </w:p>
    <w:p w:rsidR="001A3A0A" w:rsidRPr="008F3CC7" w:rsidRDefault="001A3A0A" w:rsidP="003C5F60">
      <w:pPr>
        <w:pStyle w:val="1"/>
        <w:numPr>
          <w:ilvl w:val="0"/>
          <w:numId w:val="13"/>
        </w:numPr>
        <w:tabs>
          <w:tab w:val="left" w:pos="262"/>
        </w:tabs>
        <w:ind w:left="709" w:hanging="357"/>
        <w:rPr>
          <w:color w:val="000000"/>
          <w:sz w:val="24"/>
          <w:szCs w:val="24"/>
        </w:rPr>
      </w:pPr>
      <w:r w:rsidRPr="008F3CC7">
        <w:rPr>
          <w:color w:val="000000"/>
          <w:sz w:val="24"/>
          <w:szCs w:val="24"/>
        </w:rPr>
        <w:t xml:space="preserve">відвідування уроків, </w:t>
      </w:r>
      <w:r w:rsidR="00A3151D" w:rsidRPr="008F3CC7">
        <w:rPr>
          <w:color w:val="000000"/>
          <w:sz w:val="24"/>
          <w:szCs w:val="24"/>
        </w:rPr>
        <w:t xml:space="preserve">позакласних </w:t>
      </w:r>
      <w:r w:rsidRPr="008F3CC7">
        <w:rPr>
          <w:color w:val="000000"/>
          <w:sz w:val="24"/>
          <w:szCs w:val="24"/>
        </w:rPr>
        <w:t>заходів.</w:t>
      </w:r>
    </w:p>
    <w:p w:rsidR="001A3A0A" w:rsidRPr="008F3CC7" w:rsidRDefault="001A3A0A" w:rsidP="001A3A0A">
      <w:pPr>
        <w:pStyle w:val="1"/>
        <w:shd w:val="clear" w:color="auto" w:fill="auto"/>
        <w:tabs>
          <w:tab w:val="left" w:pos="262"/>
        </w:tabs>
        <w:rPr>
          <w:sz w:val="24"/>
          <w:szCs w:val="24"/>
        </w:rPr>
      </w:pPr>
    </w:p>
    <w:p w:rsidR="00613E7D" w:rsidRPr="00A354E8" w:rsidRDefault="00613E7D" w:rsidP="00613E7D">
      <w:pPr>
        <w:pStyle w:val="11"/>
        <w:shd w:val="clear" w:color="auto" w:fill="auto"/>
        <w:rPr>
          <w:sz w:val="28"/>
          <w:szCs w:val="28"/>
        </w:rPr>
      </w:pPr>
      <w:bookmarkStart w:id="12" w:name="bookmark12"/>
      <w:r w:rsidRPr="00A354E8">
        <w:rPr>
          <w:color w:val="000000"/>
          <w:sz w:val="28"/>
          <w:szCs w:val="28"/>
        </w:rPr>
        <w:t>Критерії моніторингу:</w:t>
      </w:r>
      <w:bookmarkEnd w:id="12"/>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об'єктивність (створення рівних умов для всіх учасників освітнього процесу);</w:t>
      </w:r>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систематичність (згідно алгоритму дій, етапів та в певній послідовності);</w:t>
      </w:r>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відповідність завдань змісту досліджуваного матеріалу, чіткість оцінювання, шляхи перевірки результатів;</w:t>
      </w:r>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надійність (повторний контроль іншими суб'єктами);</w:t>
      </w:r>
    </w:p>
    <w:p w:rsidR="00613E7D" w:rsidRPr="008F3CC7" w:rsidRDefault="00613E7D" w:rsidP="003C5F60">
      <w:pPr>
        <w:pStyle w:val="1"/>
        <w:numPr>
          <w:ilvl w:val="0"/>
          <w:numId w:val="14"/>
        </w:numPr>
        <w:shd w:val="clear" w:color="auto" w:fill="auto"/>
        <w:tabs>
          <w:tab w:val="left" w:pos="262"/>
        </w:tabs>
        <w:spacing w:after="260"/>
        <w:rPr>
          <w:sz w:val="24"/>
          <w:szCs w:val="24"/>
        </w:rPr>
      </w:pPr>
      <w:r w:rsidRPr="008F3CC7">
        <w:rPr>
          <w:color w:val="000000"/>
          <w:sz w:val="24"/>
          <w:szCs w:val="24"/>
        </w:rPr>
        <w:t>гуманізм (в умовах довіри, поваги до особистості).</w:t>
      </w:r>
    </w:p>
    <w:p w:rsidR="00613E7D" w:rsidRPr="00A354E8" w:rsidRDefault="00613E7D" w:rsidP="00613E7D">
      <w:pPr>
        <w:pStyle w:val="11"/>
        <w:shd w:val="clear" w:color="auto" w:fill="auto"/>
        <w:rPr>
          <w:sz w:val="28"/>
          <w:szCs w:val="28"/>
        </w:rPr>
      </w:pPr>
      <w:bookmarkStart w:id="13" w:name="bookmark13"/>
      <w:r w:rsidRPr="00A354E8">
        <w:rPr>
          <w:color w:val="000000"/>
          <w:sz w:val="28"/>
          <w:szCs w:val="28"/>
        </w:rPr>
        <w:t>Очікувані результати:</w:t>
      </w:r>
      <w:bookmarkEnd w:id="13"/>
    </w:p>
    <w:p w:rsidR="00613E7D" w:rsidRPr="008F3CC7" w:rsidRDefault="00D015CB" w:rsidP="003C5F60">
      <w:pPr>
        <w:pStyle w:val="1"/>
        <w:numPr>
          <w:ilvl w:val="0"/>
          <w:numId w:val="15"/>
        </w:numPr>
        <w:shd w:val="clear" w:color="auto" w:fill="auto"/>
        <w:tabs>
          <w:tab w:val="left" w:pos="262"/>
        </w:tabs>
        <w:jc w:val="left"/>
        <w:rPr>
          <w:sz w:val="24"/>
          <w:szCs w:val="24"/>
        </w:rPr>
      </w:pPr>
      <w:r w:rsidRPr="008F3CC7">
        <w:rPr>
          <w:color w:val="000000"/>
          <w:sz w:val="24"/>
          <w:szCs w:val="24"/>
        </w:rPr>
        <w:t>о</w:t>
      </w:r>
      <w:r w:rsidR="00613E7D" w:rsidRPr="008F3CC7">
        <w:rPr>
          <w:color w:val="000000"/>
          <w:sz w:val="24"/>
          <w:szCs w:val="24"/>
        </w:rPr>
        <w:t xml:space="preserve">тримання результатів стану освітнього процесу </w:t>
      </w:r>
      <w:r w:rsidR="00EA7DBF" w:rsidRPr="008F3CC7">
        <w:rPr>
          <w:color w:val="000000"/>
          <w:sz w:val="24"/>
          <w:szCs w:val="24"/>
        </w:rPr>
        <w:t xml:space="preserve">в </w:t>
      </w:r>
      <w:r w:rsidR="00442BDB" w:rsidRPr="008F3CC7">
        <w:rPr>
          <w:color w:val="000000"/>
          <w:sz w:val="24"/>
          <w:szCs w:val="24"/>
        </w:rPr>
        <w:t>НВК</w:t>
      </w:r>
      <w:r w:rsidR="00EA7DBF" w:rsidRPr="008F3CC7">
        <w:rPr>
          <w:color w:val="000000"/>
          <w:sz w:val="24"/>
          <w:szCs w:val="24"/>
        </w:rPr>
        <w:t>;</w:t>
      </w:r>
      <w:r w:rsidR="00613E7D" w:rsidRPr="008F3CC7">
        <w:rPr>
          <w:color w:val="000000"/>
          <w:sz w:val="24"/>
          <w:szCs w:val="24"/>
        </w:rPr>
        <w:t>.</w:t>
      </w:r>
    </w:p>
    <w:p w:rsidR="00613E7D" w:rsidRPr="008F3CC7" w:rsidRDefault="00D015CB" w:rsidP="003C5F60">
      <w:pPr>
        <w:pStyle w:val="1"/>
        <w:numPr>
          <w:ilvl w:val="0"/>
          <w:numId w:val="15"/>
        </w:numPr>
        <w:shd w:val="clear" w:color="auto" w:fill="auto"/>
        <w:tabs>
          <w:tab w:val="left" w:pos="272"/>
        </w:tabs>
        <w:jc w:val="left"/>
        <w:rPr>
          <w:sz w:val="24"/>
          <w:szCs w:val="24"/>
        </w:rPr>
      </w:pPr>
      <w:r w:rsidRPr="008F3CC7">
        <w:rPr>
          <w:color w:val="000000"/>
          <w:sz w:val="24"/>
          <w:szCs w:val="24"/>
        </w:rPr>
        <w:t>п</w:t>
      </w:r>
      <w:r w:rsidR="00613E7D" w:rsidRPr="008F3CC7">
        <w:rPr>
          <w:color w:val="000000"/>
          <w:sz w:val="24"/>
          <w:szCs w:val="24"/>
        </w:rPr>
        <w:t>окращення функцій управління освітнім процесом, накопичення даних для прийняття управлінських та тактичних рішень.</w:t>
      </w:r>
    </w:p>
    <w:p w:rsidR="00EA7DBF" w:rsidRPr="008F3CC7" w:rsidRDefault="00EA7DBF" w:rsidP="00EA7DBF">
      <w:pPr>
        <w:pStyle w:val="1"/>
        <w:shd w:val="clear" w:color="auto" w:fill="auto"/>
        <w:tabs>
          <w:tab w:val="left" w:pos="272"/>
        </w:tabs>
        <w:ind w:left="720"/>
        <w:jc w:val="left"/>
        <w:rPr>
          <w:sz w:val="24"/>
          <w:szCs w:val="24"/>
        </w:rPr>
      </w:pPr>
    </w:p>
    <w:p w:rsidR="00613E7D" w:rsidRPr="00A354E8" w:rsidRDefault="00613E7D" w:rsidP="00613E7D">
      <w:pPr>
        <w:pStyle w:val="11"/>
        <w:shd w:val="clear" w:color="auto" w:fill="auto"/>
        <w:rPr>
          <w:sz w:val="28"/>
          <w:szCs w:val="28"/>
        </w:rPr>
      </w:pPr>
      <w:bookmarkStart w:id="14" w:name="bookmark14"/>
      <w:r w:rsidRPr="00A354E8">
        <w:rPr>
          <w:color w:val="000000"/>
          <w:sz w:val="28"/>
          <w:szCs w:val="28"/>
        </w:rPr>
        <w:t>Підсумки моніторингу:</w:t>
      </w:r>
      <w:bookmarkEnd w:id="14"/>
    </w:p>
    <w:p w:rsidR="00613E7D" w:rsidRPr="008F3CC7" w:rsidRDefault="00EA7DBF" w:rsidP="003C5F60">
      <w:pPr>
        <w:pStyle w:val="1"/>
        <w:numPr>
          <w:ilvl w:val="0"/>
          <w:numId w:val="16"/>
        </w:numPr>
        <w:shd w:val="clear" w:color="auto" w:fill="auto"/>
        <w:tabs>
          <w:tab w:val="left" w:pos="262"/>
        </w:tabs>
        <w:rPr>
          <w:sz w:val="24"/>
          <w:szCs w:val="24"/>
        </w:rPr>
      </w:pPr>
      <w:r w:rsidRPr="008F3CC7">
        <w:rPr>
          <w:color w:val="000000"/>
          <w:sz w:val="24"/>
          <w:szCs w:val="24"/>
        </w:rPr>
        <w:t>п</w:t>
      </w:r>
      <w:r w:rsidR="00613E7D" w:rsidRPr="008F3CC7">
        <w:rPr>
          <w:color w:val="000000"/>
          <w:sz w:val="24"/>
          <w:szCs w:val="24"/>
        </w:rPr>
        <w:t>ідсумки моніторингу узагальнюються у схемах, діаграмах, висвітлюються ваналітично-інформаційних матеріалах</w:t>
      </w:r>
      <w:r w:rsidRPr="008F3CC7">
        <w:rPr>
          <w:color w:val="000000"/>
          <w:sz w:val="24"/>
          <w:szCs w:val="24"/>
        </w:rPr>
        <w:t>;</w:t>
      </w:r>
    </w:p>
    <w:p w:rsidR="00613E7D" w:rsidRPr="008F3CC7" w:rsidRDefault="00EA7DBF" w:rsidP="003C5F60">
      <w:pPr>
        <w:pStyle w:val="1"/>
        <w:numPr>
          <w:ilvl w:val="0"/>
          <w:numId w:val="16"/>
        </w:numPr>
        <w:shd w:val="clear" w:color="auto" w:fill="auto"/>
        <w:tabs>
          <w:tab w:val="left" w:pos="262"/>
        </w:tabs>
        <w:rPr>
          <w:sz w:val="24"/>
          <w:szCs w:val="24"/>
        </w:rPr>
      </w:pPr>
      <w:r w:rsidRPr="008F3CC7">
        <w:rPr>
          <w:color w:val="000000"/>
          <w:sz w:val="24"/>
          <w:szCs w:val="24"/>
        </w:rPr>
        <w:t>д</w:t>
      </w:r>
      <w:r w:rsidR="00613E7D" w:rsidRPr="008F3CC7">
        <w:rPr>
          <w:color w:val="000000"/>
          <w:sz w:val="24"/>
          <w:szCs w:val="24"/>
        </w:rPr>
        <w:t xml:space="preserve">ані моніторингу можуть використовуватись для обговорення на засіданнях </w:t>
      </w:r>
      <w:r w:rsidRPr="008F3CC7">
        <w:rPr>
          <w:color w:val="000000"/>
          <w:sz w:val="24"/>
          <w:szCs w:val="24"/>
        </w:rPr>
        <w:t>предметних кафедр</w:t>
      </w:r>
      <w:r w:rsidR="00613E7D" w:rsidRPr="008F3CC7">
        <w:rPr>
          <w:color w:val="000000"/>
          <w:sz w:val="24"/>
          <w:szCs w:val="24"/>
        </w:rPr>
        <w:t>, нарадах при директору, педагогічних радах</w:t>
      </w:r>
      <w:r w:rsidRPr="008F3CC7">
        <w:rPr>
          <w:color w:val="000000"/>
          <w:sz w:val="24"/>
          <w:szCs w:val="24"/>
        </w:rPr>
        <w:t>;</w:t>
      </w:r>
    </w:p>
    <w:p w:rsidR="00613E7D" w:rsidRPr="008F3CC7" w:rsidRDefault="00EA7DBF" w:rsidP="003C5F60">
      <w:pPr>
        <w:pStyle w:val="1"/>
        <w:numPr>
          <w:ilvl w:val="0"/>
          <w:numId w:val="16"/>
        </w:numPr>
        <w:shd w:val="clear" w:color="auto" w:fill="auto"/>
        <w:tabs>
          <w:tab w:val="left" w:pos="267"/>
        </w:tabs>
        <w:spacing w:after="260"/>
        <w:rPr>
          <w:sz w:val="24"/>
          <w:szCs w:val="24"/>
        </w:rPr>
      </w:pPr>
      <w:r w:rsidRPr="008F3CC7">
        <w:rPr>
          <w:color w:val="000000"/>
          <w:sz w:val="24"/>
          <w:szCs w:val="24"/>
        </w:rPr>
        <w:t>з</w:t>
      </w:r>
      <w:r w:rsidR="00613E7D" w:rsidRPr="008F3CC7">
        <w:rPr>
          <w:color w:val="000000"/>
          <w:sz w:val="24"/>
          <w:szCs w:val="24"/>
        </w:rPr>
        <w:t>а результатами моніторингу розробляються рекомендації, приймаються управлінські рішення щодо планування та корекції роботи.</w:t>
      </w:r>
    </w:p>
    <w:p w:rsidR="00613E7D" w:rsidRPr="00A354E8" w:rsidRDefault="00613E7D" w:rsidP="00EA7DBF">
      <w:pPr>
        <w:pStyle w:val="11"/>
        <w:shd w:val="clear" w:color="auto" w:fill="auto"/>
        <w:jc w:val="both"/>
        <w:rPr>
          <w:sz w:val="28"/>
          <w:szCs w:val="28"/>
        </w:rPr>
      </w:pPr>
      <w:bookmarkStart w:id="15" w:name="bookmark15"/>
      <w:r w:rsidRPr="00A354E8">
        <w:rPr>
          <w:color w:val="000000"/>
          <w:sz w:val="28"/>
          <w:szCs w:val="28"/>
        </w:rPr>
        <w:t>Показники опису та інструментів внутрішнього моніторингу якості освіти:</w:t>
      </w:r>
      <w:bookmarkEnd w:id="15"/>
    </w:p>
    <w:p w:rsidR="00613E7D" w:rsidRPr="008F3CC7" w:rsidRDefault="00EA7DBF" w:rsidP="00BA1999">
      <w:pPr>
        <w:pStyle w:val="1"/>
        <w:numPr>
          <w:ilvl w:val="0"/>
          <w:numId w:val="17"/>
        </w:numPr>
        <w:shd w:val="clear" w:color="auto" w:fill="auto"/>
        <w:tabs>
          <w:tab w:val="left" w:pos="1134"/>
        </w:tabs>
        <w:ind w:left="1134" w:hanging="425"/>
        <w:rPr>
          <w:sz w:val="24"/>
          <w:szCs w:val="24"/>
        </w:rPr>
      </w:pPr>
      <w:r w:rsidRPr="008F3CC7">
        <w:rPr>
          <w:color w:val="000000"/>
          <w:sz w:val="24"/>
          <w:szCs w:val="24"/>
        </w:rPr>
        <w:t>к</w:t>
      </w:r>
      <w:r w:rsidR="00613E7D" w:rsidRPr="008F3CC7">
        <w:rPr>
          <w:color w:val="000000"/>
          <w:sz w:val="24"/>
          <w:szCs w:val="24"/>
        </w:rPr>
        <w:t xml:space="preserve">адрове забезпечення освітньої діяльності - якісний і кількісний склад, професійний рівень педагогічного </w:t>
      </w:r>
      <w:r w:rsidRPr="008F3CC7">
        <w:rPr>
          <w:color w:val="000000"/>
          <w:sz w:val="24"/>
          <w:szCs w:val="24"/>
        </w:rPr>
        <w:t>колективу;</w:t>
      </w:r>
    </w:p>
    <w:p w:rsidR="00613E7D" w:rsidRPr="008F3CC7" w:rsidRDefault="00EA7DBF" w:rsidP="003C5F60">
      <w:pPr>
        <w:pStyle w:val="1"/>
        <w:numPr>
          <w:ilvl w:val="0"/>
          <w:numId w:val="18"/>
        </w:numPr>
        <w:shd w:val="clear" w:color="auto" w:fill="auto"/>
        <w:tabs>
          <w:tab w:val="left" w:pos="1134"/>
        </w:tabs>
        <w:ind w:firstLine="740"/>
        <w:rPr>
          <w:sz w:val="24"/>
          <w:szCs w:val="24"/>
        </w:rPr>
      </w:pPr>
      <w:r w:rsidRPr="008F3CC7">
        <w:rPr>
          <w:color w:val="000000"/>
          <w:sz w:val="24"/>
          <w:szCs w:val="24"/>
        </w:rPr>
        <w:t>к</w:t>
      </w:r>
      <w:r w:rsidR="00613E7D" w:rsidRPr="008F3CC7">
        <w:rPr>
          <w:color w:val="000000"/>
          <w:sz w:val="24"/>
          <w:szCs w:val="24"/>
        </w:rPr>
        <w:t xml:space="preserve">онтингент </w:t>
      </w:r>
      <w:bookmarkStart w:id="16" w:name="_Hlk31639890"/>
      <w:r w:rsidR="00613E7D" w:rsidRPr="008F3CC7">
        <w:rPr>
          <w:color w:val="000000"/>
          <w:sz w:val="24"/>
          <w:szCs w:val="24"/>
        </w:rPr>
        <w:t>здобувачів освіти</w:t>
      </w:r>
      <w:r w:rsidRPr="008F3CC7">
        <w:rPr>
          <w:color w:val="000000"/>
          <w:sz w:val="24"/>
          <w:szCs w:val="24"/>
        </w:rPr>
        <w:t>;</w:t>
      </w:r>
    </w:p>
    <w:bookmarkEnd w:id="16"/>
    <w:p w:rsidR="00613E7D" w:rsidRPr="008F3CC7" w:rsidRDefault="00EA7DBF" w:rsidP="003C5F60">
      <w:pPr>
        <w:pStyle w:val="1"/>
        <w:numPr>
          <w:ilvl w:val="0"/>
          <w:numId w:val="18"/>
        </w:numPr>
        <w:shd w:val="clear" w:color="auto" w:fill="auto"/>
        <w:tabs>
          <w:tab w:val="left" w:pos="1134"/>
        </w:tabs>
        <w:ind w:firstLine="740"/>
        <w:rPr>
          <w:sz w:val="24"/>
          <w:szCs w:val="24"/>
        </w:rPr>
      </w:pPr>
      <w:proofErr w:type="spellStart"/>
      <w:r w:rsidRPr="008F3CC7">
        <w:rPr>
          <w:color w:val="000000"/>
          <w:sz w:val="24"/>
          <w:szCs w:val="24"/>
        </w:rPr>
        <w:t>п</w:t>
      </w:r>
      <w:r w:rsidR="00613E7D" w:rsidRPr="008F3CC7">
        <w:rPr>
          <w:color w:val="000000"/>
          <w:sz w:val="24"/>
          <w:szCs w:val="24"/>
        </w:rPr>
        <w:t>сихолого-</w:t>
      </w:r>
      <w:proofErr w:type="spellEnd"/>
      <w:r w:rsidR="00E803E8">
        <w:rPr>
          <w:color w:val="000000"/>
          <w:sz w:val="24"/>
          <w:szCs w:val="24"/>
          <w:lang w:val="en-US"/>
        </w:rPr>
        <w:t xml:space="preserve"> </w:t>
      </w:r>
      <w:r w:rsidR="00613E7D" w:rsidRPr="008F3CC7">
        <w:rPr>
          <w:color w:val="000000"/>
          <w:sz w:val="24"/>
          <w:szCs w:val="24"/>
        </w:rPr>
        <w:t>соціологічний моніторинг</w:t>
      </w:r>
      <w:r w:rsidRPr="008F3CC7">
        <w:rPr>
          <w:color w:val="000000"/>
          <w:sz w:val="24"/>
          <w:szCs w:val="24"/>
        </w:rPr>
        <w:t>;</w:t>
      </w:r>
    </w:p>
    <w:p w:rsidR="00EA7DBF" w:rsidRPr="008F3CC7" w:rsidRDefault="00EA7DBF" w:rsidP="003C5F60">
      <w:pPr>
        <w:pStyle w:val="1"/>
        <w:numPr>
          <w:ilvl w:val="0"/>
          <w:numId w:val="18"/>
        </w:numPr>
        <w:shd w:val="clear" w:color="auto" w:fill="auto"/>
        <w:tabs>
          <w:tab w:val="left" w:pos="1134"/>
        </w:tabs>
        <w:ind w:firstLine="740"/>
        <w:rPr>
          <w:color w:val="000000"/>
          <w:sz w:val="24"/>
          <w:szCs w:val="24"/>
        </w:rPr>
      </w:pPr>
      <w:r w:rsidRPr="008F3CC7">
        <w:rPr>
          <w:color w:val="000000"/>
          <w:sz w:val="24"/>
          <w:szCs w:val="24"/>
        </w:rPr>
        <w:t>р</w:t>
      </w:r>
      <w:r w:rsidR="00613E7D" w:rsidRPr="008F3CC7">
        <w:rPr>
          <w:color w:val="000000"/>
          <w:sz w:val="24"/>
          <w:szCs w:val="24"/>
        </w:rPr>
        <w:t>езультати навчання</w:t>
      </w:r>
      <w:r w:rsidR="00E803E8">
        <w:rPr>
          <w:color w:val="000000"/>
          <w:sz w:val="24"/>
          <w:szCs w:val="24"/>
          <w:lang w:val="en-US"/>
        </w:rPr>
        <w:t xml:space="preserve"> </w:t>
      </w:r>
      <w:r w:rsidRPr="008F3CC7">
        <w:rPr>
          <w:color w:val="000000"/>
          <w:sz w:val="24"/>
          <w:szCs w:val="24"/>
        </w:rPr>
        <w:t>здобувачів освіти;</w:t>
      </w:r>
    </w:p>
    <w:p w:rsidR="00613E7D" w:rsidRPr="008F3CC7" w:rsidRDefault="00EA7DBF" w:rsidP="003C5F60">
      <w:pPr>
        <w:pStyle w:val="1"/>
        <w:numPr>
          <w:ilvl w:val="0"/>
          <w:numId w:val="18"/>
        </w:numPr>
        <w:shd w:val="clear" w:color="auto" w:fill="auto"/>
        <w:tabs>
          <w:tab w:val="left" w:pos="1134"/>
        </w:tabs>
        <w:ind w:firstLine="740"/>
        <w:rPr>
          <w:sz w:val="24"/>
          <w:szCs w:val="24"/>
        </w:rPr>
      </w:pPr>
      <w:r w:rsidRPr="008F3CC7">
        <w:rPr>
          <w:color w:val="000000"/>
          <w:sz w:val="24"/>
          <w:szCs w:val="24"/>
        </w:rPr>
        <w:t>п</w:t>
      </w:r>
      <w:r w:rsidR="00613E7D" w:rsidRPr="008F3CC7">
        <w:rPr>
          <w:color w:val="000000"/>
          <w:sz w:val="24"/>
          <w:szCs w:val="24"/>
        </w:rPr>
        <w:t>едагогічна діяльність</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40"/>
        <w:rPr>
          <w:sz w:val="24"/>
          <w:szCs w:val="24"/>
        </w:rPr>
      </w:pPr>
      <w:r w:rsidRPr="008F3CC7">
        <w:rPr>
          <w:color w:val="000000"/>
          <w:sz w:val="24"/>
          <w:szCs w:val="24"/>
        </w:rPr>
        <w:t>у</w:t>
      </w:r>
      <w:r w:rsidR="00613E7D" w:rsidRPr="008F3CC7">
        <w:rPr>
          <w:color w:val="000000"/>
          <w:sz w:val="24"/>
          <w:szCs w:val="24"/>
        </w:rPr>
        <w:t xml:space="preserve">правління </w:t>
      </w:r>
      <w:r w:rsidR="00BA1999" w:rsidRPr="008F3CC7">
        <w:rPr>
          <w:color w:val="000000"/>
          <w:sz w:val="24"/>
          <w:szCs w:val="24"/>
        </w:rPr>
        <w:t>НВК</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40"/>
        <w:rPr>
          <w:sz w:val="24"/>
          <w:szCs w:val="24"/>
        </w:rPr>
      </w:pPr>
      <w:r w:rsidRPr="008F3CC7">
        <w:rPr>
          <w:color w:val="000000"/>
          <w:sz w:val="24"/>
          <w:szCs w:val="24"/>
        </w:rPr>
        <w:t>о</w:t>
      </w:r>
      <w:r w:rsidR="00613E7D" w:rsidRPr="008F3CC7">
        <w:rPr>
          <w:color w:val="000000"/>
          <w:sz w:val="24"/>
          <w:szCs w:val="24"/>
        </w:rPr>
        <w:t>світнє середовище</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40"/>
        <w:rPr>
          <w:sz w:val="24"/>
          <w:szCs w:val="24"/>
        </w:rPr>
      </w:pPr>
      <w:r w:rsidRPr="008F3CC7">
        <w:rPr>
          <w:color w:val="000000"/>
          <w:sz w:val="24"/>
          <w:szCs w:val="24"/>
        </w:rPr>
        <w:t>м</w:t>
      </w:r>
      <w:r w:rsidR="00613E7D" w:rsidRPr="008F3CC7">
        <w:rPr>
          <w:color w:val="000000"/>
          <w:sz w:val="24"/>
          <w:szCs w:val="24"/>
        </w:rPr>
        <w:t>едичний моніторинг</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 w:val="right" w:pos="7119"/>
        </w:tabs>
        <w:ind w:firstLine="740"/>
        <w:rPr>
          <w:sz w:val="24"/>
          <w:szCs w:val="24"/>
        </w:rPr>
      </w:pPr>
      <w:r w:rsidRPr="008F3CC7">
        <w:rPr>
          <w:color w:val="000000"/>
          <w:sz w:val="24"/>
          <w:szCs w:val="24"/>
        </w:rPr>
        <w:t>м</w:t>
      </w:r>
      <w:r w:rsidR="00613E7D" w:rsidRPr="008F3CC7">
        <w:rPr>
          <w:color w:val="000000"/>
          <w:sz w:val="24"/>
          <w:szCs w:val="24"/>
        </w:rPr>
        <w:t>оніторинг охорони праці</w:t>
      </w:r>
      <w:r w:rsidR="00613E7D" w:rsidRPr="008F3CC7">
        <w:rPr>
          <w:color w:val="000000"/>
          <w:sz w:val="24"/>
          <w:szCs w:val="24"/>
        </w:rPr>
        <w:tab/>
        <w:t>та безпеки життєдіяльності</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20"/>
        <w:rPr>
          <w:sz w:val="24"/>
          <w:szCs w:val="24"/>
        </w:rPr>
      </w:pPr>
      <w:r w:rsidRPr="008F3CC7">
        <w:rPr>
          <w:color w:val="000000"/>
          <w:sz w:val="24"/>
          <w:szCs w:val="24"/>
        </w:rPr>
        <w:t>ф</w:t>
      </w:r>
      <w:r w:rsidR="00613E7D" w:rsidRPr="008F3CC7">
        <w:rPr>
          <w:color w:val="000000"/>
          <w:sz w:val="24"/>
          <w:szCs w:val="24"/>
        </w:rPr>
        <w:t xml:space="preserve">ормування іміджу </w:t>
      </w:r>
      <w:r w:rsidR="00BA1999" w:rsidRPr="008F3CC7">
        <w:rPr>
          <w:color w:val="000000"/>
          <w:sz w:val="24"/>
          <w:szCs w:val="24"/>
        </w:rPr>
        <w:t>НВК</w:t>
      </w:r>
      <w:r w:rsidRPr="008F3CC7">
        <w:rPr>
          <w:color w:val="000000"/>
          <w:sz w:val="24"/>
          <w:szCs w:val="24"/>
        </w:rPr>
        <w:t>.</w:t>
      </w:r>
    </w:p>
    <w:p w:rsidR="00321A70" w:rsidRPr="00A354E8" w:rsidRDefault="00321A70" w:rsidP="00321A70">
      <w:pPr>
        <w:pStyle w:val="1"/>
        <w:shd w:val="clear" w:color="auto" w:fill="auto"/>
        <w:tabs>
          <w:tab w:val="left" w:pos="1134"/>
        </w:tabs>
        <w:ind w:left="720"/>
        <w:rPr>
          <w:sz w:val="28"/>
          <w:szCs w:val="28"/>
        </w:rPr>
      </w:pPr>
    </w:p>
    <w:p w:rsidR="00613E7D" w:rsidRPr="00BA1999" w:rsidRDefault="00613E7D" w:rsidP="00613E7D">
      <w:pPr>
        <w:pStyle w:val="11"/>
        <w:numPr>
          <w:ilvl w:val="0"/>
          <w:numId w:val="3"/>
        </w:numPr>
        <w:shd w:val="clear" w:color="auto" w:fill="auto"/>
        <w:tabs>
          <w:tab w:val="left" w:pos="304"/>
        </w:tabs>
        <w:jc w:val="both"/>
        <w:rPr>
          <w:color w:val="auto"/>
          <w:sz w:val="28"/>
          <w:szCs w:val="28"/>
        </w:rPr>
      </w:pPr>
      <w:bookmarkStart w:id="17" w:name="bookmark16"/>
      <w:r w:rsidRPr="00BA1999">
        <w:rPr>
          <w:color w:val="auto"/>
          <w:sz w:val="28"/>
          <w:szCs w:val="28"/>
        </w:rPr>
        <w:t>Критерії, правила і процедури оцінювання здобувачів освіти</w:t>
      </w:r>
      <w:bookmarkEnd w:id="17"/>
    </w:p>
    <w:p w:rsidR="00913775" w:rsidRPr="00BA1999" w:rsidRDefault="00913775" w:rsidP="00913775">
      <w:pPr>
        <w:pStyle w:val="11"/>
        <w:shd w:val="clear" w:color="auto" w:fill="auto"/>
        <w:tabs>
          <w:tab w:val="left" w:pos="304"/>
        </w:tabs>
        <w:jc w:val="both"/>
        <w:rPr>
          <w:color w:val="auto"/>
          <w:sz w:val="28"/>
          <w:szCs w:val="28"/>
        </w:rPr>
      </w:pPr>
    </w:p>
    <w:p w:rsidR="0068291B" w:rsidRPr="008F3CC7" w:rsidRDefault="0068291B" w:rsidP="0068291B">
      <w:pPr>
        <w:pStyle w:val="1"/>
        <w:rPr>
          <w:color w:val="auto"/>
          <w:sz w:val="24"/>
          <w:szCs w:val="24"/>
        </w:rPr>
      </w:pPr>
      <w:proofErr w:type="spellStart"/>
      <w:r w:rsidRPr="008F3CC7">
        <w:rPr>
          <w:color w:val="auto"/>
          <w:sz w:val="24"/>
          <w:szCs w:val="24"/>
        </w:rPr>
        <w:t>Компетентнісна</w:t>
      </w:r>
      <w:proofErr w:type="spellEnd"/>
      <w:r w:rsidRPr="008F3CC7">
        <w:rPr>
          <w:color w:val="auto"/>
          <w:sz w:val="24"/>
          <w:szCs w:val="24"/>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68291B" w:rsidRPr="008F3CC7" w:rsidRDefault="0068291B" w:rsidP="0068291B">
      <w:pPr>
        <w:pStyle w:val="1"/>
        <w:rPr>
          <w:color w:val="auto"/>
          <w:sz w:val="24"/>
          <w:szCs w:val="24"/>
        </w:rPr>
      </w:pPr>
      <w:r w:rsidRPr="008F3CC7">
        <w:rPr>
          <w:color w:val="auto"/>
          <w:sz w:val="24"/>
          <w:szCs w:val="24"/>
        </w:rPr>
        <w:t>Оцінювання ґрунтується на позитивному принципі, що передусім передбачає врахування рівня досягнень учня.</w:t>
      </w:r>
    </w:p>
    <w:p w:rsidR="0068291B" w:rsidRPr="008F3CC7" w:rsidRDefault="00A354E8" w:rsidP="0068291B">
      <w:pPr>
        <w:pStyle w:val="1"/>
        <w:rPr>
          <w:color w:val="auto"/>
          <w:sz w:val="24"/>
          <w:szCs w:val="24"/>
        </w:rPr>
      </w:pPr>
      <w:r w:rsidRPr="008F3CC7">
        <w:rPr>
          <w:color w:val="auto"/>
          <w:sz w:val="24"/>
          <w:szCs w:val="24"/>
        </w:rPr>
        <w:t xml:space="preserve">Метою навчання є </w:t>
      </w:r>
      <w:r w:rsidR="0068291B" w:rsidRPr="008F3CC7">
        <w:rPr>
          <w:color w:val="auto"/>
          <w:sz w:val="24"/>
          <w:szCs w:val="24"/>
        </w:rPr>
        <w:t xml:space="preserve">сформовані компетентності. Вимоги до обов’язкових результатів навчання визначаються з урахуванням </w:t>
      </w:r>
      <w:proofErr w:type="spellStart"/>
      <w:r w:rsidR="0068291B" w:rsidRPr="008F3CC7">
        <w:rPr>
          <w:color w:val="auto"/>
          <w:sz w:val="24"/>
          <w:szCs w:val="24"/>
        </w:rPr>
        <w:t>компетентнісного</w:t>
      </w:r>
      <w:proofErr w:type="spellEnd"/>
      <w:r w:rsidR="0068291B" w:rsidRPr="008F3CC7">
        <w:rPr>
          <w:color w:val="auto"/>
          <w:sz w:val="24"/>
          <w:szCs w:val="24"/>
        </w:rPr>
        <w:t xml:space="preserve"> підходу до навчання, в основу якого покладено ключові компетентності. </w:t>
      </w:r>
    </w:p>
    <w:p w:rsidR="0068291B" w:rsidRPr="008F3CC7" w:rsidRDefault="0068291B" w:rsidP="0068291B">
      <w:pPr>
        <w:pStyle w:val="1"/>
        <w:rPr>
          <w:color w:val="auto"/>
          <w:sz w:val="24"/>
          <w:szCs w:val="24"/>
        </w:rPr>
      </w:pPr>
      <w:r w:rsidRPr="008F3CC7">
        <w:rPr>
          <w:color w:val="auto"/>
          <w:sz w:val="24"/>
          <w:szCs w:val="24"/>
        </w:rPr>
        <w:t xml:space="preserve">До ключових </w:t>
      </w:r>
      <w:proofErr w:type="spellStart"/>
      <w:r w:rsidRPr="008F3CC7">
        <w:rPr>
          <w:color w:val="auto"/>
          <w:sz w:val="24"/>
          <w:szCs w:val="24"/>
        </w:rPr>
        <w:t>компетентностей</w:t>
      </w:r>
      <w:proofErr w:type="spellEnd"/>
      <w:r w:rsidRPr="008F3CC7">
        <w:rPr>
          <w:color w:val="auto"/>
          <w:sz w:val="24"/>
          <w:szCs w:val="24"/>
        </w:rPr>
        <w:t xml:space="preserve"> належать:</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вільне володіння державною мовою</w:t>
      </w:r>
      <w:r w:rsidRPr="008F3CC7">
        <w:rPr>
          <w:i/>
          <w:color w:val="auto"/>
          <w:sz w:val="24"/>
          <w:szCs w:val="24"/>
        </w:rPr>
        <w:t>,</w:t>
      </w:r>
      <w:r w:rsidRPr="008F3CC7">
        <w:rPr>
          <w:color w:val="auto"/>
          <w:sz w:val="24"/>
          <w:szCs w:val="24"/>
        </w:rPr>
        <w:t xml:space="preserve"> що передбачає уміння усно і письмово </w:t>
      </w:r>
      <w:r w:rsidRPr="008F3CC7">
        <w:rPr>
          <w:color w:val="auto"/>
          <w:sz w:val="24"/>
          <w:szCs w:val="24"/>
        </w:rPr>
        <w:lastRenderedPageBreak/>
        <w:t>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8291B" w:rsidRPr="008F3CC7" w:rsidRDefault="0068291B" w:rsidP="003C5F60">
      <w:pPr>
        <w:pStyle w:val="1"/>
        <w:numPr>
          <w:ilvl w:val="0"/>
          <w:numId w:val="17"/>
        </w:numPr>
        <w:ind w:left="709" w:hanging="283"/>
        <w:rPr>
          <w:color w:val="auto"/>
          <w:sz w:val="24"/>
          <w:szCs w:val="24"/>
        </w:rPr>
      </w:pPr>
      <w:r w:rsidRPr="008F3CC7">
        <w:rPr>
          <w:b/>
          <w:bCs/>
          <w:i/>
          <w:color w:val="auto"/>
          <w:sz w:val="24"/>
          <w:szCs w:val="24"/>
        </w:rPr>
        <w:t>здатність спілкуватися рідною (у разі відмінності від державної) та іноземними мовами</w:t>
      </w:r>
      <w:r w:rsidRPr="008F3CC7">
        <w:rPr>
          <w:color w:val="auto"/>
          <w:sz w:val="24"/>
          <w:szCs w:val="24"/>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w:t>
      </w:r>
    </w:p>
    <w:p w:rsidR="0068291B" w:rsidRPr="008F3CC7" w:rsidRDefault="0068291B" w:rsidP="000458FC">
      <w:pPr>
        <w:pStyle w:val="1"/>
        <w:ind w:left="709"/>
        <w:rPr>
          <w:color w:val="auto"/>
          <w:sz w:val="24"/>
          <w:szCs w:val="24"/>
        </w:rPr>
      </w:pPr>
      <w:r w:rsidRPr="008F3CC7">
        <w:rPr>
          <w:color w:val="auto"/>
          <w:sz w:val="24"/>
          <w:szCs w:val="24"/>
        </w:rPr>
        <w:t>іноземною мовою, спілкуватися нею у відповідних ситуаціях, оволодіння навичками міжкультурного спілкування;</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математична компетентність</w:t>
      </w:r>
      <w:r w:rsidRPr="008F3CC7">
        <w:rPr>
          <w:i/>
          <w:color w:val="auto"/>
          <w:sz w:val="24"/>
          <w:szCs w:val="24"/>
        </w:rPr>
        <w:t>,</w:t>
      </w:r>
      <w:r w:rsidRPr="008F3CC7">
        <w:rPr>
          <w:color w:val="auto"/>
          <w:sz w:val="24"/>
          <w:szCs w:val="24"/>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компетентності у галузі природничих наук, техніки і технологій</w:t>
      </w:r>
      <w:r w:rsidRPr="008F3CC7">
        <w:rPr>
          <w:color w:val="auto"/>
          <w:sz w:val="24"/>
          <w:szCs w:val="24"/>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8291B" w:rsidRPr="008F3CC7" w:rsidRDefault="0068291B" w:rsidP="003C5F60">
      <w:pPr>
        <w:pStyle w:val="1"/>
        <w:numPr>
          <w:ilvl w:val="0"/>
          <w:numId w:val="17"/>
        </w:numPr>
        <w:ind w:left="709"/>
        <w:rPr>
          <w:color w:val="auto"/>
          <w:sz w:val="24"/>
          <w:szCs w:val="24"/>
        </w:rPr>
      </w:pPr>
      <w:proofErr w:type="spellStart"/>
      <w:r w:rsidRPr="008F3CC7">
        <w:rPr>
          <w:b/>
          <w:bCs/>
          <w:i/>
          <w:color w:val="auto"/>
          <w:sz w:val="24"/>
          <w:szCs w:val="24"/>
        </w:rPr>
        <w:t>інноваційність</w:t>
      </w:r>
      <w:proofErr w:type="spellEnd"/>
      <w:r w:rsidRPr="008F3CC7">
        <w:rPr>
          <w:i/>
          <w:color w:val="auto"/>
          <w:sz w:val="24"/>
          <w:szCs w:val="24"/>
        </w:rPr>
        <w:t xml:space="preserve">, </w:t>
      </w:r>
      <w:r w:rsidRPr="008F3CC7">
        <w:rPr>
          <w:color w:val="auto"/>
          <w:sz w:val="24"/>
          <w:szCs w:val="24"/>
        </w:rPr>
        <w:t xml:space="preserve">що передбачає відкритість до нових ідей, ініціювання змін у близькому середовищі (клас, </w:t>
      </w:r>
      <w:r w:rsidR="00BA1999" w:rsidRPr="008F3CC7">
        <w:rPr>
          <w:color w:val="auto"/>
          <w:sz w:val="24"/>
          <w:szCs w:val="24"/>
        </w:rPr>
        <w:t>НВК</w:t>
      </w:r>
      <w:r w:rsidRPr="008F3CC7">
        <w:rPr>
          <w:color w:val="auto"/>
          <w:sz w:val="24"/>
          <w:szCs w:val="24"/>
        </w:rPr>
        <w:t xml:space="preserve">, громада тощо), формування знань, умінь, ставлень, що є основою </w:t>
      </w:r>
      <w:proofErr w:type="spellStart"/>
      <w:r w:rsidRPr="008F3CC7">
        <w:rPr>
          <w:color w:val="auto"/>
          <w:sz w:val="24"/>
          <w:szCs w:val="24"/>
        </w:rPr>
        <w:t>компетентнісного</w:t>
      </w:r>
      <w:proofErr w:type="spellEnd"/>
      <w:r w:rsidRPr="008F3CC7">
        <w:rPr>
          <w:color w:val="auto"/>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екологічна компетентність</w:t>
      </w:r>
      <w:r w:rsidRPr="008F3CC7">
        <w:rPr>
          <w:i/>
          <w:color w:val="auto"/>
          <w:sz w:val="24"/>
          <w:szCs w:val="24"/>
        </w:rPr>
        <w:t>,</w:t>
      </w:r>
      <w:r w:rsidRPr="008F3CC7">
        <w:rPr>
          <w:color w:val="auto"/>
          <w:sz w:val="24"/>
          <w:szCs w:val="24"/>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інформаційно-комунікаційна компетентність</w:t>
      </w:r>
      <w:r w:rsidRPr="008F3CC7">
        <w:rPr>
          <w:color w:val="auto"/>
          <w:sz w:val="24"/>
          <w:szCs w:val="24"/>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навчання впродовж життя</w:t>
      </w:r>
      <w:r w:rsidRPr="008F3CC7">
        <w:rPr>
          <w:color w:val="auto"/>
          <w:sz w:val="24"/>
          <w:szCs w:val="24"/>
        </w:rPr>
        <w:t>, що передбачає опанування уміннями і навичками, необхідними дляподальшого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громадянські та соціальні компетентності</w:t>
      </w:r>
      <w:r w:rsidRPr="008F3CC7">
        <w:rPr>
          <w:color w:val="auto"/>
          <w:sz w:val="24"/>
          <w:szCs w:val="24"/>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культурна компетентність</w:t>
      </w:r>
      <w:r w:rsidRPr="008F3CC7">
        <w:rPr>
          <w:i/>
          <w:color w:val="auto"/>
          <w:sz w:val="24"/>
          <w:szCs w:val="24"/>
        </w:rPr>
        <w:t>,</w:t>
      </w:r>
      <w:r w:rsidRPr="008F3CC7">
        <w:rPr>
          <w:color w:val="auto"/>
          <w:sz w:val="24"/>
          <w:szCs w:val="24"/>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підприємливість та фінансова грамотність</w:t>
      </w:r>
      <w:r w:rsidRPr="008F3CC7">
        <w:rPr>
          <w:color w:val="auto"/>
          <w:sz w:val="24"/>
          <w:szCs w:val="24"/>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r w:rsidRPr="008F3CC7">
        <w:rPr>
          <w:color w:val="auto"/>
          <w:sz w:val="24"/>
          <w:szCs w:val="24"/>
        </w:rPr>
        <w:lastRenderedPageBreak/>
        <w:t>рішень.</w:t>
      </w:r>
    </w:p>
    <w:p w:rsidR="0068291B" w:rsidRPr="008F3CC7" w:rsidRDefault="0068291B" w:rsidP="0068291B">
      <w:pPr>
        <w:pStyle w:val="1"/>
        <w:rPr>
          <w:color w:val="auto"/>
          <w:sz w:val="24"/>
          <w:szCs w:val="24"/>
        </w:rPr>
      </w:pPr>
      <w:r w:rsidRPr="008F3CC7">
        <w:rPr>
          <w:color w:val="auto"/>
          <w:sz w:val="24"/>
          <w:szCs w:val="24"/>
        </w:rPr>
        <w:t>Основними функціями оцінювання навчальних досягнень учнів є:</w:t>
      </w:r>
    </w:p>
    <w:p w:rsidR="0068291B" w:rsidRPr="008F3CC7" w:rsidRDefault="0068291B" w:rsidP="003C5F60">
      <w:pPr>
        <w:pStyle w:val="1"/>
        <w:numPr>
          <w:ilvl w:val="0"/>
          <w:numId w:val="19"/>
        </w:numPr>
        <w:rPr>
          <w:color w:val="auto"/>
          <w:sz w:val="24"/>
          <w:szCs w:val="24"/>
        </w:rPr>
      </w:pPr>
      <w:r w:rsidRPr="008F3CC7">
        <w:rPr>
          <w:b/>
          <w:bCs/>
          <w:i/>
          <w:color w:val="auto"/>
          <w:sz w:val="24"/>
          <w:szCs w:val="24"/>
        </w:rPr>
        <w:t>контролююча</w:t>
      </w:r>
      <w:r w:rsidRPr="008F3CC7">
        <w:rPr>
          <w:i/>
          <w:color w:val="auto"/>
          <w:sz w:val="24"/>
          <w:szCs w:val="24"/>
        </w:rPr>
        <w:t xml:space="preserve"> -</w:t>
      </w:r>
      <w:r w:rsidRPr="008F3CC7">
        <w:rPr>
          <w:color w:val="auto"/>
          <w:sz w:val="24"/>
          <w:szCs w:val="24"/>
        </w:rPr>
        <w:t xml:space="preserve">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68291B" w:rsidRPr="008F3CC7" w:rsidRDefault="0068291B" w:rsidP="003C5F60">
      <w:pPr>
        <w:pStyle w:val="1"/>
        <w:numPr>
          <w:ilvl w:val="0"/>
          <w:numId w:val="19"/>
        </w:numPr>
        <w:rPr>
          <w:color w:val="auto"/>
          <w:sz w:val="24"/>
          <w:szCs w:val="24"/>
        </w:rPr>
      </w:pPr>
      <w:r w:rsidRPr="008F3CC7">
        <w:rPr>
          <w:b/>
          <w:bCs/>
          <w:i/>
          <w:color w:val="auto"/>
          <w:sz w:val="24"/>
          <w:szCs w:val="24"/>
        </w:rPr>
        <w:t>навчальна</w:t>
      </w:r>
      <w:r w:rsidRPr="008F3CC7">
        <w:rPr>
          <w:color w:val="auto"/>
          <w:sz w:val="24"/>
          <w:szCs w:val="24"/>
        </w:rPr>
        <w:t xml:space="preserve"> - сприяє повторенню, уточненню й поглибленню знань, їх систематизації, вдосконаленню умінь та навичок;</w:t>
      </w:r>
    </w:p>
    <w:p w:rsidR="0068291B" w:rsidRPr="008F3CC7" w:rsidRDefault="0068291B" w:rsidP="003C5F60">
      <w:pPr>
        <w:pStyle w:val="1"/>
        <w:numPr>
          <w:ilvl w:val="0"/>
          <w:numId w:val="19"/>
        </w:numPr>
        <w:rPr>
          <w:color w:val="auto"/>
          <w:sz w:val="24"/>
          <w:szCs w:val="24"/>
        </w:rPr>
      </w:pPr>
      <w:r w:rsidRPr="008F3CC7">
        <w:rPr>
          <w:b/>
          <w:bCs/>
          <w:i/>
          <w:color w:val="auto"/>
          <w:sz w:val="24"/>
          <w:szCs w:val="24"/>
        </w:rPr>
        <w:t>діагностико-коригувальна</w:t>
      </w:r>
      <w:r w:rsidRPr="008F3CC7">
        <w:rPr>
          <w:color w:val="auto"/>
          <w:sz w:val="24"/>
          <w:szCs w:val="24"/>
        </w:rPr>
        <w:t xml:space="preserve">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68291B" w:rsidRPr="008F3CC7" w:rsidRDefault="0068291B" w:rsidP="003C5F60">
      <w:pPr>
        <w:pStyle w:val="1"/>
        <w:numPr>
          <w:ilvl w:val="0"/>
          <w:numId w:val="19"/>
        </w:numPr>
        <w:rPr>
          <w:color w:val="auto"/>
          <w:sz w:val="24"/>
          <w:szCs w:val="24"/>
        </w:rPr>
      </w:pPr>
      <w:proofErr w:type="spellStart"/>
      <w:r w:rsidRPr="008F3CC7">
        <w:rPr>
          <w:b/>
          <w:bCs/>
          <w:i/>
          <w:color w:val="auto"/>
          <w:sz w:val="24"/>
          <w:szCs w:val="24"/>
        </w:rPr>
        <w:t>стимулювально-мотиваційна</w:t>
      </w:r>
      <w:proofErr w:type="spellEnd"/>
      <w:r w:rsidRPr="008F3CC7">
        <w:rPr>
          <w:color w:val="auto"/>
          <w:sz w:val="24"/>
          <w:szCs w:val="24"/>
        </w:rPr>
        <w:t xml:space="preserve"> - формує позитивні мотиви навчання;</w:t>
      </w:r>
    </w:p>
    <w:p w:rsidR="0068291B" w:rsidRPr="008F3CC7" w:rsidRDefault="0068291B" w:rsidP="003C5F60">
      <w:pPr>
        <w:pStyle w:val="1"/>
        <w:numPr>
          <w:ilvl w:val="0"/>
          <w:numId w:val="19"/>
        </w:numPr>
        <w:rPr>
          <w:color w:val="auto"/>
          <w:sz w:val="24"/>
          <w:szCs w:val="24"/>
        </w:rPr>
      </w:pPr>
      <w:r w:rsidRPr="008F3CC7">
        <w:rPr>
          <w:b/>
          <w:bCs/>
          <w:i/>
          <w:color w:val="auto"/>
          <w:sz w:val="24"/>
          <w:szCs w:val="24"/>
        </w:rPr>
        <w:t>виховна</w:t>
      </w:r>
      <w:r w:rsidRPr="008F3CC7">
        <w:rPr>
          <w:color w:val="auto"/>
          <w:sz w:val="24"/>
          <w:szCs w:val="24"/>
        </w:rPr>
        <w:t xml:space="preserve">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68291B" w:rsidRPr="008F3CC7" w:rsidRDefault="0068291B" w:rsidP="0068291B">
      <w:pPr>
        <w:pStyle w:val="1"/>
        <w:rPr>
          <w:color w:val="auto"/>
          <w:sz w:val="24"/>
          <w:szCs w:val="24"/>
        </w:rPr>
      </w:pPr>
      <w:r w:rsidRPr="008F3CC7">
        <w:rPr>
          <w:color w:val="auto"/>
          <w:sz w:val="24"/>
          <w:szCs w:val="24"/>
        </w:rPr>
        <w:t xml:space="preserve"> При оцінюванні навчальних досягнень учнів враховуються:</w:t>
      </w:r>
    </w:p>
    <w:p w:rsidR="0068291B" w:rsidRPr="008F3CC7" w:rsidRDefault="0068291B" w:rsidP="003C5F60">
      <w:pPr>
        <w:pStyle w:val="1"/>
        <w:numPr>
          <w:ilvl w:val="0"/>
          <w:numId w:val="20"/>
        </w:numPr>
        <w:rPr>
          <w:color w:val="auto"/>
          <w:sz w:val="24"/>
          <w:szCs w:val="24"/>
        </w:rPr>
      </w:pPr>
      <w:r w:rsidRPr="008F3CC7">
        <w:rPr>
          <w:color w:val="auto"/>
          <w:sz w:val="24"/>
          <w:szCs w:val="24"/>
        </w:rPr>
        <w:t>характеристики відповіді учня: правильність, логічність, обґрунтованість, цілісність;</w:t>
      </w:r>
    </w:p>
    <w:p w:rsidR="0068291B" w:rsidRPr="008F3CC7" w:rsidRDefault="0068291B" w:rsidP="003C5F60">
      <w:pPr>
        <w:pStyle w:val="1"/>
        <w:numPr>
          <w:ilvl w:val="0"/>
          <w:numId w:val="20"/>
        </w:numPr>
        <w:rPr>
          <w:color w:val="auto"/>
          <w:sz w:val="24"/>
          <w:szCs w:val="24"/>
        </w:rPr>
      </w:pPr>
      <w:r w:rsidRPr="008F3CC7">
        <w:rPr>
          <w:color w:val="auto"/>
          <w:sz w:val="24"/>
          <w:szCs w:val="24"/>
        </w:rPr>
        <w:t>якість знань: повнота, глибина, гнучкість, системність, міцність;</w:t>
      </w:r>
    </w:p>
    <w:p w:rsidR="0068291B" w:rsidRPr="008F3CC7" w:rsidRDefault="0068291B" w:rsidP="003C5F60">
      <w:pPr>
        <w:pStyle w:val="1"/>
        <w:numPr>
          <w:ilvl w:val="0"/>
          <w:numId w:val="20"/>
        </w:numPr>
        <w:rPr>
          <w:color w:val="auto"/>
          <w:sz w:val="24"/>
          <w:szCs w:val="24"/>
        </w:rPr>
      </w:pPr>
      <w:r w:rsidRPr="008F3CC7">
        <w:rPr>
          <w:color w:val="auto"/>
          <w:sz w:val="24"/>
          <w:szCs w:val="24"/>
        </w:rPr>
        <w:t>сформованість  предметних умінь і навичок;</w:t>
      </w:r>
    </w:p>
    <w:p w:rsidR="0068291B" w:rsidRPr="008F3CC7" w:rsidRDefault="0068291B" w:rsidP="003C5F60">
      <w:pPr>
        <w:pStyle w:val="1"/>
        <w:numPr>
          <w:ilvl w:val="0"/>
          <w:numId w:val="20"/>
        </w:numPr>
        <w:rPr>
          <w:color w:val="auto"/>
          <w:sz w:val="24"/>
          <w:szCs w:val="24"/>
        </w:rPr>
      </w:pPr>
      <w:r w:rsidRPr="008F3CC7">
        <w:rPr>
          <w:color w:val="auto"/>
          <w:sz w:val="24"/>
          <w:szCs w:val="24"/>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68291B" w:rsidRPr="008F3CC7" w:rsidRDefault="0068291B" w:rsidP="003C5F60">
      <w:pPr>
        <w:pStyle w:val="1"/>
        <w:numPr>
          <w:ilvl w:val="0"/>
          <w:numId w:val="20"/>
        </w:numPr>
        <w:rPr>
          <w:color w:val="auto"/>
          <w:sz w:val="24"/>
          <w:szCs w:val="24"/>
        </w:rPr>
      </w:pPr>
      <w:r w:rsidRPr="008F3CC7">
        <w:rPr>
          <w:color w:val="auto"/>
          <w:sz w:val="24"/>
          <w:szCs w:val="24"/>
        </w:rPr>
        <w:t>досвід творчої діяльності (вміння виявляти проблеми та розв'язувати їх, формулювати гіпотези);</w:t>
      </w:r>
    </w:p>
    <w:p w:rsidR="0068291B" w:rsidRPr="008F3CC7" w:rsidRDefault="0068291B" w:rsidP="003C5F60">
      <w:pPr>
        <w:pStyle w:val="1"/>
        <w:numPr>
          <w:ilvl w:val="0"/>
          <w:numId w:val="20"/>
        </w:numPr>
        <w:rPr>
          <w:color w:val="auto"/>
          <w:sz w:val="24"/>
          <w:szCs w:val="24"/>
        </w:rPr>
      </w:pPr>
      <w:r w:rsidRPr="008F3CC7">
        <w:rPr>
          <w:color w:val="auto"/>
          <w:sz w:val="24"/>
          <w:szCs w:val="24"/>
        </w:rPr>
        <w:t>самостійність оцінних суджень.</w:t>
      </w:r>
    </w:p>
    <w:p w:rsidR="0068291B" w:rsidRPr="008F3CC7" w:rsidRDefault="0068291B" w:rsidP="0068291B">
      <w:pPr>
        <w:pStyle w:val="1"/>
        <w:rPr>
          <w:color w:val="auto"/>
          <w:sz w:val="24"/>
          <w:szCs w:val="24"/>
        </w:rPr>
      </w:pPr>
      <w:r w:rsidRPr="008F3CC7">
        <w:rPr>
          <w:color w:val="auto"/>
          <w:sz w:val="24"/>
          <w:szCs w:val="24"/>
        </w:rPr>
        <w:t>Характеристики якості знань взаємопов'язані між собою і доповнюють одна одну:</w:t>
      </w:r>
    </w:p>
    <w:p w:rsidR="0068291B" w:rsidRPr="008F3CC7" w:rsidRDefault="0068291B" w:rsidP="003C5F60">
      <w:pPr>
        <w:pStyle w:val="1"/>
        <w:numPr>
          <w:ilvl w:val="0"/>
          <w:numId w:val="21"/>
        </w:numPr>
        <w:rPr>
          <w:color w:val="auto"/>
          <w:sz w:val="24"/>
          <w:szCs w:val="24"/>
        </w:rPr>
      </w:pPr>
      <w:r w:rsidRPr="008F3CC7">
        <w:rPr>
          <w:color w:val="auto"/>
          <w:sz w:val="24"/>
          <w:szCs w:val="24"/>
        </w:rPr>
        <w:t>повнота знань - кількість знань, визначених навчальною програмою;</w:t>
      </w:r>
    </w:p>
    <w:p w:rsidR="0068291B" w:rsidRPr="008F3CC7" w:rsidRDefault="0068291B" w:rsidP="003C5F60">
      <w:pPr>
        <w:pStyle w:val="1"/>
        <w:numPr>
          <w:ilvl w:val="0"/>
          <w:numId w:val="21"/>
        </w:numPr>
        <w:rPr>
          <w:color w:val="auto"/>
          <w:sz w:val="24"/>
          <w:szCs w:val="24"/>
        </w:rPr>
      </w:pPr>
      <w:r w:rsidRPr="008F3CC7">
        <w:rPr>
          <w:color w:val="auto"/>
          <w:sz w:val="24"/>
          <w:szCs w:val="24"/>
        </w:rPr>
        <w:t>глибина знань - усвідомленість існуючих зв'язків між групами знань;</w:t>
      </w:r>
    </w:p>
    <w:p w:rsidR="0068291B" w:rsidRPr="008F3CC7" w:rsidRDefault="0068291B" w:rsidP="003C5F60">
      <w:pPr>
        <w:pStyle w:val="1"/>
        <w:numPr>
          <w:ilvl w:val="0"/>
          <w:numId w:val="21"/>
        </w:numPr>
        <w:rPr>
          <w:color w:val="auto"/>
          <w:sz w:val="24"/>
          <w:szCs w:val="24"/>
        </w:rPr>
      </w:pPr>
      <w:r w:rsidRPr="008F3CC7">
        <w:rPr>
          <w:color w:val="auto"/>
          <w:sz w:val="24"/>
          <w:szCs w:val="24"/>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68291B" w:rsidRPr="008F3CC7" w:rsidRDefault="0068291B" w:rsidP="003C5F60">
      <w:pPr>
        <w:pStyle w:val="1"/>
        <w:numPr>
          <w:ilvl w:val="0"/>
          <w:numId w:val="21"/>
        </w:numPr>
        <w:rPr>
          <w:color w:val="auto"/>
          <w:sz w:val="24"/>
          <w:szCs w:val="24"/>
        </w:rPr>
      </w:pPr>
      <w:r w:rsidRPr="008F3CC7">
        <w:rPr>
          <w:color w:val="auto"/>
          <w:sz w:val="24"/>
          <w:szCs w:val="24"/>
        </w:rPr>
        <w:t>системність знань - усвідомлення структури знань, їх ієрархії і послідовності, тобто усвідомлення одних знань як базових для інших;</w:t>
      </w:r>
    </w:p>
    <w:p w:rsidR="0068291B" w:rsidRPr="008F3CC7" w:rsidRDefault="0068291B" w:rsidP="003C5F60">
      <w:pPr>
        <w:pStyle w:val="1"/>
        <w:numPr>
          <w:ilvl w:val="0"/>
          <w:numId w:val="21"/>
        </w:numPr>
        <w:shd w:val="clear" w:color="auto" w:fill="auto"/>
        <w:rPr>
          <w:color w:val="auto"/>
          <w:sz w:val="24"/>
          <w:szCs w:val="24"/>
        </w:rPr>
      </w:pPr>
      <w:r w:rsidRPr="008F3CC7">
        <w:rPr>
          <w:color w:val="auto"/>
          <w:sz w:val="24"/>
          <w:szCs w:val="24"/>
        </w:rPr>
        <w:t>міцність знань - тривалість збереження їх в пам'яті, відтворення їх в необхідних ситуаціях.</w:t>
      </w:r>
    </w:p>
    <w:p w:rsidR="00613E7D" w:rsidRPr="008F3CC7" w:rsidRDefault="00613E7D" w:rsidP="00613E7D">
      <w:pPr>
        <w:pStyle w:val="1"/>
        <w:shd w:val="clear" w:color="auto" w:fill="auto"/>
        <w:rPr>
          <w:color w:val="auto"/>
          <w:sz w:val="24"/>
          <w:szCs w:val="24"/>
        </w:rPr>
      </w:pPr>
      <w:r w:rsidRPr="008F3CC7">
        <w:rPr>
          <w:color w:val="auto"/>
          <w:sz w:val="24"/>
          <w:szCs w:val="24"/>
        </w:rPr>
        <w:t>Оцінювання результатів навчання здійснюється відповідно до:</w:t>
      </w:r>
    </w:p>
    <w:p w:rsidR="00613E7D" w:rsidRPr="008F3CC7" w:rsidRDefault="00613E7D" w:rsidP="003C5F60">
      <w:pPr>
        <w:pStyle w:val="1"/>
        <w:numPr>
          <w:ilvl w:val="0"/>
          <w:numId w:val="17"/>
        </w:numPr>
        <w:shd w:val="clear" w:color="auto" w:fill="auto"/>
        <w:tabs>
          <w:tab w:val="left" w:pos="208"/>
        </w:tabs>
        <w:ind w:left="709" w:hanging="283"/>
        <w:rPr>
          <w:color w:val="auto"/>
          <w:sz w:val="24"/>
          <w:szCs w:val="24"/>
        </w:rPr>
      </w:pPr>
      <w:r w:rsidRPr="008F3CC7">
        <w:rPr>
          <w:color w:val="auto"/>
          <w:sz w:val="24"/>
          <w:szCs w:val="24"/>
        </w:rPr>
        <w:t>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w:t>
      </w:r>
      <w:r w:rsidR="00375F32" w:rsidRPr="008F3CC7">
        <w:rPr>
          <w:color w:val="auto"/>
          <w:sz w:val="24"/>
          <w:szCs w:val="24"/>
        </w:rPr>
        <w:t>.08.</w:t>
      </w:r>
      <w:r w:rsidRPr="008F3CC7">
        <w:rPr>
          <w:color w:val="auto"/>
          <w:sz w:val="24"/>
          <w:szCs w:val="24"/>
        </w:rPr>
        <w:t xml:space="preserve"> 2016 року № 1009;</w:t>
      </w:r>
    </w:p>
    <w:p w:rsidR="00613E7D" w:rsidRPr="008F3CC7" w:rsidRDefault="00613E7D" w:rsidP="003C5F60">
      <w:pPr>
        <w:pStyle w:val="1"/>
        <w:numPr>
          <w:ilvl w:val="0"/>
          <w:numId w:val="17"/>
        </w:numPr>
        <w:shd w:val="clear" w:color="auto" w:fill="auto"/>
        <w:tabs>
          <w:tab w:val="left" w:pos="203"/>
        </w:tabs>
        <w:ind w:left="709"/>
        <w:rPr>
          <w:color w:val="auto"/>
          <w:sz w:val="24"/>
          <w:szCs w:val="24"/>
        </w:rPr>
      </w:pPr>
      <w:r w:rsidRPr="008F3CC7">
        <w:rPr>
          <w:color w:val="auto"/>
          <w:sz w:val="24"/>
          <w:szCs w:val="24"/>
        </w:rPr>
        <w:t>Критеріїв оцінювання навчальних досягнень учнів (вихованців) у системі загальної середньої освіти, затверджених наказом М</w:t>
      </w:r>
      <w:r w:rsidR="00375F32" w:rsidRPr="008F3CC7">
        <w:rPr>
          <w:color w:val="auto"/>
          <w:sz w:val="24"/>
          <w:szCs w:val="24"/>
        </w:rPr>
        <w:t>іністерством освіти і н</w:t>
      </w:r>
      <w:r w:rsidR="00A354E8" w:rsidRPr="008F3CC7">
        <w:rPr>
          <w:color w:val="auto"/>
          <w:sz w:val="24"/>
          <w:szCs w:val="24"/>
        </w:rPr>
        <w:t>ауки, молоді та спорту України</w:t>
      </w:r>
      <w:r w:rsidRPr="008F3CC7">
        <w:rPr>
          <w:color w:val="auto"/>
          <w:sz w:val="24"/>
          <w:szCs w:val="24"/>
        </w:rPr>
        <w:t xml:space="preserve"> від 13.04.2011 року № 329</w:t>
      </w:r>
      <w:r w:rsidR="00630A3B"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Формувальне оцінювання учнів 1 класу проводиться відповідно до Методичних рекомендацій щодо формувального оцінювання учнів 1 класу</w:t>
      </w:r>
      <w:r w:rsidR="007A1C75" w:rsidRPr="008F3CC7">
        <w:rPr>
          <w:color w:val="auto"/>
          <w:sz w:val="24"/>
          <w:szCs w:val="24"/>
        </w:rPr>
        <w:t xml:space="preserve">, викладених у додатках до </w:t>
      </w:r>
      <w:r w:rsidRPr="008F3CC7">
        <w:rPr>
          <w:color w:val="auto"/>
          <w:sz w:val="24"/>
          <w:szCs w:val="24"/>
        </w:rPr>
        <w:t xml:space="preserve"> лист</w:t>
      </w:r>
      <w:r w:rsidR="007A1C75" w:rsidRPr="008F3CC7">
        <w:rPr>
          <w:color w:val="auto"/>
          <w:sz w:val="24"/>
          <w:szCs w:val="24"/>
        </w:rPr>
        <w:t xml:space="preserve">івМіністерства освіти і науки України </w:t>
      </w:r>
      <w:r w:rsidRPr="008F3CC7">
        <w:rPr>
          <w:color w:val="auto"/>
          <w:sz w:val="24"/>
          <w:szCs w:val="24"/>
        </w:rPr>
        <w:t xml:space="preserve">від 18.05.2018 </w:t>
      </w:r>
      <w:r w:rsidR="006D3939" w:rsidRPr="008F3CC7">
        <w:rPr>
          <w:color w:val="auto"/>
          <w:sz w:val="24"/>
          <w:szCs w:val="24"/>
        </w:rPr>
        <w:t xml:space="preserve">року </w:t>
      </w:r>
      <w:r w:rsidRPr="008F3CC7">
        <w:rPr>
          <w:color w:val="auto"/>
          <w:sz w:val="24"/>
          <w:szCs w:val="24"/>
        </w:rPr>
        <w:t xml:space="preserve">№2.2-1250 та від 21.05.2018 </w:t>
      </w:r>
      <w:r w:rsidR="006D3939" w:rsidRPr="008F3CC7">
        <w:rPr>
          <w:color w:val="auto"/>
          <w:sz w:val="24"/>
          <w:szCs w:val="24"/>
        </w:rPr>
        <w:t xml:space="preserve">року </w:t>
      </w:r>
      <w:r w:rsidRPr="008F3CC7">
        <w:rPr>
          <w:color w:val="auto"/>
          <w:sz w:val="24"/>
          <w:szCs w:val="24"/>
        </w:rPr>
        <w:t>№2.2-1255</w:t>
      </w:r>
      <w:r w:rsidR="007A1C75" w:rsidRPr="008F3CC7">
        <w:rPr>
          <w:color w:val="auto"/>
          <w:sz w:val="24"/>
          <w:szCs w:val="24"/>
        </w:rPr>
        <w:t>.</w:t>
      </w:r>
    </w:p>
    <w:p w:rsidR="00D135D8" w:rsidRPr="008F3CC7" w:rsidRDefault="00D135D8" w:rsidP="00613E7D">
      <w:pPr>
        <w:pStyle w:val="1"/>
        <w:shd w:val="clear" w:color="auto" w:fill="auto"/>
        <w:ind w:firstLine="720"/>
        <w:rPr>
          <w:color w:val="auto"/>
          <w:sz w:val="24"/>
          <w:szCs w:val="24"/>
        </w:rPr>
      </w:pPr>
      <w:r w:rsidRPr="008F3CC7">
        <w:rPr>
          <w:color w:val="auto"/>
          <w:sz w:val="24"/>
          <w:szCs w:val="24"/>
        </w:rPr>
        <w:t>Формувальне і підсумкове (тематичне та завершальне) оцінюванню учнів 2 кл</w:t>
      </w:r>
      <w:r w:rsidR="00F3485F" w:rsidRPr="008F3CC7">
        <w:rPr>
          <w:color w:val="auto"/>
          <w:sz w:val="24"/>
          <w:szCs w:val="24"/>
        </w:rPr>
        <w:t>а</w:t>
      </w:r>
      <w:r w:rsidRPr="008F3CC7">
        <w:rPr>
          <w:color w:val="auto"/>
          <w:sz w:val="24"/>
          <w:szCs w:val="24"/>
        </w:rPr>
        <w:t>сів проводиться відповідно до</w:t>
      </w:r>
      <w:r w:rsidR="0082571D" w:rsidRPr="008F3CC7">
        <w:rPr>
          <w:color w:val="auto"/>
          <w:sz w:val="24"/>
          <w:szCs w:val="24"/>
        </w:rPr>
        <w:t>Методичних рекомендації щодо оцінювання навчальних досягнень учнів другого класу, затверджени</w:t>
      </w:r>
      <w:r w:rsidR="00F3485F" w:rsidRPr="008F3CC7">
        <w:rPr>
          <w:color w:val="auto"/>
          <w:sz w:val="24"/>
          <w:szCs w:val="24"/>
        </w:rPr>
        <w:t>х</w:t>
      </w:r>
      <w:r w:rsidR="0082571D" w:rsidRPr="008F3CC7">
        <w:rPr>
          <w:color w:val="auto"/>
          <w:sz w:val="24"/>
          <w:szCs w:val="24"/>
        </w:rPr>
        <w:t xml:space="preserve"> наказом Міністерства освіти і науки України </w:t>
      </w:r>
      <w:r w:rsidR="0082571D" w:rsidRPr="008F3CC7">
        <w:rPr>
          <w:color w:val="auto"/>
          <w:sz w:val="24"/>
          <w:szCs w:val="24"/>
        </w:rPr>
        <w:lastRenderedPageBreak/>
        <w:t xml:space="preserve">від </w:t>
      </w:r>
      <w:r w:rsidR="0014617F" w:rsidRPr="008F3CC7">
        <w:rPr>
          <w:color w:val="auto"/>
          <w:sz w:val="24"/>
          <w:szCs w:val="24"/>
        </w:rPr>
        <w:t>27.08.2019 року №1154</w:t>
      </w:r>
      <w:r w:rsidRPr="008F3CC7">
        <w:rPr>
          <w:color w:val="auto"/>
          <w:sz w:val="24"/>
          <w:szCs w:val="24"/>
        </w:rPr>
        <w:t>.</w:t>
      </w:r>
    </w:p>
    <w:p w:rsidR="003B75EC" w:rsidRPr="008F3CC7" w:rsidRDefault="003B75EC" w:rsidP="003B75EC">
      <w:pPr>
        <w:pStyle w:val="1"/>
        <w:ind w:firstLine="720"/>
        <w:rPr>
          <w:color w:val="auto"/>
          <w:sz w:val="24"/>
          <w:szCs w:val="24"/>
        </w:rPr>
      </w:pPr>
      <w:r w:rsidRPr="008F3CC7">
        <w:rPr>
          <w:color w:val="auto"/>
          <w:sz w:val="24"/>
          <w:szCs w:val="24"/>
        </w:rPr>
        <w:t xml:space="preserve">Видами оцінювання навчальних досягнень </w:t>
      </w:r>
      <w:r w:rsidR="00D922ED" w:rsidRPr="008F3CC7">
        <w:rPr>
          <w:color w:val="auto"/>
          <w:sz w:val="24"/>
          <w:szCs w:val="24"/>
        </w:rPr>
        <w:t>здобувачів освіти</w:t>
      </w:r>
      <w:r w:rsidRPr="008F3CC7">
        <w:rPr>
          <w:color w:val="auto"/>
          <w:sz w:val="24"/>
          <w:szCs w:val="24"/>
        </w:rPr>
        <w:t xml:space="preserve"> є поточне, тематичне, семестрове, річне оцінювання та державна підсумкова атестація.</w:t>
      </w:r>
    </w:p>
    <w:p w:rsidR="003B75EC" w:rsidRPr="008F3CC7" w:rsidRDefault="003B75EC" w:rsidP="003B75EC">
      <w:pPr>
        <w:pStyle w:val="1"/>
        <w:ind w:firstLine="720"/>
        <w:rPr>
          <w:color w:val="auto"/>
          <w:sz w:val="24"/>
          <w:szCs w:val="24"/>
        </w:rPr>
      </w:pPr>
      <w:r w:rsidRPr="008F3CC7">
        <w:rPr>
          <w:color w:val="auto"/>
          <w:sz w:val="24"/>
          <w:szCs w:val="24"/>
        </w:rPr>
        <w:t>Поточне оцінювання - це процес встановлення рівня навчаль</w:t>
      </w:r>
      <w:r w:rsidR="00A354E8" w:rsidRPr="008F3CC7">
        <w:rPr>
          <w:color w:val="auto"/>
          <w:sz w:val="24"/>
          <w:szCs w:val="24"/>
        </w:rPr>
        <w:t xml:space="preserve">них досягнень учня </w:t>
      </w:r>
      <w:r w:rsidRPr="008F3CC7">
        <w:rPr>
          <w:color w:val="auto"/>
          <w:sz w:val="24"/>
          <w:szCs w:val="24"/>
        </w:rPr>
        <w:t>в оволодінні змістом предмета, уміннями та навичками відповідно до вимог навчальних програм.Об'єктом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3B75EC" w:rsidRPr="008F3CC7" w:rsidRDefault="003B75EC" w:rsidP="003B75EC">
      <w:pPr>
        <w:pStyle w:val="1"/>
        <w:ind w:firstLine="720"/>
        <w:rPr>
          <w:color w:val="auto"/>
          <w:sz w:val="24"/>
          <w:szCs w:val="24"/>
        </w:rPr>
      </w:pPr>
      <w:r w:rsidRPr="008F3CC7">
        <w:rPr>
          <w:color w:val="auto"/>
          <w:sz w:val="24"/>
          <w:szCs w:val="24"/>
        </w:rPr>
        <w:t>Поточне оц</w:t>
      </w:r>
      <w:r w:rsidR="00A354E8" w:rsidRPr="008F3CC7">
        <w:rPr>
          <w:color w:val="auto"/>
          <w:sz w:val="24"/>
          <w:szCs w:val="24"/>
        </w:rPr>
        <w:t>інювання здійснюється у процесі</w:t>
      </w:r>
      <w:r w:rsidRPr="008F3CC7">
        <w:rPr>
          <w:color w:val="auto"/>
          <w:sz w:val="24"/>
          <w:szCs w:val="24"/>
        </w:rPr>
        <w:t xml:space="preserve"> вивчення теми. Його основними завдання є:</w:t>
      </w:r>
    </w:p>
    <w:p w:rsidR="003B75EC" w:rsidRPr="008F3CC7" w:rsidRDefault="003B75EC" w:rsidP="003C5F60">
      <w:pPr>
        <w:pStyle w:val="1"/>
        <w:numPr>
          <w:ilvl w:val="0"/>
          <w:numId w:val="24"/>
        </w:numPr>
        <w:rPr>
          <w:color w:val="auto"/>
          <w:sz w:val="24"/>
          <w:szCs w:val="24"/>
        </w:rPr>
      </w:pPr>
      <w:r w:rsidRPr="008F3CC7">
        <w:rPr>
          <w:color w:val="auto"/>
          <w:sz w:val="24"/>
          <w:szCs w:val="24"/>
        </w:rPr>
        <w:t>встановлення й оцінювання рівнів розуміння і первинного засвоєння окремих елементів змісту теми</w:t>
      </w:r>
      <w:r w:rsidR="00812BB5" w:rsidRPr="008F3CC7">
        <w:rPr>
          <w:color w:val="auto"/>
          <w:sz w:val="24"/>
          <w:szCs w:val="24"/>
        </w:rPr>
        <w:t>;</w:t>
      </w:r>
    </w:p>
    <w:p w:rsidR="003B75EC" w:rsidRPr="008F3CC7" w:rsidRDefault="003B75EC" w:rsidP="003C5F60">
      <w:pPr>
        <w:pStyle w:val="1"/>
        <w:numPr>
          <w:ilvl w:val="0"/>
          <w:numId w:val="24"/>
        </w:numPr>
        <w:rPr>
          <w:color w:val="auto"/>
          <w:sz w:val="24"/>
          <w:szCs w:val="24"/>
        </w:rPr>
      </w:pPr>
      <w:r w:rsidRPr="008F3CC7">
        <w:rPr>
          <w:color w:val="auto"/>
          <w:sz w:val="24"/>
          <w:szCs w:val="24"/>
        </w:rPr>
        <w:t>встановлення зв'язків між ними та засвоєним змістом попередніх тем, закріплення знань, умінь і навичок.</w:t>
      </w:r>
    </w:p>
    <w:p w:rsidR="003B75EC" w:rsidRPr="008F3CC7" w:rsidRDefault="003B75EC" w:rsidP="003B75EC">
      <w:pPr>
        <w:pStyle w:val="1"/>
        <w:ind w:firstLine="720"/>
        <w:rPr>
          <w:color w:val="auto"/>
          <w:sz w:val="24"/>
          <w:szCs w:val="24"/>
        </w:rPr>
      </w:pPr>
      <w:r w:rsidRPr="008F3CC7">
        <w:rPr>
          <w:color w:val="auto"/>
          <w:sz w:val="24"/>
          <w:szCs w:val="24"/>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3B75EC" w:rsidRPr="008F3CC7" w:rsidRDefault="003B75EC" w:rsidP="003B75EC">
      <w:pPr>
        <w:pStyle w:val="1"/>
        <w:ind w:firstLine="720"/>
        <w:rPr>
          <w:color w:val="auto"/>
          <w:sz w:val="24"/>
          <w:szCs w:val="24"/>
        </w:rPr>
      </w:pPr>
      <w:r w:rsidRPr="008F3CC7">
        <w:rPr>
          <w:color w:val="auto"/>
          <w:sz w:val="24"/>
          <w:szCs w:val="24"/>
        </w:rPr>
        <w:t>Інформація, отримана на підставі поточного контролю, є основною для коригування роботи вчителя на уроці.</w:t>
      </w:r>
    </w:p>
    <w:p w:rsidR="003B75EC" w:rsidRPr="008F3CC7" w:rsidRDefault="003B75EC" w:rsidP="003B75EC">
      <w:pPr>
        <w:pStyle w:val="1"/>
        <w:ind w:firstLine="720"/>
        <w:rPr>
          <w:color w:val="auto"/>
          <w:sz w:val="24"/>
          <w:szCs w:val="24"/>
        </w:rPr>
      </w:pPr>
      <w:r w:rsidRPr="008F3CC7">
        <w:rPr>
          <w:color w:val="auto"/>
          <w:sz w:val="24"/>
          <w:szCs w:val="24"/>
        </w:rPr>
        <w:t>Тематичному оцінюванню навчальних досягнень підлягають основні результати вивчення теми (розділу).</w:t>
      </w:r>
    </w:p>
    <w:p w:rsidR="003B75EC" w:rsidRPr="008F3CC7" w:rsidRDefault="003B75EC" w:rsidP="003B75EC">
      <w:pPr>
        <w:pStyle w:val="1"/>
        <w:ind w:firstLine="720"/>
        <w:rPr>
          <w:color w:val="auto"/>
          <w:sz w:val="24"/>
          <w:szCs w:val="24"/>
        </w:rPr>
      </w:pPr>
      <w:r w:rsidRPr="008F3CC7">
        <w:rPr>
          <w:color w:val="auto"/>
          <w:sz w:val="24"/>
          <w:szCs w:val="24"/>
        </w:rPr>
        <w:t>Тематичне оцінювання навчальних досягнень учнів забезпечує:</w:t>
      </w:r>
    </w:p>
    <w:p w:rsidR="003B75EC" w:rsidRPr="008F3CC7" w:rsidRDefault="003B75EC" w:rsidP="003C5F60">
      <w:pPr>
        <w:pStyle w:val="1"/>
        <w:numPr>
          <w:ilvl w:val="0"/>
          <w:numId w:val="25"/>
        </w:numPr>
        <w:rPr>
          <w:color w:val="auto"/>
          <w:sz w:val="24"/>
          <w:szCs w:val="24"/>
        </w:rPr>
      </w:pPr>
      <w:r w:rsidRPr="008F3CC7">
        <w:rPr>
          <w:color w:val="auto"/>
          <w:sz w:val="24"/>
          <w:szCs w:val="24"/>
        </w:rPr>
        <w:t>усунення безсистемності в оцінюванні;</w:t>
      </w:r>
    </w:p>
    <w:p w:rsidR="003B75EC" w:rsidRPr="008F3CC7" w:rsidRDefault="003B75EC" w:rsidP="003C5F60">
      <w:pPr>
        <w:pStyle w:val="1"/>
        <w:numPr>
          <w:ilvl w:val="0"/>
          <w:numId w:val="25"/>
        </w:numPr>
        <w:rPr>
          <w:color w:val="auto"/>
          <w:sz w:val="24"/>
          <w:szCs w:val="24"/>
        </w:rPr>
      </w:pPr>
      <w:r w:rsidRPr="008F3CC7">
        <w:rPr>
          <w:color w:val="auto"/>
          <w:sz w:val="24"/>
          <w:szCs w:val="24"/>
        </w:rPr>
        <w:t>підвищення об'єктивності оцінки знань, навичок і вмінь;</w:t>
      </w:r>
    </w:p>
    <w:p w:rsidR="003B75EC" w:rsidRPr="008F3CC7" w:rsidRDefault="003B75EC" w:rsidP="003C5F60">
      <w:pPr>
        <w:pStyle w:val="1"/>
        <w:numPr>
          <w:ilvl w:val="0"/>
          <w:numId w:val="25"/>
        </w:numPr>
        <w:rPr>
          <w:color w:val="auto"/>
          <w:sz w:val="24"/>
          <w:szCs w:val="24"/>
        </w:rPr>
      </w:pPr>
      <w:r w:rsidRPr="008F3CC7">
        <w:rPr>
          <w:color w:val="auto"/>
          <w:sz w:val="24"/>
          <w:szCs w:val="24"/>
        </w:rPr>
        <w:t>індивідуальний та диференційований підхід до організації навчання;</w:t>
      </w:r>
    </w:p>
    <w:p w:rsidR="003B75EC" w:rsidRPr="008F3CC7" w:rsidRDefault="003B75EC" w:rsidP="003C5F60">
      <w:pPr>
        <w:pStyle w:val="1"/>
        <w:numPr>
          <w:ilvl w:val="0"/>
          <w:numId w:val="25"/>
        </w:numPr>
        <w:rPr>
          <w:color w:val="auto"/>
          <w:sz w:val="24"/>
          <w:szCs w:val="24"/>
        </w:rPr>
      </w:pPr>
      <w:r w:rsidRPr="008F3CC7">
        <w:rPr>
          <w:color w:val="auto"/>
          <w:sz w:val="24"/>
          <w:szCs w:val="24"/>
        </w:rPr>
        <w:t>систематизацію й узагальнення навчального матеріалу;</w:t>
      </w:r>
    </w:p>
    <w:p w:rsidR="003B75EC" w:rsidRPr="008F3CC7" w:rsidRDefault="003B75EC" w:rsidP="003C5F60">
      <w:pPr>
        <w:pStyle w:val="1"/>
        <w:numPr>
          <w:ilvl w:val="0"/>
          <w:numId w:val="25"/>
        </w:numPr>
        <w:rPr>
          <w:color w:val="auto"/>
          <w:sz w:val="24"/>
          <w:szCs w:val="24"/>
        </w:rPr>
      </w:pPr>
      <w:r w:rsidRPr="008F3CC7">
        <w:rPr>
          <w:color w:val="auto"/>
          <w:sz w:val="24"/>
          <w:szCs w:val="24"/>
        </w:rPr>
        <w:t>концентрацію уваги учнів до найсуттєвішого в системі знань з кожного предмета.</w:t>
      </w:r>
    </w:p>
    <w:p w:rsidR="00521F20" w:rsidRPr="008F3CC7" w:rsidRDefault="003B75EC" w:rsidP="00521F20">
      <w:pPr>
        <w:pStyle w:val="1"/>
        <w:ind w:firstLine="720"/>
        <w:rPr>
          <w:color w:val="auto"/>
          <w:sz w:val="24"/>
          <w:szCs w:val="24"/>
        </w:rPr>
      </w:pPr>
      <w:r w:rsidRPr="008F3CC7">
        <w:rPr>
          <w:color w:val="auto"/>
          <w:sz w:val="24"/>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r w:rsidR="00521F20" w:rsidRPr="008F3CC7">
        <w:rPr>
          <w:color w:val="auto"/>
          <w:sz w:val="24"/>
          <w:szCs w:val="24"/>
        </w:rPr>
        <w:t xml:space="preserve"> Форми проведення видів контролю, їх кількість визначається робочою програмою.</w:t>
      </w:r>
    </w:p>
    <w:p w:rsidR="003B75EC" w:rsidRPr="008F3CC7" w:rsidRDefault="003B75EC" w:rsidP="003B75EC">
      <w:pPr>
        <w:pStyle w:val="1"/>
        <w:ind w:firstLine="720"/>
        <w:rPr>
          <w:color w:val="auto"/>
          <w:sz w:val="24"/>
          <w:szCs w:val="24"/>
        </w:rPr>
      </w:pPr>
      <w:r w:rsidRPr="008F3CC7">
        <w:rPr>
          <w:color w:val="auto"/>
          <w:sz w:val="24"/>
          <w:szCs w:val="24"/>
        </w:rPr>
        <w:t>Перед початком вивчення чергової теми всі учні мають бути ознайомлені з тривалістю вивченнятеми (кількість занять); кількістю й тематикою обов'язкових робіт і термінами їх проведення; умовами оцінювання.</w:t>
      </w:r>
    </w:p>
    <w:p w:rsidR="00297AA4" w:rsidRPr="008F3CC7" w:rsidRDefault="003B75EC" w:rsidP="00297AA4">
      <w:pPr>
        <w:pStyle w:val="1"/>
        <w:ind w:firstLine="720"/>
        <w:rPr>
          <w:color w:val="auto"/>
          <w:sz w:val="24"/>
          <w:szCs w:val="24"/>
        </w:rPr>
      </w:pPr>
      <w:r w:rsidRPr="008F3CC7">
        <w:rPr>
          <w:color w:val="auto"/>
          <w:sz w:val="24"/>
          <w:szCs w:val="24"/>
        </w:rPr>
        <w:t>Оцінка за семестр виставляється за результатами тематичного оцінювання, а за рік - на основі семестрових оцінок.</w:t>
      </w:r>
      <w:r w:rsidR="00297AA4" w:rsidRPr="008F3CC7">
        <w:rPr>
          <w:color w:val="auto"/>
          <w:sz w:val="24"/>
          <w:szCs w:val="24"/>
        </w:rPr>
        <w:t xml:space="preserve"> Оприлюднення результатів контролю здійснюється відповідно до вищезазначених нормативних документів.</w:t>
      </w:r>
    </w:p>
    <w:p w:rsidR="003B75EC" w:rsidRPr="008F3CC7" w:rsidRDefault="00A354E8" w:rsidP="003B75EC">
      <w:pPr>
        <w:pStyle w:val="1"/>
        <w:ind w:firstLine="720"/>
        <w:rPr>
          <w:color w:val="auto"/>
          <w:sz w:val="24"/>
          <w:szCs w:val="24"/>
        </w:rPr>
      </w:pPr>
      <w:r w:rsidRPr="008F3CC7">
        <w:rPr>
          <w:color w:val="auto"/>
          <w:sz w:val="24"/>
          <w:szCs w:val="24"/>
        </w:rPr>
        <w:t xml:space="preserve">Учень </w:t>
      </w:r>
      <w:r w:rsidR="003B75EC" w:rsidRPr="008F3CC7">
        <w:rPr>
          <w:color w:val="auto"/>
          <w:sz w:val="24"/>
          <w:szCs w:val="24"/>
        </w:rPr>
        <w:t>має право на підвищення семестрової оцінки.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Тематична перевірка у </w:t>
      </w:r>
      <w:r w:rsidR="00A42F88" w:rsidRPr="008F3CC7">
        <w:rPr>
          <w:color w:val="auto"/>
          <w:sz w:val="24"/>
          <w:szCs w:val="24"/>
        </w:rPr>
        <w:t>3</w:t>
      </w:r>
      <w:r w:rsidRPr="008F3CC7">
        <w:rPr>
          <w:color w:val="auto"/>
          <w:sz w:val="24"/>
          <w:szCs w:val="24"/>
        </w:rPr>
        <w:t>-4 класах здійснюється у формі тематичної контрольної роботи після опанування програмової теми/розділу.</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Окрім зазначених вище форм контролю, у </w:t>
      </w:r>
      <w:proofErr w:type="spellStart"/>
      <w:r w:rsidR="003F5CD7" w:rsidRPr="008F3CC7">
        <w:rPr>
          <w:color w:val="auto"/>
          <w:sz w:val="24"/>
          <w:szCs w:val="24"/>
        </w:rPr>
        <w:t>Біленському</w:t>
      </w:r>
      <w:proofErr w:type="spellEnd"/>
      <w:r w:rsidR="003F5CD7" w:rsidRPr="008F3CC7">
        <w:rPr>
          <w:color w:val="auto"/>
          <w:sz w:val="24"/>
          <w:szCs w:val="24"/>
        </w:rPr>
        <w:t xml:space="preserve"> НВК «ЗОШ І-ІІІ </w:t>
      </w:r>
      <w:proofErr w:type="spellStart"/>
      <w:r w:rsidR="003F5CD7" w:rsidRPr="008F3CC7">
        <w:rPr>
          <w:color w:val="auto"/>
          <w:sz w:val="24"/>
          <w:szCs w:val="24"/>
        </w:rPr>
        <w:t>ст..-ДНЗ»</w:t>
      </w:r>
      <w:r w:rsidRPr="008F3CC7">
        <w:rPr>
          <w:color w:val="auto"/>
          <w:sz w:val="24"/>
          <w:szCs w:val="24"/>
        </w:rPr>
        <w:t>здійснюються</w:t>
      </w:r>
      <w:proofErr w:type="spellEnd"/>
      <w:r w:rsidRPr="008F3CC7">
        <w:rPr>
          <w:color w:val="auto"/>
          <w:sz w:val="24"/>
          <w:szCs w:val="24"/>
        </w:rPr>
        <w:t xml:space="preserve"> такі організаційні заходи щодо забезпечення якості освітнього процесу:</w:t>
      </w:r>
    </w:p>
    <w:p w:rsidR="00613E7D" w:rsidRPr="008F3CC7" w:rsidRDefault="00613E7D" w:rsidP="003C5F60">
      <w:pPr>
        <w:pStyle w:val="1"/>
        <w:numPr>
          <w:ilvl w:val="0"/>
          <w:numId w:val="22"/>
        </w:numPr>
        <w:shd w:val="clear" w:color="auto" w:fill="auto"/>
        <w:tabs>
          <w:tab w:val="left" w:pos="1001"/>
        </w:tabs>
        <w:ind w:left="851"/>
        <w:rPr>
          <w:color w:val="auto"/>
          <w:sz w:val="24"/>
          <w:szCs w:val="24"/>
        </w:rPr>
      </w:pPr>
      <w:r w:rsidRPr="008F3CC7">
        <w:rPr>
          <w:color w:val="auto"/>
          <w:sz w:val="24"/>
          <w:szCs w:val="24"/>
        </w:rPr>
        <w:t xml:space="preserve">проведення вхідного контролю знань здобувачів освіти </w:t>
      </w:r>
      <w:r w:rsidR="00D2149E" w:rsidRPr="008F3CC7">
        <w:rPr>
          <w:color w:val="auto"/>
          <w:sz w:val="24"/>
          <w:szCs w:val="24"/>
        </w:rPr>
        <w:t>5, 9,</w:t>
      </w:r>
      <w:r w:rsidRPr="008F3CC7">
        <w:rPr>
          <w:color w:val="auto"/>
          <w:sz w:val="24"/>
          <w:szCs w:val="24"/>
        </w:rPr>
        <w:t>11-х класів (діагностичні контрольні роботи) на початку навчального року з предметів: українська мова, математика;</w:t>
      </w:r>
    </w:p>
    <w:p w:rsidR="00613E7D" w:rsidRPr="008F3CC7" w:rsidRDefault="00613E7D" w:rsidP="003C5F60">
      <w:pPr>
        <w:pStyle w:val="1"/>
        <w:numPr>
          <w:ilvl w:val="0"/>
          <w:numId w:val="22"/>
        </w:numPr>
        <w:shd w:val="clear" w:color="auto" w:fill="auto"/>
        <w:tabs>
          <w:tab w:val="left" w:pos="1001"/>
        </w:tabs>
        <w:ind w:left="851"/>
        <w:rPr>
          <w:color w:val="auto"/>
          <w:sz w:val="24"/>
          <w:szCs w:val="24"/>
        </w:rPr>
      </w:pPr>
      <w:r w:rsidRPr="008F3CC7">
        <w:rPr>
          <w:color w:val="auto"/>
          <w:sz w:val="24"/>
          <w:szCs w:val="24"/>
        </w:rPr>
        <w:t>адміністративні контрольні роботи за підсумками освітньої діяльності у семестрах, навчальному році.</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lastRenderedPageBreak/>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13E7D" w:rsidRPr="008F3CC7" w:rsidRDefault="00613E7D" w:rsidP="00793494">
      <w:pPr>
        <w:pStyle w:val="1"/>
        <w:shd w:val="clear" w:color="auto" w:fill="auto"/>
        <w:ind w:firstLine="720"/>
        <w:rPr>
          <w:color w:val="auto"/>
          <w:sz w:val="24"/>
          <w:szCs w:val="24"/>
        </w:rPr>
      </w:pPr>
      <w:r w:rsidRPr="008F3CC7">
        <w:rPr>
          <w:color w:val="auto"/>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та якості освіти</w:t>
      </w:r>
      <w:r w:rsidR="00E57512"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w:t>
      </w:r>
    </w:p>
    <w:p w:rsidR="00613E7D" w:rsidRPr="008F3CC7" w:rsidRDefault="00613E7D" w:rsidP="00613E7D">
      <w:pPr>
        <w:pStyle w:val="1"/>
        <w:shd w:val="clear" w:color="auto" w:fill="auto"/>
        <w:spacing w:after="260"/>
        <w:ind w:firstLine="720"/>
        <w:rPr>
          <w:color w:val="auto"/>
          <w:sz w:val="24"/>
          <w:szCs w:val="24"/>
        </w:rPr>
      </w:pPr>
      <w:r w:rsidRPr="008F3CC7">
        <w:rPr>
          <w:color w:val="auto"/>
          <w:sz w:val="24"/>
          <w:szCs w:val="24"/>
        </w:rPr>
        <w:t>Процедура та вимоги до поточного та підсумкового контролю відповідають орієнтовним вимогам до контролю та оцінювання навчальних досягнень учнів початкової школи та критеріям оцінювання навчальних досягнень учнів у системі загальної середньої освіти, визначених Міністерством освіти і науки України.</w:t>
      </w:r>
    </w:p>
    <w:p w:rsidR="00613E7D" w:rsidRPr="00BA1999" w:rsidRDefault="00613E7D" w:rsidP="007021F0">
      <w:pPr>
        <w:pStyle w:val="11"/>
        <w:numPr>
          <w:ilvl w:val="0"/>
          <w:numId w:val="3"/>
        </w:numPr>
        <w:shd w:val="clear" w:color="auto" w:fill="auto"/>
        <w:tabs>
          <w:tab w:val="left" w:pos="317"/>
        </w:tabs>
        <w:jc w:val="both"/>
        <w:rPr>
          <w:color w:val="auto"/>
          <w:sz w:val="28"/>
          <w:szCs w:val="28"/>
        </w:rPr>
      </w:pPr>
      <w:bookmarkStart w:id="18" w:name="bookmark17"/>
      <w:r w:rsidRPr="00BA1999">
        <w:rPr>
          <w:color w:val="auto"/>
          <w:sz w:val="28"/>
          <w:szCs w:val="28"/>
        </w:rPr>
        <w:t>Критерії, правила і процедури оцінювання педагогічної діяльності педагогічних працівників</w:t>
      </w:r>
      <w:bookmarkEnd w:id="18"/>
    </w:p>
    <w:p w:rsidR="00913775" w:rsidRPr="00BA1999" w:rsidRDefault="00913775" w:rsidP="00913775">
      <w:pPr>
        <w:pStyle w:val="11"/>
        <w:shd w:val="clear" w:color="auto" w:fill="auto"/>
        <w:tabs>
          <w:tab w:val="left" w:pos="317"/>
        </w:tabs>
        <w:jc w:val="both"/>
        <w:rPr>
          <w:color w:val="auto"/>
          <w:sz w:val="28"/>
          <w:szCs w:val="28"/>
        </w:rPr>
      </w:pPr>
    </w:p>
    <w:p w:rsidR="00613E7D" w:rsidRPr="008F3CC7" w:rsidRDefault="00613E7D" w:rsidP="00613E7D">
      <w:pPr>
        <w:pStyle w:val="1"/>
        <w:shd w:val="clear" w:color="auto" w:fill="auto"/>
        <w:ind w:firstLine="720"/>
        <w:rPr>
          <w:color w:val="auto"/>
          <w:sz w:val="24"/>
          <w:szCs w:val="24"/>
        </w:rPr>
      </w:pPr>
      <w:r w:rsidRPr="008F3CC7">
        <w:rPr>
          <w:color w:val="auto"/>
          <w:sz w:val="24"/>
          <w:szCs w:val="24"/>
        </w:rPr>
        <w:t>Внутрішня система забезпечення якості освіти та якості освітньої діяльності передбач</w:t>
      </w:r>
      <w:r w:rsidR="001C33AA" w:rsidRPr="008F3CC7">
        <w:rPr>
          <w:color w:val="auto"/>
          <w:sz w:val="24"/>
          <w:szCs w:val="24"/>
        </w:rPr>
        <w:t>ає</w:t>
      </w:r>
      <w:r w:rsidRPr="008F3CC7">
        <w:rPr>
          <w:color w:val="auto"/>
          <w:sz w:val="24"/>
          <w:szCs w:val="24"/>
        </w:rPr>
        <w:t xml:space="preserve"> підвищення якості професійної підготовки фахівців відповідно до очікувань суспільства.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Вимоги до педагогічних працівників </w:t>
      </w:r>
      <w:proofErr w:type="spellStart"/>
      <w:r w:rsidR="003F5CD7" w:rsidRPr="008F3CC7">
        <w:rPr>
          <w:color w:val="auto"/>
          <w:sz w:val="24"/>
          <w:szCs w:val="24"/>
        </w:rPr>
        <w:t>Біленського</w:t>
      </w:r>
      <w:proofErr w:type="spellEnd"/>
      <w:r w:rsidR="003F5CD7" w:rsidRPr="008F3CC7">
        <w:rPr>
          <w:color w:val="auto"/>
          <w:sz w:val="24"/>
          <w:szCs w:val="24"/>
        </w:rPr>
        <w:t xml:space="preserve"> НВК «ЗОШ І-ІІІ ст..-ДНЗ»</w:t>
      </w:r>
      <w:r w:rsidRPr="008F3CC7">
        <w:rPr>
          <w:color w:val="auto"/>
          <w:sz w:val="24"/>
          <w:szCs w:val="24"/>
        </w:rPr>
        <w:t xml:space="preserve"> встановлюються у відповідності до розділу VII Закону України «Про освіту» від 05.09.2017 року </w:t>
      </w:r>
      <w:r w:rsidRPr="008F3CC7">
        <w:rPr>
          <w:color w:val="auto"/>
          <w:sz w:val="24"/>
          <w:szCs w:val="24"/>
          <w:lang w:bidi="en-US"/>
        </w:rPr>
        <w:t xml:space="preserve">№2143-VIII, </w:t>
      </w:r>
      <w:r w:rsidRPr="008F3CC7">
        <w:rPr>
          <w:color w:val="auto"/>
          <w:sz w:val="24"/>
          <w:szCs w:val="24"/>
        </w:rPr>
        <w:t>чинного з 28.09.2017 року.</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Процедура призначення на посаду педагогічних працівників регулюється чинним законодавством.</w:t>
      </w:r>
    </w:p>
    <w:p w:rsidR="00613E7D" w:rsidRPr="008F3CC7" w:rsidRDefault="00613E7D" w:rsidP="00613E7D">
      <w:pPr>
        <w:pStyle w:val="1"/>
        <w:shd w:val="clear" w:color="auto" w:fill="auto"/>
        <w:ind w:firstLine="720"/>
        <w:rPr>
          <w:color w:val="auto"/>
          <w:sz w:val="24"/>
          <w:szCs w:val="24"/>
        </w:rPr>
      </w:pPr>
      <w:r w:rsidRPr="008F3CC7">
        <w:rPr>
          <w:b/>
          <w:bCs/>
          <w:i/>
          <w:iCs/>
          <w:color w:val="auto"/>
          <w:sz w:val="24"/>
          <w:szCs w:val="24"/>
        </w:rPr>
        <w:t>Основними критеріями</w:t>
      </w:r>
      <w:r w:rsidRPr="008F3CC7">
        <w:rPr>
          <w:color w:val="auto"/>
          <w:sz w:val="24"/>
          <w:szCs w:val="24"/>
        </w:rPr>
        <w:t xml:space="preserve"> оцінювання педагогічної діяльності педагогічних працівників </w:t>
      </w:r>
      <w:proofErr w:type="spellStart"/>
      <w:r w:rsidRPr="008F3CC7">
        <w:rPr>
          <w:color w:val="auto"/>
          <w:sz w:val="24"/>
          <w:szCs w:val="24"/>
        </w:rPr>
        <w:t>у</w:t>
      </w:r>
      <w:r w:rsidR="003F5CD7" w:rsidRPr="008F3CC7">
        <w:rPr>
          <w:color w:val="auto"/>
          <w:sz w:val="24"/>
          <w:szCs w:val="24"/>
        </w:rPr>
        <w:t>Біленському</w:t>
      </w:r>
      <w:proofErr w:type="spellEnd"/>
      <w:r w:rsidR="003F5CD7" w:rsidRPr="008F3CC7">
        <w:rPr>
          <w:color w:val="auto"/>
          <w:sz w:val="24"/>
          <w:szCs w:val="24"/>
        </w:rPr>
        <w:t xml:space="preserve"> НВК «ЗОШ І-ІІІ </w:t>
      </w:r>
      <w:proofErr w:type="spellStart"/>
      <w:r w:rsidR="003F5CD7" w:rsidRPr="008F3CC7">
        <w:rPr>
          <w:color w:val="auto"/>
          <w:sz w:val="24"/>
          <w:szCs w:val="24"/>
        </w:rPr>
        <w:t>ст..-ДНЗ»</w:t>
      </w:r>
      <w:r w:rsidRPr="008F3CC7">
        <w:rPr>
          <w:color w:val="auto"/>
          <w:sz w:val="24"/>
          <w:szCs w:val="24"/>
        </w:rPr>
        <w:t>є</w:t>
      </w:r>
      <w:proofErr w:type="spellEnd"/>
      <w:r w:rsidRPr="008F3CC7">
        <w:rPr>
          <w:color w:val="auto"/>
          <w:sz w:val="24"/>
          <w:szCs w:val="24"/>
        </w:rPr>
        <w:t>:</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стан забезпечення кадрами відповідно фахової освіти;</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освітній рівень педагогічних працівників;</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результати атестації;</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систематичність підвищення кваліфікації;</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наявність педагогічних звань, почесних нагород;</w:t>
      </w:r>
    </w:p>
    <w:p w:rsidR="00613E7D" w:rsidRPr="008F3CC7" w:rsidRDefault="00613E7D" w:rsidP="003C5F60">
      <w:pPr>
        <w:pStyle w:val="1"/>
        <w:numPr>
          <w:ilvl w:val="0"/>
          <w:numId w:val="23"/>
        </w:numPr>
        <w:shd w:val="clear" w:color="auto" w:fill="auto"/>
        <w:tabs>
          <w:tab w:val="left" w:pos="941"/>
        </w:tabs>
        <w:ind w:left="993" w:hanging="284"/>
        <w:rPr>
          <w:color w:val="auto"/>
          <w:sz w:val="24"/>
          <w:szCs w:val="24"/>
        </w:rPr>
      </w:pPr>
      <w:r w:rsidRPr="008F3CC7">
        <w:rPr>
          <w:color w:val="auto"/>
          <w:sz w:val="24"/>
          <w:szCs w:val="24"/>
        </w:rPr>
        <w:t>наявність авторських програм, посібників, методичних рекомендацій, статейтощо;</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участь в експериментальній діяльності;</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результати освітньої діяльності;</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оптимальність розподілу педагогічного навантаження;</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показник плинності кадрів.</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Конкретизовані числовими показниками індикатори якості педагогічної діяльності наведені у додатку  до Положення.</w:t>
      </w:r>
    </w:p>
    <w:p w:rsidR="00613E7D" w:rsidRPr="008F3CC7" w:rsidRDefault="00613E7D" w:rsidP="00F04AD7">
      <w:pPr>
        <w:pStyle w:val="1"/>
        <w:shd w:val="clear" w:color="auto" w:fill="auto"/>
        <w:ind w:firstLine="720"/>
        <w:rPr>
          <w:color w:val="auto"/>
          <w:sz w:val="24"/>
          <w:szCs w:val="24"/>
        </w:rPr>
      </w:pPr>
      <w:r w:rsidRPr="008F3CC7">
        <w:rPr>
          <w:color w:val="auto"/>
          <w:sz w:val="24"/>
          <w:szCs w:val="24"/>
        </w:rPr>
        <w:t xml:space="preserve">З метою вдосконалення професійної підготовки шляхом поглиблення, розширення й оновлення професійних </w:t>
      </w:r>
      <w:proofErr w:type="spellStart"/>
      <w:r w:rsidRPr="008F3CC7">
        <w:rPr>
          <w:color w:val="auto"/>
          <w:sz w:val="24"/>
          <w:szCs w:val="24"/>
        </w:rPr>
        <w:t>компетентностей</w:t>
      </w:r>
      <w:proofErr w:type="spellEnd"/>
      <w:r w:rsidRPr="008F3CC7">
        <w:rPr>
          <w:color w:val="auto"/>
          <w:sz w:val="24"/>
          <w:szCs w:val="24"/>
        </w:rPr>
        <w:t xml:space="preserve"> організовується підвищення кваліфікації педагогічних працівників.</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Щорічне підвищення кваліфікації педагогічних працівників здійснюється відповідно до статті 59 Закону України </w:t>
      </w:r>
      <w:r w:rsidR="00F04AD7" w:rsidRPr="008F3CC7">
        <w:rPr>
          <w:color w:val="auto"/>
          <w:sz w:val="24"/>
          <w:szCs w:val="24"/>
        </w:rPr>
        <w:t>«</w:t>
      </w:r>
      <w:r w:rsidRPr="008F3CC7">
        <w:rPr>
          <w:color w:val="auto"/>
          <w:sz w:val="24"/>
          <w:szCs w:val="24"/>
        </w:rPr>
        <w:t>Про освіту</w:t>
      </w:r>
      <w:r w:rsidR="00F04AD7" w:rsidRPr="008F3CC7">
        <w:rPr>
          <w:color w:val="auto"/>
          <w:sz w:val="24"/>
          <w:szCs w:val="24"/>
        </w:rPr>
        <w:t>»</w:t>
      </w:r>
      <w:r w:rsidRPr="008F3CC7">
        <w:rPr>
          <w:color w:val="auto"/>
          <w:sz w:val="24"/>
          <w:szCs w:val="24"/>
        </w:rPr>
        <w:t>.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Підвищення кваліфікації педагогічних працівників здійснюється за такими видами:</w:t>
      </w:r>
    </w:p>
    <w:p w:rsidR="00613E7D" w:rsidRPr="008F3CC7" w:rsidRDefault="00613E7D" w:rsidP="003C5F60">
      <w:pPr>
        <w:pStyle w:val="1"/>
        <w:numPr>
          <w:ilvl w:val="0"/>
          <w:numId w:val="23"/>
        </w:numPr>
        <w:shd w:val="clear" w:color="auto" w:fill="auto"/>
        <w:tabs>
          <w:tab w:val="left" w:pos="941"/>
        </w:tabs>
        <w:jc w:val="left"/>
        <w:rPr>
          <w:color w:val="auto"/>
          <w:sz w:val="24"/>
          <w:szCs w:val="24"/>
        </w:rPr>
      </w:pPr>
      <w:r w:rsidRPr="008F3CC7">
        <w:rPr>
          <w:color w:val="auto"/>
          <w:sz w:val="24"/>
          <w:szCs w:val="24"/>
        </w:rPr>
        <w:t>довгострокове підвищення кваліфікації: курси;</w:t>
      </w:r>
    </w:p>
    <w:p w:rsidR="00613E7D" w:rsidRPr="008F3CC7" w:rsidRDefault="00613E7D" w:rsidP="003C5F60">
      <w:pPr>
        <w:pStyle w:val="1"/>
        <w:numPr>
          <w:ilvl w:val="0"/>
          <w:numId w:val="23"/>
        </w:numPr>
        <w:shd w:val="clear" w:color="auto" w:fill="auto"/>
        <w:tabs>
          <w:tab w:val="left" w:pos="933"/>
        </w:tabs>
        <w:rPr>
          <w:color w:val="auto"/>
          <w:sz w:val="24"/>
          <w:szCs w:val="24"/>
        </w:rPr>
      </w:pPr>
      <w:bookmarkStart w:id="19" w:name="_Hlk31633280"/>
      <w:r w:rsidRPr="008F3CC7">
        <w:rPr>
          <w:color w:val="auto"/>
          <w:sz w:val="24"/>
          <w:szCs w:val="24"/>
        </w:rPr>
        <w:lastRenderedPageBreak/>
        <w:t>короткострокове підвищення кваліфікації: семінари, семінари-практикуми, тренінги, конференції, «круглі столи» тощо.</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Показником ефективності та результативності діяльності педагогічних працівників є їх атестація.</w:t>
      </w:r>
    </w:p>
    <w:p w:rsidR="006E1B2A" w:rsidRPr="008F3CC7" w:rsidRDefault="006E1B2A" w:rsidP="00613E7D">
      <w:pPr>
        <w:pStyle w:val="1"/>
        <w:shd w:val="clear" w:color="auto" w:fill="auto"/>
        <w:ind w:firstLine="720"/>
        <w:rPr>
          <w:color w:val="auto"/>
          <w:sz w:val="24"/>
          <w:szCs w:val="24"/>
        </w:rPr>
      </w:pPr>
    </w:p>
    <w:p w:rsidR="00613E7D" w:rsidRPr="00BA1999" w:rsidRDefault="00613E7D" w:rsidP="006E1B2A">
      <w:pPr>
        <w:pStyle w:val="11"/>
        <w:numPr>
          <w:ilvl w:val="0"/>
          <w:numId w:val="3"/>
        </w:numPr>
        <w:shd w:val="clear" w:color="auto" w:fill="auto"/>
        <w:tabs>
          <w:tab w:val="left" w:pos="314"/>
        </w:tabs>
        <w:jc w:val="both"/>
        <w:rPr>
          <w:color w:val="auto"/>
          <w:sz w:val="28"/>
          <w:szCs w:val="28"/>
        </w:rPr>
      </w:pPr>
      <w:bookmarkStart w:id="20" w:name="bookmark18"/>
      <w:r w:rsidRPr="00BA1999">
        <w:rPr>
          <w:color w:val="auto"/>
          <w:sz w:val="28"/>
          <w:szCs w:val="28"/>
        </w:rPr>
        <w:t>Критерії, правила і процедури оцінювання управлінської діяльності керівних працівників.</w:t>
      </w:r>
      <w:bookmarkEnd w:id="20"/>
    </w:p>
    <w:p w:rsidR="00913775" w:rsidRPr="00BA1999" w:rsidRDefault="00913775" w:rsidP="00913775">
      <w:pPr>
        <w:pStyle w:val="11"/>
        <w:shd w:val="clear" w:color="auto" w:fill="auto"/>
        <w:tabs>
          <w:tab w:val="left" w:pos="314"/>
        </w:tabs>
        <w:jc w:val="both"/>
        <w:rPr>
          <w:color w:val="auto"/>
          <w:sz w:val="28"/>
          <w:szCs w:val="28"/>
        </w:rPr>
      </w:pP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Внутрішня система забезпечення якості освіти та якості освітньої діяльності визначає стратегію управління </w:t>
      </w:r>
      <w:r w:rsidR="007E2E21" w:rsidRPr="008F3CC7">
        <w:rPr>
          <w:color w:val="auto"/>
          <w:sz w:val="24"/>
          <w:szCs w:val="24"/>
        </w:rPr>
        <w:t xml:space="preserve">у </w:t>
      </w:r>
      <w:proofErr w:type="spellStart"/>
      <w:r w:rsidR="003F5CD7" w:rsidRPr="008F3CC7">
        <w:rPr>
          <w:color w:val="auto"/>
          <w:sz w:val="24"/>
          <w:szCs w:val="24"/>
        </w:rPr>
        <w:t>Біленському</w:t>
      </w:r>
      <w:proofErr w:type="spellEnd"/>
      <w:r w:rsidR="003F5CD7" w:rsidRPr="008F3CC7">
        <w:rPr>
          <w:color w:val="auto"/>
          <w:sz w:val="24"/>
          <w:szCs w:val="24"/>
        </w:rPr>
        <w:t xml:space="preserve"> НВК «ЗОШ І-ІІІ ст..-ДНЗ»</w:t>
      </w:r>
      <w:r w:rsidRPr="008F3CC7">
        <w:rPr>
          <w:color w:val="auto"/>
          <w:sz w:val="24"/>
          <w:szCs w:val="24"/>
        </w:rPr>
        <w:t xml:space="preserve">, напрямки ефективних змін та розвитку освітньої системи. Для цього </w:t>
      </w:r>
      <w:r w:rsidR="00BF594C" w:rsidRPr="008F3CC7">
        <w:rPr>
          <w:color w:val="auto"/>
          <w:sz w:val="24"/>
          <w:szCs w:val="24"/>
        </w:rPr>
        <w:t xml:space="preserve">в </w:t>
      </w:r>
      <w:r w:rsidR="003F5CD7" w:rsidRPr="008F3CC7">
        <w:rPr>
          <w:color w:val="auto"/>
          <w:sz w:val="24"/>
          <w:szCs w:val="24"/>
        </w:rPr>
        <w:t xml:space="preserve">НВК </w:t>
      </w:r>
      <w:r w:rsidRPr="008F3CC7">
        <w:rPr>
          <w:color w:val="auto"/>
          <w:sz w:val="24"/>
          <w:szCs w:val="24"/>
        </w:rPr>
        <w:t>застосовується моніторинг якості освітнього процесу  як систем</w:t>
      </w:r>
      <w:r w:rsidR="00F0390A" w:rsidRPr="008F3CC7">
        <w:rPr>
          <w:color w:val="auto"/>
          <w:sz w:val="24"/>
          <w:szCs w:val="24"/>
        </w:rPr>
        <w:t>и</w:t>
      </w:r>
      <w:r w:rsidRPr="008F3CC7">
        <w:rPr>
          <w:color w:val="auto"/>
          <w:sz w:val="24"/>
          <w:szCs w:val="24"/>
        </w:rPr>
        <w:t xml:space="preserve">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Управління процесом забезпечення якості освіти </w:t>
      </w:r>
      <w:r w:rsidR="00ED024D" w:rsidRPr="008F3CC7">
        <w:rPr>
          <w:color w:val="auto"/>
          <w:sz w:val="24"/>
          <w:szCs w:val="24"/>
        </w:rPr>
        <w:t xml:space="preserve">у </w:t>
      </w:r>
      <w:proofErr w:type="spellStart"/>
      <w:r w:rsidR="003F5CD7" w:rsidRPr="008F3CC7">
        <w:rPr>
          <w:color w:val="auto"/>
          <w:sz w:val="24"/>
          <w:szCs w:val="24"/>
        </w:rPr>
        <w:t>Біленському</w:t>
      </w:r>
      <w:proofErr w:type="spellEnd"/>
      <w:r w:rsidR="003F5CD7" w:rsidRPr="008F3CC7">
        <w:rPr>
          <w:color w:val="auto"/>
          <w:sz w:val="24"/>
          <w:szCs w:val="24"/>
        </w:rPr>
        <w:t xml:space="preserve"> НВК «ЗОШ І-ІІІ </w:t>
      </w:r>
      <w:proofErr w:type="spellStart"/>
      <w:r w:rsidR="003F5CD7" w:rsidRPr="008F3CC7">
        <w:rPr>
          <w:color w:val="auto"/>
          <w:sz w:val="24"/>
          <w:szCs w:val="24"/>
        </w:rPr>
        <w:t>ст..-ДНЗ»</w:t>
      </w:r>
      <w:r w:rsidRPr="008F3CC7">
        <w:rPr>
          <w:color w:val="auto"/>
          <w:sz w:val="24"/>
          <w:szCs w:val="24"/>
        </w:rPr>
        <w:t>забезпечується</w:t>
      </w:r>
      <w:proofErr w:type="spellEnd"/>
      <w:r w:rsidRPr="008F3CC7">
        <w:rPr>
          <w:color w:val="auto"/>
          <w:sz w:val="24"/>
          <w:szCs w:val="24"/>
        </w:rPr>
        <w:t xml:space="preserve"> внутрішніми нормативно-правовими документами (</w:t>
      </w:r>
      <w:r w:rsidR="00ED024D" w:rsidRPr="008F3CC7">
        <w:rPr>
          <w:color w:val="auto"/>
          <w:sz w:val="24"/>
          <w:szCs w:val="24"/>
        </w:rPr>
        <w:t>С</w:t>
      </w:r>
      <w:r w:rsidRPr="008F3CC7">
        <w:rPr>
          <w:color w:val="auto"/>
          <w:sz w:val="24"/>
          <w:szCs w:val="24"/>
        </w:rPr>
        <w:t>татут, рішення</w:t>
      </w:r>
      <w:r w:rsidR="00F22082" w:rsidRPr="008F3CC7">
        <w:rPr>
          <w:color w:val="auto"/>
          <w:sz w:val="24"/>
          <w:szCs w:val="24"/>
        </w:rPr>
        <w:t xml:space="preserve"> органів громадського самоврядування</w:t>
      </w:r>
      <w:r w:rsidR="003F5CD7" w:rsidRPr="008F3CC7">
        <w:rPr>
          <w:color w:val="auto"/>
          <w:sz w:val="24"/>
          <w:szCs w:val="24"/>
        </w:rPr>
        <w:t>НВК</w:t>
      </w:r>
      <w:r w:rsidR="00F22082" w:rsidRPr="008F3CC7">
        <w:rPr>
          <w:color w:val="auto"/>
          <w:sz w:val="24"/>
          <w:szCs w:val="24"/>
        </w:rPr>
        <w:t>, педагогічної ради</w:t>
      </w:r>
      <w:r w:rsidRPr="008F3CC7">
        <w:rPr>
          <w:color w:val="auto"/>
          <w:sz w:val="24"/>
          <w:szCs w:val="24"/>
        </w:rPr>
        <w:t>, накази тощо), що визначають зміст внутрішньої системи забезпечення якості освіти та механізми її забезпечення.</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Процедура управління процесом забезпечення якості освіти </w:t>
      </w:r>
      <w:r w:rsidR="00DF102C" w:rsidRPr="008F3CC7">
        <w:rPr>
          <w:color w:val="auto"/>
          <w:sz w:val="24"/>
          <w:szCs w:val="24"/>
        </w:rPr>
        <w:t xml:space="preserve">в </w:t>
      </w:r>
      <w:r w:rsidR="003F5CD7" w:rsidRPr="008F3CC7">
        <w:rPr>
          <w:color w:val="auto"/>
          <w:sz w:val="24"/>
          <w:szCs w:val="24"/>
        </w:rPr>
        <w:t>НВК</w:t>
      </w:r>
      <w:r w:rsidRPr="008F3CC7">
        <w:rPr>
          <w:color w:val="auto"/>
          <w:sz w:val="24"/>
          <w:szCs w:val="24"/>
        </w:rPr>
        <w:t>включає:</w:t>
      </w:r>
    </w:p>
    <w:p w:rsidR="00613E7D" w:rsidRPr="008F3CC7" w:rsidRDefault="00613E7D" w:rsidP="003C5F60">
      <w:pPr>
        <w:pStyle w:val="1"/>
        <w:numPr>
          <w:ilvl w:val="0"/>
          <w:numId w:val="26"/>
        </w:numPr>
        <w:shd w:val="clear" w:color="auto" w:fill="auto"/>
        <w:tabs>
          <w:tab w:val="left" w:pos="933"/>
        </w:tabs>
        <w:rPr>
          <w:color w:val="auto"/>
          <w:sz w:val="24"/>
          <w:szCs w:val="24"/>
        </w:rPr>
      </w:pPr>
      <w:r w:rsidRPr="008F3CC7">
        <w:rPr>
          <w:color w:val="auto"/>
          <w:sz w:val="24"/>
          <w:szCs w:val="24"/>
        </w:rPr>
        <w:t>ухвалення рішення про початок формування системи внутрішнього забезпечення якості освіти та якості освітньої діяльності;</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призначення відповідальних за розробку, впровадження та функціонування внутрішньої системи забезпечення якості освіти;</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 xml:space="preserve">навчання </w:t>
      </w:r>
      <w:proofErr w:type="spellStart"/>
      <w:r w:rsidRPr="008F3CC7">
        <w:rPr>
          <w:color w:val="auto"/>
          <w:sz w:val="24"/>
          <w:szCs w:val="24"/>
        </w:rPr>
        <w:t>педпрацівників</w:t>
      </w:r>
      <w:proofErr w:type="spellEnd"/>
      <w:r w:rsidRPr="008F3CC7">
        <w:rPr>
          <w:color w:val="auto"/>
          <w:sz w:val="24"/>
          <w:szCs w:val="24"/>
        </w:rPr>
        <w:t xml:space="preserve"> правилам і процедурам впровадження внутрішньої системи забезпечення якості освіти;</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613E7D" w:rsidRPr="008F3CC7" w:rsidRDefault="00613E7D" w:rsidP="003C5F60">
      <w:pPr>
        <w:pStyle w:val="1"/>
        <w:numPr>
          <w:ilvl w:val="0"/>
          <w:numId w:val="26"/>
        </w:numPr>
        <w:shd w:val="clear" w:color="auto" w:fill="auto"/>
        <w:tabs>
          <w:tab w:val="left" w:pos="938"/>
        </w:tabs>
        <w:rPr>
          <w:color w:val="auto"/>
          <w:sz w:val="24"/>
          <w:szCs w:val="24"/>
        </w:rPr>
      </w:pPr>
      <w:r w:rsidRPr="008F3CC7">
        <w:rPr>
          <w:color w:val="auto"/>
          <w:sz w:val="24"/>
          <w:szCs w:val="24"/>
        </w:rPr>
        <w:t>формування Політики та Цілей у сфері якості (на перспективу, навчальний ріктощо);</w:t>
      </w:r>
    </w:p>
    <w:p w:rsidR="00613E7D" w:rsidRPr="008F3CC7" w:rsidRDefault="00613E7D" w:rsidP="003C5F60">
      <w:pPr>
        <w:pStyle w:val="1"/>
        <w:numPr>
          <w:ilvl w:val="0"/>
          <w:numId w:val="26"/>
        </w:numPr>
        <w:shd w:val="clear" w:color="auto" w:fill="auto"/>
        <w:tabs>
          <w:tab w:val="left" w:pos="933"/>
        </w:tabs>
        <w:rPr>
          <w:color w:val="auto"/>
          <w:sz w:val="24"/>
          <w:szCs w:val="24"/>
        </w:rPr>
      </w:pPr>
      <w:r w:rsidRPr="008F3CC7">
        <w:rPr>
          <w:color w:val="auto"/>
          <w:sz w:val="24"/>
          <w:szCs w:val="24"/>
        </w:rPr>
        <w:t>визначення видів діяльності та процесів у рамках складових внутрішньої системи забезпечення якості освіти;</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розробка процедур для визначених процесів (дій, заходів) (внутрішні нормативні основи);</w:t>
      </w:r>
    </w:p>
    <w:p w:rsidR="00613E7D" w:rsidRPr="008F3CC7" w:rsidRDefault="00613E7D" w:rsidP="003C5F60">
      <w:pPr>
        <w:pStyle w:val="1"/>
        <w:numPr>
          <w:ilvl w:val="0"/>
          <w:numId w:val="26"/>
        </w:numPr>
        <w:shd w:val="clear" w:color="auto" w:fill="auto"/>
        <w:tabs>
          <w:tab w:val="left" w:pos="938"/>
        </w:tabs>
        <w:rPr>
          <w:color w:val="auto"/>
          <w:sz w:val="24"/>
          <w:szCs w:val="24"/>
        </w:rPr>
      </w:pPr>
      <w:r w:rsidRPr="008F3CC7">
        <w:rPr>
          <w:color w:val="auto"/>
          <w:sz w:val="24"/>
          <w:szCs w:val="24"/>
        </w:rPr>
        <w:t>визначення та розвиток системи моніторингу якості;</w:t>
      </w:r>
    </w:p>
    <w:p w:rsidR="00613E7D" w:rsidRPr="008F3CC7" w:rsidRDefault="00613E7D" w:rsidP="003C5F60">
      <w:pPr>
        <w:pStyle w:val="1"/>
        <w:numPr>
          <w:ilvl w:val="0"/>
          <w:numId w:val="26"/>
        </w:numPr>
        <w:shd w:val="clear" w:color="auto" w:fill="auto"/>
        <w:tabs>
          <w:tab w:val="left" w:pos="938"/>
        </w:tabs>
        <w:rPr>
          <w:color w:val="auto"/>
          <w:sz w:val="24"/>
          <w:szCs w:val="24"/>
        </w:rPr>
      </w:pPr>
      <w:r w:rsidRPr="008F3CC7">
        <w:rPr>
          <w:color w:val="auto"/>
          <w:sz w:val="24"/>
          <w:szCs w:val="24"/>
        </w:rPr>
        <w:t>удосконалення системи аналізу та прийняття підсумкових рішень.</w:t>
      </w:r>
    </w:p>
    <w:p w:rsidR="00613E7D" w:rsidRPr="008F3CC7" w:rsidRDefault="00613E7D" w:rsidP="0063696F">
      <w:pPr>
        <w:pStyle w:val="1"/>
        <w:shd w:val="clear" w:color="auto" w:fill="auto"/>
        <w:ind w:firstLine="720"/>
        <w:rPr>
          <w:color w:val="auto"/>
          <w:sz w:val="24"/>
          <w:szCs w:val="24"/>
        </w:rPr>
      </w:pPr>
      <w:r w:rsidRPr="008F3CC7">
        <w:rPr>
          <w:color w:val="auto"/>
          <w:sz w:val="24"/>
          <w:szCs w:val="24"/>
        </w:rPr>
        <w:t>Відповідальні за впровадження та вдосконалення системи забезпечення якостіосвіти та якості освітньої діяльності є педагогічні працівники,  педагогічна рада, директор (заступник директора з навчально-виховної роботи</w:t>
      </w:r>
      <w:r w:rsidR="0063696F" w:rsidRPr="008F3CC7">
        <w:rPr>
          <w:color w:val="auto"/>
          <w:sz w:val="24"/>
          <w:szCs w:val="24"/>
        </w:rPr>
        <w:t>, виховної роботи</w:t>
      </w:r>
      <w:r w:rsidRPr="008F3CC7">
        <w:rPr>
          <w:color w:val="auto"/>
          <w:sz w:val="24"/>
          <w:szCs w:val="24"/>
        </w:rPr>
        <w:t>) шляхом узгодженості (координації) діяльності щодо забезпечення необхідного рівня якості освітнього процесу.</w:t>
      </w:r>
    </w:p>
    <w:p w:rsidR="00613E7D" w:rsidRPr="008F3CC7" w:rsidRDefault="00613E7D" w:rsidP="00613E7D">
      <w:pPr>
        <w:pStyle w:val="1"/>
        <w:shd w:val="clear" w:color="auto" w:fill="auto"/>
        <w:spacing w:after="40"/>
        <w:ind w:firstLine="580"/>
        <w:rPr>
          <w:color w:val="auto"/>
          <w:sz w:val="24"/>
          <w:szCs w:val="24"/>
        </w:rPr>
      </w:pPr>
      <w:r w:rsidRPr="008F3CC7">
        <w:rPr>
          <w:color w:val="auto"/>
          <w:sz w:val="24"/>
          <w:szCs w:val="24"/>
        </w:rPr>
        <w:t>З метою позитивного впливу на якість освіти необхідним є організаційний компонент у процесі формування внутрішньої системи, а саме:</w:t>
      </w:r>
    </w:p>
    <w:p w:rsidR="00613E7D" w:rsidRPr="008F3CC7" w:rsidRDefault="00613E7D" w:rsidP="003C5F60">
      <w:pPr>
        <w:pStyle w:val="1"/>
        <w:numPr>
          <w:ilvl w:val="0"/>
          <w:numId w:val="27"/>
        </w:numPr>
        <w:shd w:val="clear" w:color="auto" w:fill="auto"/>
        <w:tabs>
          <w:tab w:val="left" w:pos="1182"/>
        </w:tabs>
        <w:spacing w:after="40"/>
        <w:rPr>
          <w:color w:val="auto"/>
          <w:sz w:val="24"/>
          <w:szCs w:val="24"/>
        </w:rPr>
      </w:pPr>
      <w:r w:rsidRPr="008F3CC7">
        <w:rPr>
          <w:color w:val="auto"/>
          <w:sz w:val="24"/>
          <w:szCs w:val="24"/>
        </w:rPr>
        <w:t xml:space="preserve">виокремлення в структурі </w:t>
      </w:r>
      <w:r w:rsidR="003F5CD7" w:rsidRPr="008F3CC7">
        <w:rPr>
          <w:color w:val="auto"/>
          <w:sz w:val="24"/>
          <w:szCs w:val="24"/>
        </w:rPr>
        <w:t>НВК</w:t>
      </w:r>
      <w:r w:rsidRPr="008F3CC7">
        <w:rPr>
          <w:color w:val="auto"/>
          <w:sz w:val="24"/>
          <w:szCs w:val="24"/>
        </w:rPr>
        <w:t xml:space="preserve"> осіб, що беруть участь у процесіуправління якістю освіти (</w:t>
      </w:r>
      <w:r w:rsidR="005D4617" w:rsidRPr="008F3CC7">
        <w:rPr>
          <w:color w:val="auto"/>
          <w:sz w:val="24"/>
          <w:szCs w:val="24"/>
        </w:rPr>
        <w:t>заступник</w:t>
      </w:r>
      <w:r w:rsidR="000334EA" w:rsidRPr="008F3CC7">
        <w:rPr>
          <w:color w:val="auto"/>
          <w:sz w:val="24"/>
          <w:szCs w:val="24"/>
        </w:rPr>
        <w:t>и</w:t>
      </w:r>
      <w:r w:rsidR="005D4617" w:rsidRPr="008F3CC7">
        <w:rPr>
          <w:color w:val="auto"/>
          <w:sz w:val="24"/>
          <w:szCs w:val="24"/>
        </w:rPr>
        <w:t xml:space="preserve"> директора</w:t>
      </w:r>
      <w:r w:rsidR="003F5CD7" w:rsidRPr="008F3CC7">
        <w:rPr>
          <w:color w:val="auto"/>
          <w:sz w:val="24"/>
          <w:szCs w:val="24"/>
        </w:rPr>
        <w:t>, координатор програм)</w:t>
      </w:r>
    </w:p>
    <w:p w:rsidR="00613E7D" w:rsidRPr="008F3CC7" w:rsidRDefault="00613E7D" w:rsidP="003C5F60">
      <w:pPr>
        <w:pStyle w:val="1"/>
        <w:numPr>
          <w:ilvl w:val="0"/>
          <w:numId w:val="27"/>
        </w:numPr>
        <w:shd w:val="clear" w:color="auto" w:fill="auto"/>
        <w:tabs>
          <w:tab w:val="left" w:pos="1182"/>
        </w:tabs>
        <w:rPr>
          <w:color w:val="auto"/>
          <w:sz w:val="24"/>
          <w:szCs w:val="24"/>
        </w:rPr>
      </w:pPr>
      <w:r w:rsidRPr="008F3CC7">
        <w:rPr>
          <w:color w:val="auto"/>
          <w:sz w:val="24"/>
          <w:szCs w:val="24"/>
        </w:rPr>
        <w:t xml:space="preserve">проведення заходів щодо навчання адміністративних та педагогічнихпрацівників школи навичкам роботи щодо забезпечення якості освітнього </w:t>
      </w:r>
      <w:bookmarkEnd w:id="19"/>
      <w:r w:rsidRPr="008F3CC7">
        <w:rPr>
          <w:color w:val="auto"/>
          <w:sz w:val="24"/>
          <w:szCs w:val="24"/>
        </w:rPr>
        <w:t>процесу, підвищення оцінної культури педагогів;</w:t>
      </w:r>
    </w:p>
    <w:p w:rsidR="00613E7D" w:rsidRPr="008F3CC7" w:rsidRDefault="00613E7D" w:rsidP="003C5F60">
      <w:pPr>
        <w:pStyle w:val="1"/>
        <w:numPr>
          <w:ilvl w:val="0"/>
          <w:numId w:val="27"/>
        </w:numPr>
        <w:shd w:val="clear" w:color="auto" w:fill="auto"/>
        <w:rPr>
          <w:color w:val="auto"/>
          <w:sz w:val="24"/>
          <w:szCs w:val="24"/>
        </w:rPr>
      </w:pPr>
      <w:r w:rsidRPr="008F3CC7">
        <w:rPr>
          <w:color w:val="auto"/>
          <w:sz w:val="24"/>
          <w:szCs w:val="24"/>
        </w:rPr>
        <w:t xml:space="preserve">розширенні зв'язків з іншими освітніми установами, науковими організаціями, що </w:t>
      </w:r>
      <w:r w:rsidRPr="008F3CC7">
        <w:rPr>
          <w:color w:val="auto"/>
          <w:sz w:val="24"/>
          <w:szCs w:val="24"/>
        </w:rPr>
        <w:lastRenderedPageBreak/>
        <w:t>спеціалізуються на рішенні проблем управління якістю освіти.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Критерії ефективності управлінської діяльності щодо забезпечення функціонування внутрішньої системи забезпечення якості освіти:</w:t>
      </w:r>
    </w:p>
    <w:p w:rsidR="00613E7D" w:rsidRPr="008F3CC7" w:rsidRDefault="00613E7D" w:rsidP="003C5F60">
      <w:pPr>
        <w:pStyle w:val="1"/>
        <w:numPr>
          <w:ilvl w:val="0"/>
          <w:numId w:val="28"/>
        </w:numPr>
        <w:shd w:val="clear" w:color="auto" w:fill="auto"/>
        <w:tabs>
          <w:tab w:val="left" w:pos="937"/>
        </w:tabs>
        <w:ind w:left="709"/>
        <w:rPr>
          <w:color w:val="auto"/>
          <w:sz w:val="24"/>
          <w:szCs w:val="24"/>
        </w:rPr>
      </w:pPr>
      <w:r w:rsidRPr="008F3CC7">
        <w:rPr>
          <w:color w:val="auto"/>
          <w:sz w:val="24"/>
          <w:szCs w:val="24"/>
        </w:rPr>
        <w:t>наявність нормативних документів, де закріплені вимоги за якістю освітнього процесу (модель випускника, освітня програма);</w:t>
      </w:r>
    </w:p>
    <w:p w:rsidR="00613E7D" w:rsidRPr="008F3CC7" w:rsidRDefault="00613E7D" w:rsidP="003C5F60">
      <w:pPr>
        <w:pStyle w:val="1"/>
        <w:numPr>
          <w:ilvl w:val="0"/>
          <w:numId w:val="28"/>
        </w:numPr>
        <w:shd w:val="clear" w:color="auto" w:fill="auto"/>
        <w:tabs>
          <w:tab w:val="left" w:pos="952"/>
        </w:tabs>
        <w:ind w:left="709"/>
        <w:rPr>
          <w:color w:val="auto"/>
          <w:sz w:val="24"/>
          <w:szCs w:val="24"/>
        </w:rPr>
      </w:pPr>
      <w:r w:rsidRPr="008F3CC7">
        <w:rPr>
          <w:color w:val="auto"/>
          <w:sz w:val="24"/>
          <w:szCs w:val="24"/>
        </w:rPr>
        <w:t>оптимальність та дієвість управлінських рішень;</w:t>
      </w:r>
    </w:p>
    <w:p w:rsidR="00613E7D" w:rsidRPr="008F3CC7" w:rsidRDefault="00613E7D" w:rsidP="003C5F60">
      <w:pPr>
        <w:pStyle w:val="1"/>
        <w:numPr>
          <w:ilvl w:val="0"/>
          <w:numId w:val="28"/>
        </w:numPr>
        <w:shd w:val="clear" w:color="auto" w:fill="auto"/>
        <w:tabs>
          <w:tab w:val="left" w:pos="937"/>
        </w:tabs>
        <w:ind w:left="709"/>
        <w:rPr>
          <w:color w:val="auto"/>
          <w:sz w:val="24"/>
          <w:szCs w:val="24"/>
        </w:rPr>
      </w:pPr>
      <w:r w:rsidRPr="008F3CC7">
        <w:rPr>
          <w:color w:val="auto"/>
          <w:sz w:val="24"/>
          <w:szCs w:val="24"/>
        </w:rPr>
        <w:t>керованість процесу управління забезпеченням функціонування внутрішньої системи забезпечення якості освіти (наявність підрозділу або посадової особи, які відповідають за управління якістю освітнього процесу);</w:t>
      </w:r>
    </w:p>
    <w:p w:rsidR="00613E7D" w:rsidRPr="008F3CC7" w:rsidRDefault="00613E7D" w:rsidP="003C5F60">
      <w:pPr>
        <w:pStyle w:val="1"/>
        <w:numPr>
          <w:ilvl w:val="0"/>
          <w:numId w:val="28"/>
        </w:numPr>
        <w:shd w:val="clear" w:color="auto" w:fill="auto"/>
        <w:tabs>
          <w:tab w:val="left" w:pos="942"/>
        </w:tabs>
        <w:ind w:left="709"/>
        <w:rPr>
          <w:color w:val="auto"/>
          <w:sz w:val="24"/>
          <w:szCs w:val="24"/>
        </w:rPr>
      </w:pPr>
      <w:r w:rsidRPr="008F3CC7">
        <w:rPr>
          <w:color w:val="auto"/>
          <w:sz w:val="24"/>
          <w:szCs w:val="24"/>
        </w:rPr>
        <w:t xml:space="preserve">формування освітньої програми </w:t>
      </w:r>
      <w:r w:rsidR="003F5CD7" w:rsidRPr="008F3CC7">
        <w:rPr>
          <w:color w:val="auto"/>
          <w:sz w:val="24"/>
          <w:szCs w:val="24"/>
        </w:rPr>
        <w:t>НВК</w:t>
      </w:r>
      <w:r w:rsidRPr="008F3CC7">
        <w:rPr>
          <w:color w:val="auto"/>
          <w:sz w:val="24"/>
          <w:szCs w:val="24"/>
        </w:rPr>
        <w:t xml:space="preserve"> (раціональність використання інваріантної, варіативної складової</w:t>
      </w:r>
      <w:r w:rsidR="005718C6" w:rsidRPr="008F3CC7">
        <w:rPr>
          <w:color w:val="auto"/>
          <w:sz w:val="24"/>
          <w:szCs w:val="24"/>
        </w:rPr>
        <w:t>)</w:t>
      </w:r>
      <w:r w:rsidRPr="008F3CC7">
        <w:rPr>
          <w:color w:val="auto"/>
          <w:sz w:val="24"/>
          <w:szCs w:val="24"/>
        </w:rPr>
        <w:t>;</w:t>
      </w:r>
    </w:p>
    <w:p w:rsidR="00613E7D" w:rsidRPr="008F3CC7" w:rsidRDefault="00613E7D" w:rsidP="003C5F60">
      <w:pPr>
        <w:pStyle w:val="1"/>
        <w:numPr>
          <w:ilvl w:val="0"/>
          <w:numId w:val="28"/>
        </w:numPr>
        <w:shd w:val="clear" w:color="auto" w:fill="auto"/>
        <w:tabs>
          <w:tab w:val="left" w:pos="937"/>
        </w:tabs>
        <w:ind w:left="709"/>
        <w:rPr>
          <w:color w:val="auto"/>
          <w:sz w:val="24"/>
          <w:szCs w:val="24"/>
        </w:rPr>
      </w:pPr>
      <w:r w:rsidRPr="008F3CC7">
        <w:rPr>
          <w:color w:val="auto"/>
          <w:sz w:val="24"/>
          <w:szCs w:val="24"/>
        </w:rPr>
        <w:t xml:space="preserve">підвищення показника відповідності засвоєних здобувачами освіти рівня та обсягу знань, умінь, навичок, інших </w:t>
      </w:r>
      <w:proofErr w:type="spellStart"/>
      <w:r w:rsidRPr="008F3CC7">
        <w:rPr>
          <w:color w:val="auto"/>
          <w:sz w:val="24"/>
          <w:szCs w:val="24"/>
        </w:rPr>
        <w:t>компетентностей</w:t>
      </w:r>
      <w:proofErr w:type="spellEnd"/>
      <w:r w:rsidRPr="008F3CC7">
        <w:rPr>
          <w:color w:val="auto"/>
          <w:sz w:val="24"/>
          <w:szCs w:val="24"/>
        </w:rPr>
        <w:t xml:space="preserve"> вимогам стандартів освіти;</w:t>
      </w:r>
    </w:p>
    <w:p w:rsidR="00613E7D" w:rsidRPr="008F3CC7" w:rsidRDefault="00613E7D" w:rsidP="003C5F60">
      <w:pPr>
        <w:pStyle w:val="1"/>
        <w:numPr>
          <w:ilvl w:val="0"/>
          <w:numId w:val="28"/>
        </w:numPr>
        <w:shd w:val="clear" w:color="auto" w:fill="auto"/>
        <w:tabs>
          <w:tab w:val="left" w:pos="947"/>
        </w:tabs>
        <w:ind w:left="709"/>
        <w:rPr>
          <w:color w:val="auto"/>
          <w:sz w:val="24"/>
          <w:szCs w:val="24"/>
        </w:rPr>
      </w:pPr>
      <w:r w:rsidRPr="008F3CC7">
        <w:rPr>
          <w:color w:val="auto"/>
          <w:sz w:val="24"/>
          <w:szCs w:val="24"/>
        </w:rPr>
        <w:t>кореляція показників успішності з результатами державної підсумкової атестації, зовнішнього незалежного оцінювання;</w:t>
      </w:r>
    </w:p>
    <w:p w:rsidR="00613E7D" w:rsidRPr="008F3CC7" w:rsidRDefault="00613E7D" w:rsidP="003C5F60">
      <w:pPr>
        <w:pStyle w:val="1"/>
        <w:numPr>
          <w:ilvl w:val="0"/>
          <w:numId w:val="28"/>
        </w:numPr>
        <w:shd w:val="clear" w:color="auto" w:fill="auto"/>
        <w:tabs>
          <w:tab w:val="left" w:pos="942"/>
        </w:tabs>
        <w:ind w:left="709"/>
        <w:rPr>
          <w:color w:val="auto"/>
          <w:sz w:val="24"/>
          <w:szCs w:val="24"/>
        </w:rPr>
      </w:pPr>
      <w:r w:rsidRPr="008F3CC7">
        <w:rPr>
          <w:color w:val="auto"/>
          <w:sz w:val="24"/>
          <w:szCs w:val="24"/>
        </w:rPr>
        <w:t>наявність та ефективність системи моральних стимулів для досягнення високого рівня якості освітнього процесу.</w:t>
      </w:r>
    </w:p>
    <w:p w:rsidR="00256D80" w:rsidRPr="008F3CC7" w:rsidRDefault="00A354E8" w:rsidP="00256D80">
      <w:pPr>
        <w:spacing w:after="0" w:line="247" w:lineRule="atLeast"/>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Формою контролю за діяльністю керівників</w:t>
      </w:r>
      <w:r w:rsidR="00241C1E" w:rsidRPr="00241C1E">
        <w:rPr>
          <w:rFonts w:ascii="Times New Roman" w:eastAsia="Times New Roman" w:hAnsi="Times New Roman" w:cs="Times New Roman"/>
          <w:sz w:val="24"/>
          <w:szCs w:val="24"/>
          <w:lang w:val="ru-RU"/>
        </w:rPr>
        <w:t xml:space="preserve"> </w:t>
      </w:r>
      <w:proofErr w:type="spellStart"/>
      <w:r w:rsidR="003F5CD7" w:rsidRPr="008F3CC7">
        <w:rPr>
          <w:rFonts w:ascii="Times New Roman" w:eastAsia="Times New Roman" w:hAnsi="Times New Roman" w:cs="Times New Roman"/>
          <w:sz w:val="24"/>
          <w:szCs w:val="24"/>
        </w:rPr>
        <w:t>НВК</w:t>
      </w:r>
      <w:r w:rsidR="00256D80" w:rsidRPr="008F3CC7">
        <w:rPr>
          <w:rFonts w:ascii="Times New Roman" w:eastAsia="Times New Roman" w:hAnsi="Times New Roman" w:cs="Times New Roman"/>
          <w:sz w:val="24"/>
          <w:szCs w:val="24"/>
        </w:rPr>
        <w:t>є</w:t>
      </w:r>
      <w:proofErr w:type="spellEnd"/>
      <w:r w:rsidR="00256D80" w:rsidRPr="008F3CC7">
        <w:rPr>
          <w:rFonts w:ascii="Times New Roman" w:eastAsia="Times New Roman" w:hAnsi="Times New Roman" w:cs="Times New Roman"/>
          <w:sz w:val="24"/>
          <w:szCs w:val="24"/>
        </w:rPr>
        <w:t xml:space="preserve"> </w:t>
      </w:r>
      <w:r w:rsidR="00706800" w:rsidRPr="008F3CC7">
        <w:rPr>
          <w:rFonts w:ascii="Times New Roman" w:eastAsia="Times New Roman" w:hAnsi="Times New Roman" w:cs="Times New Roman"/>
          <w:sz w:val="24"/>
          <w:szCs w:val="24"/>
        </w:rPr>
        <w:t xml:space="preserve">їх </w:t>
      </w:r>
      <w:r w:rsidRPr="008F3CC7">
        <w:rPr>
          <w:rFonts w:ascii="Times New Roman" w:eastAsia="Times New Roman" w:hAnsi="Times New Roman" w:cs="Times New Roman"/>
          <w:sz w:val="24"/>
          <w:szCs w:val="24"/>
        </w:rPr>
        <w:t>атестація. Ефективність управлінської</w:t>
      </w:r>
      <w:r w:rsidR="00256D80" w:rsidRPr="008F3CC7">
        <w:rPr>
          <w:rFonts w:ascii="Times New Roman" w:eastAsia="Times New Roman" w:hAnsi="Times New Roman" w:cs="Times New Roman"/>
          <w:sz w:val="24"/>
          <w:szCs w:val="24"/>
        </w:rPr>
        <w:t xml:space="preserve"> діяльності керівників</w:t>
      </w:r>
      <w:r w:rsidRPr="008F3CC7">
        <w:rPr>
          <w:rFonts w:ascii="Times New Roman" w:eastAsia="Times New Roman" w:hAnsi="Times New Roman" w:cs="Times New Roman"/>
          <w:sz w:val="24"/>
          <w:szCs w:val="24"/>
        </w:rPr>
        <w:t xml:space="preserve"> під час атестаціївизначається за критеріями:</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саморозвиток та самовдосконалення у сфері управлінської діяльності;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стратегічне планування базується на положеннях концепції розвитку </w:t>
      </w:r>
      <w:r w:rsidR="009E7AEA" w:rsidRPr="008F3CC7">
        <w:rPr>
          <w:rFonts w:ascii="Times New Roman" w:eastAsia="Times New Roman" w:hAnsi="Times New Roman" w:cs="Times New Roman"/>
          <w:sz w:val="24"/>
          <w:szCs w:val="24"/>
        </w:rPr>
        <w:t>школи</w:t>
      </w:r>
      <w:r w:rsidRPr="008F3CC7">
        <w:rPr>
          <w:rFonts w:ascii="Times New Roman" w:eastAsia="Times New Roman" w:hAnsi="Times New Roman" w:cs="Times New Roman"/>
          <w:sz w:val="24"/>
          <w:szCs w:val="24"/>
        </w:rPr>
        <w:t>, висновках аналізу та самоаналізу результатів діяльності;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річне планування формується на стратегічних засадах розвитку;</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здійснення аналізу і оцінки ефективності реалізації планів, </w:t>
      </w:r>
      <w:proofErr w:type="spellStart"/>
      <w:r w:rsidRPr="008F3CC7">
        <w:rPr>
          <w:rFonts w:ascii="Times New Roman" w:eastAsia="Times New Roman" w:hAnsi="Times New Roman" w:cs="Times New Roman"/>
          <w:sz w:val="24"/>
          <w:szCs w:val="24"/>
        </w:rPr>
        <w:t>про</w:t>
      </w:r>
      <w:r w:rsidR="00C2588C" w:rsidRPr="008F3CC7">
        <w:rPr>
          <w:rFonts w:ascii="Times New Roman" w:eastAsia="Times New Roman" w:hAnsi="Times New Roman" w:cs="Times New Roman"/>
          <w:sz w:val="24"/>
          <w:szCs w:val="24"/>
        </w:rPr>
        <w:t>є</w:t>
      </w:r>
      <w:r w:rsidRPr="008F3CC7">
        <w:rPr>
          <w:rFonts w:ascii="Times New Roman" w:eastAsia="Times New Roman" w:hAnsi="Times New Roman" w:cs="Times New Roman"/>
          <w:sz w:val="24"/>
          <w:szCs w:val="24"/>
        </w:rPr>
        <w:t>ктів</w:t>
      </w:r>
      <w:proofErr w:type="spellEnd"/>
      <w:r w:rsidRPr="008F3CC7">
        <w:rPr>
          <w:rFonts w:ascii="Times New Roman" w:eastAsia="Times New Roman" w:hAnsi="Times New Roman" w:cs="Times New Roman"/>
          <w:sz w:val="24"/>
          <w:szCs w:val="24"/>
        </w:rPr>
        <w:t>;</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забезпечення професійного розвитку вчителів, методичного супроводу молодих спеціалістів;</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поширення позитивної інформації про </w:t>
      </w:r>
      <w:r w:rsidR="003F5CD7" w:rsidRPr="008F3CC7">
        <w:rPr>
          <w:rFonts w:ascii="Times New Roman" w:eastAsia="Times New Roman" w:hAnsi="Times New Roman" w:cs="Times New Roman"/>
          <w:sz w:val="24"/>
          <w:szCs w:val="24"/>
        </w:rPr>
        <w:t>НВК</w:t>
      </w:r>
      <w:r w:rsidRPr="008F3CC7">
        <w:rPr>
          <w:rFonts w:ascii="Times New Roman" w:eastAsia="Times New Roman" w:hAnsi="Times New Roman" w:cs="Times New Roman"/>
          <w:sz w:val="24"/>
          <w:szCs w:val="24"/>
        </w:rPr>
        <w:t>;</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створення повноцінних умов функціонув</w:t>
      </w:r>
      <w:r w:rsidR="00A354E8" w:rsidRPr="008F3CC7">
        <w:rPr>
          <w:rFonts w:ascii="Times New Roman" w:eastAsia="Times New Roman" w:hAnsi="Times New Roman" w:cs="Times New Roman"/>
          <w:sz w:val="24"/>
          <w:szCs w:val="24"/>
        </w:rPr>
        <w:t>ання (безпечні та гігієнічні);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застосування </w:t>
      </w:r>
      <w:r w:rsidR="00A354E8" w:rsidRPr="008F3CC7">
        <w:rPr>
          <w:rFonts w:ascii="Times New Roman" w:eastAsia="Times New Roman" w:hAnsi="Times New Roman" w:cs="Times New Roman"/>
          <w:sz w:val="24"/>
          <w:szCs w:val="24"/>
        </w:rPr>
        <w:t>ІКТ-технологій</w:t>
      </w:r>
      <w:r w:rsidRPr="008F3CC7">
        <w:rPr>
          <w:rFonts w:ascii="Times New Roman" w:eastAsia="Times New Roman" w:hAnsi="Times New Roman" w:cs="Times New Roman"/>
          <w:sz w:val="24"/>
          <w:szCs w:val="24"/>
        </w:rPr>
        <w:t xml:space="preserve"> у освітньому процесі;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забезпечення якості освіти через взаємодію всіх учасників освітнього процесу;</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позитивна оцінка компетентності керівника з боку працівників.</w:t>
      </w:r>
    </w:p>
    <w:p w:rsidR="00256D80" w:rsidRPr="008F3CC7" w:rsidRDefault="00A354E8" w:rsidP="00256D80">
      <w:pPr>
        <w:spacing w:after="0" w:line="240" w:lineRule="auto"/>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Ділові </w:t>
      </w:r>
      <w:r w:rsidR="00256D80" w:rsidRPr="008F3CC7">
        <w:rPr>
          <w:rFonts w:ascii="Times New Roman" w:eastAsia="Times New Roman" w:hAnsi="Times New Roman" w:cs="Times New Roman"/>
          <w:sz w:val="24"/>
          <w:szCs w:val="24"/>
        </w:rPr>
        <w:t>та о</w:t>
      </w:r>
      <w:r w:rsidRPr="008F3CC7">
        <w:rPr>
          <w:rFonts w:ascii="Times New Roman" w:eastAsia="Times New Roman" w:hAnsi="Times New Roman" w:cs="Times New Roman"/>
          <w:sz w:val="24"/>
          <w:szCs w:val="24"/>
        </w:rPr>
        <w:t>собистісні якості керівників визначаються</w:t>
      </w:r>
      <w:r w:rsidR="00256D80" w:rsidRPr="008F3CC7">
        <w:rPr>
          <w:rFonts w:ascii="Times New Roman" w:eastAsia="Times New Roman" w:hAnsi="Times New Roman" w:cs="Times New Roman"/>
          <w:sz w:val="24"/>
          <w:szCs w:val="24"/>
        </w:rPr>
        <w:t xml:space="preserve"> за критеріями:</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цілеспрямованість та саморозвиток;</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компетентність;</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динамічність та самокритичність;</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управлінська етика;</w:t>
      </w:r>
    </w:p>
    <w:p w:rsidR="00256D80" w:rsidRPr="008F3CC7" w:rsidRDefault="00A354E8"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прогностичність та</w:t>
      </w:r>
      <w:r w:rsidR="00256D80" w:rsidRPr="008F3CC7">
        <w:rPr>
          <w:rFonts w:ascii="Times New Roman" w:eastAsia="Times New Roman" w:hAnsi="Times New Roman" w:cs="Times New Roman"/>
          <w:sz w:val="24"/>
          <w:szCs w:val="24"/>
        </w:rPr>
        <w:t xml:space="preserve"> аналітичність;</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креативність, здатність до інноваційного пошуку;</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здатність приймати своєчасне рішення та брати на себевідповідальність за результат діяльності.</w:t>
      </w:r>
    </w:p>
    <w:p w:rsidR="005718C6" w:rsidRPr="008F3CC7" w:rsidRDefault="005718C6" w:rsidP="00706800">
      <w:pPr>
        <w:pStyle w:val="1"/>
        <w:shd w:val="clear" w:color="auto" w:fill="auto"/>
        <w:tabs>
          <w:tab w:val="left" w:pos="942"/>
        </w:tabs>
        <w:ind w:left="709"/>
        <w:rPr>
          <w:sz w:val="24"/>
          <w:szCs w:val="24"/>
        </w:rPr>
      </w:pPr>
    </w:p>
    <w:p w:rsidR="00613E7D" w:rsidRPr="003F5CD7" w:rsidRDefault="00613E7D" w:rsidP="005718C6">
      <w:pPr>
        <w:pStyle w:val="11"/>
        <w:shd w:val="clear" w:color="auto" w:fill="auto"/>
        <w:tabs>
          <w:tab w:val="left" w:pos="332"/>
        </w:tabs>
        <w:jc w:val="both"/>
        <w:rPr>
          <w:color w:val="auto"/>
          <w:sz w:val="28"/>
          <w:szCs w:val="28"/>
        </w:rPr>
      </w:pPr>
      <w:bookmarkStart w:id="21" w:name="bookmark19"/>
      <w:r w:rsidRPr="003F5CD7">
        <w:rPr>
          <w:color w:val="auto"/>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bookmarkEnd w:id="21"/>
    </w:p>
    <w:p w:rsidR="005718C6" w:rsidRPr="003F5CD7" w:rsidRDefault="005718C6" w:rsidP="005718C6">
      <w:pPr>
        <w:pStyle w:val="11"/>
        <w:shd w:val="clear" w:color="auto" w:fill="auto"/>
        <w:tabs>
          <w:tab w:val="left" w:pos="332"/>
        </w:tabs>
        <w:jc w:val="both"/>
        <w:rPr>
          <w:color w:val="auto"/>
          <w:sz w:val="28"/>
          <w:szCs w:val="28"/>
        </w:rPr>
      </w:pPr>
    </w:p>
    <w:p w:rsidR="00613E7D" w:rsidRPr="008F3CC7" w:rsidRDefault="00613E7D" w:rsidP="00613E7D">
      <w:pPr>
        <w:pStyle w:val="1"/>
        <w:shd w:val="clear" w:color="auto" w:fill="auto"/>
        <w:ind w:firstLine="720"/>
        <w:rPr>
          <w:color w:val="auto"/>
          <w:sz w:val="24"/>
          <w:szCs w:val="24"/>
        </w:rPr>
      </w:pPr>
      <w:r w:rsidRPr="008F3CC7">
        <w:rPr>
          <w:color w:val="auto"/>
          <w:sz w:val="24"/>
          <w:szCs w:val="24"/>
        </w:rPr>
        <w:t>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w:t>
      </w:r>
    </w:p>
    <w:p w:rsidR="00CB3680" w:rsidRPr="008F3CC7" w:rsidRDefault="00D1070F" w:rsidP="00681867">
      <w:pPr>
        <w:pStyle w:val="1"/>
        <w:ind w:firstLine="720"/>
        <w:rPr>
          <w:color w:val="auto"/>
          <w:sz w:val="24"/>
          <w:szCs w:val="24"/>
        </w:rPr>
      </w:pPr>
      <w:r w:rsidRPr="008F3CC7">
        <w:rPr>
          <w:color w:val="auto"/>
          <w:sz w:val="24"/>
          <w:szCs w:val="24"/>
        </w:rPr>
        <w:t>Освітній процес проводиться у трьох приміщеннях</w:t>
      </w:r>
      <w:r w:rsidR="00681867" w:rsidRPr="008F3CC7">
        <w:rPr>
          <w:color w:val="auto"/>
          <w:sz w:val="24"/>
          <w:szCs w:val="24"/>
        </w:rPr>
        <w:t>: блок основної школи</w:t>
      </w:r>
      <w:r w:rsidR="00A354E8" w:rsidRPr="008F3CC7">
        <w:rPr>
          <w:color w:val="auto"/>
          <w:sz w:val="24"/>
          <w:szCs w:val="24"/>
        </w:rPr>
        <w:t xml:space="preserve"> (</w:t>
      </w:r>
      <w:r w:rsidRPr="008F3CC7">
        <w:rPr>
          <w:color w:val="auto"/>
          <w:sz w:val="24"/>
          <w:szCs w:val="24"/>
        </w:rPr>
        <w:t>рік введення в експлуатацію -19</w:t>
      </w:r>
      <w:r w:rsidR="00681867" w:rsidRPr="008F3CC7">
        <w:rPr>
          <w:color w:val="auto"/>
          <w:sz w:val="24"/>
          <w:szCs w:val="24"/>
        </w:rPr>
        <w:t>5</w:t>
      </w:r>
      <w:r w:rsidR="003F5CD7" w:rsidRPr="008F3CC7">
        <w:rPr>
          <w:color w:val="auto"/>
          <w:sz w:val="24"/>
          <w:szCs w:val="24"/>
        </w:rPr>
        <w:t>9);</w:t>
      </w:r>
      <w:r w:rsidR="00CB3680" w:rsidRPr="008F3CC7">
        <w:rPr>
          <w:color w:val="auto"/>
          <w:sz w:val="24"/>
          <w:szCs w:val="24"/>
        </w:rPr>
        <w:t xml:space="preserve"> блок початкової школи </w:t>
      </w:r>
      <w:proofErr w:type="spellStart"/>
      <w:r w:rsidRPr="008F3CC7">
        <w:rPr>
          <w:color w:val="auto"/>
          <w:sz w:val="24"/>
          <w:szCs w:val="24"/>
        </w:rPr>
        <w:t>с.Біле</w:t>
      </w:r>
      <w:proofErr w:type="spellEnd"/>
      <w:r w:rsidR="00CB3680" w:rsidRPr="008F3CC7">
        <w:rPr>
          <w:color w:val="auto"/>
          <w:sz w:val="24"/>
          <w:szCs w:val="24"/>
        </w:rPr>
        <w:t xml:space="preserve">(рік введення в дію </w:t>
      </w:r>
      <w:r w:rsidRPr="008F3CC7">
        <w:rPr>
          <w:color w:val="auto"/>
          <w:sz w:val="24"/>
          <w:szCs w:val="24"/>
        </w:rPr>
        <w:t>1976</w:t>
      </w:r>
      <w:r w:rsidR="00CB3680" w:rsidRPr="008F3CC7">
        <w:rPr>
          <w:color w:val="auto"/>
          <w:sz w:val="24"/>
          <w:szCs w:val="24"/>
        </w:rPr>
        <w:t>)</w:t>
      </w:r>
      <w:r w:rsidRPr="008F3CC7">
        <w:rPr>
          <w:color w:val="auto"/>
          <w:sz w:val="24"/>
          <w:szCs w:val="24"/>
        </w:rPr>
        <w:t xml:space="preserve">; блок початкової школи </w:t>
      </w:r>
      <w:proofErr w:type="spellStart"/>
      <w:r w:rsidRPr="008F3CC7">
        <w:rPr>
          <w:color w:val="auto"/>
          <w:sz w:val="24"/>
          <w:szCs w:val="24"/>
        </w:rPr>
        <w:t>с.Луко</w:t>
      </w:r>
      <w:proofErr w:type="spellEnd"/>
      <w:r w:rsidRPr="008F3CC7">
        <w:rPr>
          <w:color w:val="auto"/>
          <w:sz w:val="24"/>
          <w:szCs w:val="24"/>
        </w:rPr>
        <w:t>(рік введення в експлуатацію 1970)</w:t>
      </w:r>
    </w:p>
    <w:p w:rsidR="00681867" w:rsidRPr="008F3CC7" w:rsidRDefault="00A354E8" w:rsidP="00681867">
      <w:pPr>
        <w:pStyle w:val="1"/>
        <w:ind w:firstLine="720"/>
        <w:rPr>
          <w:color w:val="auto"/>
          <w:sz w:val="24"/>
          <w:szCs w:val="24"/>
        </w:rPr>
      </w:pPr>
      <w:r w:rsidRPr="008F3CC7">
        <w:rPr>
          <w:color w:val="auto"/>
          <w:sz w:val="24"/>
          <w:szCs w:val="24"/>
        </w:rPr>
        <w:t>Проектна потужність -</w:t>
      </w:r>
      <w:r w:rsidR="003F5CD7" w:rsidRPr="008F3CC7">
        <w:rPr>
          <w:color w:val="auto"/>
          <w:sz w:val="24"/>
          <w:szCs w:val="24"/>
        </w:rPr>
        <w:t>36</w:t>
      </w:r>
      <w:r w:rsidR="00CB3680" w:rsidRPr="008F3CC7">
        <w:rPr>
          <w:color w:val="auto"/>
          <w:sz w:val="24"/>
          <w:szCs w:val="24"/>
        </w:rPr>
        <w:t>0</w:t>
      </w:r>
      <w:r w:rsidRPr="008F3CC7">
        <w:rPr>
          <w:color w:val="auto"/>
          <w:sz w:val="24"/>
          <w:szCs w:val="24"/>
        </w:rPr>
        <w:t xml:space="preserve"> учнівських місць. Стан будівель</w:t>
      </w:r>
      <w:r w:rsidR="00241C1E" w:rsidRPr="00241C1E">
        <w:rPr>
          <w:color w:val="auto"/>
          <w:sz w:val="24"/>
          <w:szCs w:val="24"/>
        </w:rPr>
        <w:t xml:space="preserve"> </w:t>
      </w:r>
      <w:r w:rsidR="008F7C72" w:rsidRPr="008F3CC7">
        <w:rPr>
          <w:color w:val="auto"/>
          <w:sz w:val="24"/>
          <w:szCs w:val="24"/>
        </w:rPr>
        <w:t>задовільний</w:t>
      </w:r>
      <w:r w:rsidR="00681867" w:rsidRPr="008F3CC7">
        <w:rPr>
          <w:color w:val="auto"/>
          <w:sz w:val="24"/>
          <w:szCs w:val="24"/>
        </w:rPr>
        <w:t>.</w:t>
      </w:r>
    </w:p>
    <w:p w:rsidR="00681867" w:rsidRPr="008F3CC7" w:rsidRDefault="00A354E8" w:rsidP="00681867">
      <w:pPr>
        <w:pStyle w:val="1"/>
        <w:ind w:firstLine="720"/>
        <w:rPr>
          <w:color w:val="auto"/>
          <w:sz w:val="24"/>
          <w:szCs w:val="24"/>
        </w:rPr>
      </w:pPr>
      <w:r w:rsidRPr="008F3CC7">
        <w:rPr>
          <w:color w:val="auto"/>
          <w:sz w:val="24"/>
          <w:szCs w:val="24"/>
        </w:rPr>
        <w:t>Приміщення та територія</w:t>
      </w:r>
      <w:r w:rsidR="00241C1E" w:rsidRPr="00241C1E">
        <w:rPr>
          <w:color w:val="auto"/>
          <w:sz w:val="24"/>
          <w:szCs w:val="24"/>
        </w:rPr>
        <w:t xml:space="preserve"> </w:t>
      </w:r>
      <w:r w:rsidR="00D1070F" w:rsidRPr="008F3CC7">
        <w:rPr>
          <w:color w:val="auto"/>
          <w:sz w:val="24"/>
          <w:szCs w:val="24"/>
        </w:rPr>
        <w:t>НВК</w:t>
      </w:r>
      <w:r w:rsidRPr="008F3CC7">
        <w:rPr>
          <w:color w:val="auto"/>
          <w:sz w:val="24"/>
          <w:szCs w:val="24"/>
        </w:rPr>
        <w:t xml:space="preserve"> відповідають державним санітарно-гігієнічним </w:t>
      </w:r>
      <w:r w:rsidRPr="008F3CC7">
        <w:rPr>
          <w:color w:val="auto"/>
          <w:sz w:val="24"/>
          <w:szCs w:val="24"/>
        </w:rPr>
        <w:lastRenderedPageBreak/>
        <w:t>нормам щодо утримання загальноосвітніх</w:t>
      </w:r>
      <w:r w:rsidR="00681867" w:rsidRPr="008F3CC7">
        <w:rPr>
          <w:color w:val="auto"/>
          <w:sz w:val="24"/>
          <w:szCs w:val="24"/>
        </w:rPr>
        <w:t xml:space="preserve"> навчальних закладів.</w:t>
      </w:r>
    </w:p>
    <w:p w:rsidR="00681867" w:rsidRPr="008F3CC7" w:rsidRDefault="00A354E8" w:rsidP="00681867">
      <w:pPr>
        <w:pStyle w:val="1"/>
        <w:ind w:firstLine="720"/>
        <w:rPr>
          <w:color w:val="auto"/>
          <w:sz w:val="24"/>
          <w:szCs w:val="24"/>
        </w:rPr>
      </w:pPr>
      <w:r w:rsidRPr="008F3CC7">
        <w:rPr>
          <w:color w:val="auto"/>
          <w:sz w:val="24"/>
          <w:szCs w:val="24"/>
        </w:rPr>
        <w:t>Навчальні</w:t>
      </w:r>
      <w:r w:rsidR="00681867" w:rsidRPr="008F3CC7">
        <w:rPr>
          <w:color w:val="auto"/>
          <w:sz w:val="24"/>
          <w:szCs w:val="24"/>
        </w:rPr>
        <w:t xml:space="preserve"> класи та кабінети повністю забезпечені меблями.</w:t>
      </w:r>
    </w:p>
    <w:p w:rsidR="00DC6F53" w:rsidRPr="008F3CC7" w:rsidRDefault="00DC6F53" w:rsidP="00681867">
      <w:pPr>
        <w:pStyle w:val="1"/>
        <w:ind w:firstLine="720"/>
        <w:rPr>
          <w:color w:val="auto"/>
          <w:sz w:val="24"/>
          <w:szCs w:val="24"/>
        </w:rPr>
      </w:pPr>
      <w:r w:rsidRPr="008F3CC7">
        <w:rPr>
          <w:color w:val="auto"/>
          <w:sz w:val="24"/>
          <w:szCs w:val="24"/>
        </w:rPr>
        <w:t>Діє локальний водопровід.</w:t>
      </w:r>
    </w:p>
    <w:p w:rsidR="00681867" w:rsidRPr="008F3CC7" w:rsidRDefault="00681867" w:rsidP="00681867">
      <w:pPr>
        <w:pStyle w:val="1"/>
        <w:ind w:firstLine="720"/>
        <w:rPr>
          <w:color w:val="auto"/>
          <w:sz w:val="24"/>
          <w:szCs w:val="24"/>
        </w:rPr>
      </w:pPr>
      <w:r w:rsidRPr="008F3CC7">
        <w:rPr>
          <w:color w:val="auto"/>
          <w:sz w:val="24"/>
          <w:szCs w:val="24"/>
        </w:rPr>
        <w:t xml:space="preserve">Їдальня знаходиться </w:t>
      </w:r>
      <w:r w:rsidR="008F7C72" w:rsidRPr="008F3CC7">
        <w:rPr>
          <w:color w:val="auto"/>
          <w:sz w:val="24"/>
          <w:szCs w:val="24"/>
        </w:rPr>
        <w:t>у блоці початкової школи</w:t>
      </w:r>
      <w:r w:rsidRPr="008F3CC7">
        <w:rPr>
          <w:color w:val="auto"/>
          <w:sz w:val="24"/>
          <w:szCs w:val="24"/>
        </w:rPr>
        <w:t>.</w:t>
      </w:r>
      <w:r w:rsidR="008F3CC7" w:rsidRPr="008F3CC7">
        <w:rPr>
          <w:color w:val="auto"/>
          <w:sz w:val="24"/>
          <w:szCs w:val="24"/>
        </w:rPr>
        <w:t xml:space="preserve">Наявна власна котельня та  необхідне технологічне </w:t>
      </w:r>
      <w:proofErr w:type="spellStart"/>
      <w:r w:rsidR="008F3CC7" w:rsidRPr="008F3CC7">
        <w:rPr>
          <w:color w:val="auto"/>
          <w:sz w:val="24"/>
          <w:szCs w:val="24"/>
        </w:rPr>
        <w:t>обладнання.</w:t>
      </w:r>
      <w:r w:rsidR="00A354E8" w:rsidRPr="008F3CC7">
        <w:rPr>
          <w:color w:val="auto"/>
          <w:sz w:val="24"/>
          <w:szCs w:val="24"/>
        </w:rPr>
        <w:t>Приміщення</w:t>
      </w:r>
      <w:proofErr w:type="spellEnd"/>
      <w:r w:rsidR="00241C1E" w:rsidRPr="00241C1E">
        <w:rPr>
          <w:color w:val="auto"/>
          <w:sz w:val="24"/>
          <w:szCs w:val="24"/>
          <w:lang w:val="ru-RU"/>
        </w:rPr>
        <w:t xml:space="preserve"> </w:t>
      </w:r>
      <w:r w:rsidR="00A354E8" w:rsidRPr="008F3CC7">
        <w:rPr>
          <w:color w:val="auto"/>
          <w:sz w:val="24"/>
          <w:szCs w:val="24"/>
        </w:rPr>
        <w:t>їдальні розраховане на</w:t>
      </w:r>
      <w:r w:rsidR="00241C1E" w:rsidRPr="00241C1E">
        <w:rPr>
          <w:color w:val="auto"/>
          <w:sz w:val="24"/>
          <w:szCs w:val="24"/>
          <w:lang w:val="ru-RU"/>
        </w:rPr>
        <w:t xml:space="preserve"> </w:t>
      </w:r>
      <w:r w:rsidR="003F5CD7" w:rsidRPr="008F3CC7">
        <w:rPr>
          <w:color w:val="auto"/>
          <w:sz w:val="24"/>
          <w:szCs w:val="24"/>
        </w:rPr>
        <w:t>96</w:t>
      </w:r>
      <w:r w:rsidR="00A354E8" w:rsidRPr="008F3CC7">
        <w:rPr>
          <w:color w:val="auto"/>
          <w:sz w:val="24"/>
          <w:szCs w:val="24"/>
        </w:rPr>
        <w:t xml:space="preserve"> посадкових</w:t>
      </w:r>
      <w:r w:rsidRPr="008F3CC7">
        <w:rPr>
          <w:color w:val="auto"/>
          <w:sz w:val="24"/>
          <w:szCs w:val="24"/>
        </w:rPr>
        <w:t xml:space="preserve"> місць.</w:t>
      </w:r>
    </w:p>
    <w:p w:rsidR="00DC6F53" w:rsidRPr="008F3CC7" w:rsidRDefault="008F7C72" w:rsidP="00681867">
      <w:pPr>
        <w:pStyle w:val="1"/>
        <w:ind w:firstLine="720"/>
        <w:rPr>
          <w:color w:val="auto"/>
          <w:sz w:val="24"/>
          <w:szCs w:val="24"/>
        </w:rPr>
      </w:pPr>
      <w:r w:rsidRPr="008F3CC7">
        <w:rPr>
          <w:color w:val="auto"/>
          <w:sz w:val="24"/>
          <w:szCs w:val="24"/>
        </w:rPr>
        <w:t>Школа</w:t>
      </w:r>
      <w:r w:rsidR="00A354E8" w:rsidRPr="008F3CC7">
        <w:rPr>
          <w:color w:val="auto"/>
          <w:sz w:val="24"/>
          <w:szCs w:val="24"/>
        </w:rPr>
        <w:t xml:space="preserve"> працює за кабінетною</w:t>
      </w:r>
      <w:r w:rsidR="00681867" w:rsidRPr="008F3CC7">
        <w:rPr>
          <w:color w:val="auto"/>
          <w:sz w:val="24"/>
          <w:szCs w:val="24"/>
        </w:rPr>
        <w:t xml:space="preserve"> системою. В школі наявні кабінети: фізичний, хімічний, </w:t>
      </w:r>
      <w:r w:rsidR="00D1070F" w:rsidRPr="008F3CC7">
        <w:rPr>
          <w:color w:val="auto"/>
          <w:sz w:val="24"/>
          <w:szCs w:val="24"/>
        </w:rPr>
        <w:t>г</w:t>
      </w:r>
      <w:r w:rsidR="00681867" w:rsidRPr="008F3CC7">
        <w:rPr>
          <w:color w:val="auto"/>
          <w:sz w:val="24"/>
          <w:szCs w:val="24"/>
        </w:rPr>
        <w:t>еографіч</w:t>
      </w:r>
      <w:r w:rsidR="00713587" w:rsidRPr="008F3CC7">
        <w:rPr>
          <w:color w:val="auto"/>
          <w:sz w:val="24"/>
          <w:szCs w:val="24"/>
        </w:rPr>
        <w:t>ний, математичн</w:t>
      </w:r>
      <w:r w:rsidR="00D1070F" w:rsidRPr="008F3CC7">
        <w:rPr>
          <w:color w:val="auto"/>
          <w:sz w:val="24"/>
          <w:szCs w:val="24"/>
        </w:rPr>
        <w:t>ий</w:t>
      </w:r>
      <w:r w:rsidR="00713587" w:rsidRPr="008F3CC7">
        <w:rPr>
          <w:color w:val="auto"/>
          <w:sz w:val="24"/>
          <w:szCs w:val="24"/>
        </w:rPr>
        <w:t>, української</w:t>
      </w:r>
      <w:r w:rsidR="00681867" w:rsidRPr="008F3CC7">
        <w:rPr>
          <w:color w:val="auto"/>
          <w:sz w:val="24"/>
          <w:szCs w:val="24"/>
        </w:rPr>
        <w:t xml:space="preserve"> мови</w:t>
      </w:r>
      <w:r w:rsidR="00D1070F" w:rsidRPr="008F3CC7">
        <w:rPr>
          <w:color w:val="auto"/>
          <w:sz w:val="24"/>
          <w:szCs w:val="24"/>
        </w:rPr>
        <w:t xml:space="preserve"> та</w:t>
      </w:r>
      <w:r w:rsidR="00350ED4" w:rsidRPr="008F3CC7">
        <w:rPr>
          <w:color w:val="auto"/>
          <w:sz w:val="24"/>
          <w:szCs w:val="24"/>
        </w:rPr>
        <w:t xml:space="preserve"> української </w:t>
      </w:r>
      <w:r w:rsidR="00681867" w:rsidRPr="008F3CC7">
        <w:rPr>
          <w:color w:val="auto"/>
          <w:sz w:val="24"/>
          <w:szCs w:val="24"/>
        </w:rPr>
        <w:t>літератури,  історії, основ інформатики та обчислювальної техніки,  захисту Вітчизни</w:t>
      </w:r>
      <w:r w:rsidR="00E4108A" w:rsidRPr="008F3CC7">
        <w:rPr>
          <w:color w:val="auto"/>
          <w:sz w:val="24"/>
          <w:szCs w:val="24"/>
        </w:rPr>
        <w:t>, роботи з дітьми з особливими освітніми потребами</w:t>
      </w:r>
      <w:r w:rsidR="00681867" w:rsidRPr="008F3CC7">
        <w:rPr>
          <w:color w:val="auto"/>
          <w:sz w:val="24"/>
          <w:szCs w:val="24"/>
        </w:rPr>
        <w:t xml:space="preserve">. </w:t>
      </w:r>
    </w:p>
    <w:p w:rsidR="008F3CC7" w:rsidRPr="008F3CC7" w:rsidRDefault="008F3CC7" w:rsidP="008F3CC7">
      <w:pPr>
        <w:pStyle w:val="1"/>
        <w:ind w:firstLine="720"/>
        <w:rPr>
          <w:color w:val="auto"/>
          <w:sz w:val="24"/>
          <w:szCs w:val="24"/>
        </w:rPr>
      </w:pPr>
      <w:r w:rsidRPr="008F3CC7">
        <w:rPr>
          <w:color w:val="auto"/>
          <w:sz w:val="24"/>
          <w:szCs w:val="24"/>
        </w:rPr>
        <w:t>Всього класних кімнат – 14 (загальна площа 592 м²)</w:t>
      </w:r>
    </w:p>
    <w:p w:rsidR="008F3CC7" w:rsidRPr="008F3CC7" w:rsidRDefault="008F3CC7" w:rsidP="00681867">
      <w:pPr>
        <w:pStyle w:val="1"/>
        <w:ind w:firstLine="720"/>
        <w:rPr>
          <w:color w:val="auto"/>
          <w:sz w:val="24"/>
          <w:szCs w:val="24"/>
        </w:rPr>
      </w:pPr>
    </w:p>
    <w:p w:rsidR="00681867" w:rsidRPr="008F3CC7" w:rsidRDefault="00681867" w:rsidP="00681867">
      <w:pPr>
        <w:pStyle w:val="1"/>
        <w:ind w:firstLine="720"/>
        <w:rPr>
          <w:color w:val="auto"/>
          <w:sz w:val="24"/>
          <w:szCs w:val="24"/>
        </w:rPr>
      </w:pPr>
      <w:r w:rsidRPr="008F3CC7">
        <w:rPr>
          <w:color w:val="auto"/>
          <w:sz w:val="24"/>
          <w:szCs w:val="24"/>
        </w:rPr>
        <w:t xml:space="preserve">Наявні </w:t>
      </w:r>
      <w:r w:rsidR="00350ED4" w:rsidRPr="008F3CC7">
        <w:rPr>
          <w:color w:val="auto"/>
          <w:sz w:val="24"/>
          <w:szCs w:val="24"/>
        </w:rPr>
        <w:t xml:space="preserve">шкільна публічна </w:t>
      </w:r>
      <w:r w:rsidRPr="008F3CC7">
        <w:rPr>
          <w:color w:val="auto"/>
          <w:sz w:val="24"/>
          <w:szCs w:val="24"/>
        </w:rPr>
        <w:t xml:space="preserve">бібліотека, </w:t>
      </w:r>
      <w:r w:rsidR="00DC6F53" w:rsidRPr="008F3CC7">
        <w:rPr>
          <w:color w:val="auto"/>
          <w:sz w:val="24"/>
          <w:szCs w:val="24"/>
        </w:rPr>
        <w:t>комбінована майстерня</w:t>
      </w:r>
      <w:r w:rsidR="00241C1E" w:rsidRPr="00241C1E">
        <w:rPr>
          <w:color w:val="auto"/>
          <w:sz w:val="24"/>
          <w:szCs w:val="24"/>
          <w:lang w:val="ru-RU"/>
        </w:rPr>
        <w:t xml:space="preserve"> </w:t>
      </w:r>
      <w:r w:rsidR="00DC6F53" w:rsidRPr="008F3CC7">
        <w:rPr>
          <w:color w:val="auto"/>
          <w:sz w:val="24"/>
          <w:szCs w:val="24"/>
        </w:rPr>
        <w:t>спортивний зал, 2 стадіони, волейбольна та баскетбольна площадка, ігровий майданчик з нестандартним обладнанням</w:t>
      </w:r>
      <w:r w:rsidRPr="008F3CC7">
        <w:rPr>
          <w:color w:val="auto"/>
          <w:sz w:val="24"/>
          <w:szCs w:val="24"/>
        </w:rPr>
        <w:t xml:space="preserve">. Рівень матеріально-технічного забезпечення навчальних кабінетів складає </w:t>
      </w:r>
      <w:r w:rsidR="00DC6F53" w:rsidRPr="008F3CC7">
        <w:rPr>
          <w:color w:val="auto"/>
          <w:sz w:val="24"/>
          <w:szCs w:val="24"/>
        </w:rPr>
        <w:t>54</w:t>
      </w:r>
      <w:r w:rsidRPr="008F3CC7">
        <w:rPr>
          <w:color w:val="auto"/>
          <w:sz w:val="24"/>
          <w:szCs w:val="24"/>
        </w:rPr>
        <w:t xml:space="preserve">%. </w:t>
      </w:r>
      <w:proofErr w:type="spellStart"/>
      <w:r w:rsidRPr="008F3CC7">
        <w:rPr>
          <w:color w:val="auto"/>
          <w:sz w:val="24"/>
          <w:szCs w:val="24"/>
        </w:rPr>
        <w:t>Ефективновикористовується</w:t>
      </w:r>
      <w:proofErr w:type="spellEnd"/>
      <w:r w:rsidR="00241C1E">
        <w:rPr>
          <w:color w:val="auto"/>
          <w:sz w:val="24"/>
          <w:szCs w:val="24"/>
          <w:lang w:val="en-US"/>
        </w:rPr>
        <w:t xml:space="preserve"> </w:t>
      </w:r>
      <w:r w:rsidRPr="008F3CC7">
        <w:rPr>
          <w:color w:val="auto"/>
          <w:sz w:val="24"/>
          <w:szCs w:val="24"/>
        </w:rPr>
        <w:t>база</w:t>
      </w:r>
      <w:r w:rsidR="00241C1E">
        <w:rPr>
          <w:color w:val="auto"/>
          <w:sz w:val="24"/>
          <w:szCs w:val="24"/>
          <w:lang w:val="en-US"/>
        </w:rPr>
        <w:t xml:space="preserve"> </w:t>
      </w:r>
      <w:r w:rsidRPr="008F3CC7">
        <w:rPr>
          <w:color w:val="auto"/>
          <w:sz w:val="24"/>
          <w:szCs w:val="24"/>
        </w:rPr>
        <w:t>кабінетів</w:t>
      </w:r>
      <w:r w:rsidR="00241C1E">
        <w:rPr>
          <w:color w:val="auto"/>
          <w:sz w:val="24"/>
          <w:szCs w:val="24"/>
          <w:lang w:val="en-US"/>
        </w:rPr>
        <w:t xml:space="preserve"> </w:t>
      </w:r>
      <w:r w:rsidRPr="008F3CC7">
        <w:rPr>
          <w:color w:val="auto"/>
          <w:sz w:val="24"/>
          <w:szCs w:val="24"/>
        </w:rPr>
        <w:t>фізики,хімії,</w:t>
      </w:r>
      <w:r w:rsidR="00DC6F53" w:rsidRPr="008F3CC7">
        <w:rPr>
          <w:color w:val="auto"/>
          <w:sz w:val="24"/>
          <w:szCs w:val="24"/>
        </w:rPr>
        <w:t>комбінованої</w:t>
      </w:r>
      <w:r w:rsidRPr="008F3CC7">
        <w:rPr>
          <w:color w:val="auto"/>
          <w:sz w:val="24"/>
          <w:szCs w:val="24"/>
        </w:rPr>
        <w:t xml:space="preserve"> майстерні . В спортивному залі є достатня кількість спортивного </w:t>
      </w:r>
      <w:r w:rsidR="00713587" w:rsidRPr="008F3CC7">
        <w:rPr>
          <w:color w:val="auto"/>
          <w:sz w:val="24"/>
          <w:szCs w:val="24"/>
        </w:rPr>
        <w:t>інвентарю</w:t>
      </w:r>
      <w:r w:rsidRPr="008F3CC7">
        <w:rPr>
          <w:color w:val="auto"/>
          <w:sz w:val="24"/>
          <w:szCs w:val="24"/>
        </w:rPr>
        <w:t xml:space="preserve"> та обладнання.</w:t>
      </w:r>
    </w:p>
    <w:p w:rsidR="00681867" w:rsidRPr="008F3CC7" w:rsidRDefault="00713587" w:rsidP="00681867">
      <w:pPr>
        <w:pStyle w:val="1"/>
        <w:ind w:firstLine="720"/>
        <w:rPr>
          <w:color w:val="auto"/>
          <w:sz w:val="24"/>
          <w:szCs w:val="24"/>
        </w:rPr>
      </w:pPr>
      <w:r w:rsidRPr="008F3CC7">
        <w:rPr>
          <w:color w:val="auto"/>
          <w:sz w:val="24"/>
          <w:szCs w:val="24"/>
        </w:rPr>
        <w:t xml:space="preserve">Кількість комп'ютерів </w:t>
      </w:r>
      <w:r w:rsidR="00C80C35" w:rsidRPr="008F3CC7">
        <w:rPr>
          <w:color w:val="auto"/>
          <w:sz w:val="24"/>
          <w:szCs w:val="24"/>
        </w:rPr>
        <w:t>у школі</w:t>
      </w:r>
      <w:r w:rsidR="00681867" w:rsidRPr="008F3CC7">
        <w:rPr>
          <w:color w:val="auto"/>
          <w:sz w:val="24"/>
          <w:szCs w:val="24"/>
        </w:rPr>
        <w:t>-</w:t>
      </w:r>
      <w:r w:rsidR="008F3CC7" w:rsidRPr="008F3CC7">
        <w:rPr>
          <w:color w:val="auto"/>
          <w:sz w:val="24"/>
          <w:szCs w:val="24"/>
        </w:rPr>
        <w:t>13</w:t>
      </w:r>
      <w:r w:rsidR="00C80C35" w:rsidRPr="008F3CC7">
        <w:rPr>
          <w:color w:val="auto"/>
          <w:sz w:val="24"/>
          <w:szCs w:val="24"/>
        </w:rPr>
        <w:t>, ноутбуків –</w:t>
      </w:r>
      <w:r w:rsidR="008F3CC7" w:rsidRPr="008F3CC7">
        <w:rPr>
          <w:color w:val="auto"/>
          <w:sz w:val="24"/>
          <w:szCs w:val="24"/>
        </w:rPr>
        <w:t>7</w:t>
      </w:r>
      <w:r w:rsidR="00C80C35" w:rsidRPr="008F3CC7">
        <w:rPr>
          <w:color w:val="auto"/>
          <w:sz w:val="24"/>
          <w:szCs w:val="24"/>
        </w:rPr>
        <w:t xml:space="preserve">, </w:t>
      </w:r>
      <w:r w:rsidR="00681867" w:rsidRPr="008F3CC7">
        <w:rPr>
          <w:color w:val="auto"/>
          <w:sz w:val="24"/>
          <w:szCs w:val="24"/>
        </w:rPr>
        <w:t>.</w:t>
      </w:r>
      <w:r w:rsidRPr="008F3CC7">
        <w:rPr>
          <w:color w:val="auto"/>
          <w:sz w:val="24"/>
          <w:szCs w:val="24"/>
        </w:rPr>
        <w:t xml:space="preserve"> На </w:t>
      </w:r>
      <w:r w:rsidR="00681867" w:rsidRPr="008F3CC7">
        <w:rPr>
          <w:color w:val="auto"/>
          <w:sz w:val="24"/>
          <w:szCs w:val="24"/>
        </w:rPr>
        <w:t>1</w:t>
      </w:r>
      <w:r w:rsidR="008F3CC7" w:rsidRPr="008F3CC7">
        <w:rPr>
          <w:color w:val="auto"/>
          <w:sz w:val="24"/>
          <w:szCs w:val="24"/>
        </w:rPr>
        <w:t>4</w:t>
      </w:r>
      <w:r w:rsidR="00681867" w:rsidRPr="008F3CC7">
        <w:rPr>
          <w:color w:val="auto"/>
          <w:sz w:val="24"/>
          <w:szCs w:val="24"/>
        </w:rPr>
        <w:t>учнів припадає 1</w:t>
      </w:r>
      <w:r w:rsidRPr="008F3CC7">
        <w:rPr>
          <w:color w:val="auto"/>
          <w:sz w:val="24"/>
          <w:szCs w:val="24"/>
        </w:rPr>
        <w:t xml:space="preserve"> комп'ютер.</w:t>
      </w:r>
    </w:p>
    <w:p w:rsidR="00681867" w:rsidRPr="008F3CC7" w:rsidRDefault="00681867" w:rsidP="00681867">
      <w:pPr>
        <w:pStyle w:val="1"/>
        <w:ind w:firstLine="720"/>
        <w:rPr>
          <w:color w:val="auto"/>
          <w:sz w:val="24"/>
          <w:szCs w:val="24"/>
        </w:rPr>
      </w:pPr>
      <w:r w:rsidRPr="008F3CC7">
        <w:rPr>
          <w:color w:val="auto"/>
          <w:sz w:val="24"/>
          <w:szCs w:val="24"/>
        </w:rPr>
        <w:t xml:space="preserve">Наявний доступ до всесвітньої інформаційної мережі Інтернет (швидкість доступу - </w:t>
      </w:r>
      <w:r w:rsidR="00C069CE" w:rsidRPr="008F3CC7">
        <w:rPr>
          <w:color w:val="auto"/>
          <w:sz w:val="24"/>
          <w:szCs w:val="24"/>
        </w:rPr>
        <w:t>10</w:t>
      </w:r>
      <w:r w:rsidRPr="008F3CC7">
        <w:rPr>
          <w:color w:val="auto"/>
          <w:sz w:val="24"/>
          <w:szCs w:val="24"/>
        </w:rPr>
        <w:t>Мбіт/с).</w:t>
      </w:r>
    </w:p>
    <w:p w:rsidR="00613E7D" w:rsidRPr="008F3CC7" w:rsidRDefault="00681867" w:rsidP="00C069CE">
      <w:pPr>
        <w:pStyle w:val="1"/>
        <w:ind w:firstLine="720"/>
        <w:rPr>
          <w:color w:val="auto"/>
          <w:sz w:val="24"/>
          <w:szCs w:val="24"/>
        </w:rPr>
      </w:pPr>
      <w:r w:rsidRPr="008F3CC7">
        <w:rPr>
          <w:color w:val="auto"/>
          <w:sz w:val="24"/>
          <w:szCs w:val="24"/>
        </w:rPr>
        <w:t>Учні забезпечені підручниками, програмовою художньою літературою. Книги зберігаються в належних умовах.</w:t>
      </w:r>
      <w:r w:rsidR="00613E7D" w:rsidRPr="008F3CC7">
        <w:rPr>
          <w:color w:val="auto"/>
          <w:sz w:val="24"/>
          <w:szCs w:val="24"/>
        </w:rPr>
        <w:t>У наявності навчальні програми з усіх освітніх предметів, курсів за вибором, факультативів.</w:t>
      </w:r>
    </w:p>
    <w:p w:rsidR="005D28E0" w:rsidRPr="008F3CC7" w:rsidRDefault="00876B23" w:rsidP="00241C1E">
      <w:pPr>
        <w:pStyle w:val="1"/>
        <w:spacing w:after="260"/>
        <w:ind w:firstLine="708"/>
        <w:rPr>
          <w:color w:val="auto"/>
          <w:sz w:val="24"/>
          <w:szCs w:val="24"/>
          <w:lang w:bidi="en-US"/>
        </w:rPr>
      </w:pPr>
      <w:proofErr w:type="spellStart"/>
      <w:r w:rsidRPr="008F3CC7">
        <w:rPr>
          <w:color w:val="auto"/>
          <w:sz w:val="24"/>
          <w:szCs w:val="24"/>
        </w:rPr>
        <w:t>Біленський</w:t>
      </w:r>
      <w:proofErr w:type="spellEnd"/>
      <w:r w:rsidRPr="008F3CC7">
        <w:rPr>
          <w:color w:val="auto"/>
          <w:sz w:val="24"/>
          <w:szCs w:val="24"/>
        </w:rPr>
        <w:t xml:space="preserve"> НВК </w:t>
      </w:r>
      <w:r w:rsidR="00613E7D" w:rsidRPr="008F3CC7">
        <w:rPr>
          <w:color w:val="auto"/>
          <w:sz w:val="24"/>
          <w:szCs w:val="24"/>
        </w:rPr>
        <w:t xml:space="preserve">має доступ до баз даних у режимі </w:t>
      </w:r>
      <w:r w:rsidR="00613E7D" w:rsidRPr="008F3CC7">
        <w:rPr>
          <w:color w:val="auto"/>
          <w:sz w:val="24"/>
          <w:szCs w:val="24"/>
          <w:lang w:bidi="en-US"/>
        </w:rPr>
        <w:t>on-</w:t>
      </w:r>
      <w:proofErr w:type="spellStart"/>
      <w:r w:rsidR="00613E7D" w:rsidRPr="008F3CC7">
        <w:rPr>
          <w:color w:val="auto"/>
          <w:sz w:val="24"/>
          <w:szCs w:val="24"/>
          <w:lang w:bidi="en-US"/>
        </w:rPr>
        <w:t>line</w:t>
      </w:r>
      <w:proofErr w:type="spellEnd"/>
      <w:r w:rsidR="00241C1E" w:rsidRPr="00241C1E">
        <w:rPr>
          <w:color w:val="auto"/>
          <w:sz w:val="24"/>
          <w:szCs w:val="24"/>
          <w:lang w:bidi="en-US"/>
        </w:rPr>
        <w:t xml:space="preserve"> </w:t>
      </w:r>
      <w:r w:rsidR="00613E7D" w:rsidRPr="008F3CC7">
        <w:rPr>
          <w:color w:val="auto"/>
          <w:sz w:val="24"/>
          <w:szCs w:val="24"/>
        </w:rPr>
        <w:t>шляхом використання програми «Курс: Школа», електронну пошту</w:t>
      </w:r>
      <w:r w:rsidR="00241C1E" w:rsidRPr="00241C1E">
        <w:rPr>
          <w:color w:val="auto"/>
          <w:sz w:val="24"/>
          <w:szCs w:val="24"/>
        </w:rPr>
        <w:t xml:space="preserve"> </w:t>
      </w:r>
      <w:r w:rsidRPr="008F3CC7">
        <w:rPr>
          <w:color w:val="auto"/>
          <w:sz w:val="24"/>
          <w:szCs w:val="24"/>
          <w:lang w:val="en-US"/>
        </w:rPr>
        <w:t>bile</w:t>
      </w:r>
      <w:r w:rsidRPr="008F3CC7">
        <w:rPr>
          <w:color w:val="auto"/>
          <w:sz w:val="24"/>
          <w:szCs w:val="24"/>
        </w:rPr>
        <w:t>.</w:t>
      </w:r>
      <w:proofErr w:type="spellStart"/>
      <w:r w:rsidRPr="008F3CC7">
        <w:rPr>
          <w:color w:val="auto"/>
          <w:sz w:val="24"/>
          <w:szCs w:val="24"/>
          <w:lang w:val="en-US"/>
        </w:rPr>
        <w:t>scool</w:t>
      </w:r>
      <w:proofErr w:type="spellEnd"/>
      <w:r w:rsidRPr="008F3CC7">
        <w:rPr>
          <w:color w:val="auto"/>
          <w:sz w:val="24"/>
          <w:szCs w:val="24"/>
        </w:rPr>
        <w:t xml:space="preserve">@ </w:t>
      </w:r>
      <w:proofErr w:type="spellStart"/>
      <w:r w:rsidRPr="008F3CC7">
        <w:rPr>
          <w:color w:val="auto"/>
          <w:sz w:val="24"/>
          <w:szCs w:val="24"/>
          <w:lang w:val="en-US"/>
        </w:rPr>
        <w:t>ukr</w:t>
      </w:r>
      <w:proofErr w:type="spellEnd"/>
      <w:r w:rsidRPr="008F3CC7">
        <w:rPr>
          <w:color w:val="auto"/>
          <w:sz w:val="24"/>
          <w:szCs w:val="24"/>
        </w:rPr>
        <w:t>.</w:t>
      </w:r>
      <w:r w:rsidRPr="008F3CC7">
        <w:rPr>
          <w:color w:val="auto"/>
          <w:sz w:val="24"/>
          <w:szCs w:val="24"/>
          <w:lang w:val="en-US"/>
        </w:rPr>
        <w:t>net</w:t>
      </w:r>
      <w:r w:rsidR="00241C1E">
        <w:rPr>
          <w:color w:val="auto"/>
          <w:sz w:val="24"/>
          <w:szCs w:val="24"/>
        </w:rPr>
        <w:t>.</w:t>
      </w:r>
      <w:hyperlink r:id="rId7" w:history="1"/>
      <w:r w:rsidR="005D28E0" w:rsidRPr="008F3CC7">
        <w:rPr>
          <w:color w:val="auto"/>
          <w:sz w:val="24"/>
          <w:szCs w:val="24"/>
          <w:lang w:bidi="en-US"/>
        </w:rPr>
        <w:t xml:space="preserve"> Значне місце в управлінні шко</w:t>
      </w:r>
      <w:r w:rsidR="00713587" w:rsidRPr="008F3CC7">
        <w:rPr>
          <w:color w:val="auto"/>
          <w:sz w:val="24"/>
          <w:szCs w:val="24"/>
          <w:lang w:bidi="en-US"/>
        </w:rPr>
        <w:t xml:space="preserve">лою відіграє офіційний </w:t>
      </w:r>
      <w:r w:rsidR="00241C1E">
        <w:rPr>
          <w:color w:val="auto"/>
          <w:sz w:val="24"/>
          <w:szCs w:val="24"/>
          <w:lang w:val="en-US" w:bidi="en-US"/>
        </w:rPr>
        <w:t>www</w:t>
      </w:r>
      <w:r w:rsidR="00241C1E" w:rsidRPr="00241C1E">
        <w:rPr>
          <w:color w:val="auto"/>
          <w:sz w:val="24"/>
          <w:szCs w:val="24"/>
          <w:lang w:val="ru-RU" w:bidi="en-US"/>
        </w:rPr>
        <w:t>.</w:t>
      </w:r>
      <w:r w:rsidR="00241C1E" w:rsidRPr="00241C1E">
        <w:rPr>
          <w:color w:val="auto"/>
          <w:sz w:val="24"/>
          <w:szCs w:val="24"/>
          <w:lang w:bidi="en-US"/>
        </w:rPr>
        <w:t>bilenvk.e-schools.info</w:t>
      </w:r>
    </w:p>
    <w:p w:rsidR="00613E7D" w:rsidRPr="003F5CD7" w:rsidRDefault="00613E7D" w:rsidP="005D28E0">
      <w:pPr>
        <w:pStyle w:val="1"/>
        <w:shd w:val="clear" w:color="auto" w:fill="auto"/>
        <w:spacing w:after="260"/>
        <w:rPr>
          <w:b/>
          <w:bCs/>
          <w:color w:val="auto"/>
          <w:sz w:val="28"/>
          <w:szCs w:val="28"/>
        </w:rPr>
      </w:pPr>
      <w:bookmarkStart w:id="22" w:name="bookmark20"/>
      <w:r w:rsidRPr="003F5CD7">
        <w:rPr>
          <w:b/>
          <w:bCs/>
          <w:color w:val="auto"/>
          <w:sz w:val="28"/>
          <w:szCs w:val="28"/>
        </w:rPr>
        <w:t xml:space="preserve">Забезпечення наявності інформаційних систем для ефективного управління </w:t>
      </w:r>
      <w:bookmarkEnd w:id="22"/>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У </w:t>
      </w:r>
      <w:proofErr w:type="spellStart"/>
      <w:r w:rsidR="003C50DF" w:rsidRPr="008F3CC7">
        <w:rPr>
          <w:color w:val="auto"/>
          <w:sz w:val="24"/>
          <w:szCs w:val="24"/>
        </w:rPr>
        <w:t>Біленському</w:t>
      </w:r>
      <w:proofErr w:type="spellEnd"/>
      <w:r w:rsidR="003C50DF" w:rsidRPr="008F3CC7">
        <w:rPr>
          <w:color w:val="auto"/>
          <w:sz w:val="24"/>
          <w:szCs w:val="24"/>
        </w:rPr>
        <w:t xml:space="preserve"> НВК «ЗОШ І-ІІІ ст..-ДНЗ» </w:t>
      </w:r>
      <w:r w:rsidRPr="008F3CC7">
        <w:rPr>
          <w:color w:val="auto"/>
          <w:sz w:val="24"/>
          <w:szCs w:val="24"/>
        </w:rPr>
        <w:t>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Ефективному управлінню якістю освітньої діяльності сприяють електронна система збирання й аналізу інформації та система електронного документообігу</w:t>
      </w:r>
      <w:r w:rsidR="00246313" w:rsidRPr="008F3CC7">
        <w:rPr>
          <w:color w:val="auto"/>
          <w:sz w:val="24"/>
          <w:szCs w:val="24"/>
        </w:rPr>
        <w:t>,</w:t>
      </w:r>
      <w:r w:rsidRPr="008F3CC7">
        <w:rPr>
          <w:color w:val="auto"/>
          <w:sz w:val="24"/>
          <w:szCs w:val="24"/>
        </w:rPr>
        <w:t xml:space="preserve"> встановлена</w:t>
      </w:r>
      <w:r w:rsidR="00246313" w:rsidRPr="008F3CC7">
        <w:rPr>
          <w:color w:val="auto"/>
          <w:sz w:val="24"/>
          <w:szCs w:val="24"/>
        </w:rPr>
        <w:t xml:space="preserve"> і постійно оновлюється </w:t>
      </w:r>
      <w:r w:rsidRPr="008F3CC7">
        <w:rPr>
          <w:color w:val="auto"/>
          <w:sz w:val="24"/>
          <w:szCs w:val="24"/>
        </w:rPr>
        <w:t>програма «КУРС: Школа».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Для оптимізації процесів пошуку, передачі й обміну інформацією всередині функціонує локальна комп'ютерна мережа.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При оцінці якості освітнього процесу використовуються комп'ютерні технології для обробки досягнень кваліметрії.</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Для обміну інформацією з якості освітнього процесу використовується </w:t>
      </w:r>
      <w:proofErr w:type="spellStart"/>
      <w:r w:rsidRPr="008F3CC7">
        <w:rPr>
          <w:color w:val="auto"/>
          <w:sz w:val="24"/>
          <w:szCs w:val="24"/>
        </w:rPr>
        <w:t>відео-</w:t>
      </w:r>
      <w:proofErr w:type="spellEnd"/>
      <w:r w:rsidRPr="008F3CC7">
        <w:rPr>
          <w:color w:val="auto"/>
          <w:sz w:val="24"/>
          <w:szCs w:val="24"/>
        </w:rPr>
        <w:t xml:space="preserve">, </w:t>
      </w:r>
      <w:proofErr w:type="spellStart"/>
      <w:r w:rsidRPr="008F3CC7">
        <w:rPr>
          <w:color w:val="auto"/>
          <w:sz w:val="24"/>
          <w:szCs w:val="24"/>
        </w:rPr>
        <w:t>аудіо-</w:t>
      </w:r>
      <w:proofErr w:type="spellEnd"/>
      <w:r w:rsidRPr="008F3CC7">
        <w:rPr>
          <w:color w:val="auto"/>
          <w:sz w:val="24"/>
          <w:szCs w:val="24"/>
        </w:rPr>
        <w:t xml:space="preserve"> інформації, розмножувальна техніка.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У </w:t>
      </w:r>
      <w:r w:rsidR="00AA574B" w:rsidRPr="008F3CC7">
        <w:rPr>
          <w:color w:val="auto"/>
          <w:sz w:val="24"/>
          <w:szCs w:val="24"/>
        </w:rPr>
        <w:t>школі</w:t>
      </w:r>
      <w:r w:rsidRPr="008F3CC7">
        <w:rPr>
          <w:color w:val="auto"/>
          <w:sz w:val="24"/>
          <w:szCs w:val="24"/>
        </w:rPr>
        <w:t xml:space="preserve"> створений банк даних (статистика) за результатами освітнього процесу та освітньої діяльності:</w:t>
      </w:r>
    </w:p>
    <w:p w:rsidR="00613E7D" w:rsidRPr="008F3CC7" w:rsidRDefault="00613E7D" w:rsidP="003C5F60">
      <w:pPr>
        <w:pStyle w:val="1"/>
        <w:numPr>
          <w:ilvl w:val="0"/>
          <w:numId w:val="29"/>
        </w:numPr>
        <w:shd w:val="clear" w:color="auto" w:fill="auto"/>
        <w:tabs>
          <w:tab w:val="left" w:pos="960"/>
        </w:tabs>
        <w:ind w:left="709"/>
        <w:rPr>
          <w:color w:val="auto"/>
          <w:sz w:val="24"/>
          <w:szCs w:val="24"/>
        </w:rPr>
      </w:pPr>
      <w:r w:rsidRPr="008F3CC7">
        <w:rPr>
          <w:color w:val="auto"/>
          <w:sz w:val="24"/>
          <w:szCs w:val="24"/>
        </w:rPr>
        <w:t>статистична інформація форм ЗНЗ-1, 1-ЗСО, 83-РВК;</w:t>
      </w:r>
    </w:p>
    <w:p w:rsidR="00613E7D" w:rsidRPr="008F3CC7" w:rsidRDefault="00613E7D" w:rsidP="003C5F60">
      <w:pPr>
        <w:pStyle w:val="1"/>
        <w:numPr>
          <w:ilvl w:val="0"/>
          <w:numId w:val="29"/>
        </w:numPr>
        <w:shd w:val="clear" w:color="auto" w:fill="auto"/>
        <w:tabs>
          <w:tab w:val="left" w:pos="960"/>
        </w:tabs>
        <w:ind w:left="709"/>
        <w:rPr>
          <w:color w:val="auto"/>
          <w:sz w:val="24"/>
          <w:szCs w:val="24"/>
        </w:rPr>
      </w:pPr>
      <w:r w:rsidRPr="008F3CC7">
        <w:rPr>
          <w:color w:val="auto"/>
          <w:sz w:val="24"/>
          <w:szCs w:val="24"/>
        </w:rPr>
        <w:t>інформаційна база про якість освітнього процесу на рівні різних класів;</w:t>
      </w:r>
    </w:p>
    <w:p w:rsidR="00613E7D" w:rsidRPr="008F3CC7" w:rsidRDefault="00613E7D" w:rsidP="003C5F60">
      <w:pPr>
        <w:pStyle w:val="1"/>
        <w:numPr>
          <w:ilvl w:val="0"/>
          <w:numId w:val="29"/>
        </w:numPr>
        <w:shd w:val="clear" w:color="auto" w:fill="auto"/>
        <w:tabs>
          <w:tab w:val="left" w:pos="956"/>
        </w:tabs>
        <w:ind w:left="709"/>
        <w:rPr>
          <w:color w:val="auto"/>
          <w:sz w:val="24"/>
          <w:szCs w:val="24"/>
        </w:rPr>
      </w:pPr>
      <w:r w:rsidRPr="008F3CC7">
        <w:rPr>
          <w:color w:val="auto"/>
          <w:sz w:val="24"/>
          <w:szCs w:val="24"/>
        </w:rPr>
        <w:t>інформаційна база про результати державної підсумкової атестації в співставленні з річними показниками;</w:t>
      </w:r>
    </w:p>
    <w:p w:rsidR="00613E7D" w:rsidRPr="008F3CC7" w:rsidRDefault="00613E7D" w:rsidP="003C5F60">
      <w:pPr>
        <w:pStyle w:val="1"/>
        <w:numPr>
          <w:ilvl w:val="0"/>
          <w:numId w:val="29"/>
        </w:numPr>
        <w:shd w:val="clear" w:color="auto" w:fill="auto"/>
        <w:tabs>
          <w:tab w:val="left" w:pos="946"/>
        </w:tabs>
        <w:ind w:left="709"/>
        <w:rPr>
          <w:color w:val="auto"/>
          <w:sz w:val="24"/>
          <w:szCs w:val="24"/>
        </w:rPr>
      </w:pPr>
      <w:r w:rsidRPr="008F3CC7">
        <w:rPr>
          <w:color w:val="auto"/>
          <w:sz w:val="24"/>
          <w:szCs w:val="24"/>
        </w:rPr>
        <w:t>інформаційна база про результати зовнішнього незалежного оцінювання в співставленні з річними показниками</w:t>
      </w:r>
      <w:r w:rsidR="00AA574B"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Для забезпечення більш широких і різноманітних зв'язків</w:t>
      </w:r>
      <w:r w:rsidR="00AA574B" w:rsidRPr="008F3CC7">
        <w:rPr>
          <w:color w:val="auto"/>
          <w:sz w:val="24"/>
          <w:szCs w:val="24"/>
        </w:rPr>
        <w:t>школи</w:t>
      </w:r>
      <w:r w:rsidRPr="008F3CC7">
        <w:rPr>
          <w:color w:val="auto"/>
          <w:sz w:val="24"/>
          <w:szCs w:val="24"/>
        </w:rPr>
        <w:t xml:space="preserve"> із зовнішнім середовищем, у тому числі доступу до різних баз даних, джерел інформації</w:t>
      </w:r>
      <w:r w:rsidR="00AA574B" w:rsidRPr="008F3CC7">
        <w:rPr>
          <w:color w:val="auto"/>
          <w:sz w:val="24"/>
          <w:szCs w:val="24"/>
        </w:rPr>
        <w:t>,</w:t>
      </w:r>
      <w:proofErr w:type="spellStart"/>
      <w:r w:rsidR="003C50DF" w:rsidRPr="008F3CC7">
        <w:rPr>
          <w:color w:val="auto"/>
          <w:sz w:val="24"/>
          <w:szCs w:val="24"/>
        </w:rPr>
        <w:t>Біленський</w:t>
      </w:r>
      <w:proofErr w:type="spellEnd"/>
      <w:r w:rsidR="003C50DF" w:rsidRPr="008F3CC7">
        <w:rPr>
          <w:color w:val="auto"/>
          <w:sz w:val="24"/>
          <w:szCs w:val="24"/>
        </w:rPr>
        <w:t xml:space="preserve"> НВК «ЗОШ І-ІІІ </w:t>
      </w:r>
      <w:proofErr w:type="spellStart"/>
      <w:r w:rsidR="003C50DF" w:rsidRPr="008F3CC7">
        <w:rPr>
          <w:color w:val="auto"/>
          <w:sz w:val="24"/>
          <w:szCs w:val="24"/>
        </w:rPr>
        <w:t>ст..-ДНЗ»</w:t>
      </w:r>
      <w:r w:rsidRPr="008F3CC7">
        <w:rPr>
          <w:color w:val="auto"/>
          <w:sz w:val="24"/>
          <w:szCs w:val="24"/>
        </w:rPr>
        <w:t>підключен</w:t>
      </w:r>
      <w:r w:rsidR="003C50DF" w:rsidRPr="008F3CC7">
        <w:rPr>
          <w:color w:val="auto"/>
          <w:sz w:val="24"/>
          <w:szCs w:val="24"/>
        </w:rPr>
        <w:t>ий</w:t>
      </w:r>
      <w:proofErr w:type="spellEnd"/>
      <w:r w:rsidRPr="008F3CC7">
        <w:rPr>
          <w:color w:val="auto"/>
          <w:sz w:val="24"/>
          <w:szCs w:val="24"/>
        </w:rPr>
        <w:t xml:space="preserve"> до швидкісного Інтернету</w:t>
      </w:r>
      <w:r w:rsidR="003C50DF" w:rsidRPr="008F3CC7">
        <w:rPr>
          <w:color w:val="auto"/>
          <w:sz w:val="24"/>
          <w:szCs w:val="24"/>
        </w:rPr>
        <w:t>.</w:t>
      </w:r>
    </w:p>
    <w:p w:rsidR="00613E7D" w:rsidRPr="008F3CC7" w:rsidRDefault="00613E7D" w:rsidP="00613E7D">
      <w:pPr>
        <w:pStyle w:val="1"/>
        <w:shd w:val="clear" w:color="auto" w:fill="auto"/>
        <w:spacing w:after="260"/>
        <w:ind w:firstLine="720"/>
        <w:rPr>
          <w:color w:val="auto"/>
          <w:sz w:val="24"/>
          <w:szCs w:val="24"/>
        </w:rPr>
      </w:pPr>
      <w:r w:rsidRPr="008F3CC7">
        <w:rPr>
          <w:color w:val="auto"/>
          <w:sz w:val="24"/>
          <w:szCs w:val="24"/>
        </w:rPr>
        <w:lastRenderedPageBreak/>
        <w:t xml:space="preserve">Для створення єдиного інформаційного поля </w:t>
      </w:r>
      <w:r w:rsidR="009211F2" w:rsidRPr="008F3CC7">
        <w:rPr>
          <w:color w:val="auto"/>
          <w:sz w:val="24"/>
          <w:szCs w:val="24"/>
        </w:rPr>
        <w:t xml:space="preserve">у </w:t>
      </w:r>
      <w:proofErr w:type="spellStart"/>
      <w:r w:rsidR="003C50DF" w:rsidRPr="008F3CC7">
        <w:rPr>
          <w:color w:val="auto"/>
          <w:sz w:val="24"/>
          <w:szCs w:val="24"/>
        </w:rPr>
        <w:t>Біленському</w:t>
      </w:r>
      <w:proofErr w:type="spellEnd"/>
      <w:r w:rsidR="003C50DF" w:rsidRPr="008F3CC7">
        <w:rPr>
          <w:color w:val="auto"/>
          <w:sz w:val="24"/>
          <w:szCs w:val="24"/>
        </w:rPr>
        <w:t xml:space="preserve"> НВК «ЗОШ І-ІІІ </w:t>
      </w:r>
      <w:proofErr w:type="spellStart"/>
      <w:r w:rsidR="003C50DF" w:rsidRPr="008F3CC7">
        <w:rPr>
          <w:color w:val="auto"/>
          <w:sz w:val="24"/>
          <w:szCs w:val="24"/>
        </w:rPr>
        <w:t>ст..-ДНЗ»</w:t>
      </w:r>
      <w:r w:rsidRPr="008F3CC7">
        <w:rPr>
          <w:color w:val="auto"/>
          <w:sz w:val="24"/>
          <w:szCs w:val="24"/>
        </w:rPr>
        <w:t>функціонує</w:t>
      </w:r>
      <w:proofErr w:type="spellEnd"/>
      <w:r w:rsidRPr="008F3CC7">
        <w:rPr>
          <w:color w:val="auto"/>
          <w:sz w:val="24"/>
          <w:szCs w:val="24"/>
        </w:rPr>
        <w:t xml:space="preserve"> офіційний сай</w:t>
      </w:r>
      <w:r w:rsidR="00713587" w:rsidRPr="008F3CC7">
        <w:rPr>
          <w:color w:val="auto"/>
          <w:sz w:val="24"/>
          <w:szCs w:val="24"/>
        </w:rPr>
        <w:t xml:space="preserve">т: </w:t>
      </w:r>
      <w:proofErr w:type="spellStart"/>
      <w:r w:rsidR="00D376A6" w:rsidRPr="008F3CC7">
        <w:rPr>
          <w:color w:val="auto"/>
          <w:sz w:val="24"/>
          <w:szCs w:val="24"/>
          <w:lang w:val="en-US"/>
        </w:rPr>
        <w:t>bilenvk</w:t>
      </w:r>
      <w:proofErr w:type="spellEnd"/>
      <w:r w:rsidR="00D376A6" w:rsidRPr="00E803E8">
        <w:rPr>
          <w:color w:val="auto"/>
          <w:sz w:val="24"/>
          <w:szCs w:val="24"/>
        </w:rPr>
        <w:t>.</w:t>
      </w:r>
      <w:r w:rsidR="00D376A6" w:rsidRPr="008F3CC7">
        <w:rPr>
          <w:color w:val="auto"/>
          <w:sz w:val="24"/>
          <w:szCs w:val="24"/>
          <w:lang w:val="en-US"/>
        </w:rPr>
        <w:t>e</w:t>
      </w:r>
      <w:r w:rsidR="00D376A6" w:rsidRPr="00E803E8">
        <w:rPr>
          <w:color w:val="auto"/>
          <w:sz w:val="24"/>
          <w:szCs w:val="24"/>
        </w:rPr>
        <w:t>-</w:t>
      </w:r>
      <w:r w:rsidR="00D376A6" w:rsidRPr="008F3CC7">
        <w:rPr>
          <w:color w:val="auto"/>
          <w:sz w:val="24"/>
          <w:szCs w:val="24"/>
          <w:lang w:val="en-US"/>
        </w:rPr>
        <w:t>schools</w:t>
      </w:r>
      <w:r w:rsidR="00D376A6" w:rsidRPr="00E803E8">
        <w:rPr>
          <w:color w:val="auto"/>
          <w:sz w:val="24"/>
          <w:szCs w:val="24"/>
        </w:rPr>
        <w:t>.</w:t>
      </w:r>
      <w:r w:rsidR="00D376A6" w:rsidRPr="008F3CC7">
        <w:rPr>
          <w:color w:val="auto"/>
          <w:sz w:val="24"/>
          <w:szCs w:val="24"/>
          <w:lang w:val="en-US"/>
        </w:rPr>
        <w:t>info</w:t>
      </w:r>
    </w:p>
    <w:p w:rsidR="00613E7D" w:rsidRPr="003F5CD7" w:rsidRDefault="00613E7D" w:rsidP="00613E7D">
      <w:pPr>
        <w:pStyle w:val="11"/>
        <w:numPr>
          <w:ilvl w:val="0"/>
          <w:numId w:val="3"/>
        </w:numPr>
        <w:shd w:val="clear" w:color="auto" w:fill="auto"/>
        <w:tabs>
          <w:tab w:val="left" w:pos="336"/>
        </w:tabs>
        <w:jc w:val="both"/>
        <w:rPr>
          <w:color w:val="auto"/>
          <w:sz w:val="28"/>
          <w:szCs w:val="28"/>
        </w:rPr>
      </w:pPr>
      <w:bookmarkStart w:id="23" w:name="bookmark21"/>
      <w:r w:rsidRPr="003F5CD7">
        <w:rPr>
          <w:color w:val="auto"/>
          <w:sz w:val="28"/>
          <w:szCs w:val="28"/>
        </w:rPr>
        <w:t xml:space="preserve">Забезпечення публічності інформації </w:t>
      </w:r>
      <w:bookmarkEnd w:id="23"/>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Публічність інформації про діяльність </w:t>
      </w:r>
      <w:proofErr w:type="spellStart"/>
      <w:r w:rsidR="00D376A6" w:rsidRPr="008F3CC7">
        <w:rPr>
          <w:color w:val="auto"/>
          <w:sz w:val="24"/>
          <w:szCs w:val="24"/>
        </w:rPr>
        <w:t>Біленського</w:t>
      </w:r>
      <w:proofErr w:type="spellEnd"/>
      <w:r w:rsidR="00D376A6" w:rsidRPr="008F3CC7">
        <w:rPr>
          <w:color w:val="auto"/>
          <w:sz w:val="24"/>
          <w:szCs w:val="24"/>
        </w:rPr>
        <w:t xml:space="preserve"> НВК «ЗОШ І-ІІІ </w:t>
      </w:r>
      <w:proofErr w:type="spellStart"/>
      <w:r w:rsidR="00D376A6" w:rsidRPr="008F3CC7">
        <w:rPr>
          <w:color w:val="auto"/>
          <w:sz w:val="24"/>
          <w:szCs w:val="24"/>
        </w:rPr>
        <w:t>ст..-ДНЗ»</w:t>
      </w:r>
      <w:r w:rsidRPr="008F3CC7">
        <w:rPr>
          <w:color w:val="auto"/>
          <w:sz w:val="24"/>
          <w:szCs w:val="24"/>
        </w:rPr>
        <w:t>забезпечується</w:t>
      </w:r>
      <w:proofErr w:type="spellEnd"/>
      <w:r w:rsidRPr="008F3CC7">
        <w:rPr>
          <w:color w:val="auto"/>
          <w:sz w:val="24"/>
          <w:szCs w:val="24"/>
        </w:rPr>
        <w:t xml:space="preserve"> згідно зі статтею 30 Закону України «Про освіту».</w:t>
      </w:r>
    </w:p>
    <w:p w:rsidR="00613E7D" w:rsidRPr="008F3CC7" w:rsidRDefault="009211F2" w:rsidP="00613E7D">
      <w:pPr>
        <w:pStyle w:val="1"/>
        <w:shd w:val="clear" w:color="auto" w:fill="auto"/>
        <w:ind w:firstLine="720"/>
        <w:rPr>
          <w:color w:val="auto"/>
          <w:sz w:val="24"/>
          <w:szCs w:val="24"/>
        </w:rPr>
      </w:pPr>
      <w:r w:rsidRPr="008F3CC7">
        <w:rPr>
          <w:color w:val="auto"/>
          <w:sz w:val="24"/>
          <w:szCs w:val="24"/>
        </w:rPr>
        <w:t xml:space="preserve">На офіційному </w:t>
      </w:r>
      <w:r w:rsidR="00613E7D" w:rsidRPr="008F3CC7">
        <w:rPr>
          <w:color w:val="auto"/>
          <w:sz w:val="24"/>
          <w:szCs w:val="24"/>
        </w:rPr>
        <w:t>веб-сайт розміщ</w:t>
      </w:r>
      <w:r w:rsidRPr="008F3CC7">
        <w:rPr>
          <w:color w:val="auto"/>
          <w:sz w:val="24"/>
          <w:szCs w:val="24"/>
        </w:rPr>
        <w:t>ено</w:t>
      </w:r>
      <w:r w:rsidR="00613E7D" w:rsidRPr="008F3CC7">
        <w:rPr>
          <w:color w:val="auto"/>
          <w:sz w:val="24"/>
          <w:szCs w:val="24"/>
        </w:rPr>
        <w:t>:</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 xml:space="preserve">статут </w:t>
      </w:r>
      <w:r w:rsidR="009211F2" w:rsidRPr="008F3CC7">
        <w:rPr>
          <w:color w:val="auto"/>
          <w:sz w:val="24"/>
          <w:szCs w:val="24"/>
        </w:rPr>
        <w:t>школи</w:t>
      </w:r>
      <w:r w:rsidRPr="008F3CC7">
        <w:rPr>
          <w:color w:val="auto"/>
          <w:sz w:val="24"/>
          <w:szCs w:val="24"/>
        </w:rPr>
        <w:t>;</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структура та органи управління ;</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кадровий склад згідно з ліцензійними умовами;</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 xml:space="preserve">освітні програми, що реалізуються </w:t>
      </w:r>
      <w:r w:rsidR="00FB1D4E" w:rsidRPr="008F3CC7">
        <w:rPr>
          <w:color w:val="auto"/>
          <w:sz w:val="24"/>
          <w:szCs w:val="24"/>
        </w:rPr>
        <w:t xml:space="preserve">в </w:t>
      </w:r>
      <w:r w:rsidR="00D376A6" w:rsidRPr="008F3CC7">
        <w:rPr>
          <w:color w:val="auto"/>
          <w:sz w:val="24"/>
          <w:szCs w:val="24"/>
        </w:rPr>
        <w:t>НВК</w:t>
      </w:r>
      <w:r w:rsidRPr="008F3CC7">
        <w:rPr>
          <w:color w:val="auto"/>
          <w:sz w:val="24"/>
          <w:szCs w:val="24"/>
        </w:rPr>
        <w:t>, та перелік освітніх компонентів, що передбачені відповідною освітньою програмою;</w:t>
      </w:r>
    </w:p>
    <w:p w:rsidR="00CF6EE4"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територія обслуговування, закріплена за</w:t>
      </w:r>
      <w:r w:rsidR="00D376A6" w:rsidRPr="008F3CC7">
        <w:rPr>
          <w:color w:val="auto"/>
          <w:sz w:val="24"/>
          <w:szCs w:val="24"/>
        </w:rPr>
        <w:t>НВК</w:t>
      </w:r>
      <w:r w:rsidRPr="008F3CC7">
        <w:rPr>
          <w:color w:val="auto"/>
          <w:sz w:val="24"/>
          <w:szCs w:val="24"/>
        </w:rPr>
        <w:t xml:space="preserve">засновником; </w:t>
      </w:r>
    </w:p>
    <w:p w:rsidR="00CF6EE4"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 xml:space="preserve">ліцензований обсяг та фактична кількість осіб, які навчаються у </w:t>
      </w:r>
      <w:r w:rsidR="00CF6EE4" w:rsidRPr="008F3CC7">
        <w:rPr>
          <w:color w:val="auto"/>
          <w:sz w:val="24"/>
          <w:szCs w:val="24"/>
        </w:rPr>
        <w:t>школі</w:t>
      </w:r>
      <w:r w:rsidRPr="008F3CC7">
        <w:rPr>
          <w:color w:val="auto"/>
          <w:sz w:val="24"/>
          <w:szCs w:val="24"/>
        </w:rPr>
        <w:t xml:space="preserve">; </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мова освітнього процесу;</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наявність вакантних посад;</w:t>
      </w:r>
    </w:p>
    <w:p w:rsidR="00FB1D4E" w:rsidRPr="008F3CC7" w:rsidRDefault="00613E7D" w:rsidP="003C5F60">
      <w:pPr>
        <w:pStyle w:val="1"/>
        <w:numPr>
          <w:ilvl w:val="1"/>
          <w:numId w:val="30"/>
        </w:numPr>
        <w:shd w:val="clear" w:color="auto" w:fill="auto"/>
        <w:ind w:right="3360"/>
        <w:jc w:val="left"/>
        <w:rPr>
          <w:color w:val="auto"/>
          <w:sz w:val="24"/>
          <w:szCs w:val="24"/>
        </w:rPr>
      </w:pPr>
      <w:r w:rsidRPr="008F3CC7">
        <w:rPr>
          <w:color w:val="auto"/>
          <w:sz w:val="24"/>
          <w:szCs w:val="24"/>
        </w:rPr>
        <w:t xml:space="preserve">матеріально-технічне забезпечення; </w:t>
      </w:r>
    </w:p>
    <w:p w:rsidR="00FC2CA9" w:rsidRPr="008F3CC7" w:rsidRDefault="00613E7D" w:rsidP="003C5F60">
      <w:pPr>
        <w:pStyle w:val="1"/>
        <w:numPr>
          <w:ilvl w:val="1"/>
          <w:numId w:val="30"/>
        </w:numPr>
        <w:shd w:val="clear" w:color="auto" w:fill="auto"/>
        <w:ind w:right="3360"/>
        <w:jc w:val="left"/>
        <w:rPr>
          <w:color w:val="auto"/>
          <w:sz w:val="24"/>
          <w:szCs w:val="24"/>
        </w:rPr>
      </w:pPr>
      <w:r w:rsidRPr="008F3CC7">
        <w:rPr>
          <w:color w:val="auto"/>
          <w:sz w:val="24"/>
          <w:szCs w:val="24"/>
        </w:rPr>
        <w:t>результати моніторингу якості освіти;</w:t>
      </w:r>
    </w:p>
    <w:p w:rsidR="00613E7D" w:rsidRPr="008F3CC7" w:rsidRDefault="00613E7D" w:rsidP="003C5F60">
      <w:pPr>
        <w:pStyle w:val="1"/>
        <w:numPr>
          <w:ilvl w:val="1"/>
          <w:numId w:val="30"/>
        </w:numPr>
        <w:shd w:val="clear" w:color="auto" w:fill="auto"/>
        <w:ind w:right="3360"/>
        <w:jc w:val="left"/>
        <w:rPr>
          <w:color w:val="auto"/>
          <w:sz w:val="24"/>
          <w:szCs w:val="24"/>
        </w:rPr>
      </w:pPr>
      <w:r w:rsidRPr="008F3CC7">
        <w:rPr>
          <w:color w:val="auto"/>
          <w:sz w:val="24"/>
          <w:szCs w:val="24"/>
        </w:rPr>
        <w:t xml:space="preserve">річний звіт про діяльність </w:t>
      </w:r>
      <w:r w:rsidR="00D376A6" w:rsidRPr="008F3CC7">
        <w:rPr>
          <w:color w:val="auto"/>
          <w:sz w:val="24"/>
          <w:szCs w:val="24"/>
        </w:rPr>
        <w:t>НВК</w:t>
      </w:r>
      <w:r w:rsidR="00FB1D4E" w:rsidRPr="008F3CC7">
        <w:rPr>
          <w:color w:val="auto"/>
          <w:sz w:val="24"/>
          <w:szCs w:val="24"/>
        </w:rPr>
        <w:t>;</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умови доступності для навчання осіб з особливими освітніми потребами</w:t>
      </w:r>
      <w:r w:rsidR="00FC2CA9"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Крім зазначеного, на сайті розміщуються фінансові звіти про надходження та використання всіх коштів, </w:t>
      </w:r>
      <w:r w:rsidR="002266BC" w:rsidRPr="008F3CC7">
        <w:rPr>
          <w:color w:val="auto"/>
          <w:sz w:val="24"/>
          <w:szCs w:val="24"/>
        </w:rPr>
        <w:t xml:space="preserve">в тому числі </w:t>
      </w:r>
      <w:r w:rsidRPr="008F3CC7">
        <w:rPr>
          <w:color w:val="auto"/>
          <w:sz w:val="24"/>
          <w:szCs w:val="24"/>
        </w:rPr>
        <w:t>отриманих як благодійна допомога.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Інформація, що підлягає оприлюдненню на офіційному сайті, систематично поновлюється.</w:t>
      </w:r>
    </w:p>
    <w:p w:rsidR="00613E7D" w:rsidRPr="008F3CC7" w:rsidRDefault="00613E7D" w:rsidP="00613E7D">
      <w:pPr>
        <w:pStyle w:val="1"/>
        <w:shd w:val="clear" w:color="auto" w:fill="auto"/>
        <w:spacing w:after="260"/>
        <w:ind w:firstLine="720"/>
        <w:rPr>
          <w:color w:val="auto"/>
          <w:sz w:val="24"/>
          <w:szCs w:val="24"/>
        </w:rPr>
      </w:pPr>
      <w:r w:rsidRPr="008F3CC7">
        <w:rPr>
          <w:color w:val="auto"/>
          <w:sz w:val="24"/>
          <w:szCs w:val="24"/>
        </w:rPr>
        <w:t>З метою використання інформаційно-комунікаційних технологій для ефективного управління освітнім процесом створено інформаційно-освітнє середовище на порталі інформаційної системи управління освітою (ІСУО).</w:t>
      </w:r>
    </w:p>
    <w:p w:rsidR="00613E7D" w:rsidRPr="003F5CD7" w:rsidRDefault="00613E7D" w:rsidP="00613E7D">
      <w:pPr>
        <w:pStyle w:val="11"/>
        <w:numPr>
          <w:ilvl w:val="0"/>
          <w:numId w:val="3"/>
        </w:numPr>
        <w:shd w:val="clear" w:color="auto" w:fill="auto"/>
        <w:tabs>
          <w:tab w:val="left" w:pos="336"/>
        </w:tabs>
        <w:jc w:val="both"/>
        <w:rPr>
          <w:color w:val="auto"/>
          <w:sz w:val="28"/>
          <w:szCs w:val="28"/>
        </w:rPr>
      </w:pPr>
      <w:bookmarkStart w:id="24" w:name="bookmark22"/>
      <w:r w:rsidRPr="003F5CD7">
        <w:rPr>
          <w:color w:val="auto"/>
          <w:sz w:val="28"/>
          <w:szCs w:val="28"/>
        </w:rPr>
        <w:t>Інклюзивне освітнє середовище, універсальний дизайн та розумне пристосування</w:t>
      </w:r>
      <w:bookmarkEnd w:id="24"/>
    </w:p>
    <w:p w:rsidR="00613E7D" w:rsidRPr="008F3CC7" w:rsidRDefault="00D376A6" w:rsidP="008E30F6">
      <w:pPr>
        <w:pStyle w:val="1"/>
        <w:shd w:val="clear" w:color="auto" w:fill="auto"/>
        <w:ind w:firstLine="780"/>
        <w:rPr>
          <w:color w:val="auto"/>
          <w:sz w:val="24"/>
          <w:szCs w:val="24"/>
        </w:rPr>
      </w:pPr>
      <w:proofErr w:type="spellStart"/>
      <w:r w:rsidRPr="008F3CC7">
        <w:rPr>
          <w:color w:val="auto"/>
          <w:sz w:val="24"/>
          <w:szCs w:val="24"/>
        </w:rPr>
        <w:t>Біленський</w:t>
      </w:r>
      <w:proofErr w:type="spellEnd"/>
      <w:r w:rsidRPr="008F3CC7">
        <w:rPr>
          <w:color w:val="auto"/>
          <w:sz w:val="24"/>
          <w:szCs w:val="24"/>
        </w:rPr>
        <w:t xml:space="preserve"> НВК «ЗОШ І-ІІІ </w:t>
      </w:r>
      <w:proofErr w:type="spellStart"/>
      <w:r w:rsidRPr="008F3CC7">
        <w:rPr>
          <w:color w:val="auto"/>
          <w:sz w:val="24"/>
          <w:szCs w:val="24"/>
        </w:rPr>
        <w:t>ст..-ДНЗ»</w:t>
      </w:r>
      <w:r w:rsidR="00613E7D" w:rsidRPr="008F3CC7">
        <w:rPr>
          <w:color w:val="auto"/>
          <w:sz w:val="24"/>
          <w:szCs w:val="24"/>
        </w:rPr>
        <w:t>забезпечує</w:t>
      </w:r>
      <w:proofErr w:type="spellEnd"/>
      <w:r w:rsidR="00613E7D" w:rsidRPr="008F3CC7">
        <w:rPr>
          <w:color w:val="auto"/>
          <w:sz w:val="24"/>
          <w:szCs w:val="24"/>
        </w:rPr>
        <w:t xml:space="preserve"> здобувач</w:t>
      </w:r>
      <w:r w:rsidR="008E30F6" w:rsidRPr="008F3CC7">
        <w:rPr>
          <w:color w:val="auto"/>
          <w:sz w:val="24"/>
          <w:szCs w:val="24"/>
        </w:rPr>
        <w:t>ів</w:t>
      </w:r>
      <w:r w:rsidR="00613E7D" w:rsidRPr="008F3CC7">
        <w:rPr>
          <w:color w:val="auto"/>
          <w:sz w:val="24"/>
          <w:szCs w:val="24"/>
        </w:rPr>
        <w:t xml:space="preserve"> освіти з особливими освітніми потребами </w:t>
      </w:r>
      <w:r w:rsidR="000F4F11" w:rsidRPr="008F3CC7">
        <w:rPr>
          <w:color w:val="auto"/>
          <w:sz w:val="24"/>
          <w:szCs w:val="24"/>
        </w:rPr>
        <w:t xml:space="preserve">інклюзивним </w:t>
      </w:r>
      <w:r w:rsidR="00613E7D" w:rsidRPr="008F3CC7">
        <w:rPr>
          <w:color w:val="auto"/>
          <w:sz w:val="24"/>
          <w:szCs w:val="24"/>
        </w:rPr>
        <w:t xml:space="preserve"> освітнім середовищем:</w:t>
      </w:r>
    </w:p>
    <w:p w:rsidR="00613E7D" w:rsidRPr="008F3CC7" w:rsidRDefault="00613E7D" w:rsidP="003C5F60">
      <w:pPr>
        <w:pStyle w:val="1"/>
        <w:numPr>
          <w:ilvl w:val="0"/>
          <w:numId w:val="31"/>
        </w:numPr>
        <w:shd w:val="clear" w:color="auto" w:fill="auto"/>
        <w:tabs>
          <w:tab w:val="left" w:pos="240"/>
        </w:tabs>
        <w:rPr>
          <w:color w:val="auto"/>
          <w:sz w:val="24"/>
          <w:szCs w:val="24"/>
        </w:rPr>
      </w:pPr>
      <w:r w:rsidRPr="008F3CC7">
        <w:rPr>
          <w:color w:val="auto"/>
          <w:sz w:val="24"/>
          <w:szCs w:val="24"/>
        </w:rPr>
        <w:t>необхідними ресурсами освітнього процесу, що мають відповідати ліцензійним та акредитаційним вимогам;</w:t>
      </w:r>
    </w:p>
    <w:p w:rsidR="00613E7D" w:rsidRPr="008F3CC7" w:rsidRDefault="00613E7D" w:rsidP="003C5F60">
      <w:pPr>
        <w:pStyle w:val="1"/>
        <w:numPr>
          <w:ilvl w:val="0"/>
          <w:numId w:val="31"/>
        </w:numPr>
        <w:shd w:val="clear" w:color="auto" w:fill="auto"/>
        <w:tabs>
          <w:tab w:val="left" w:pos="240"/>
        </w:tabs>
        <w:rPr>
          <w:color w:val="auto"/>
          <w:sz w:val="24"/>
          <w:szCs w:val="24"/>
        </w:rPr>
      </w:pPr>
      <w:r w:rsidRPr="008F3CC7">
        <w:rPr>
          <w:color w:val="auto"/>
          <w:sz w:val="24"/>
          <w:szCs w:val="24"/>
        </w:rPr>
        <w:t>умовами доступності для навчання осіб з особливими освітніми потребами.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Право на доступну освіту зазначеної категорії дітей реалізується за бажанням батьків шляхом організації індивідуальної форми навчання</w:t>
      </w:r>
      <w:r w:rsidR="008E30F6" w:rsidRPr="008F3CC7">
        <w:rPr>
          <w:color w:val="auto"/>
          <w:sz w:val="24"/>
          <w:szCs w:val="24"/>
        </w:rPr>
        <w:t xml:space="preserve"> (педагогічний патронаж).</w:t>
      </w:r>
    </w:p>
    <w:p w:rsidR="00613E7D" w:rsidRPr="008F3CC7" w:rsidRDefault="00A57A82" w:rsidP="00613E7D">
      <w:pPr>
        <w:pStyle w:val="1"/>
        <w:shd w:val="clear" w:color="auto" w:fill="auto"/>
        <w:ind w:firstLine="720"/>
        <w:rPr>
          <w:sz w:val="24"/>
          <w:szCs w:val="24"/>
        </w:rPr>
      </w:pPr>
      <w:r w:rsidRPr="008F3CC7">
        <w:rPr>
          <w:color w:val="000000"/>
          <w:sz w:val="24"/>
          <w:szCs w:val="24"/>
        </w:rPr>
        <w:t>З</w:t>
      </w:r>
      <w:r w:rsidR="00613E7D" w:rsidRPr="008F3CC7">
        <w:rPr>
          <w:color w:val="000000"/>
          <w:sz w:val="24"/>
          <w:szCs w:val="24"/>
        </w:rPr>
        <w:t>а потреби утворю</w:t>
      </w:r>
      <w:r w:rsidR="00AD356C" w:rsidRPr="008F3CC7">
        <w:rPr>
          <w:color w:val="000000"/>
          <w:sz w:val="24"/>
          <w:szCs w:val="24"/>
        </w:rPr>
        <w:t>ються</w:t>
      </w:r>
      <w:r w:rsidR="00613E7D" w:rsidRPr="008F3CC7">
        <w:rPr>
          <w:color w:val="000000"/>
          <w:sz w:val="24"/>
          <w:szCs w:val="24"/>
        </w:rPr>
        <w:t xml:space="preserve">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 стаття 20 Закону України «Про освіту»)</w:t>
      </w:r>
      <w:r w:rsidR="00AD356C" w:rsidRPr="008F3CC7">
        <w:rPr>
          <w:color w:val="000000"/>
          <w:sz w:val="24"/>
          <w:szCs w:val="24"/>
        </w:rPr>
        <w:t>.</w:t>
      </w:r>
    </w:p>
    <w:p w:rsidR="00613E7D" w:rsidRPr="008F3CC7" w:rsidRDefault="00613E7D" w:rsidP="00AD356C">
      <w:pPr>
        <w:pStyle w:val="1"/>
        <w:shd w:val="clear" w:color="auto" w:fill="auto"/>
        <w:ind w:firstLine="720"/>
        <w:rPr>
          <w:color w:val="111111"/>
          <w:sz w:val="24"/>
          <w:szCs w:val="24"/>
        </w:rPr>
      </w:pPr>
      <w:r w:rsidRPr="008F3CC7">
        <w:rPr>
          <w:color w:val="111111"/>
          <w:sz w:val="24"/>
          <w:szCs w:val="24"/>
        </w:rPr>
        <w:t>Практичне впровадження інклюзивного середовища базується на принципах універсального дизайну та розумного пристосування.</w:t>
      </w:r>
    </w:p>
    <w:p w:rsidR="00AD356C" w:rsidRPr="008F3CC7" w:rsidRDefault="00AD356C" w:rsidP="00AD356C">
      <w:pPr>
        <w:pStyle w:val="1"/>
        <w:shd w:val="clear" w:color="auto" w:fill="auto"/>
        <w:ind w:firstLine="720"/>
        <w:rPr>
          <w:sz w:val="24"/>
          <w:szCs w:val="24"/>
        </w:rPr>
      </w:pPr>
    </w:p>
    <w:p w:rsidR="00613E7D" w:rsidRPr="00A354E8" w:rsidRDefault="00613E7D" w:rsidP="00AD356C">
      <w:pPr>
        <w:pStyle w:val="11"/>
        <w:shd w:val="clear" w:color="auto" w:fill="auto"/>
        <w:tabs>
          <w:tab w:val="left" w:pos="509"/>
        </w:tabs>
        <w:spacing w:after="220"/>
        <w:jc w:val="center"/>
        <w:rPr>
          <w:sz w:val="28"/>
          <w:szCs w:val="28"/>
        </w:rPr>
      </w:pPr>
      <w:bookmarkStart w:id="25" w:name="bookmark23"/>
      <w:r w:rsidRPr="00A354E8">
        <w:rPr>
          <w:color w:val="111111"/>
          <w:sz w:val="28"/>
          <w:szCs w:val="28"/>
        </w:rPr>
        <w:t>Принципи універсального дизайну та розумного пристосування:</w:t>
      </w:r>
      <w:bookmarkEnd w:id="25"/>
    </w:p>
    <w:p w:rsidR="00613E7D" w:rsidRPr="008F3CC7" w:rsidRDefault="00613E7D" w:rsidP="00613E7D">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«Гнучкість використання»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Гнучкість користування: </w:t>
      </w:r>
      <w:r w:rsidRPr="008F3CC7">
        <w:rPr>
          <w:color w:val="111111"/>
          <w:sz w:val="24"/>
          <w:szCs w:val="24"/>
        </w:rPr>
        <w:t>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«Простота та інтуїтивність використання»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Просте та зручне використання: </w:t>
      </w:r>
      <w:r w:rsidRPr="008F3CC7">
        <w:rPr>
          <w:color w:val="111111"/>
          <w:sz w:val="24"/>
          <w:szCs w:val="24"/>
        </w:rPr>
        <w:t xml:space="preserve">навчальні матеріали прості та чіткі у використанні </w:t>
      </w:r>
      <w:r w:rsidRPr="008F3CC7">
        <w:rPr>
          <w:color w:val="111111"/>
          <w:sz w:val="24"/>
          <w:szCs w:val="24"/>
        </w:rPr>
        <w:lastRenderedPageBreak/>
        <w:t>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«Доступно викладена інформація»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Сприйняття інформації, попри сенсорні можливості користувачів: </w:t>
      </w:r>
      <w:r w:rsidRPr="008F3CC7">
        <w:rPr>
          <w:color w:val="111111"/>
          <w:sz w:val="24"/>
          <w:szCs w:val="24"/>
        </w:rPr>
        <w:t>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«Терпимість до помилок».</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Припустимість помилок: </w:t>
      </w:r>
      <w:r w:rsidRPr="008F3CC7">
        <w:rPr>
          <w:color w:val="111111"/>
          <w:sz w:val="24"/>
          <w:szCs w:val="24"/>
        </w:rPr>
        <w:t>здобувачі освіти ма</w:t>
      </w:r>
      <w:r w:rsidR="00AD356C" w:rsidRPr="008F3CC7">
        <w:rPr>
          <w:color w:val="111111"/>
          <w:sz w:val="24"/>
          <w:szCs w:val="24"/>
        </w:rPr>
        <w:t>ють</w:t>
      </w:r>
      <w:r w:rsidRPr="008F3CC7">
        <w:rPr>
          <w:color w:val="111111"/>
          <w:sz w:val="24"/>
          <w:szCs w:val="24"/>
        </w:rPr>
        <w:t xml:space="preserve">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«Малі фізичні зусилля»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Низький рівень фізичних зусиль: </w:t>
      </w:r>
      <w:r w:rsidRPr="008F3CC7">
        <w:rPr>
          <w:color w:val="111111"/>
          <w:sz w:val="24"/>
          <w:szCs w:val="24"/>
        </w:rPr>
        <w:t>двері, які легко відкривати здобувачам освіти з різними функціональними порушеннями; застосування ергономічних вимог/деталей (наприклад, дверні ручки, меблі).</w:t>
      </w:r>
    </w:p>
    <w:p w:rsidR="00AD356C" w:rsidRPr="008F3CC7" w:rsidRDefault="00613E7D" w:rsidP="00AD356C">
      <w:pPr>
        <w:pStyle w:val="1"/>
        <w:shd w:val="clear" w:color="auto" w:fill="auto"/>
        <w:rPr>
          <w:color w:val="111111"/>
          <w:sz w:val="24"/>
          <w:szCs w:val="24"/>
        </w:rPr>
      </w:pPr>
      <w:r w:rsidRPr="008F3CC7">
        <w:rPr>
          <w:b/>
          <w:bCs/>
          <w:color w:val="111111"/>
          <w:sz w:val="24"/>
          <w:szCs w:val="24"/>
        </w:rPr>
        <w:t xml:space="preserve">Принцип </w:t>
      </w:r>
      <w:r w:rsidRPr="008F3CC7">
        <w:rPr>
          <w:color w:val="111111"/>
          <w:sz w:val="24"/>
          <w:szCs w:val="24"/>
        </w:rPr>
        <w:t xml:space="preserve">«Наявність необхідного розміру, місця простору». </w:t>
      </w:r>
    </w:p>
    <w:p w:rsidR="00613E7D" w:rsidRPr="008F3CC7" w:rsidRDefault="00613E7D" w:rsidP="00AD356C">
      <w:pPr>
        <w:pStyle w:val="1"/>
        <w:shd w:val="clear" w:color="auto" w:fill="auto"/>
        <w:rPr>
          <w:color w:val="111111"/>
          <w:sz w:val="24"/>
          <w:szCs w:val="24"/>
        </w:rPr>
      </w:pPr>
      <w:r w:rsidRPr="008F3CC7">
        <w:rPr>
          <w:color w:val="111111"/>
          <w:sz w:val="24"/>
          <w:szCs w:val="24"/>
        </w:rPr>
        <w:t>Дизайн врахову</w:t>
      </w:r>
      <w:r w:rsidR="00AD356C" w:rsidRPr="008F3CC7">
        <w:rPr>
          <w:color w:val="111111"/>
          <w:sz w:val="24"/>
          <w:szCs w:val="24"/>
        </w:rPr>
        <w:t>є</w:t>
      </w:r>
      <w:r w:rsidRPr="008F3CC7">
        <w:rPr>
          <w:color w:val="111111"/>
          <w:sz w:val="24"/>
          <w:szCs w:val="24"/>
        </w:rPr>
        <w:t xml:space="preserve">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p>
    <w:p w:rsidR="00AD356C" w:rsidRPr="008F3CC7" w:rsidRDefault="00AD356C" w:rsidP="00AD356C">
      <w:pPr>
        <w:pStyle w:val="1"/>
        <w:shd w:val="clear" w:color="auto" w:fill="auto"/>
        <w:rPr>
          <w:sz w:val="24"/>
          <w:szCs w:val="24"/>
        </w:rPr>
      </w:pPr>
    </w:p>
    <w:p w:rsidR="00613E7D" w:rsidRPr="00A354E8" w:rsidRDefault="00613E7D" w:rsidP="00613E7D">
      <w:pPr>
        <w:pStyle w:val="11"/>
        <w:shd w:val="clear" w:color="auto" w:fill="auto"/>
        <w:spacing w:after="240"/>
        <w:jc w:val="both"/>
        <w:rPr>
          <w:sz w:val="28"/>
          <w:szCs w:val="28"/>
        </w:rPr>
      </w:pPr>
      <w:bookmarkStart w:id="26" w:name="bookmark24"/>
      <w:r w:rsidRPr="00A354E8">
        <w:rPr>
          <w:color w:val="111111"/>
          <w:sz w:val="28"/>
          <w:szCs w:val="28"/>
        </w:rPr>
        <w:t>Наявність необхідного розміру і простору:</w:t>
      </w:r>
      <w:bookmarkEnd w:id="26"/>
    </w:p>
    <w:p w:rsidR="00613E7D" w:rsidRPr="008F3CC7" w:rsidRDefault="00613E7D" w:rsidP="003C5F60">
      <w:pPr>
        <w:pStyle w:val="1"/>
        <w:numPr>
          <w:ilvl w:val="0"/>
          <w:numId w:val="32"/>
        </w:numPr>
        <w:shd w:val="clear" w:color="auto" w:fill="auto"/>
        <w:rPr>
          <w:sz w:val="24"/>
          <w:szCs w:val="24"/>
        </w:rPr>
      </w:pPr>
      <w:r w:rsidRPr="008F3CC7">
        <w:rPr>
          <w:color w:val="111111"/>
          <w:sz w:val="24"/>
          <w:szCs w:val="24"/>
        </w:rPr>
        <w:t>доступні навчальні місця для здобувачів освіти, у тому числі з прилеглим простором для асистентів вчителів;</w:t>
      </w:r>
    </w:p>
    <w:p w:rsidR="00613E7D" w:rsidRPr="008F3CC7" w:rsidRDefault="00613E7D" w:rsidP="003C5F60">
      <w:pPr>
        <w:pStyle w:val="1"/>
        <w:numPr>
          <w:ilvl w:val="0"/>
          <w:numId w:val="32"/>
        </w:numPr>
        <w:shd w:val="clear" w:color="auto" w:fill="auto"/>
        <w:rPr>
          <w:sz w:val="24"/>
          <w:szCs w:val="24"/>
        </w:rPr>
      </w:pPr>
      <w:r w:rsidRPr="008F3CC7">
        <w:rPr>
          <w:color w:val="111111"/>
          <w:sz w:val="24"/>
          <w:szCs w:val="24"/>
        </w:rPr>
        <w:t xml:space="preserve">меблі, фурнітура та обладнання, що підтримують широкий спектр </w:t>
      </w:r>
      <w:r w:rsidR="00447C38" w:rsidRPr="008F3CC7">
        <w:rPr>
          <w:color w:val="111111"/>
          <w:sz w:val="24"/>
          <w:szCs w:val="24"/>
        </w:rPr>
        <w:t>використання спеціальних освітніх</w:t>
      </w:r>
      <w:r w:rsidRPr="008F3CC7">
        <w:rPr>
          <w:color w:val="111111"/>
          <w:sz w:val="24"/>
          <w:szCs w:val="24"/>
        </w:rPr>
        <w:t>методик</w:t>
      </w:r>
      <w:r w:rsidR="00AD356C" w:rsidRPr="008F3CC7">
        <w:rPr>
          <w:color w:val="111111"/>
          <w:sz w:val="24"/>
          <w:szCs w:val="24"/>
        </w:rPr>
        <w:t>.</w:t>
      </w:r>
    </w:p>
    <w:p w:rsidR="00AD356C" w:rsidRPr="00A354E8" w:rsidRDefault="00AD356C" w:rsidP="00AD356C">
      <w:pPr>
        <w:pStyle w:val="11"/>
        <w:shd w:val="clear" w:color="auto" w:fill="auto"/>
        <w:tabs>
          <w:tab w:val="left" w:pos="536"/>
        </w:tabs>
        <w:rPr>
          <w:color w:val="000000"/>
          <w:sz w:val="28"/>
          <w:szCs w:val="28"/>
        </w:rPr>
      </w:pPr>
      <w:bookmarkStart w:id="27" w:name="bookmark25"/>
    </w:p>
    <w:p w:rsidR="00613E7D" w:rsidRPr="00A354E8" w:rsidRDefault="00613E7D" w:rsidP="00AD356C">
      <w:pPr>
        <w:pStyle w:val="11"/>
        <w:shd w:val="clear" w:color="auto" w:fill="auto"/>
        <w:tabs>
          <w:tab w:val="left" w:pos="536"/>
        </w:tabs>
        <w:jc w:val="center"/>
        <w:rPr>
          <w:color w:val="000000"/>
          <w:sz w:val="28"/>
          <w:szCs w:val="28"/>
        </w:rPr>
      </w:pPr>
      <w:r w:rsidRPr="00A354E8">
        <w:rPr>
          <w:color w:val="000000"/>
          <w:sz w:val="28"/>
          <w:szCs w:val="28"/>
        </w:rPr>
        <w:t xml:space="preserve">Умови доступності для </w:t>
      </w:r>
      <w:r w:rsidRPr="00A354E8">
        <w:rPr>
          <w:b w:val="0"/>
          <w:bCs w:val="0"/>
          <w:color w:val="000000"/>
          <w:sz w:val="28"/>
          <w:szCs w:val="28"/>
        </w:rPr>
        <w:t>н</w:t>
      </w:r>
      <w:r w:rsidRPr="00A354E8">
        <w:rPr>
          <w:color w:val="000000"/>
          <w:sz w:val="28"/>
          <w:szCs w:val="28"/>
        </w:rPr>
        <w:t>авчання осіб з особливими освітніми потребами</w:t>
      </w:r>
      <w:bookmarkEnd w:id="27"/>
    </w:p>
    <w:p w:rsidR="00AD356C" w:rsidRPr="00A354E8" w:rsidRDefault="00AD356C" w:rsidP="00AD356C">
      <w:pPr>
        <w:pStyle w:val="11"/>
        <w:shd w:val="clear" w:color="auto" w:fill="auto"/>
        <w:tabs>
          <w:tab w:val="left" w:pos="536"/>
        </w:tabs>
        <w:jc w:val="center"/>
        <w:rPr>
          <w:sz w:val="28"/>
          <w:szCs w:val="28"/>
        </w:rPr>
      </w:pPr>
    </w:p>
    <w:p w:rsidR="00613E7D" w:rsidRPr="008F3CC7" w:rsidRDefault="00613E7D" w:rsidP="00613E7D">
      <w:pPr>
        <w:pStyle w:val="1"/>
        <w:shd w:val="clear" w:color="auto" w:fill="auto"/>
        <w:ind w:firstLine="720"/>
        <w:rPr>
          <w:sz w:val="24"/>
          <w:szCs w:val="24"/>
        </w:rPr>
      </w:pPr>
      <w:r w:rsidRPr="008F3CC7">
        <w:rPr>
          <w:color w:val="000000"/>
          <w:sz w:val="24"/>
          <w:szCs w:val="24"/>
        </w:rPr>
        <w:t xml:space="preserve">У </w:t>
      </w:r>
      <w:r w:rsidR="00AD356C" w:rsidRPr="008F3CC7">
        <w:rPr>
          <w:color w:val="000000"/>
          <w:sz w:val="24"/>
          <w:szCs w:val="24"/>
        </w:rPr>
        <w:t>школі</w:t>
      </w:r>
      <w:r w:rsidRPr="008F3CC7">
        <w:rPr>
          <w:color w:val="000000"/>
          <w:sz w:val="24"/>
          <w:szCs w:val="24"/>
        </w:rPr>
        <w:t xml:space="preserve"> створено необхідні умови для навчання осіб з особливими освітніми потребами:</w:t>
      </w:r>
    </w:p>
    <w:p w:rsidR="00613E7D" w:rsidRPr="008F3CC7" w:rsidRDefault="00102C9E" w:rsidP="003C5F60">
      <w:pPr>
        <w:pStyle w:val="1"/>
        <w:numPr>
          <w:ilvl w:val="0"/>
          <w:numId w:val="33"/>
        </w:numPr>
        <w:shd w:val="clear" w:color="auto" w:fill="auto"/>
        <w:tabs>
          <w:tab w:val="left" w:pos="330"/>
        </w:tabs>
        <w:rPr>
          <w:sz w:val="24"/>
          <w:szCs w:val="24"/>
        </w:rPr>
      </w:pPr>
      <w:r w:rsidRPr="008F3CC7">
        <w:rPr>
          <w:color w:val="000000"/>
          <w:sz w:val="24"/>
          <w:szCs w:val="24"/>
        </w:rPr>
        <w:t>т</w:t>
      </w:r>
      <w:r w:rsidR="00613E7D" w:rsidRPr="008F3CC7">
        <w:rPr>
          <w:color w:val="000000"/>
          <w:sz w:val="24"/>
          <w:szCs w:val="24"/>
        </w:rPr>
        <w:t xml:space="preserve">еплі, затишні, ошатні класні кімнати </w:t>
      </w:r>
      <w:r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в</w:t>
      </w:r>
      <w:r w:rsidR="00613E7D" w:rsidRPr="008F3CC7">
        <w:rPr>
          <w:color w:val="000000"/>
          <w:sz w:val="24"/>
          <w:szCs w:val="24"/>
        </w:rPr>
        <w:t xml:space="preserve">нутрішні туалети </w:t>
      </w:r>
      <w:r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р</w:t>
      </w:r>
      <w:r w:rsidR="00613E7D" w:rsidRPr="008F3CC7">
        <w:rPr>
          <w:color w:val="000000"/>
          <w:sz w:val="24"/>
          <w:szCs w:val="24"/>
        </w:rPr>
        <w:t xml:space="preserve">оздягальня </w:t>
      </w:r>
      <w:r w:rsidR="006C5F8F"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ш</w:t>
      </w:r>
      <w:r w:rsidR="00613E7D" w:rsidRPr="008F3CC7">
        <w:rPr>
          <w:color w:val="000000"/>
          <w:sz w:val="24"/>
          <w:szCs w:val="24"/>
        </w:rPr>
        <w:t>кільна їдальня на першому поверсі</w:t>
      </w:r>
      <w:r w:rsidRPr="008F3CC7">
        <w:rPr>
          <w:color w:val="000000"/>
          <w:sz w:val="24"/>
          <w:szCs w:val="24"/>
        </w:rPr>
        <w:t>;</w:t>
      </w:r>
    </w:p>
    <w:p w:rsidR="00613E7D" w:rsidRPr="008F3CC7" w:rsidRDefault="00102C9E" w:rsidP="003C5F60">
      <w:pPr>
        <w:pStyle w:val="1"/>
        <w:numPr>
          <w:ilvl w:val="0"/>
          <w:numId w:val="34"/>
        </w:numPr>
        <w:shd w:val="clear" w:color="auto" w:fill="auto"/>
        <w:tabs>
          <w:tab w:val="left" w:pos="358"/>
        </w:tabs>
        <w:ind w:left="426" w:hanging="426"/>
        <w:rPr>
          <w:sz w:val="24"/>
          <w:szCs w:val="24"/>
        </w:rPr>
      </w:pPr>
      <w:r w:rsidRPr="008F3CC7">
        <w:rPr>
          <w:color w:val="000000"/>
          <w:sz w:val="24"/>
          <w:szCs w:val="24"/>
        </w:rPr>
        <w:t>с</w:t>
      </w:r>
      <w:r w:rsidR="00613E7D" w:rsidRPr="008F3CC7">
        <w:rPr>
          <w:color w:val="000000"/>
          <w:sz w:val="24"/>
          <w:szCs w:val="24"/>
        </w:rPr>
        <w:t>портивн</w:t>
      </w:r>
      <w:r w:rsidRPr="008F3CC7">
        <w:rPr>
          <w:color w:val="000000"/>
          <w:sz w:val="24"/>
          <w:szCs w:val="24"/>
        </w:rPr>
        <w:t>а</w:t>
      </w:r>
      <w:r w:rsidR="00613E7D" w:rsidRPr="008F3CC7">
        <w:rPr>
          <w:color w:val="000000"/>
          <w:sz w:val="24"/>
          <w:szCs w:val="24"/>
        </w:rPr>
        <w:t xml:space="preserve">  зал, комбінована майстерня з обробки дерева та металу</w:t>
      </w:r>
      <w:r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п</w:t>
      </w:r>
      <w:r w:rsidR="00613E7D" w:rsidRPr="008F3CC7">
        <w:rPr>
          <w:color w:val="000000"/>
          <w:sz w:val="24"/>
          <w:szCs w:val="24"/>
        </w:rPr>
        <w:t>ри вході до школи розташовано пандус для колісних крісел</w:t>
      </w:r>
      <w:r w:rsidRPr="008F3CC7">
        <w:rPr>
          <w:color w:val="000000"/>
          <w:sz w:val="24"/>
          <w:szCs w:val="24"/>
        </w:rPr>
        <w:t>;</w:t>
      </w:r>
    </w:p>
    <w:p w:rsidR="00613E7D" w:rsidRPr="008F3CC7" w:rsidRDefault="00102C9E" w:rsidP="003C5F60">
      <w:pPr>
        <w:pStyle w:val="1"/>
        <w:numPr>
          <w:ilvl w:val="0"/>
          <w:numId w:val="34"/>
        </w:numPr>
        <w:shd w:val="clear" w:color="auto" w:fill="auto"/>
        <w:tabs>
          <w:tab w:val="left" w:pos="358"/>
        </w:tabs>
        <w:ind w:left="426" w:hanging="426"/>
        <w:rPr>
          <w:color w:val="auto"/>
          <w:sz w:val="24"/>
          <w:szCs w:val="24"/>
        </w:rPr>
      </w:pPr>
      <w:r w:rsidRPr="008F3CC7">
        <w:rPr>
          <w:color w:val="auto"/>
          <w:sz w:val="24"/>
          <w:szCs w:val="24"/>
        </w:rPr>
        <w:t>о</w:t>
      </w:r>
      <w:r w:rsidR="00613E7D" w:rsidRPr="008F3CC7">
        <w:rPr>
          <w:color w:val="auto"/>
          <w:sz w:val="24"/>
          <w:szCs w:val="24"/>
        </w:rPr>
        <w:t xml:space="preserve">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w:t>
      </w:r>
      <w:r w:rsidRPr="008F3CC7">
        <w:rPr>
          <w:color w:val="auto"/>
          <w:sz w:val="24"/>
          <w:szCs w:val="24"/>
        </w:rPr>
        <w:t xml:space="preserve">публічної </w:t>
      </w:r>
      <w:r w:rsidR="00613E7D" w:rsidRPr="008F3CC7">
        <w:rPr>
          <w:color w:val="auto"/>
          <w:sz w:val="24"/>
          <w:szCs w:val="24"/>
        </w:rPr>
        <w:t>бібліотеки</w:t>
      </w:r>
      <w:r w:rsidRPr="008F3CC7">
        <w:rPr>
          <w:color w:val="auto"/>
          <w:sz w:val="24"/>
          <w:szCs w:val="24"/>
        </w:rPr>
        <w:t>;</w:t>
      </w:r>
    </w:p>
    <w:p w:rsidR="00613E7D" w:rsidRPr="008F3CC7" w:rsidRDefault="00102C9E" w:rsidP="003C5F60">
      <w:pPr>
        <w:pStyle w:val="1"/>
        <w:numPr>
          <w:ilvl w:val="0"/>
          <w:numId w:val="34"/>
        </w:numPr>
        <w:shd w:val="clear" w:color="auto" w:fill="auto"/>
        <w:tabs>
          <w:tab w:val="left" w:pos="363"/>
        </w:tabs>
        <w:ind w:left="426" w:hanging="426"/>
        <w:rPr>
          <w:color w:val="auto"/>
          <w:sz w:val="24"/>
          <w:szCs w:val="24"/>
        </w:rPr>
      </w:pPr>
      <w:r w:rsidRPr="008F3CC7">
        <w:rPr>
          <w:color w:val="auto"/>
          <w:sz w:val="24"/>
          <w:szCs w:val="24"/>
        </w:rPr>
        <w:t>д</w:t>
      </w:r>
      <w:r w:rsidR="00613E7D" w:rsidRPr="008F3CC7">
        <w:rPr>
          <w:color w:val="auto"/>
          <w:sz w:val="24"/>
          <w:szCs w:val="24"/>
        </w:rPr>
        <w:t xml:space="preserve">ля якісного соціально-психологічного та </w:t>
      </w:r>
      <w:proofErr w:type="spellStart"/>
      <w:r w:rsidR="00613E7D" w:rsidRPr="008F3CC7">
        <w:rPr>
          <w:color w:val="auto"/>
          <w:sz w:val="24"/>
          <w:szCs w:val="24"/>
        </w:rPr>
        <w:t>психолого-медико-педагогічногосупровіду</w:t>
      </w:r>
      <w:proofErr w:type="spellEnd"/>
      <w:r w:rsidR="00613E7D" w:rsidRPr="008F3CC7">
        <w:rPr>
          <w:color w:val="auto"/>
          <w:sz w:val="24"/>
          <w:szCs w:val="24"/>
        </w:rPr>
        <w:t xml:space="preserve"> дітей з особливими потребами, батьків та педагогів у штаті є посади практичного психолога, соціального педагога.</w:t>
      </w:r>
    </w:p>
    <w:p w:rsidR="00102C9E" w:rsidRPr="008F3CC7" w:rsidRDefault="00102C9E" w:rsidP="00102C9E">
      <w:pPr>
        <w:pStyle w:val="1"/>
        <w:shd w:val="clear" w:color="auto" w:fill="auto"/>
        <w:tabs>
          <w:tab w:val="left" w:pos="363"/>
        </w:tabs>
        <w:ind w:left="426"/>
        <w:rPr>
          <w:color w:val="auto"/>
          <w:sz w:val="24"/>
          <w:szCs w:val="24"/>
        </w:rPr>
      </w:pPr>
    </w:p>
    <w:p w:rsidR="00713587" w:rsidRPr="008F3CC7" w:rsidRDefault="00713587" w:rsidP="00102C9E">
      <w:pPr>
        <w:pStyle w:val="1"/>
        <w:shd w:val="clear" w:color="auto" w:fill="auto"/>
        <w:tabs>
          <w:tab w:val="left" w:pos="363"/>
        </w:tabs>
        <w:ind w:left="426"/>
        <w:rPr>
          <w:color w:val="auto"/>
          <w:sz w:val="24"/>
          <w:szCs w:val="24"/>
        </w:rPr>
      </w:pPr>
    </w:p>
    <w:p w:rsidR="00713587" w:rsidRPr="008F3CC7" w:rsidRDefault="00713587" w:rsidP="00102C9E">
      <w:pPr>
        <w:pStyle w:val="1"/>
        <w:shd w:val="clear" w:color="auto" w:fill="auto"/>
        <w:tabs>
          <w:tab w:val="left" w:pos="363"/>
        </w:tabs>
        <w:ind w:left="426"/>
        <w:rPr>
          <w:sz w:val="24"/>
          <w:szCs w:val="24"/>
        </w:rPr>
      </w:pPr>
    </w:p>
    <w:p w:rsidR="00713587" w:rsidRPr="008F3CC7" w:rsidRDefault="00713587" w:rsidP="00102C9E">
      <w:pPr>
        <w:pStyle w:val="1"/>
        <w:shd w:val="clear" w:color="auto" w:fill="auto"/>
        <w:tabs>
          <w:tab w:val="left" w:pos="363"/>
        </w:tabs>
        <w:ind w:left="426"/>
        <w:rPr>
          <w:sz w:val="24"/>
          <w:szCs w:val="24"/>
        </w:rPr>
      </w:pPr>
    </w:p>
    <w:p w:rsidR="00241C1E" w:rsidRDefault="00241C1E" w:rsidP="006C5F8F">
      <w:pPr>
        <w:pStyle w:val="11"/>
        <w:shd w:val="clear" w:color="auto" w:fill="auto"/>
        <w:spacing w:after="320"/>
        <w:ind w:left="284"/>
        <w:jc w:val="right"/>
        <w:rPr>
          <w:color w:val="auto"/>
          <w:sz w:val="24"/>
          <w:szCs w:val="24"/>
          <w:lang w:val="en-US"/>
        </w:rPr>
      </w:pPr>
      <w:bookmarkStart w:id="28" w:name="bookmark27"/>
    </w:p>
    <w:p w:rsidR="006C5F8F" w:rsidRPr="006C5F8F" w:rsidRDefault="006C5F8F" w:rsidP="006C5F8F">
      <w:pPr>
        <w:pStyle w:val="11"/>
        <w:shd w:val="clear" w:color="auto" w:fill="auto"/>
        <w:spacing w:after="320"/>
        <w:ind w:left="284"/>
        <w:jc w:val="right"/>
        <w:rPr>
          <w:color w:val="auto"/>
          <w:sz w:val="24"/>
          <w:szCs w:val="24"/>
        </w:rPr>
      </w:pPr>
      <w:r w:rsidRPr="006C5F8F">
        <w:rPr>
          <w:color w:val="auto"/>
          <w:sz w:val="24"/>
          <w:szCs w:val="24"/>
        </w:rPr>
        <w:lastRenderedPageBreak/>
        <w:t>Додаток</w:t>
      </w:r>
    </w:p>
    <w:p w:rsidR="006C5F8F" w:rsidRPr="006C5F8F" w:rsidRDefault="006C5F8F" w:rsidP="006C5F8F">
      <w:pPr>
        <w:pStyle w:val="11"/>
        <w:shd w:val="clear" w:color="auto" w:fill="auto"/>
        <w:spacing w:after="320"/>
        <w:ind w:left="284"/>
        <w:jc w:val="center"/>
        <w:rPr>
          <w:color w:val="auto"/>
          <w:sz w:val="24"/>
          <w:szCs w:val="24"/>
        </w:rPr>
      </w:pPr>
      <w:r w:rsidRPr="006C5F8F">
        <w:rPr>
          <w:color w:val="auto"/>
          <w:sz w:val="24"/>
          <w:szCs w:val="24"/>
        </w:rPr>
        <w:t>Критерії, правила і процедури оцінювання освітньої діяльності педагогічних працівників</w:t>
      </w:r>
    </w:p>
    <w:p w:rsidR="006C5F8F" w:rsidRPr="006C5F8F" w:rsidRDefault="006C5F8F" w:rsidP="006C5F8F">
      <w:pPr>
        <w:pStyle w:val="1"/>
        <w:shd w:val="clear" w:color="auto" w:fill="auto"/>
        <w:ind w:firstLine="820"/>
        <w:rPr>
          <w:color w:val="auto"/>
          <w:sz w:val="24"/>
          <w:szCs w:val="24"/>
        </w:rPr>
      </w:pPr>
      <w:r w:rsidRPr="006C5F8F">
        <w:rPr>
          <w:color w:val="auto"/>
          <w:sz w:val="24"/>
          <w:szCs w:val="24"/>
        </w:rPr>
        <w:t>Процедура оцінювання освітньої діяльності педагогічних працівників включає наступні сфери:</w:t>
      </w:r>
    </w:p>
    <w:p w:rsidR="006C5F8F" w:rsidRPr="006C5F8F" w:rsidRDefault="006C5F8F" w:rsidP="006C5F8F">
      <w:pPr>
        <w:pStyle w:val="1"/>
        <w:numPr>
          <w:ilvl w:val="0"/>
          <w:numId w:val="35"/>
        </w:numPr>
        <w:shd w:val="clear" w:color="auto" w:fill="auto"/>
        <w:tabs>
          <w:tab w:val="left" w:pos="1082"/>
        </w:tabs>
        <w:ind w:left="567"/>
        <w:rPr>
          <w:color w:val="auto"/>
          <w:sz w:val="24"/>
          <w:szCs w:val="24"/>
        </w:rPr>
      </w:pPr>
      <w:r w:rsidRPr="006C5F8F">
        <w:rPr>
          <w:color w:val="auto"/>
          <w:sz w:val="24"/>
          <w:szCs w:val="24"/>
        </w:rPr>
        <w:t>професійний розвиток та підвищення кваліфікації педагогічних працівників;</w:t>
      </w:r>
    </w:p>
    <w:p w:rsidR="006C5F8F" w:rsidRPr="006C5F8F" w:rsidRDefault="006C5F8F" w:rsidP="006C5F8F">
      <w:pPr>
        <w:pStyle w:val="1"/>
        <w:numPr>
          <w:ilvl w:val="0"/>
          <w:numId w:val="35"/>
        </w:numPr>
        <w:shd w:val="clear" w:color="auto" w:fill="auto"/>
        <w:tabs>
          <w:tab w:val="left" w:pos="1082"/>
        </w:tabs>
        <w:ind w:left="567"/>
        <w:rPr>
          <w:color w:val="auto"/>
          <w:sz w:val="24"/>
          <w:szCs w:val="24"/>
        </w:rPr>
      </w:pPr>
      <w:r w:rsidRPr="006C5F8F">
        <w:rPr>
          <w:color w:val="auto"/>
          <w:sz w:val="24"/>
          <w:szCs w:val="24"/>
        </w:rPr>
        <w:t>результати освітньої діяльності.</w:t>
      </w:r>
    </w:p>
    <w:p w:rsidR="006C5F8F" w:rsidRPr="006C5F8F" w:rsidRDefault="006C5F8F" w:rsidP="006C5F8F">
      <w:pPr>
        <w:pStyle w:val="11"/>
        <w:shd w:val="clear" w:color="auto" w:fill="auto"/>
        <w:spacing w:line="276" w:lineRule="auto"/>
        <w:jc w:val="both"/>
        <w:rPr>
          <w:color w:val="auto"/>
          <w:sz w:val="24"/>
          <w:szCs w:val="24"/>
        </w:rPr>
      </w:pPr>
      <w:r w:rsidRPr="006C5F8F">
        <w:rPr>
          <w:color w:val="auto"/>
          <w:sz w:val="24"/>
          <w:szCs w:val="24"/>
        </w:rPr>
        <w:t>Критерії визначення професійного розвитку та підвищення кваліфікації</w:t>
      </w:r>
    </w:p>
    <w:tbl>
      <w:tblPr>
        <w:tblW w:w="0" w:type="auto"/>
        <w:tblInd w:w="-289" w:type="dxa"/>
        <w:tblCellMar>
          <w:left w:w="10" w:type="dxa"/>
          <w:right w:w="10" w:type="dxa"/>
        </w:tblCellMar>
        <w:tblLook w:val="04A0" w:firstRow="1" w:lastRow="0" w:firstColumn="1" w:lastColumn="0" w:noHBand="0" w:noVBand="1"/>
      </w:tblPr>
      <w:tblGrid>
        <w:gridCol w:w="5740"/>
        <w:gridCol w:w="1367"/>
        <w:gridCol w:w="1464"/>
        <w:gridCol w:w="1217"/>
      </w:tblGrid>
      <w:tr w:rsidR="006C5F8F" w:rsidRPr="006C5F8F" w:rsidTr="004F79E0">
        <w:trPr>
          <w:trHeight w:hRule="exact" w:val="307"/>
        </w:trPr>
        <w:tc>
          <w:tcPr>
            <w:tcW w:w="0" w:type="auto"/>
            <w:vMerge w:val="restart"/>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Спрямування професійного зростання</w:t>
            </w:r>
          </w:p>
        </w:tc>
        <w:tc>
          <w:tcPr>
            <w:tcW w:w="0" w:type="auto"/>
            <w:gridSpan w:val="3"/>
            <w:tcBorders>
              <w:top w:val="single" w:sz="4" w:space="0" w:color="auto"/>
              <w:left w:val="single" w:sz="4" w:space="0" w:color="auto"/>
              <w:bottom w:val="nil"/>
              <w:right w:val="single" w:sz="4" w:space="0" w:color="auto"/>
            </w:tcBorders>
            <w:shd w:val="clear" w:color="auto" w:fill="FFFFFF"/>
            <w:vAlign w:val="bottom"/>
            <w:hideMark/>
          </w:tcPr>
          <w:p w:rsidR="006C5F8F" w:rsidRPr="006C5F8F" w:rsidRDefault="006C5F8F" w:rsidP="004F79E0">
            <w:pPr>
              <w:pStyle w:val="a5"/>
              <w:shd w:val="clear" w:color="auto" w:fill="auto"/>
              <w:spacing w:line="256" w:lineRule="auto"/>
              <w:ind w:left="60"/>
              <w:jc w:val="center"/>
              <w:rPr>
                <w:color w:val="auto"/>
                <w:sz w:val="24"/>
                <w:szCs w:val="24"/>
              </w:rPr>
            </w:pPr>
            <w:r w:rsidRPr="006C5F8F">
              <w:rPr>
                <w:b/>
                <w:bCs/>
                <w:color w:val="auto"/>
                <w:sz w:val="24"/>
                <w:szCs w:val="24"/>
              </w:rPr>
              <w:t>Результативність</w:t>
            </w:r>
          </w:p>
        </w:tc>
      </w:tr>
      <w:tr w:rsidR="006C5F8F" w:rsidRPr="006C5F8F" w:rsidTr="004F79E0">
        <w:trPr>
          <w:trHeight w:hRule="exact" w:val="717"/>
        </w:trPr>
        <w:tc>
          <w:tcPr>
            <w:tcW w:w="0" w:type="auto"/>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Системне</w:t>
            </w:r>
          </w:p>
          <w:p w:rsidR="006C5F8F" w:rsidRPr="006C5F8F" w:rsidRDefault="006C5F8F" w:rsidP="004F79E0">
            <w:pPr>
              <w:pStyle w:val="a5"/>
              <w:shd w:val="clear" w:color="auto" w:fill="auto"/>
              <w:spacing w:line="232" w:lineRule="auto"/>
              <w:jc w:val="center"/>
              <w:rPr>
                <w:color w:val="auto"/>
                <w:sz w:val="24"/>
                <w:szCs w:val="24"/>
              </w:rPr>
            </w:pPr>
            <w:r w:rsidRPr="006C5F8F">
              <w:rPr>
                <w:color w:val="auto"/>
                <w:sz w:val="24"/>
                <w:szCs w:val="24"/>
              </w:rPr>
              <w:t>застосування</w:t>
            </w:r>
          </w:p>
        </w:tc>
        <w:tc>
          <w:tcPr>
            <w:tcW w:w="0" w:type="auto"/>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Епізодичність</w:t>
            </w:r>
          </w:p>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стихійність</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Відсутність</w:t>
            </w:r>
          </w:p>
        </w:tc>
      </w:tr>
      <w:tr w:rsidR="006C5F8F" w:rsidRPr="006C5F8F" w:rsidTr="004F79E0">
        <w:trPr>
          <w:trHeight w:hRule="exact" w:val="2767"/>
        </w:trPr>
        <w:tc>
          <w:tcPr>
            <w:tcW w:w="0" w:type="auto"/>
            <w:tcBorders>
              <w:top w:val="single" w:sz="4" w:space="0" w:color="auto"/>
              <w:left w:val="single" w:sz="4" w:space="0" w:color="auto"/>
              <w:bottom w:val="single" w:sz="4" w:space="0" w:color="auto"/>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Самоосвіта:</w:t>
            </w:r>
          </w:p>
          <w:p w:rsidR="006C5F8F" w:rsidRPr="006C5F8F" w:rsidRDefault="006C5F8F" w:rsidP="006C5F8F">
            <w:pPr>
              <w:pStyle w:val="a5"/>
              <w:numPr>
                <w:ilvl w:val="0"/>
                <w:numId w:val="36"/>
              </w:numPr>
              <w:shd w:val="clear" w:color="auto" w:fill="auto"/>
              <w:tabs>
                <w:tab w:val="left" w:pos="264"/>
              </w:tabs>
              <w:spacing w:line="256" w:lineRule="auto"/>
              <w:ind w:left="412"/>
              <w:rPr>
                <w:color w:val="auto"/>
                <w:sz w:val="24"/>
                <w:szCs w:val="24"/>
              </w:rPr>
            </w:pPr>
            <w:r w:rsidRPr="006C5F8F">
              <w:rPr>
                <w:color w:val="auto"/>
                <w:sz w:val="24"/>
                <w:szCs w:val="24"/>
              </w:rPr>
              <w:t>визначення напряму (теми, проблеми) саморозвитку;</w:t>
            </w:r>
          </w:p>
          <w:p w:rsidR="006C5F8F" w:rsidRPr="006C5F8F" w:rsidRDefault="006C5F8F" w:rsidP="006C5F8F">
            <w:pPr>
              <w:pStyle w:val="a5"/>
              <w:numPr>
                <w:ilvl w:val="0"/>
                <w:numId w:val="36"/>
              </w:numPr>
              <w:shd w:val="clear" w:color="auto" w:fill="auto"/>
              <w:tabs>
                <w:tab w:val="left" w:pos="139"/>
              </w:tabs>
              <w:spacing w:line="256" w:lineRule="auto"/>
              <w:ind w:left="412"/>
              <w:rPr>
                <w:color w:val="auto"/>
                <w:sz w:val="24"/>
                <w:szCs w:val="24"/>
              </w:rPr>
            </w:pPr>
            <w:r w:rsidRPr="006C5F8F">
              <w:rPr>
                <w:color w:val="auto"/>
                <w:sz w:val="24"/>
                <w:szCs w:val="24"/>
              </w:rPr>
              <w:t>план самоосвіти;</w:t>
            </w:r>
          </w:p>
          <w:p w:rsidR="006C5F8F" w:rsidRPr="006C5F8F" w:rsidRDefault="006C5F8F" w:rsidP="006C5F8F">
            <w:pPr>
              <w:pStyle w:val="a5"/>
              <w:numPr>
                <w:ilvl w:val="0"/>
                <w:numId w:val="36"/>
              </w:numPr>
              <w:shd w:val="clear" w:color="auto" w:fill="auto"/>
              <w:tabs>
                <w:tab w:val="left" w:pos="139"/>
              </w:tabs>
              <w:spacing w:line="256" w:lineRule="auto"/>
              <w:ind w:left="412"/>
              <w:rPr>
                <w:color w:val="auto"/>
                <w:sz w:val="24"/>
                <w:szCs w:val="24"/>
              </w:rPr>
            </w:pPr>
            <w:r w:rsidRPr="006C5F8F">
              <w:rPr>
                <w:color w:val="auto"/>
                <w:sz w:val="24"/>
                <w:szCs w:val="24"/>
              </w:rPr>
              <w:t>самоаналіз освітньої діяльності</w:t>
            </w:r>
          </w:p>
          <w:p w:rsidR="006C5F8F" w:rsidRPr="006C5F8F" w:rsidRDefault="006C5F8F" w:rsidP="006C5F8F">
            <w:pPr>
              <w:pStyle w:val="a5"/>
              <w:numPr>
                <w:ilvl w:val="0"/>
                <w:numId w:val="36"/>
              </w:numPr>
              <w:shd w:val="clear" w:color="auto" w:fill="auto"/>
              <w:tabs>
                <w:tab w:val="left" w:pos="139"/>
              </w:tabs>
              <w:spacing w:line="256" w:lineRule="auto"/>
              <w:ind w:left="412"/>
              <w:rPr>
                <w:color w:val="auto"/>
                <w:sz w:val="24"/>
                <w:szCs w:val="24"/>
              </w:rPr>
            </w:pPr>
            <w:r w:rsidRPr="006C5F8F">
              <w:rPr>
                <w:color w:val="auto"/>
                <w:sz w:val="24"/>
                <w:szCs w:val="24"/>
              </w:rPr>
              <w:t xml:space="preserve">наявність професійного </w:t>
            </w:r>
            <w:proofErr w:type="spellStart"/>
            <w:r w:rsidRPr="006C5F8F">
              <w:rPr>
                <w:color w:val="auto"/>
                <w:sz w:val="24"/>
                <w:szCs w:val="24"/>
              </w:rPr>
              <w:t>портфоліо</w:t>
            </w:r>
            <w:proofErr w:type="spellEnd"/>
            <w:r w:rsidRPr="006C5F8F">
              <w:rPr>
                <w:color w:val="auto"/>
                <w:sz w:val="24"/>
                <w:szCs w:val="24"/>
              </w:rPr>
              <w:t xml:space="preserve"> тощо.</w:t>
            </w:r>
          </w:p>
          <w:p w:rsidR="006C5F8F" w:rsidRPr="006C5F8F" w:rsidRDefault="006C5F8F" w:rsidP="006C5F8F">
            <w:pPr>
              <w:pStyle w:val="a5"/>
              <w:numPr>
                <w:ilvl w:val="0"/>
                <w:numId w:val="7"/>
              </w:numPr>
              <w:shd w:val="clear" w:color="auto" w:fill="auto"/>
              <w:tabs>
                <w:tab w:val="left" w:pos="130"/>
              </w:tabs>
              <w:spacing w:line="256" w:lineRule="auto"/>
              <w:rPr>
                <w:color w:val="auto"/>
                <w:sz w:val="24"/>
                <w:szCs w:val="24"/>
              </w:rPr>
            </w:pPr>
            <w:r w:rsidRPr="006C5F8F">
              <w:rPr>
                <w:color w:val="auto"/>
                <w:sz w:val="24"/>
                <w:szCs w:val="24"/>
              </w:rPr>
              <w:t>тощо.</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25"/>
        </w:trPr>
        <w:tc>
          <w:tcPr>
            <w:tcW w:w="0" w:type="auto"/>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Забезпечення підвищення кваліфікації через курсову перепідготовку.</w:t>
            </w: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val="1706"/>
        </w:trPr>
        <w:tc>
          <w:tcPr>
            <w:tcW w:w="0" w:type="auto"/>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короткострокових формах підвищення</w:t>
            </w:r>
            <w:r w:rsidRPr="006C5F8F">
              <w:rPr>
                <w:color w:val="auto"/>
                <w:sz w:val="24"/>
                <w:szCs w:val="24"/>
              </w:rPr>
              <w:tab/>
              <w:t>кваліфікації:</w:t>
            </w:r>
            <w:r w:rsidRPr="006C5F8F">
              <w:rPr>
                <w:color w:val="auto"/>
                <w:sz w:val="24"/>
                <w:szCs w:val="24"/>
              </w:rPr>
              <w:tab/>
              <w:t>тренінгах,</w:t>
            </w:r>
          </w:p>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семінарах,</w:t>
            </w:r>
            <w:r w:rsidRPr="006C5F8F">
              <w:rPr>
                <w:color w:val="auto"/>
                <w:sz w:val="24"/>
                <w:szCs w:val="24"/>
              </w:rPr>
              <w:tab/>
              <w:t>семінарах-практикумах,</w:t>
            </w:r>
          </w:p>
          <w:p w:rsidR="006C5F8F" w:rsidRPr="006C5F8F" w:rsidRDefault="006C5F8F" w:rsidP="004F79E0">
            <w:pPr>
              <w:pStyle w:val="a5"/>
              <w:tabs>
                <w:tab w:val="left" w:pos="1632"/>
                <w:tab w:val="left" w:pos="3336"/>
              </w:tabs>
              <w:spacing w:line="256" w:lineRule="auto"/>
              <w:rPr>
                <w:color w:val="auto"/>
                <w:sz w:val="24"/>
                <w:szCs w:val="24"/>
              </w:rPr>
            </w:pPr>
            <w:r w:rsidRPr="006C5F8F">
              <w:rPr>
                <w:color w:val="auto"/>
                <w:sz w:val="24"/>
                <w:szCs w:val="24"/>
              </w:rPr>
              <w:t xml:space="preserve">семінарах-нарадах, семінарах-тренінгах, </w:t>
            </w:r>
            <w:proofErr w:type="spellStart"/>
            <w:r w:rsidRPr="006C5F8F">
              <w:rPr>
                <w:color w:val="auto"/>
                <w:sz w:val="24"/>
                <w:szCs w:val="24"/>
              </w:rPr>
              <w:t>вебінарах</w:t>
            </w:r>
            <w:proofErr w:type="spellEnd"/>
            <w:r w:rsidRPr="006C5F8F">
              <w:rPr>
                <w:color w:val="auto"/>
                <w:sz w:val="24"/>
                <w:szCs w:val="24"/>
              </w:rPr>
              <w:t>, майстер-класах тощо.</w:t>
            </w: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89"/>
        </w:trPr>
        <w:tc>
          <w:tcPr>
            <w:tcW w:w="0" w:type="auto"/>
            <w:tcBorders>
              <w:top w:val="single" w:sz="4" w:space="0" w:color="auto"/>
              <w:left w:val="single" w:sz="4" w:space="0" w:color="auto"/>
              <w:bottom w:val="single" w:sz="4" w:space="0" w:color="auto"/>
              <w:right w:val="nil"/>
            </w:tcBorders>
            <w:shd w:val="clear" w:color="auto" w:fill="FFFFFF"/>
            <w:vAlign w:val="bottom"/>
            <w:hideMark/>
          </w:tcPr>
          <w:p w:rsidR="006C5F8F" w:rsidRPr="006C5F8F" w:rsidRDefault="006C5F8F" w:rsidP="006C5F8F">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роботі творчих груп, методичних об'єднань учителів району, області;  педагогічної ради тощо.</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824"/>
        </w:trPr>
        <w:tc>
          <w:tcPr>
            <w:tcW w:w="0" w:type="auto"/>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Публікації в педагогічних періодичних виданнях.</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590"/>
        </w:trPr>
        <w:tc>
          <w:tcPr>
            <w:tcW w:w="0" w:type="auto"/>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сертифікаційних програмах.</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09"/>
        </w:trPr>
        <w:tc>
          <w:tcPr>
            <w:tcW w:w="0" w:type="auto"/>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міжнародних освітніх</w:t>
            </w:r>
          </w:p>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програмах. Стажування за кордоном.</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bl>
    <w:p w:rsidR="006C5F8F" w:rsidRPr="006C5F8F" w:rsidRDefault="006C5F8F" w:rsidP="006C5F8F">
      <w:pPr>
        <w:rPr>
          <w:sz w:val="24"/>
          <w:szCs w:val="24"/>
        </w:rPr>
      </w:pPr>
    </w:p>
    <w:p w:rsidR="006C5F8F" w:rsidRPr="006C5F8F" w:rsidRDefault="006C5F8F" w:rsidP="006C5F8F">
      <w:pPr>
        <w:rPr>
          <w:sz w:val="24"/>
          <w:szCs w:val="24"/>
        </w:rPr>
      </w:pPr>
    </w:p>
    <w:p w:rsidR="006C5F8F" w:rsidRPr="006C5F8F" w:rsidRDefault="006C5F8F" w:rsidP="006C5F8F">
      <w:pPr>
        <w:rPr>
          <w:sz w:val="24"/>
          <w:szCs w:val="24"/>
        </w:rPr>
      </w:pPr>
    </w:p>
    <w:p w:rsidR="006C5F8F" w:rsidRPr="006C5F8F" w:rsidRDefault="006C5F8F" w:rsidP="006C5F8F">
      <w:pPr>
        <w:rPr>
          <w:sz w:val="24"/>
          <w:szCs w:val="24"/>
        </w:rPr>
      </w:pPr>
    </w:p>
    <w:p w:rsidR="006C5F8F" w:rsidRPr="006C5F8F" w:rsidRDefault="006C5F8F" w:rsidP="006C5F8F">
      <w:pPr>
        <w:pStyle w:val="a7"/>
        <w:shd w:val="clear" w:color="auto" w:fill="auto"/>
        <w:jc w:val="center"/>
        <w:rPr>
          <w:sz w:val="24"/>
          <w:szCs w:val="24"/>
        </w:rPr>
      </w:pPr>
      <w:r w:rsidRPr="006C5F8F">
        <w:rPr>
          <w:sz w:val="24"/>
          <w:szCs w:val="24"/>
        </w:rPr>
        <w:lastRenderedPageBreak/>
        <w:t>Результати атестації педагогічного працівника</w:t>
      </w:r>
    </w:p>
    <w:p w:rsidR="006C5F8F" w:rsidRPr="006C5F8F" w:rsidRDefault="006C5F8F" w:rsidP="006C5F8F">
      <w:pPr>
        <w:pStyle w:val="a7"/>
        <w:shd w:val="clear" w:color="auto" w:fill="auto"/>
        <w:jc w:val="center"/>
        <w:rPr>
          <w:sz w:val="24"/>
          <w:szCs w:val="24"/>
        </w:rPr>
      </w:pPr>
    </w:p>
    <w:tbl>
      <w:tblPr>
        <w:tblW w:w="9885" w:type="dxa"/>
        <w:tblInd w:w="-289" w:type="dxa"/>
        <w:tblLayout w:type="fixed"/>
        <w:tblCellMar>
          <w:left w:w="10" w:type="dxa"/>
          <w:right w:w="10" w:type="dxa"/>
        </w:tblCellMar>
        <w:tblLook w:val="04A0" w:firstRow="1" w:lastRow="0" w:firstColumn="1" w:lastColumn="0" w:noHBand="0" w:noVBand="1"/>
      </w:tblPr>
      <w:tblGrid>
        <w:gridCol w:w="5955"/>
        <w:gridCol w:w="3930"/>
      </w:tblGrid>
      <w:tr w:rsidR="006C5F8F" w:rsidRPr="006C5F8F" w:rsidTr="004F79E0">
        <w:trPr>
          <w:trHeight w:hRule="exact" w:val="786"/>
        </w:trPr>
        <w:tc>
          <w:tcPr>
            <w:tcW w:w="5954" w:type="dxa"/>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Визначення відповідності педагогічного працівника займаній посаді.</w:t>
            </w:r>
          </w:p>
        </w:tc>
        <w:tc>
          <w:tcPr>
            <w:tcW w:w="3930"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13"/>
        </w:trPr>
        <w:tc>
          <w:tcPr>
            <w:tcW w:w="5954" w:type="dxa"/>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Підтвердження кваліфікаційної категорії, педагогічного звання.</w:t>
            </w:r>
          </w:p>
        </w:tc>
        <w:tc>
          <w:tcPr>
            <w:tcW w:w="3930"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851"/>
        </w:trPr>
        <w:tc>
          <w:tcPr>
            <w:tcW w:w="5954" w:type="dxa"/>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1632"/>
                <w:tab w:val="left" w:pos="3634"/>
              </w:tabs>
              <w:spacing w:line="256" w:lineRule="auto"/>
              <w:rPr>
                <w:color w:val="auto"/>
                <w:sz w:val="24"/>
                <w:szCs w:val="24"/>
              </w:rPr>
            </w:pPr>
            <w:r w:rsidRPr="006C5F8F">
              <w:rPr>
                <w:color w:val="auto"/>
                <w:sz w:val="24"/>
                <w:szCs w:val="24"/>
              </w:rPr>
              <w:t>Присвоєння</w:t>
            </w:r>
            <w:r w:rsidRPr="006C5F8F">
              <w:rPr>
                <w:color w:val="auto"/>
                <w:sz w:val="24"/>
                <w:szCs w:val="24"/>
              </w:rPr>
              <w:tab/>
              <w:t>кваліфікаційної</w:t>
            </w:r>
            <w:r w:rsidRPr="006C5F8F">
              <w:rPr>
                <w:color w:val="auto"/>
                <w:sz w:val="24"/>
                <w:szCs w:val="24"/>
              </w:rPr>
              <w:tab/>
              <w:t>категорії,</w:t>
            </w:r>
          </w:p>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педагогічного звання.</w:t>
            </w:r>
          </w:p>
        </w:tc>
        <w:tc>
          <w:tcPr>
            <w:tcW w:w="3930"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671"/>
        </w:trPr>
        <w:tc>
          <w:tcPr>
            <w:tcW w:w="5954" w:type="dxa"/>
            <w:tcBorders>
              <w:top w:val="single" w:sz="4" w:space="0" w:color="auto"/>
              <w:left w:val="single" w:sz="4" w:space="0" w:color="auto"/>
              <w:bottom w:val="single" w:sz="4" w:space="0" w:color="auto"/>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Проходження сертифікації педагогічного працівника.</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bl>
    <w:p w:rsidR="006C5F8F" w:rsidRPr="006C5F8F" w:rsidRDefault="006C5F8F" w:rsidP="006C5F8F">
      <w:pPr>
        <w:rPr>
          <w:sz w:val="24"/>
          <w:szCs w:val="24"/>
        </w:rPr>
      </w:pPr>
    </w:p>
    <w:p w:rsidR="006C5F8F" w:rsidRPr="006C5F8F" w:rsidRDefault="006C5F8F" w:rsidP="006C5F8F">
      <w:pPr>
        <w:pStyle w:val="11"/>
        <w:shd w:val="clear" w:color="auto" w:fill="auto"/>
        <w:tabs>
          <w:tab w:val="left" w:pos="2090"/>
        </w:tabs>
        <w:ind w:left="1660"/>
        <w:rPr>
          <w:color w:val="auto"/>
          <w:sz w:val="24"/>
          <w:szCs w:val="24"/>
        </w:rPr>
      </w:pPr>
      <w:r w:rsidRPr="006C5F8F">
        <w:rPr>
          <w:color w:val="auto"/>
          <w:sz w:val="24"/>
          <w:szCs w:val="24"/>
        </w:rPr>
        <w:t>Критерії оцінювання результатів освітньої діяльності.</w:t>
      </w:r>
    </w:p>
    <w:p w:rsidR="006C5F8F" w:rsidRPr="006C5F8F" w:rsidRDefault="006C5F8F" w:rsidP="006C5F8F">
      <w:pPr>
        <w:pStyle w:val="1"/>
        <w:shd w:val="clear" w:color="auto" w:fill="auto"/>
        <w:ind w:left="800"/>
        <w:jc w:val="left"/>
        <w:rPr>
          <w:color w:val="auto"/>
          <w:sz w:val="24"/>
          <w:szCs w:val="24"/>
        </w:rPr>
      </w:pPr>
      <w:r w:rsidRPr="006C5F8F">
        <w:rPr>
          <w:color w:val="auto"/>
          <w:sz w:val="24"/>
          <w:szCs w:val="24"/>
        </w:rPr>
        <w:t>Визначення результатів освітньої діяльності здійснюється на основі</w:t>
      </w:r>
    </w:p>
    <w:p w:rsidR="006C5F8F" w:rsidRPr="006C5F8F" w:rsidRDefault="006C5F8F" w:rsidP="006C5F8F">
      <w:pPr>
        <w:pStyle w:val="1"/>
        <w:shd w:val="clear" w:color="auto" w:fill="auto"/>
        <w:ind w:left="800"/>
        <w:jc w:val="left"/>
        <w:rPr>
          <w:color w:val="auto"/>
          <w:sz w:val="24"/>
          <w:szCs w:val="24"/>
        </w:rPr>
      </w:pPr>
    </w:p>
    <w:tbl>
      <w:tblPr>
        <w:tblW w:w="10572" w:type="dxa"/>
        <w:tblInd w:w="-699" w:type="dxa"/>
        <w:tblLayout w:type="fixed"/>
        <w:tblCellMar>
          <w:left w:w="10" w:type="dxa"/>
          <w:right w:w="10" w:type="dxa"/>
        </w:tblCellMar>
        <w:tblLook w:val="04A0" w:firstRow="1" w:lastRow="0" w:firstColumn="1" w:lastColumn="0" w:noHBand="0" w:noVBand="1"/>
      </w:tblPr>
      <w:tblGrid>
        <w:gridCol w:w="1985"/>
        <w:gridCol w:w="693"/>
        <w:gridCol w:w="2976"/>
        <w:gridCol w:w="141"/>
        <w:gridCol w:w="1417"/>
        <w:gridCol w:w="137"/>
        <w:gridCol w:w="1705"/>
        <w:gridCol w:w="17"/>
        <w:gridCol w:w="1501"/>
      </w:tblGrid>
      <w:tr w:rsidR="006C5F8F" w:rsidRPr="006C5F8F" w:rsidTr="004F79E0">
        <w:trPr>
          <w:trHeight w:hRule="exact" w:val="302"/>
        </w:trPr>
        <w:tc>
          <w:tcPr>
            <w:tcW w:w="2678" w:type="dxa"/>
            <w:gridSpan w:val="2"/>
            <w:vMerge w:val="restart"/>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Компетентність</w:t>
            </w:r>
          </w:p>
        </w:tc>
        <w:tc>
          <w:tcPr>
            <w:tcW w:w="2976" w:type="dxa"/>
            <w:vMerge w:val="restart"/>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Ознаки виявлення (критерій результативності)</w:t>
            </w:r>
          </w:p>
        </w:tc>
        <w:tc>
          <w:tcPr>
            <w:tcW w:w="4918" w:type="dxa"/>
            <w:gridSpan w:val="6"/>
            <w:tcBorders>
              <w:top w:val="single" w:sz="4" w:space="0" w:color="auto"/>
              <w:left w:val="single" w:sz="4" w:space="0" w:color="auto"/>
              <w:bottom w:val="nil"/>
              <w:right w:val="single" w:sz="4" w:space="0" w:color="auto"/>
            </w:tcBorders>
            <w:shd w:val="clear" w:color="auto" w:fill="FFFFFF"/>
            <w:vAlign w:val="bottom"/>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Результат</w:t>
            </w:r>
          </w:p>
        </w:tc>
      </w:tr>
      <w:tr w:rsidR="006C5F8F" w:rsidRPr="006C5F8F" w:rsidTr="004F79E0">
        <w:trPr>
          <w:trHeight w:hRule="exact" w:val="1092"/>
        </w:trPr>
        <w:tc>
          <w:tcPr>
            <w:tcW w:w="2678" w:type="dxa"/>
            <w:gridSpan w:val="2"/>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2976" w:type="dxa"/>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1695" w:type="dxa"/>
            <w:gridSpan w:val="3"/>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Системне</w:t>
            </w:r>
          </w:p>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застосування</w:t>
            </w:r>
          </w:p>
        </w:tc>
        <w:tc>
          <w:tcPr>
            <w:tcW w:w="1722" w:type="dxa"/>
            <w:gridSpan w:val="2"/>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proofErr w:type="spellStart"/>
            <w:r w:rsidRPr="006C5F8F">
              <w:rPr>
                <w:color w:val="auto"/>
                <w:sz w:val="24"/>
                <w:szCs w:val="24"/>
              </w:rPr>
              <w:t>Епізодичністьстихійність</w:t>
            </w:r>
            <w:proofErr w:type="spellEnd"/>
          </w:p>
        </w:tc>
        <w:tc>
          <w:tcPr>
            <w:tcW w:w="1501" w:type="dxa"/>
            <w:tcBorders>
              <w:top w:val="single" w:sz="4" w:space="0" w:color="auto"/>
              <w:left w:val="single" w:sz="4" w:space="0" w:color="auto"/>
              <w:bottom w:val="nil"/>
              <w:right w:val="single" w:sz="4" w:space="0" w:color="auto"/>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Відсутність</w:t>
            </w:r>
          </w:p>
        </w:tc>
      </w:tr>
      <w:tr w:rsidR="006C5F8F" w:rsidRPr="006C5F8F" w:rsidTr="004F79E0">
        <w:trPr>
          <w:trHeight w:val="838"/>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І. Фахова компетентність: здатність до реалізації функцій професійної діяльності</w:t>
            </w:r>
            <w:r w:rsidRPr="006C5F8F">
              <w:rPr>
                <w:color w:val="auto"/>
                <w:sz w:val="24"/>
                <w:szCs w:val="24"/>
              </w:rPr>
              <w:t>.</w:t>
            </w:r>
          </w:p>
        </w:tc>
      </w:tr>
      <w:tr w:rsidR="006C5F8F" w:rsidRPr="006C5F8F" w:rsidTr="004F79E0">
        <w:trPr>
          <w:trHeight w:hRule="exact" w:val="1702"/>
        </w:trPr>
        <w:tc>
          <w:tcPr>
            <w:tcW w:w="1985" w:type="dxa"/>
            <w:vMerge w:val="restart"/>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Проектувальна</w:t>
            </w: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2021"/>
              </w:tabs>
              <w:spacing w:line="256" w:lineRule="auto"/>
              <w:jc w:val="left"/>
              <w:rPr>
                <w:color w:val="auto"/>
                <w:sz w:val="24"/>
                <w:szCs w:val="24"/>
              </w:rPr>
            </w:pPr>
            <w:r w:rsidRPr="006C5F8F">
              <w:rPr>
                <w:color w:val="auto"/>
                <w:sz w:val="24"/>
                <w:szCs w:val="24"/>
              </w:rPr>
              <w:t>Здатність визначати цілі (стратегічні,тактичні,</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оперативні) для досягнення бажаних результатів</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19"/>
        </w:trPr>
        <w:tc>
          <w:tcPr>
            <w:tcW w:w="1985" w:type="dxa"/>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2035"/>
              </w:tabs>
              <w:spacing w:line="256" w:lineRule="auto"/>
              <w:jc w:val="left"/>
              <w:rPr>
                <w:color w:val="auto"/>
                <w:sz w:val="24"/>
                <w:szCs w:val="24"/>
              </w:rPr>
            </w:pPr>
            <w:r w:rsidRPr="006C5F8F">
              <w:rPr>
                <w:color w:val="auto"/>
                <w:sz w:val="24"/>
                <w:szCs w:val="24"/>
              </w:rPr>
              <w:t>Планування освітньої</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діяльності</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126"/>
        </w:trPr>
        <w:tc>
          <w:tcPr>
            <w:tcW w:w="1985" w:type="dxa"/>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Реалізація сучасних освітніх технологій під час проектування уроку</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619"/>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Організаційна</w:t>
            </w: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1430"/>
              </w:tabs>
              <w:spacing w:line="256" w:lineRule="auto"/>
              <w:jc w:val="left"/>
              <w:rPr>
                <w:color w:val="auto"/>
                <w:sz w:val="24"/>
                <w:szCs w:val="24"/>
              </w:rPr>
            </w:pPr>
            <w:r w:rsidRPr="006C5F8F">
              <w:rPr>
                <w:color w:val="auto"/>
                <w:sz w:val="24"/>
                <w:szCs w:val="24"/>
              </w:rPr>
              <w:t>Здатність організовувати</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процеси.</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080"/>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1589"/>
                <w:tab w:val="left" w:pos="2606"/>
              </w:tabs>
              <w:spacing w:line="256" w:lineRule="auto"/>
              <w:jc w:val="left"/>
              <w:rPr>
                <w:color w:val="auto"/>
                <w:sz w:val="24"/>
                <w:szCs w:val="24"/>
              </w:rPr>
            </w:pPr>
            <w:r w:rsidRPr="006C5F8F">
              <w:rPr>
                <w:color w:val="auto"/>
                <w:sz w:val="24"/>
                <w:szCs w:val="24"/>
              </w:rPr>
              <w:t>Створення</w:t>
            </w:r>
            <w:r w:rsidRPr="006C5F8F">
              <w:rPr>
                <w:color w:val="auto"/>
                <w:sz w:val="24"/>
                <w:szCs w:val="24"/>
              </w:rPr>
              <w:tab/>
              <w:t>умов</w:t>
            </w:r>
            <w:r w:rsidRPr="006C5F8F">
              <w:rPr>
                <w:color w:val="auto"/>
                <w:sz w:val="24"/>
                <w:szCs w:val="24"/>
              </w:rPr>
              <w:tab/>
              <w:t>для</w:t>
            </w:r>
          </w:p>
          <w:p w:rsidR="006C5F8F" w:rsidRPr="006C5F8F" w:rsidRDefault="006C5F8F" w:rsidP="004F79E0">
            <w:pPr>
              <w:pStyle w:val="a5"/>
              <w:shd w:val="clear" w:color="auto" w:fill="auto"/>
              <w:tabs>
                <w:tab w:val="left" w:pos="1829"/>
              </w:tabs>
              <w:spacing w:line="256" w:lineRule="auto"/>
              <w:jc w:val="left"/>
              <w:rPr>
                <w:color w:val="auto"/>
                <w:sz w:val="24"/>
                <w:szCs w:val="24"/>
              </w:rPr>
            </w:pPr>
            <w:r w:rsidRPr="006C5F8F">
              <w:rPr>
                <w:color w:val="auto"/>
                <w:sz w:val="24"/>
                <w:szCs w:val="24"/>
              </w:rPr>
              <w:t>Досягнення очікуваних</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результатів</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691"/>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882"/>
              </w:tabs>
              <w:spacing w:line="256" w:lineRule="auto"/>
              <w:jc w:val="left"/>
              <w:rPr>
                <w:color w:val="auto"/>
                <w:sz w:val="24"/>
                <w:szCs w:val="24"/>
              </w:rPr>
            </w:pPr>
            <w:r w:rsidRPr="006C5F8F">
              <w:rPr>
                <w:color w:val="auto"/>
                <w:sz w:val="24"/>
                <w:szCs w:val="24"/>
              </w:rPr>
              <w:t>Здатність до змістового наповнення освітнього</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середовища відповідно до вимог Державних стандартів освіти</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lastRenderedPageBreak/>
              <w:t>Конструктивна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Спроможність добирати</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доцільні методи, форми, засоби педагогічної</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діяльності</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Вміння конструювати</w:t>
            </w:r>
          </w:p>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освітні заходи (навчальні заняття, виховні заходи, батьківські збори, тощо).</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Спроможність добирати,</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розробляти методичне</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забезпечення освітнього</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процесу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val="restart"/>
            <w:tcBorders>
              <w:top w:val="nil"/>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Дослідницька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Здатність до організації та проведення</w:t>
            </w:r>
          </w:p>
          <w:p w:rsidR="006C5F8F" w:rsidRPr="006C5F8F" w:rsidRDefault="006C5F8F" w:rsidP="004F79E0">
            <w:pPr>
              <w:pStyle w:val="a5"/>
              <w:shd w:val="clear" w:color="auto" w:fill="auto"/>
              <w:spacing w:line="256" w:lineRule="auto"/>
              <w:jc w:val="left"/>
              <w:rPr>
                <w:color w:val="auto"/>
                <w:sz w:val="24"/>
                <w:szCs w:val="24"/>
              </w:rPr>
            </w:pPr>
            <w:proofErr w:type="spellStart"/>
            <w:r w:rsidRPr="006C5F8F">
              <w:rPr>
                <w:color w:val="auto"/>
                <w:sz w:val="24"/>
                <w:szCs w:val="24"/>
              </w:rPr>
              <w:t>експериментально-</w:t>
            </w:r>
            <w:proofErr w:type="spellEnd"/>
            <w:r w:rsidRPr="006C5F8F">
              <w:rPr>
                <w:color w:val="auto"/>
                <w:sz w:val="24"/>
                <w:szCs w:val="24"/>
              </w:rPr>
              <w:t xml:space="preserve"> дослідницької роботи</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Вивчення та впровадження передового педагогічного досвіду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21"/>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Узагальнення власного</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педагогічного досвіду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Наявність</w:t>
            </w:r>
            <w:r w:rsidRPr="006C5F8F">
              <w:rPr>
                <w:color w:val="auto"/>
                <w:sz w:val="24"/>
                <w:szCs w:val="24"/>
              </w:rPr>
              <w:tab/>
              <w:t>авторських</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програм,</w:t>
            </w:r>
            <w:r w:rsidRPr="006C5F8F">
              <w:rPr>
                <w:color w:val="auto"/>
                <w:sz w:val="24"/>
                <w:szCs w:val="24"/>
              </w:rPr>
              <w:tab/>
              <w:t>посібників,</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інших методичних розробок</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971"/>
        </w:trPr>
        <w:tc>
          <w:tcPr>
            <w:tcW w:w="1985" w:type="dxa"/>
            <w:vMerge w:val="restart"/>
            <w:tcBorders>
              <w:top w:val="nil"/>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proofErr w:type="spellStart"/>
            <w:r w:rsidRPr="006C5F8F">
              <w:rPr>
                <w:b/>
                <w:bCs/>
                <w:color w:val="auto"/>
                <w:sz w:val="24"/>
                <w:szCs w:val="24"/>
              </w:rPr>
              <w:t>Контрольно-</w:t>
            </w:r>
            <w:proofErr w:type="spellEnd"/>
          </w:p>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аналітична</w:t>
            </w:r>
          </w:p>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(діагностична)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Спроможність організовувати та проводити процедури контролю,</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визначати</w:t>
            </w:r>
            <w:r w:rsidRPr="006C5F8F">
              <w:rPr>
                <w:color w:val="auto"/>
                <w:sz w:val="24"/>
                <w:szCs w:val="24"/>
              </w:rPr>
              <w:tab/>
            </w:r>
            <w:proofErr w:type="spellStart"/>
            <w:r w:rsidRPr="006C5F8F">
              <w:rPr>
                <w:color w:val="auto"/>
                <w:sz w:val="24"/>
                <w:szCs w:val="24"/>
              </w:rPr>
              <w:t>критеріальну</w:t>
            </w:r>
            <w:proofErr w:type="spellEnd"/>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основу оцінювання</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998"/>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Використання різних видів і форм діагностичних робіт для моніторингу /поточного контролю</w:t>
            </w:r>
            <w:r w:rsidRPr="006C5F8F">
              <w:rPr>
                <w:color w:val="auto"/>
                <w:sz w:val="24"/>
                <w:szCs w:val="24"/>
              </w:rPr>
              <w:tab/>
              <w:t>перебігу</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освітнього процесу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CE4BBD" w:rsidTr="004F79E0">
        <w:trPr>
          <w:trHeight w:hRule="exact" w:val="1416"/>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CE4BBD" w:rsidRDefault="006C5F8F" w:rsidP="004F79E0">
            <w:pPr>
              <w:pStyle w:val="a5"/>
              <w:shd w:val="clear" w:color="auto" w:fill="auto"/>
              <w:spacing w:line="256" w:lineRule="auto"/>
              <w:jc w:val="center"/>
              <w:rPr>
                <w:sz w:val="24"/>
                <w:szCs w:val="24"/>
              </w:rPr>
            </w:pPr>
            <w:r w:rsidRPr="00CE4BBD">
              <w:rPr>
                <w:b/>
                <w:bCs/>
                <w:color w:val="000000"/>
                <w:sz w:val="24"/>
                <w:szCs w:val="24"/>
              </w:rPr>
              <w:lastRenderedPageBreak/>
              <w:t>Рефлексивна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Здатність до самоаналізу освітньої</w:t>
            </w:r>
            <w:r w:rsidRPr="00CE4BBD">
              <w:rPr>
                <w:color w:val="000000"/>
                <w:sz w:val="24"/>
                <w:szCs w:val="24"/>
              </w:rPr>
              <w:tab/>
              <w:t>діяльності,</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результатів, засобів їх досягнення</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pStyle w:val="a5"/>
              <w:tabs>
                <w:tab w:val="left" w:pos="1430"/>
              </w:tabs>
              <w:spacing w:line="256" w:lineRule="auto"/>
              <w:rPr>
                <w:color w:val="000000"/>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2118"/>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eastAsia="Times New Roman" w:hAnsi="Times New Roman" w:cs="Times New Roman"/>
                <w:color w:val="333333"/>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Визначення шляхів</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корегування освітньої</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діяльності,</w:t>
            </w:r>
            <w:r w:rsidRPr="00CE4BBD">
              <w:rPr>
                <w:color w:val="000000"/>
                <w:sz w:val="24"/>
                <w:szCs w:val="24"/>
              </w:rPr>
              <w:tab/>
              <w:t>покращення</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якості освітнього процесу та результатів</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pStyle w:val="a5"/>
              <w:tabs>
                <w:tab w:val="left" w:pos="1430"/>
              </w:tabs>
              <w:spacing w:line="256" w:lineRule="auto"/>
              <w:rPr>
                <w:color w:val="000000"/>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val="718"/>
        </w:trPr>
        <w:tc>
          <w:tcPr>
            <w:tcW w:w="10572" w:type="dxa"/>
            <w:gridSpan w:val="9"/>
            <w:tcBorders>
              <w:top w:val="single" w:sz="4" w:space="0" w:color="auto"/>
              <w:left w:val="single" w:sz="4" w:space="0" w:color="auto"/>
              <w:bottom w:val="nil"/>
              <w:right w:val="single" w:sz="4" w:space="0" w:color="auto"/>
            </w:tcBorders>
            <w:shd w:val="clear" w:color="auto" w:fill="FFFFFF"/>
            <w:vAlign w:val="center"/>
            <w:hideMark/>
          </w:tcPr>
          <w:p w:rsidR="006C5F8F" w:rsidRPr="00CE4BBD" w:rsidRDefault="006C5F8F" w:rsidP="004F79E0">
            <w:pPr>
              <w:jc w:val="center"/>
              <w:rPr>
                <w:rFonts w:ascii="Times New Roman" w:hAnsi="Times New Roman" w:cs="Times New Roman"/>
                <w:sz w:val="24"/>
                <w:szCs w:val="24"/>
              </w:rPr>
            </w:pPr>
            <w:r w:rsidRPr="00CE4BBD">
              <w:rPr>
                <w:rFonts w:ascii="Times New Roman" w:hAnsi="Times New Roman" w:cs="Times New Roman"/>
                <w:b/>
                <w:sz w:val="24"/>
                <w:szCs w:val="24"/>
              </w:rPr>
              <w:t>ІІ</w:t>
            </w:r>
            <w:r w:rsidRPr="00CE4BBD">
              <w:rPr>
                <w:rFonts w:ascii="Times New Roman" w:hAnsi="Times New Roman" w:cs="Times New Roman"/>
                <w:b/>
                <w:bCs/>
                <w:sz w:val="24"/>
                <w:szCs w:val="24"/>
              </w:rPr>
              <w:t>. Здатність до життєдіяльності в суспільстві, взаємодії та роботи в команді</w:t>
            </w:r>
          </w:p>
        </w:tc>
      </w:tr>
      <w:tr w:rsidR="006C5F8F" w:rsidRPr="00CE4BBD" w:rsidTr="004F79E0">
        <w:trPr>
          <w:trHeight w:hRule="exact" w:val="1146"/>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Соціальна</w:t>
            </w:r>
          </w:p>
        </w:tc>
        <w:tc>
          <w:tcPr>
            <w:tcW w:w="3810" w:type="dxa"/>
            <w:gridSpan w:val="3"/>
            <w:tcBorders>
              <w:top w:val="single" w:sz="4" w:space="0" w:color="auto"/>
              <w:left w:val="single" w:sz="4" w:space="0" w:color="auto"/>
              <w:bottom w:val="nil"/>
              <w:right w:val="nil"/>
            </w:tcBorders>
            <w:shd w:val="clear" w:color="auto" w:fill="FFFFFF"/>
            <w:hideMark/>
          </w:tcPr>
          <w:p w:rsidR="006C5F8F" w:rsidRPr="00CE4BBD" w:rsidRDefault="006C5F8F" w:rsidP="004F79E0">
            <w:pPr>
              <w:pStyle w:val="a5"/>
              <w:shd w:val="clear" w:color="auto" w:fill="auto"/>
              <w:tabs>
                <w:tab w:val="left" w:pos="1430"/>
              </w:tabs>
              <w:spacing w:line="256" w:lineRule="auto"/>
              <w:jc w:val="left"/>
              <w:rPr>
                <w:sz w:val="24"/>
                <w:szCs w:val="24"/>
              </w:rPr>
            </w:pPr>
            <w:r w:rsidRPr="00CE4BBD">
              <w:rPr>
                <w:color w:val="000000"/>
                <w:sz w:val="24"/>
                <w:szCs w:val="24"/>
              </w:rPr>
              <w:t>Здатність дотримуватись</w:t>
            </w:r>
          </w:p>
          <w:p w:rsidR="006C5F8F" w:rsidRPr="00CE4BBD" w:rsidRDefault="006C5F8F" w:rsidP="004F79E0">
            <w:pPr>
              <w:pStyle w:val="a5"/>
              <w:shd w:val="clear" w:color="auto" w:fill="auto"/>
              <w:spacing w:line="256" w:lineRule="auto"/>
              <w:jc w:val="left"/>
              <w:rPr>
                <w:sz w:val="24"/>
                <w:szCs w:val="24"/>
              </w:rPr>
            </w:pPr>
            <w:r w:rsidRPr="00CE4BBD">
              <w:rPr>
                <w:color w:val="000000"/>
                <w:sz w:val="24"/>
                <w:szCs w:val="24"/>
              </w:rPr>
              <w:t>соціальних норм і правил.</w:t>
            </w:r>
          </w:p>
        </w:tc>
        <w:tc>
          <w:tcPr>
            <w:tcW w:w="1554" w:type="dxa"/>
            <w:gridSpan w:val="2"/>
            <w:tcBorders>
              <w:top w:val="single" w:sz="4" w:space="0" w:color="auto"/>
              <w:left w:val="single" w:sz="4" w:space="0" w:color="auto"/>
              <w:bottom w:val="nil"/>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978"/>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tabs>
                <w:tab w:val="left" w:pos="1296"/>
                <w:tab w:val="left" w:pos="1920"/>
              </w:tabs>
              <w:spacing w:line="256" w:lineRule="auto"/>
              <w:jc w:val="left"/>
              <w:rPr>
                <w:sz w:val="24"/>
                <w:szCs w:val="24"/>
              </w:rPr>
            </w:pPr>
            <w:r w:rsidRPr="00CE4BBD">
              <w:rPr>
                <w:color w:val="000000"/>
                <w:sz w:val="24"/>
                <w:szCs w:val="24"/>
              </w:rPr>
              <w:t>Вміння виконувати різні функції в колективі,</w:t>
            </w:r>
          </w:p>
          <w:p w:rsidR="006C5F8F" w:rsidRPr="00CE4BBD" w:rsidRDefault="006C5F8F" w:rsidP="004F79E0">
            <w:pPr>
              <w:pStyle w:val="a5"/>
              <w:shd w:val="clear" w:color="auto" w:fill="auto"/>
              <w:spacing w:line="256" w:lineRule="auto"/>
              <w:jc w:val="left"/>
              <w:rPr>
                <w:sz w:val="24"/>
                <w:szCs w:val="24"/>
              </w:rPr>
            </w:pPr>
            <w:r w:rsidRPr="00CE4BBD">
              <w:rPr>
                <w:color w:val="000000"/>
                <w:sz w:val="24"/>
                <w:szCs w:val="24"/>
              </w:rPr>
              <w:t>громадські доручення</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1432"/>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tabs>
                <w:tab w:val="left" w:pos="1296"/>
                <w:tab w:val="left" w:pos="1920"/>
              </w:tabs>
              <w:spacing w:line="256" w:lineRule="auto"/>
              <w:jc w:val="left"/>
              <w:rPr>
                <w:color w:val="000000"/>
                <w:sz w:val="24"/>
                <w:szCs w:val="24"/>
              </w:rPr>
            </w:pPr>
            <w:r w:rsidRPr="00CE4BBD">
              <w:rPr>
                <w:color w:val="000000"/>
                <w:sz w:val="24"/>
                <w:szCs w:val="24"/>
              </w:rPr>
              <w:t>Вміння попереджувати конфліктні ситуації, застосовувати технології розв’язування конфліктів</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850"/>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tabs>
                <w:tab w:val="left" w:pos="1296"/>
                <w:tab w:val="left" w:pos="1920"/>
              </w:tabs>
              <w:spacing w:line="256" w:lineRule="auto"/>
              <w:jc w:val="left"/>
              <w:rPr>
                <w:color w:val="000000"/>
                <w:sz w:val="24"/>
                <w:szCs w:val="24"/>
              </w:rPr>
            </w:pPr>
            <w:r w:rsidRPr="00CE4BBD">
              <w:rPr>
                <w:color w:val="000000"/>
                <w:sz w:val="24"/>
                <w:szCs w:val="24"/>
              </w:rPr>
              <w:t>Вміння працювати в команді</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val="570"/>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ІІІ. Здатність до розвитку культури особистості</w:t>
            </w:r>
          </w:p>
          <w:p w:rsidR="006C5F8F" w:rsidRPr="00CE4BBD" w:rsidRDefault="006C5F8F" w:rsidP="004F79E0">
            <w:pPr>
              <w:rPr>
                <w:sz w:val="24"/>
                <w:szCs w:val="24"/>
              </w:rPr>
            </w:pPr>
          </w:p>
        </w:tc>
      </w:tr>
      <w:tr w:rsidR="006C5F8F" w:rsidRPr="00CE4BBD" w:rsidTr="004F79E0">
        <w:trPr>
          <w:trHeight w:hRule="exact" w:val="71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Загально</w:t>
            </w:r>
          </w:p>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культурна</w:t>
            </w: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Дотримання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r>
      <w:tr w:rsidR="006C5F8F" w:rsidRPr="00CE4BBD" w:rsidTr="004F79E0">
        <w:trPr>
          <w:trHeight w:hRule="exact" w:val="100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Знання рідної мови, застосування норм мовної культури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r>
      <w:tr w:rsidR="006C5F8F" w:rsidRPr="00CE4BBD" w:rsidTr="004F79E0">
        <w:trPr>
          <w:trHeight w:hRule="exact" w:val="30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Дотримання моделі толерантної поведінки, стратегії конструктивної діяльності в умовах культурних, мовних, релігійних та інших відмінностей між учасниками освітнього процесу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r>
      <w:tr w:rsidR="006C5F8F" w:rsidRPr="00CE4BBD" w:rsidTr="004F79E0">
        <w:trPr>
          <w:trHeight w:val="569"/>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lastRenderedPageBreak/>
              <w:t>ІV. Здатність до збереження власного здоров’я</w:t>
            </w:r>
          </w:p>
        </w:tc>
      </w:tr>
      <w:tr w:rsidR="006C5F8F" w:rsidRPr="00CE4BBD" w:rsidTr="004F79E0">
        <w:trPr>
          <w:trHeight w:hRule="exact" w:val="7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spacing w:after="0" w:line="240" w:lineRule="auto"/>
              <w:jc w:val="center"/>
              <w:rPr>
                <w:rFonts w:ascii="Times New Roman" w:hAnsi="Times New Roman" w:cs="Times New Roman"/>
                <w:b/>
                <w:bCs/>
                <w:sz w:val="24"/>
                <w:szCs w:val="24"/>
              </w:rPr>
            </w:pPr>
          </w:p>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Здоров’я</w:t>
            </w:r>
          </w:p>
          <w:p w:rsidR="006C5F8F" w:rsidRPr="00CE4BBD" w:rsidRDefault="006C5F8F" w:rsidP="004F79E0">
            <w:pPr>
              <w:spacing w:after="0" w:line="240" w:lineRule="auto"/>
              <w:jc w:val="center"/>
              <w:rPr>
                <w:rFonts w:ascii="Times New Roman" w:hAnsi="Times New Roman" w:cs="Times New Roman"/>
                <w:b/>
                <w:bCs/>
                <w:sz w:val="24"/>
                <w:szCs w:val="24"/>
              </w:rPr>
            </w:pPr>
            <w:proofErr w:type="spellStart"/>
            <w:r w:rsidRPr="00CE4BBD">
              <w:rPr>
                <w:rFonts w:ascii="Times New Roman" w:hAnsi="Times New Roman" w:cs="Times New Roman"/>
                <w:b/>
                <w:bCs/>
                <w:sz w:val="24"/>
                <w:szCs w:val="24"/>
              </w:rPr>
              <w:t>зберігаюча</w:t>
            </w:r>
            <w:proofErr w:type="spellEnd"/>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Застосування навичок здорового способу життя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141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Запобігання та попередження професійного стресу і вигорання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val="423"/>
        </w:trPr>
        <w:tc>
          <w:tcPr>
            <w:tcW w:w="10572" w:type="dxa"/>
            <w:gridSpan w:val="9"/>
            <w:tcBorders>
              <w:top w:val="nil"/>
              <w:left w:val="single" w:sz="4" w:space="0" w:color="auto"/>
              <w:bottom w:val="single" w:sz="4" w:space="0" w:color="auto"/>
              <w:right w:val="single" w:sz="4" w:space="0" w:color="auto"/>
            </w:tcBorders>
            <w:shd w:val="clear" w:color="auto" w:fill="FFFFFF"/>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V. Здатність до виконання громадських обов’язків</w:t>
            </w:r>
          </w:p>
        </w:tc>
      </w:tr>
      <w:tr w:rsidR="006C5F8F" w:rsidRPr="00CE4BBD" w:rsidTr="004F79E0">
        <w:trPr>
          <w:trHeight w:hRule="exact" w:val="721"/>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Громадянська</w:t>
            </w: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Виконання громадських обов’язків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199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Здатність використовувати способи діяльності й моделі поведінки, що відповідають чинному законодавству України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83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Здатність обґрунтовувати власну позицію</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val="845"/>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 xml:space="preserve">VІ. Здатність до пошуку, обробки, збереження і створення </w:t>
            </w:r>
          </w:p>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інформаційних ресурсів</w:t>
            </w:r>
          </w:p>
        </w:tc>
      </w:tr>
      <w:tr w:rsidR="006C5F8F" w:rsidRPr="00CE4BBD" w:rsidTr="004F79E0">
        <w:trPr>
          <w:trHeight w:hRule="exact" w:val="156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Інформаційна</w:t>
            </w: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Застосування інформаційно-комунікаційних технологій в освітній діяльності</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99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Раціональне використання програмних засобів навчання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99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Здатність до обміну інформацією засобами ІКТ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184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Спроможність до створення власного інформаційного поля (</w:t>
            </w:r>
            <w:proofErr w:type="spellStart"/>
            <w:r w:rsidRPr="00CE4BBD">
              <w:rPr>
                <w:rFonts w:ascii="Times New Roman" w:hAnsi="Times New Roman" w:cs="Times New Roman"/>
                <w:sz w:val="24"/>
                <w:szCs w:val="24"/>
              </w:rPr>
              <w:t>блог</w:t>
            </w:r>
            <w:proofErr w:type="spellEnd"/>
            <w:r w:rsidRPr="00CE4BBD">
              <w:rPr>
                <w:rFonts w:ascii="Times New Roman" w:hAnsi="Times New Roman" w:cs="Times New Roman"/>
                <w:sz w:val="24"/>
                <w:szCs w:val="24"/>
              </w:rPr>
              <w:t>, сторінка у соціальних мережах)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bl>
    <w:p w:rsidR="006C5F8F" w:rsidRDefault="006C5F8F" w:rsidP="006C5F8F">
      <w:pPr>
        <w:rPr>
          <w:sz w:val="24"/>
          <w:szCs w:val="24"/>
        </w:rPr>
      </w:pPr>
    </w:p>
    <w:p w:rsidR="006C5F8F" w:rsidRDefault="006C5F8F" w:rsidP="006C5F8F">
      <w:pPr>
        <w:rPr>
          <w:sz w:val="24"/>
          <w:szCs w:val="24"/>
        </w:rPr>
      </w:pPr>
    </w:p>
    <w:p w:rsidR="006C5F8F" w:rsidRPr="00CE4BBD" w:rsidRDefault="006C5F8F" w:rsidP="006C5F8F">
      <w:pPr>
        <w:rPr>
          <w:sz w:val="24"/>
          <w:szCs w:val="24"/>
        </w:rPr>
      </w:pPr>
    </w:p>
    <w:p w:rsidR="006C5F8F" w:rsidRPr="00CE4BBD" w:rsidRDefault="006C5F8F" w:rsidP="006C5F8F">
      <w:pPr>
        <w:spacing w:after="0" w:line="240" w:lineRule="auto"/>
        <w:jc w:val="both"/>
        <w:rPr>
          <w:rFonts w:ascii="Times New Roman" w:hAnsi="Times New Roman" w:cs="Times New Roman"/>
          <w:sz w:val="24"/>
          <w:szCs w:val="24"/>
        </w:rPr>
      </w:pPr>
      <w:r w:rsidRPr="00CE4BBD">
        <w:rPr>
          <w:rFonts w:ascii="Times New Roman" w:hAnsi="Times New Roman" w:cs="Times New Roman"/>
          <w:sz w:val="24"/>
          <w:szCs w:val="24"/>
        </w:rPr>
        <w:lastRenderedPageBreak/>
        <w:t xml:space="preserve">Визначення результатів освітньої діяльності педагогічного працівника на основі </w:t>
      </w:r>
      <w:proofErr w:type="spellStart"/>
      <w:r w:rsidRPr="00CE4BBD">
        <w:rPr>
          <w:rFonts w:ascii="Times New Roman" w:hAnsi="Times New Roman" w:cs="Times New Roman"/>
          <w:sz w:val="24"/>
          <w:szCs w:val="24"/>
        </w:rPr>
        <w:t>компетентнісного</w:t>
      </w:r>
      <w:proofErr w:type="spellEnd"/>
      <w:r w:rsidRPr="00CE4BBD">
        <w:rPr>
          <w:rFonts w:ascii="Times New Roman" w:hAnsi="Times New Roman" w:cs="Times New Roman"/>
          <w:sz w:val="24"/>
          <w:szCs w:val="24"/>
        </w:rPr>
        <w:t xml:space="preserve"> підходу здійснюється наступними способами:</w:t>
      </w:r>
    </w:p>
    <w:p w:rsidR="006C5F8F" w:rsidRPr="00CE4BBD" w:rsidRDefault="006C5F8F" w:rsidP="006C5F8F">
      <w:pPr>
        <w:spacing w:after="0" w:line="240" w:lineRule="auto"/>
        <w:jc w:val="both"/>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самооцінка;</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аналіз;</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анкетування здобувачів освіти, їх батьків;</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r>
      <w:proofErr w:type="spellStart"/>
      <w:r w:rsidRPr="00CE4BBD">
        <w:rPr>
          <w:rFonts w:ascii="Times New Roman" w:hAnsi="Times New Roman" w:cs="Times New Roman"/>
          <w:sz w:val="24"/>
          <w:szCs w:val="24"/>
        </w:rPr>
        <w:t>кваліметричні</w:t>
      </w:r>
      <w:proofErr w:type="spellEnd"/>
      <w:r w:rsidRPr="00CE4BBD">
        <w:rPr>
          <w:rFonts w:ascii="Times New Roman" w:hAnsi="Times New Roman" w:cs="Times New Roman"/>
          <w:sz w:val="24"/>
          <w:szCs w:val="24"/>
        </w:rPr>
        <w:t xml:space="preserve"> моделі, діагностичні карти;</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співбесіда;</w:t>
      </w:r>
    </w:p>
    <w:p w:rsidR="006C5F8F" w:rsidRDefault="006C5F8F" w:rsidP="008F3CC7">
      <w:pPr>
        <w:spacing w:after="0" w:line="240" w:lineRule="auto"/>
      </w:pPr>
      <w:r w:rsidRPr="00CE4BBD">
        <w:rPr>
          <w:rFonts w:ascii="Times New Roman" w:hAnsi="Times New Roman" w:cs="Times New Roman"/>
          <w:sz w:val="24"/>
          <w:szCs w:val="24"/>
        </w:rPr>
        <w:t>-</w:t>
      </w:r>
      <w:r w:rsidRPr="00CE4BBD">
        <w:rPr>
          <w:rFonts w:ascii="Times New Roman" w:hAnsi="Times New Roman" w:cs="Times New Roman"/>
          <w:sz w:val="24"/>
          <w:szCs w:val="24"/>
        </w:rPr>
        <w:tab/>
        <w:t>відвідування уроків, заходів.</w:t>
      </w:r>
      <w:bookmarkEnd w:id="28"/>
    </w:p>
    <w:sectPr w:rsidR="006C5F8F" w:rsidSect="00774E6D">
      <w:pgSz w:w="11906" w:h="16838"/>
      <w:pgMar w:top="1134" w:right="72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DC6"/>
    <w:multiLevelType w:val="hybridMultilevel"/>
    <w:tmpl w:val="1E0897E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595838"/>
    <w:multiLevelType w:val="hybridMultilevel"/>
    <w:tmpl w:val="0C4E626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D42BF0"/>
    <w:multiLevelType w:val="multilevel"/>
    <w:tmpl w:val="87F070CE"/>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C2B54"/>
    <w:multiLevelType w:val="multilevel"/>
    <w:tmpl w:val="F65CA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3259C"/>
    <w:multiLevelType w:val="hybridMultilevel"/>
    <w:tmpl w:val="BB9E3976"/>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20F64616"/>
    <w:multiLevelType w:val="multilevel"/>
    <w:tmpl w:val="D8C45FE2"/>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A37CE"/>
    <w:multiLevelType w:val="hybridMultilevel"/>
    <w:tmpl w:val="58DED55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80E6BB0"/>
    <w:multiLevelType w:val="hybridMultilevel"/>
    <w:tmpl w:val="EBCA28F8"/>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32203C34"/>
    <w:multiLevelType w:val="hybridMultilevel"/>
    <w:tmpl w:val="81AC462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3394DE6"/>
    <w:multiLevelType w:val="hybridMultilevel"/>
    <w:tmpl w:val="9E0CCDF6"/>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35385147"/>
    <w:multiLevelType w:val="hybridMultilevel"/>
    <w:tmpl w:val="1AC2CC70"/>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35734A0D"/>
    <w:multiLevelType w:val="hybridMultilevel"/>
    <w:tmpl w:val="70749620"/>
    <w:lvl w:ilvl="0" w:tplc="16E0E03E">
      <w:start w:val="1"/>
      <w:numFmt w:val="bullet"/>
      <w:lvlText w:val="-"/>
      <w:lvlJc w:val="left"/>
      <w:pPr>
        <w:ind w:left="1460" w:hanging="360"/>
      </w:pPr>
      <w:rPr>
        <w:rFonts w:ascii="Times New Roman" w:eastAsia="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12">
    <w:nsid w:val="361C097D"/>
    <w:multiLevelType w:val="hybridMultilevel"/>
    <w:tmpl w:val="586ECC7A"/>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A284247"/>
    <w:multiLevelType w:val="multilevel"/>
    <w:tmpl w:val="55B220E2"/>
    <w:lvl w:ilvl="0">
      <w:start w:val="1"/>
      <w:numFmt w:val="decimal"/>
      <w:lvlText w:val="1.%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164269"/>
    <w:multiLevelType w:val="hybridMultilevel"/>
    <w:tmpl w:val="EDF2E77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E8771AB"/>
    <w:multiLevelType w:val="hybridMultilevel"/>
    <w:tmpl w:val="FFA4D972"/>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20573C8"/>
    <w:multiLevelType w:val="hybridMultilevel"/>
    <w:tmpl w:val="AEDA60F6"/>
    <w:lvl w:ilvl="0" w:tplc="16E0E03E">
      <w:start w:val="1"/>
      <w:numFmt w:val="bullet"/>
      <w:lvlText w:val="-"/>
      <w:lvlJc w:val="left"/>
      <w:pPr>
        <w:ind w:left="720" w:hanging="360"/>
      </w:pPr>
      <w:rPr>
        <w:rFonts w:ascii="Times New Roman" w:eastAsia="Times New Roman" w:hAnsi="Times New Roman" w:cs="Times New Roman" w:hint="default"/>
      </w:rPr>
    </w:lvl>
    <w:lvl w:ilvl="1" w:tplc="16E0E03E">
      <w:start w:val="1"/>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8BD2C28"/>
    <w:multiLevelType w:val="hybridMultilevel"/>
    <w:tmpl w:val="44586C2C"/>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4B6238E2"/>
    <w:multiLevelType w:val="multilevel"/>
    <w:tmpl w:val="E7D2E924"/>
    <w:lvl w:ilvl="0">
      <w:start w:val="1"/>
      <w:numFmt w:val="bullet"/>
      <w:lvlText w:val="-"/>
      <w:lvlJc w:val="left"/>
      <w:rPr>
        <w:rFonts w:ascii="Times New Roman" w:eastAsia="Times New Roman" w:hAnsi="Times New Roman" w:cs="Times New Roman" w:hint="default"/>
        <w:b w:val="0"/>
        <w:bCs w:val="0"/>
        <w:i w:val="0"/>
        <w:iCs w:val="0"/>
        <w:smallCaps w:val="0"/>
        <w:strike w:val="0"/>
        <w:color w:val="333333"/>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682014"/>
    <w:multiLevelType w:val="hybridMultilevel"/>
    <w:tmpl w:val="517423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A2E67E1"/>
    <w:multiLevelType w:val="hybridMultilevel"/>
    <w:tmpl w:val="911C4774"/>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5E262843"/>
    <w:multiLevelType w:val="hybridMultilevel"/>
    <w:tmpl w:val="512A395E"/>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1413867"/>
    <w:multiLevelType w:val="multilevel"/>
    <w:tmpl w:val="FE022CC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B4FE4"/>
    <w:multiLevelType w:val="hybridMultilevel"/>
    <w:tmpl w:val="C706B8A8"/>
    <w:lvl w:ilvl="0" w:tplc="16E0E03E">
      <w:start w:val="1"/>
      <w:numFmt w:val="bullet"/>
      <w:lvlText w:val="-"/>
      <w:lvlJc w:val="left"/>
      <w:pPr>
        <w:ind w:left="1540" w:hanging="360"/>
      </w:pPr>
      <w:rPr>
        <w:rFonts w:ascii="Times New Roman" w:eastAsia="Times New Roman" w:hAnsi="Times New Roman" w:cs="Times New Roman" w:hint="default"/>
      </w:rPr>
    </w:lvl>
    <w:lvl w:ilvl="1" w:tplc="04220003" w:tentative="1">
      <w:start w:val="1"/>
      <w:numFmt w:val="bullet"/>
      <w:lvlText w:val="o"/>
      <w:lvlJc w:val="left"/>
      <w:pPr>
        <w:ind w:left="2260" w:hanging="360"/>
      </w:pPr>
      <w:rPr>
        <w:rFonts w:ascii="Courier New" w:hAnsi="Courier New" w:cs="Courier New" w:hint="default"/>
      </w:rPr>
    </w:lvl>
    <w:lvl w:ilvl="2" w:tplc="04220005" w:tentative="1">
      <w:start w:val="1"/>
      <w:numFmt w:val="bullet"/>
      <w:lvlText w:val=""/>
      <w:lvlJc w:val="left"/>
      <w:pPr>
        <w:ind w:left="2980" w:hanging="360"/>
      </w:pPr>
      <w:rPr>
        <w:rFonts w:ascii="Wingdings" w:hAnsi="Wingdings" w:hint="default"/>
      </w:rPr>
    </w:lvl>
    <w:lvl w:ilvl="3" w:tplc="04220001" w:tentative="1">
      <w:start w:val="1"/>
      <w:numFmt w:val="bullet"/>
      <w:lvlText w:val=""/>
      <w:lvlJc w:val="left"/>
      <w:pPr>
        <w:ind w:left="3700" w:hanging="360"/>
      </w:pPr>
      <w:rPr>
        <w:rFonts w:ascii="Symbol" w:hAnsi="Symbol" w:hint="default"/>
      </w:rPr>
    </w:lvl>
    <w:lvl w:ilvl="4" w:tplc="04220003" w:tentative="1">
      <w:start w:val="1"/>
      <w:numFmt w:val="bullet"/>
      <w:lvlText w:val="o"/>
      <w:lvlJc w:val="left"/>
      <w:pPr>
        <w:ind w:left="4420" w:hanging="360"/>
      </w:pPr>
      <w:rPr>
        <w:rFonts w:ascii="Courier New" w:hAnsi="Courier New" w:cs="Courier New" w:hint="default"/>
      </w:rPr>
    </w:lvl>
    <w:lvl w:ilvl="5" w:tplc="04220005" w:tentative="1">
      <w:start w:val="1"/>
      <w:numFmt w:val="bullet"/>
      <w:lvlText w:val=""/>
      <w:lvlJc w:val="left"/>
      <w:pPr>
        <w:ind w:left="5140" w:hanging="360"/>
      </w:pPr>
      <w:rPr>
        <w:rFonts w:ascii="Wingdings" w:hAnsi="Wingdings" w:hint="default"/>
      </w:rPr>
    </w:lvl>
    <w:lvl w:ilvl="6" w:tplc="04220001" w:tentative="1">
      <w:start w:val="1"/>
      <w:numFmt w:val="bullet"/>
      <w:lvlText w:val=""/>
      <w:lvlJc w:val="left"/>
      <w:pPr>
        <w:ind w:left="5860" w:hanging="360"/>
      </w:pPr>
      <w:rPr>
        <w:rFonts w:ascii="Symbol" w:hAnsi="Symbol" w:hint="default"/>
      </w:rPr>
    </w:lvl>
    <w:lvl w:ilvl="7" w:tplc="04220003" w:tentative="1">
      <w:start w:val="1"/>
      <w:numFmt w:val="bullet"/>
      <w:lvlText w:val="o"/>
      <w:lvlJc w:val="left"/>
      <w:pPr>
        <w:ind w:left="6580" w:hanging="360"/>
      </w:pPr>
      <w:rPr>
        <w:rFonts w:ascii="Courier New" w:hAnsi="Courier New" w:cs="Courier New" w:hint="default"/>
      </w:rPr>
    </w:lvl>
    <w:lvl w:ilvl="8" w:tplc="04220005" w:tentative="1">
      <w:start w:val="1"/>
      <w:numFmt w:val="bullet"/>
      <w:lvlText w:val=""/>
      <w:lvlJc w:val="left"/>
      <w:pPr>
        <w:ind w:left="7300" w:hanging="360"/>
      </w:pPr>
      <w:rPr>
        <w:rFonts w:ascii="Wingdings" w:hAnsi="Wingdings" w:hint="default"/>
      </w:rPr>
    </w:lvl>
  </w:abstractNum>
  <w:abstractNum w:abstractNumId="24">
    <w:nsid w:val="64A2782A"/>
    <w:multiLevelType w:val="hybridMultilevel"/>
    <w:tmpl w:val="53C656B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73358A1"/>
    <w:multiLevelType w:val="hybridMultilevel"/>
    <w:tmpl w:val="5F4669A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9AB16F4"/>
    <w:multiLevelType w:val="hybridMultilevel"/>
    <w:tmpl w:val="721AF3E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B044E7A"/>
    <w:multiLevelType w:val="hybridMultilevel"/>
    <w:tmpl w:val="AA1EE02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B421BCC"/>
    <w:multiLevelType w:val="hybridMultilevel"/>
    <w:tmpl w:val="6958EB3C"/>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D8F6089"/>
    <w:multiLevelType w:val="hybridMultilevel"/>
    <w:tmpl w:val="52E6DAAE"/>
    <w:lvl w:ilvl="0" w:tplc="16E0E03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0D140B6"/>
    <w:multiLevelType w:val="hybridMultilevel"/>
    <w:tmpl w:val="0C5EB18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3217EC0"/>
    <w:multiLevelType w:val="hybridMultilevel"/>
    <w:tmpl w:val="B5BA3D52"/>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8E655CF"/>
    <w:multiLevelType w:val="hybridMultilevel"/>
    <w:tmpl w:val="EB3E4A6E"/>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A457752"/>
    <w:multiLevelType w:val="multilevel"/>
    <w:tmpl w:val="7D5E21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224EB"/>
    <w:multiLevelType w:val="multilevel"/>
    <w:tmpl w:val="E86CF62A"/>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53321C"/>
    <w:multiLevelType w:val="hybridMultilevel"/>
    <w:tmpl w:val="F0F8E29C"/>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3"/>
  </w:num>
  <w:num w:numId="4">
    <w:abstractNumId w:val="24"/>
  </w:num>
  <w:num w:numId="5">
    <w:abstractNumId w:val="0"/>
  </w:num>
  <w:num w:numId="6">
    <w:abstractNumId w:val="29"/>
  </w:num>
  <w:num w:numId="7">
    <w:abstractNumId w:val="5"/>
  </w:num>
  <w:num w:numId="8">
    <w:abstractNumId w:val="34"/>
  </w:num>
  <w:num w:numId="9">
    <w:abstractNumId w:val="2"/>
  </w:num>
  <w:num w:numId="10">
    <w:abstractNumId w:val="19"/>
  </w:num>
  <w:num w:numId="11">
    <w:abstractNumId w:val="31"/>
  </w:num>
  <w:num w:numId="12">
    <w:abstractNumId w:val="15"/>
  </w:num>
  <w:num w:numId="13">
    <w:abstractNumId w:val="30"/>
  </w:num>
  <w:num w:numId="14">
    <w:abstractNumId w:val="25"/>
  </w:num>
  <w:num w:numId="15">
    <w:abstractNumId w:val="14"/>
  </w:num>
  <w:num w:numId="16">
    <w:abstractNumId w:val="12"/>
  </w:num>
  <w:num w:numId="17">
    <w:abstractNumId w:val="11"/>
  </w:num>
  <w:num w:numId="18">
    <w:abstractNumId w:val="22"/>
  </w:num>
  <w:num w:numId="19">
    <w:abstractNumId w:val="8"/>
  </w:num>
  <w:num w:numId="20">
    <w:abstractNumId w:val="21"/>
  </w:num>
  <w:num w:numId="21">
    <w:abstractNumId w:val="27"/>
  </w:num>
  <w:num w:numId="22">
    <w:abstractNumId w:val="17"/>
  </w:num>
  <w:num w:numId="23">
    <w:abstractNumId w:val="9"/>
  </w:num>
  <w:num w:numId="24">
    <w:abstractNumId w:val="32"/>
  </w:num>
  <w:num w:numId="25">
    <w:abstractNumId w:val="10"/>
  </w:num>
  <w:num w:numId="26">
    <w:abstractNumId w:val="20"/>
  </w:num>
  <w:num w:numId="27">
    <w:abstractNumId w:val="1"/>
  </w:num>
  <w:num w:numId="28">
    <w:abstractNumId w:val="4"/>
  </w:num>
  <w:num w:numId="29">
    <w:abstractNumId w:val="7"/>
  </w:num>
  <w:num w:numId="30">
    <w:abstractNumId w:val="16"/>
  </w:num>
  <w:num w:numId="31">
    <w:abstractNumId w:val="28"/>
  </w:num>
  <w:num w:numId="32">
    <w:abstractNumId w:val="26"/>
  </w:num>
  <w:num w:numId="33">
    <w:abstractNumId w:val="18"/>
  </w:num>
  <w:num w:numId="34">
    <w:abstractNumId w:val="35"/>
  </w:num>
  <w:num w:numId="35">
    <w:abstractNumId w:val="23"/>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D3"/>
    <w:rsid w:val="000334EA"/>
    <w:rsid w:val="00034FB9"/>
    <w:rsid w:val="000458FC"/>
    <w:rsid w:val="00062D38"/>
    <w:rsid w:val="00063380"/>
    <w:rsid w:val="000710BD"/>
    <w:rsid w:val="00087392"/>
    <w:rsid w:val="00093852"/>
    <w:rsid w:val="000975E5"/>
    <w:rsid w:val="000B2BC6"/>
    <w:rsid w:val="000C0C0A"/>
    <w:rsid w:val="000D1098"/>
    <w:rsid w:val="000F4F11"/>
    <w:rsid w:val="00102C9E"/>
    <w:rsid w:val="0010728E"/>
    <w:rsid w:val="0013625F"/>
    <w:rsid w:val="00143385"/>
    <w:rsid w:val="0014617F"/>
    <w:rsid w:val="001520A0"/>
    <w:rsid w:val="0015713F"/>
    <w:rsid w:val="00171E95"/>
    <w:rsid w:val="001A3A0A"/>
    <w:rsid w:val="001C33AA"/>
    <w:rsid w:val="001C5C44"/>
    <w:rsid w:val="001D4AF5"/>
    <w:rsid w:val="001E5E3A"/>
    <w:rsid w:val="00207BDD"/>
    <w:rsid w:val="0021141D"/>
    <w:rsid w:val="00222984"/>
    <w:rsid w:val="002266BC"/>
    <w:rsid w:val="00241C1E"/>
    <w:rsid w:val="00246313"/>
    <w:rsid w:val="00246D8E"/>
    <w:rsid w:val="00256D80"/>
    <w:rsid w:val="002643BB"/>
    <w:rsid w:val="00267C69"/>
    <w:rsid w:val="00294012"/>
    <w:rsid w:val="00297AA4"/>
    <w:rsid w:val="002A25A9"/>
    <w:rsid w:val="002B5839"/>
    <w:rsid w:val="002B655B"/>
    <w:rsid w:val="002C5997"/>
    <w:rsid w:val="00321A70"/>
    <w:rsid w:val="00350ED4"/>
    <w:rsid w:val="0035182C"/>
    <w:rsid w:val="00375F32"/>
    <w:rsid w:val="003B75EC"/>
    <w:rsid w:val="003C50DF"/>
    <w:rsid w:val="003C5F60"/>
    <w:rsid w:val="003E3188"/>
    <w:rsid w:val="003E4763"/>
    <w:rsid w:val="003F5CD7"/>
    <w:rsid w:val="00436BAE"/>
    <w:rsid w:val="00442BDB"/>
    <w:rsid w:val="00442C56"/>
    <w:rsid w:val="00447C38"/>
    <w:rsid w:val="004928F1"/>
    <w:rsid w:val="004C111E"/>
    <w:rsid w:val="004C63B3"/>
    <w:rsid w:val="004D3098"/>
    <w:rsid w:val="004F148B"/>
    <w:rsid w:val="00521F20"/>
    <w:rsid w:val="005441B0"/>
    <w:rsid w:val="00553D78"/>
    <w:rsid w:val="005718C6"/>
    <w:rsid w:val="00574045"/>
    <w:rsid w:val="00580F20"/>
    <w:rsid w:val="00586A2E"/>
    <w:rsid w:val="00591FD7"/>
    <w:rsid w:val="00596CCD"/>
    <w:rsid w:val="005D28E0"/>
    <w:rsid w:val="005D4617"/>
    <w:rsid w:val="005D79A6"/>
    <w:rsid w:val="005E39EC"/>
    <w:rsid w:val="005F49EC"/>
    <w:rsid w:val="005F7D2D"/>
    <w:rsid w:val="00613E7D"/>
    <w:rsid w:val="00614577"/>
    <w:rsid w:val="00630A3B"/>
    <w:rsid w:val="0063696F"/>
    <w:rsid w:val="00642892"/>
    <w:rsid w:val="006442CA"/>
    <w:rsid w:val="00666570"/>
    <w:rsid w:val="006751D1"/>
    <w:rsid w:val="00681867"/>
    <w:rsid w:val="0068291B"/>
    <w:rsid w:val="006A07D3"/>
    <w:rsid w:val="006C5F8F"/>
    <w:rsid w:val="006D3939"/>
    <w:rsid w:val="006E1B2A"/>
    <w:rsid w:val="006E4375"/>
    <w:rsid w:val="007021F0"/>
    <w:rsid w:val="007025A7"/>
    <w:rsid w:val="00703ACD"/>
    <w:rsid w:val="00705B85"/>
    <w:rsid w:val="00706400"/>
    <w:rsid w:val="00706800"/>
    <w:rsid w:val="00706F92"/>
    <w:rsid w:val="00713587"/>
    <w:rsid w:val="007163A1"/>
    <w:rsid w:val="0074391F"/>
    <w:rsid w:val="00746AC4"/>
    <w:rsid w:val="00774E6D"/>
    <w:rsid w:val="00793494"/>
    <w:rsid w:val="007A1C75"/>
    <w:rsid w:val="007A56A8"/>
    <w:rsid w:val="007D59C1"/>
    <w:rsid w:val="007E2E21"/>
    <w:rsid w:val="00812BB5"/>
    <w:rsid w:val="00816F7A"/>
    <w:rsid w:val="0082571D"/>
    <w:rsid w:val="008507AC"/>
    <w:rsid w:val="00852BE5"/>
    <w:rsid w:val="00861EC3"/>
    <w:rsid w:val="008707A2"/>
    <w:rsid w:val="008744B2"/>
    <w:rsid w:val="00876B23"/>
    <w:rsid w:val="008803D6"/>
    <w:rsid w:val="00881568"/>
    <w:rsid w:val="008D5808"/>
    <w:rsid w:val="008E30F6"/>
    <w:rsid w:val="008F3CC7"/>
    <w:rsid w:val="008F7C72"/>
    <w:rsid w:val="00913775"/>
    <w:rsid w:val="0091665F"/>
    <w:rsid w:val="009211F2"/>
    <w:rsid w:val="00926C94"/>
    <w:rsid w:val="00926F01"/>
    <w:rsid w:val="009310DA"/>
    <w:rsid w:val="00942C52"/>
    <w:rsid w:val="0096614C"/>
    <w:rsid w:val="009E7AEA"/>
    <w:rsid w:val="009F1986"/>
    <w:rsid w:val="009F26B3"/>
    <w:rsid w:val="009F378C"/>
    <w:rsid w:val="00A22FE2"/>
    <w:rsid w:val="00A3151D"/>
    <w:rsid w:val="00A354E8"/>
    <w:rsid w:val="00A42F88"/>
    <w:rsid w:val="00A44B5D"/>
    <w:rsid w:val="00A57A82"/>
    <w:rsid w:val="00A72DF8"/>
    <w:rsid w:val="00A92EB0"/>
    <w:rsid w:val="00AA574B"/>
    <w:rsid w:val="00AB56D1"/>
    <w:rsid w:val="00AD356C"/>
    <w:rsid w:val="00AD5441"/>
    <w:rsid w:val="00AE5D5B"/>
    <w:rsid w:val="00B632CB"/>
    <w:rsid w:val="00B64DE6"/>
    <w:rsid w:val="00BA1999"/>
    <w:rsid w:val="00BC7F6A"/>
    <w:rsid w:val="00BD2D05"/>
    <w:rsid w:val="00BE35DF"/>
    <w:rsid w:val="00BF594C"/>
    <w:rsid w:val="00C069CE"/>
    <w:rsid w:val="00C2588C"/>
    <w:rsid w:val="00C64941"/>
    <w:rsid w:val="00C80C35"/>
    <w:rsid w:val="00C83E21"/>
    <w:rsid w:val="00CB3680"/>
    <w:rsid w:val="00CD092D"/>
    <w:rsid w:val="00CD6E51"/>
    <w:rsid w:val="00CD6EA2"/>
    <w:rsid w:val="00CE165F"/>
    <w:rsid w:val="00CF6742"/>
    <w:rsid w:val="00CF6EE4"/>
    <w:rsid w:val="00CF71F6"/>
    <w:rsid w:val="00D010E2"/>
    <w:rsid w:val="00D015CB"/>
    <w:rsid w:val="00D1070F"/>
    <w:rsid w:val="00D135D8"/>
    <w:rsid w:val="00D2149E"/>
    <w:rsid w:val="00D376A6"/>
    <w:rsid w:val="00D75714"/>
    <w:rsid w:val="00D922ED"/>
    <w:rsid w:val="00D931C3"/>
    <w:rsid w:val="00D94F82"/>
    <w:rsid w:val="00D97EC3"/>
    <w:rsid w:val="00DA12DC"/>
    <w:rsid w:val="00DA7FFB"/>
    <w:rsid w:val="00DB1157"/>
    <w:rsid w:val="00DB59A0"/>
    <w:rsid w:val="00DC3569"/>
    <w:rsid w:val="00DC6F53"/>
    <w:rsid w:val="00DE32AC"/>
    <w:rsid w:val="00DF102C"/>
    <w:rsid w:val="00DF3175"/>
    <w:rsid w:val="00E10D51"/>
    <w:rsid w:val="00E222EC"/>
    <w:rsid w:val="00E2391F"/>
    <w:rsid w:val="00E4108A"/>
    <w:rsid w:val="00E57512"/>
    <w:rsid w:val="00E71C23"/>
    <w:rsid w:val="00E75FE0"/>
    <w:rsid w:val="00E803E8"/>
    <w:rsid w:val="00E924D0"/>
    <w:rsid w:val="00EA7DBF"/>
    <w:rsid w:val="00ED024D"/>
    <w:rsid w:val="00EE42A8"/>
    <w:rsid w:val="00EF4B94"/>
    <w:rsid w:val="00F0390A"/>
    <w:rsid w:val="00F04AD7"/>
    <w:rsid w:val="00F22082"/>
    <w:rsid w:val="00F3485F"/>
    <w:rsid w:val="00F5594E"/>
    <w:rsid w:val="00FA10F1"/>
    <w:rsid w:val="00FA26DB"/>
    <w:rsid w:val="00FB1D4E"/>
    <w:rsid w:val="00FC2CA9"/>
    <w:rsid w:val="00FE642D"/>
    <w:rsid w:val="00FF3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6A07D3"/>
    <w:rPr>
      <w:rFonts w:ascii="Times New Roman" w:eastAsia="Times New Roman" w:hAnsi="Times New Roman" w:cs="Times New Roman"/>
      <w:color w:val="333333"/>
      <w:shd w:val="clear" w:color="auto" w:fill="FFFFFF"/>
    </w:rPr>
  </w:style>
  <w:style w:type="character" w:customStyle="1" w:styleId="10">
    <w:name w:val="Заголовок №1_"/>
    <w:basedOn w:val="a0"/>
    <w:link w:val="11"/>
    <w:rsid w:val="006A07D3"/>
    <w:rPr>
      <w:rFonts w:ascii="Times New Roman" w:eastAsia="Times New Roman" w:hAnsi="Times New Roman" w:cs="Times New Roman"/>
      <w:b/>
      <w:bCs/>
      <w:color w:val="333333"/>
      <w:shd w:val="clear" w:color="auto" w:fill="FFFFFF"/>
    </w:rPr>
  </w:style>
  <w:style w:type="paragraph" w:customStyle="1" w:styleId="1">
    <w:name w:val="Основний текст1"/>
    <w:basedOn w:val="a"/>
    <w:link w:val="a3"/>
    <w:rsid w:val="006A07D3"/>
    <w:pPr>
      <w:widowControl w:val="0"/>
      <w:shd w:val="clear" w:color="auto" w:fill="FFFFFF"/>
      <w:spacing w:after="0" w:line="240" w:lineRule="auto"/>
      <w:jc w:val="both"/>
    </w:pPr>
    <w:rPr>
      <w:rFonts w:ascii="Times New Roman" w:eastAsia="Times New Roman" w:hAnsi="Times New Roman" w:cs="Times New Roman"/>
      <w:color w:val="333333"/>
    </w:rPr>
  </w:style>
  <w:style w:type="paragraph" w:customStyle="1" w:styleId="11">
    <w:name w:val="Заголовок №1"/>
    <w:basedOn w:val="a"/>
    <w:link w:val="10"/>
    <w:rsid w:val="006A07D3"/>
    <w:pPr>
      <w:widowControl w:val="0"/>
      <w:shd w:val="clear" w:color="auto" w:fill="FFFFFF"/>
      <w:spacing w:after="0" w:line="240" w:lineRule="auto"/>
      <w:outlineLvl w:val="0"/>
    </w:pPr>
    <w:rPr>
      <w:rFonts w:ascii="Times New Roman" w:eastAsia="Times New Roman" w:hAnsi="Times New Roman" w:cs="Times New Roman"/>
      <w:b/>
      <w:bCs/>
      <w:color w:val="333333"/>
    </w:rPr>
  </w:style>
  <w:style w:type="character" w:customStyle="1" w:styleId="a4">
    <w:name w:val="Інше_"/>
    <w:basedOn w:val="a0"/>
    <w:link w:val="a5"/>
    <w:rsid w:val="00294012"/>
    <w:rPr>
      <w:rFonts w:ascii="Times New Roman" w:eastAsia="Times New Roman" w:hAnsi="Times New Roman" w:cs="Times New Roman"/>
      <w:color w:val="333333"/>
      <w:shd w:val="clear" w:color="auto" w:fill="FFFFFF"/>
    </w:rPr>
  </w:style>
  <w:style w:type="paragraph" w:customStyle="1" w:styleId="a5">
    <w:name w:val="Інше"/>
    <w:basedOn w:val="a"/>
    <w:link w:val="a4"/>
    <w:rsid w:val="00294012"/>
    <w:pPr>
      <w:widowControl w:val="0"/>
      <w:shd w:val="clear" w:color="auto" w:fill="FFFFFF"/>
      <w:spacing w:after="0" w:line="240" w:lineRule="auto"/>
      <w:jc w:val="both"/>
    </w:pPr>
    <w:rPr>
      <w:rFonts w:ascii="Times New Roman" w:eastAsia="Times New Roman" w:hAnsi="Times New Roman" w:cs="Times New Roman"/>
      <w:color w:val="333333"/>
    </w:rPr>
  </w:style>
  <w:style w:type="character" w:customStyle="1" w:styleId="a6">
    <w:name w:val="Підпис до таблиці_"/>
    <w:basedOn w:val="a0"/>
    <w:link w:val="a7"/>
    <w:rsid w:val="00294012"/>
    <w:rPr>
      <w:rFonts w:ascii="Times New Roman" w:eastAsia="Times New Roman" w:hAnsi="Times New Roman" w:cs="Times New Roman"/>
      <w:b/>
      <w:bCs/>
      <w:shd w:val="clear" w:color="auto" w:fill="FFFFFF"/>
    </w:rPr>
  </w:style>
  <w:style w:type="paragraph" w:customStyle="1" w:styleId="a7">
    <w:name w:val="Підпис до таблиці"/>
    <w:basedOn w:val="a"/>
    <w:link w:val="a6"/>
    <w:rsid w:val="00294012"/>
    <w:pPr>
      <w:widowControl w:val="0"/>
      <w:shd w:val="clear" w:color="auto" w:fill="FFFFFF"/>
      <w:spacing w:after="0" w:line="240" w:lineRule="auto"/>
    </w:pPr>
    <w:rPr>
      <w:rFonts w:ascii="Times New Roman" w:eastAsia="Times New Roman" w:hAnsi="Times New Roman" w:cs="Times New Roman"/>
      <w:b/>
      <w:bCs/>
    </w:rPr>
  </w:style>
  <w:style w:type="paragraph" w:styleId="a8">
    <w:name w:val="List Paragraph"/>
    <w:basedOn w:val="a"/>
    <w:uiPriority w:val="34"/>
    <w:qFormat/>
    <w:rsid w:val="001A3A0A"/>
    <w:pPr>
      <w:ind w:left="720"/>
      <w:contextualSpacing/>
    </w:pPr>
  </w:style>
  <w:style w:type="character" w:styleId="a9">
    <w:name w:val="Hyperlink"/>
    <w:basedOn w:val="a0"/>
    <w:uiPriority w:val="99"/>
    <w:unhideWhenUsed/>
    <w:rsid w:val="000B2BC6"/>
    <w:rPr>
      <w:color w:val="0563C1" w:themeColor="hyperlink"/>
      <w:u w:val="single"/>
    </w:rPr>
  </w:style>
  <w:style w:type="character" w:customStyle="1" w:styleId="UnresolvedMention">
    <w:name w:val="Unresolved Mention"/>
    <w:basedOn w:val="a0"/>
    <w:uiPriority w:val="99"/>
    <w:semiHidden/>
    <w:unhideWhenUsed/>
    <w:rsid w:val="000B2B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6A07D3"/>
    <w:rPr>
      <w:rFonts w:ascii="Times New Roman" w:eastAsia="Times New Roman" w:hAnsi="Times New Roman" w:cs="Times New Roman"/>
      <w:color w:val="333333"/>
      <w:shd w:val="clear" w:color="auto" w:fill="FFFFFF"/>
    </w:rPr>
  </w:style>
  <w:style w:type="character" w:customStyle="1" w:styleId="10">
    <w:name w:val="Заголовок №1_"/>
    <w:basedOn w:val="a0"/>
    <w:link w:val="11"/>
    <w:rsid w:val="006A07D3"/>
    <w:rPr>
      <w:rFonts w:ascii="Times New Roman" w:eastAsia="Times New Roman" w:hAnsi="Times New Roman" w:cs="Times New Roman"/>
      <w:b/>
      <w:bCs/>
      <w:color w:val="333333"/>
      <w:shd w:val="clear" w:color="auto" w:fill="FFFFFF"/>
    </w:rPr>
  </w:style>
  <w:style w:type="paragraph" w:customStyle="1" w:styleId="1">
    <w:name w:val="Основний текст1"/>
    <w:basedOn w:val="a"/>
    <w:link w:val="a3"/>
    <w:rsid w:val="006A07D3"/>
    <w:pPr>
      <w:widowControl w:val="0"/>
      <w:shd w:val="clear" w:color="auto" w:fill="FFFFFF"/>
      <w:spacing w:after="0" w:line="240" w:lineRule="auto"/>
      <w:jc w:val="both"/>
    </w:pPr>
    <w:rPr>
      <w:rFonts w:ascii="Times New Roman" w:eastAsia="Times New Roman" w:hAnsi="Times New Roman" w:cs="Times New Roman"/>
      <w:color w:val="333333"/>
    </w:rPr>
  </w:style>
  <w:style w:type="paragraph" w:customStyle="1" w:styleId="11">
    <w:name w:val="Заголовок №1"/>
    <w:basedOn w:val="a"/>
    <w:link w:val="10"/>
    <w:rsid w:val="006A07D3"/>
    <w:pPr>
      <w:widowControl w:val="0"/>
      <w:shd w:val="clear" w:color="auto" w:fill="FFFFFF"/>
      <w:spacing w:after="0" w:line="240" w:lineRule="auto"/>
      <w:outlineLvl w:val="0"/>
    </w:pPr>
    <w:rPr>
      <w:rFonts w:ascii="Times New Roman" w:eastAsia="Times New Roman" w:hAnsi="Times New Roman" w:cs="Times New Roman"/>
      <w:b/>
      <w:bCs/>
      <w:color w:val="333333"/>
    </w:rPr>
  </w:style>
  <w:style w:type="character" w:customStyle="1" w:styleId="a4">
    <w:name w:val="Інше_"/>
    <w:basedOn w:val="a0"/>
    <w:link w:val="a5"/>
    <w:rsid w:val="00294012"/>
    <w:rPr>
      <w:rFonts w:ascii="Times New Roman" w:eastAsia="Times New Roman" w:hAnsi="Times New Roman" w:cs="Times New Roman"/>
      <w:color w:val="333333"/>
      <w:shd w:val="clear" w:color="auto" w:fill="FFFFFF"/>
    </w:rPr>
  </w:style>
  <w:style w:type="paragraph" w:customStyle="1" w:styleId="a5">
    <w:name w:val="Інше"/>
    <w:basedOn w:val="a"/>
    <w:link w:val="a4"/>
    <w:rsid w:val="00294012"/>
    <w:pPr>
      <w:widowControl w:val="0"/>
      <w:shd w:val="clear" w:color="auto" w:fill="FFFFFF"/>
      <w:spacing w:after="0" w:line="240" w:lineRule="auto"/>
      <w:jc w:val="both"/>
    </w:pPr>
    <w:rPr>
      <w:rFonts w:ascii="Times New Roman" w:eastAsia="Times New Roman" w:hAnsi="Times New Roman" w:cs="Times New Roman"/>
      <w:color w:val="333333"/>
    </w:rPr>
  </w:style>
  <w:style w:type="character" w:customStyle="1" w:styleId="a6">
    <w:name w:val="Підпис до таблиці_"/>
    <w:basedOn w:val="a0"/>
    <w:link w:val="a7"/>
    <w:rsid w:val="00294012"/>
    <w:rPr>
      <w:rFonts w:ascii="Times New Roman" w:eastAsia="Times New Roman" w:hAnsi="Times New Roman" w:cs="Times New Roman"/>
      <w:b/>
      <w:bCs/>
      <w:shd w:val="clear" w:color="auto" w:fill="FFFFFF"/>
    </w:rPr>
  </w:style>
  <w:style w:type="paragraph" w:customStyle="1" w:styleId="a7">
    <w:name w:val="Підпис до таблиці"/>
    <w:basedOn w:val="a"/>
    <w:link w:val="a6"/>
    <w:rsid w:val="00294012"/>
    <w:pPr>
      <w:widowControl w:val="0"/>
      <w:shd w:val="clear" w:color="auto" w:fill="FFFFFF"/>
      <w:spacing w:after="0" w:line="240" w:lineRule="auto"/>
    </w:pPr>
    <w:rPr>
      <w:rFonts w:ascii="Times New Roman" w:eastAsia="Times New Roman" w:hAnsi="Times New Roman" w:cs="Times New Roman"/>
      <w:b/>
      <w:bCs/>
    </w:rPr>
  </w:style>
  <w:style w:type="paragraph" w:styleId="a8">
    <w:name w:val="List Paragraph"/>
    <w:basedOn w:val="a"/>
    <w:uiPriority w:val="34"/>
    <w:qFormat/>
    <w:rsid w:val="001A3A0A"/>
    <w:pPr>
      <w:ind w:left="720"/>
      <w:contextualSpacing/>
    </w:pPr>
  </w:style>
  <w:style w:type="character" w:styleId="a9">
    <w:name w:val="Hyperlink"/>
    <w:basedOn w:val="a0"/>
    <w:uiPriority w:val="99"/>
    <w:unhideWhenUsed/>
    <w:rsid w:val="000B2BC6"/>
    <w:rPr>
      <w:color w:val="0563C1" w:themeColor="hyperlink"/>
      <w:u w:val="single"/>
    </w:rPr>
  </w:style>
  <w:style w:type="character" w:customStyle="1" w:styleId="UnresolvedMention">
    <w:name w:val="Unresolved Mention"/>
    <w:basedOn w:val="a0"/>
    <w:uiPriority w:val="99"/>
    <w:semiHidden/>
    <w:unhideWhenUsed/>
    <w:rsid w:val="000B2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cool1@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B8A7-FC84-4021-8384-33B20CC9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27471</Words>
  <Characters>15659</Characters>
  <Application>Microsoft Office Word</Application>
  <DocSecurity>0</DocSecurity>
  <Lines>130</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Надя</cp:lastModifiedBy>
  <cp:revision>2</cp:revision>
  <dcterms:created xsi:type="dcterms:W3CDTF">2001-12-31T22:06:00Z</dcterms:created>
  <dcterms:modified xsi:type="dcterms:W3CDTF">2001-12-31T22:06:00Z</dcterms:modified>
</cp:coreProperties>
</file>