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charts/chart59.xml" ContentType="application/vnd.openxmlformats-officedocument.drawingml.chart+xml"/>
  <Override PartName="/word/charts/chart68.xml" ContentType="application/vnd.openxmlformats-officedocument.drawingml.chart+xml"/>
  <Override PartName="/word/charts/chart77.xml" ContentType="application/vnd.openxmlformats-officedocument.drawingml.chart+xml"/>
  <Override PartName="/word/charts/chart79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48.xml" ContentType="application/vnd.openxmlformats-officedocument.drawingml.chart+xml"/>
  <Override PartName="/word/charts/chart57.xml" ContentType="application/vnd.openxmlformats-officedocument.drawingml.chart+xml"/>
  <Override PartName="/word/charts/chart66.xml" ContentType="application/vnd.openxmlformats-officedocument.drawingml.chart+xml"/>
  <Override PartName="/word/charts/chart75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charts/chart37.xml" ContentType="application/vnd.openxmlformats-officedocument.drawingml.chart+xml"/>
  <Override PartName="/word/charts/chart46.xml" ContentType="application/vnd.openxmlformats-officedocument.drawingml.chart+xml"/>
  <Override PartName="/word/charts/chart55.xml" ContentType="application/vnd.openxmlformats-officedocument.drawingml.chart+xml"/>
  <Override PartName="/word/charts/chart64.xml" ContentType="application/vnd.openxmlformats-officedocument.drawingml.chart+xml"/>
  <Override PartName="/word/charts/chart73.xml" ContentType="application/vnd.openxmlformats-officedocument.drawingml.chart+xml"/>
  <Override PartName="/word/charts/chart8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24.xml" ContentType="application/vnd.openxmlformats-officedocument.drawingml.chart+xml"/>
  <Override PartName="/word/charts/chart35.xml" ContentType="application/vnd.openxmlformats-officedocument.drawingml.chart+xml"/>
  <Override PartName="/word/charts/chart44.xml" ContentType="application/vnd.openxmlformats-officedocument.drawingml.chart+xml"/>
  <Override PartName="/word/charts/chart53.xml" ContentType="application/vnd.openxmlformats-officedocument.drawingml.chart+xml"/>
  <Override PartName="/word/charts/chart62.xml" ContentType="application/vnd.openxmlformats-officedocument.drawingml.chart+xml"/>
  <Override PartName="/word/charts/chart71.xml" ContentType="application/vnd.openxmlformats-officedocument.drawingml.chart+xml"/>
  <Override PartName="/word/charts/chart8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22.xml" ContentType="application/vnd.openxmlformats-officedocument.drawingml.chart+xml"/>
  <Override PartName="/word/charts/chart31.xml" ContentType="application/vnd.openxmlformats-officedocument.drawingml.chart+xml"/>
  <Override PartName="/word/charts/chart33.xml" ContentType="application/vnd.openxmlformats-officedocument.drawingml.chart+xml"/>
  <Override PartName="/word/charts/chart42.xml" ContentType="application/vnd.openxmlformats-officedocument.drawingml.chart+xml"/>
  <Override PartName="/word/charts/chart51.xml" ContentType="application/vnd.openxmlformats-officedocument.drawingml.chart+xml"/>
  <Override PartName="/word/charts/chart60.xml" ContentType="application/vnd.openxmlformats-officedocument.drawingml.chart+xml"/>
  <Override PartName="/word/charts/chart80.xml" ContentType="application/vnd.openxmlformats-officedocument.drawingml.chart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20.xml" ContentType="application/vnd.openxmlformats-officedocument.drawingml.chart+xml"/>
  <Override PartName="/word/charts/chart40.xml" ContentType="application/vnd.openxmlformats-officedocument.drawingml.chart+xml"/>
  <Override PartName="/word/charts/chart49.xml" ContentType="application/vnd.openxmlformats-officedocument.drawingml.chart+xml"/>
  <Override PartName="/word/charts/chart69.xml" ContentType="application/vnd.openxmlformats-officedocument.drawingml.chart+xml"/>
  <Override PartName="/word/charts/chart78.xml" ContentType="application/vnd.openxmlformats-officedocument.drawingml.chart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word/charts/chart58.xml" ContentType="application/vnd.openxmlformats-officedocument.drawingml.chart+xml"/>
  <Override PartName="/word/charts/chart67.xml" ContentType="application/vnd.openxmlformats-officedocument.drawingml.chart+xml"/>
  <Override PartName="/word/charts/chart76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45.xml" ContentType="application/vnd.openxmlformats-officedocument.drawingml.chart+xml"/>
  <Override PartName="/word/charts/chart54.xml" ContentType="application/vnd.openxmlformats-officedocument.drawingml.chart+xml"/>
  <Override PartName="/word/charts/chart56.xml" ContentType="application/vnd.openxmlformats-officedocument.drawingml.chart+xml"/>
  <Override PartName="/word/charts/chart65.xml" ContentType="application/vnd.openxmlformats-officedocument.drawingml.chart+xml"/>
  <Override PartName="/word/charts/chart74.xml" ContentType="application/vnd.openxmlformats-officedocument.drawingml.chart+xml"/>
  <Override PartName="/word/charts/chart83.xml" ContentType="application/vnd.openxmlformats-officedocument.drawingml.chart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43.xml" ContentType="application/vnd.openxmlformats-officedocument.drawingml.chart+xml"/>
  <Override PartName="/word/charts/chart52.xml" ContentType="application/vnd.openxmlformats-officedocument.drawingml.chart+xml"/>
  <Override PartName="/word/charts/chart63.xml" ContentType="application/vnd.openxmlformats-officedocument.drawingml.chart+xml"/>
  <Override PartName="/word/charts/chart72.xml" ContentType="application/vnd.openxmlformats-officedocument.drawingml.chart+xml"/>
  <Override PartName="/word/charts/chart81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14.xml" ContentType="application/vnd.openxmlformats-officedocument.drawingml.chart+xml"/>
  <Override PartName="/word/charts/chart23.xml" ContentType="application/vnd.openxmlformats-officedocument.drawingml.chart+xml"/>
  <Override PartName="/word/charts/chart32.xml" ContentType="application/vnd.openxmlformats-officedocument.drawingml.chart+xml"/>
  <Override PartName="/word/charts/chart41.xml" ContentType="application/vnd.openxmlformats-officedocument.drawingml.chart+xml"/>
  <Override PartName="/word/charts/chart50.xml" ContentType="application/vnd.openxmlformats-officedocument.drawingml.chart+xml"/>
  <Override PartName="/word/charts/chart61.xml" ContentType="application/vnd.openxmlformats-officedocument.drawingml.chart+xml"/>
  <Override PartName="/word/charts/chart70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2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CF" w:rsidRPr="0073706B" w:rsidRDefault="00C54305">
      <w:pPr>
        <w:rPr>
          <w:b/>
          <w:i/>
          <w:lang w:val="uk-UA"/>
        </w:rPr>
      </w:pPr>
      <w:r w:rsidRPr="0073706B">
        <w:rPr>
          <w:b/>
          <w:i/>
        </w:rPr>
        <w:t>Дов</w:t>
      </w:r>
      <w:r w:rsidRPr="0073706B">
        <w:rPr>
          <w:b/>
          <w:i/>
          <w:lang w:val="uk-UA"/>
        </w:rPr>
        <w:t>і</w:t>
      </w:r>
      <w:r w:rsidRPr="0073706B">
        <w:rPr>
          <w:b/>
          <w:i/>
        </w:rPr>
        <w:t>дка про результати мон</w:t>
      </w:r>
      <w:r w:rsidRPr="0073706B">
        <w:rPr>
          <w:b/>
          <w:i/>
          <w:lang w:val="uk-UA"/>
        </w:rPr>
        <w:t>і</w:t>
      </w:r>
      <w:r w:rsidRPr="0073706B">
        <w:rPr>
          <w:b/>
          <w:i/>
        </w:rPr>
        <w:t xml:space="preserve">торингу </w:t>
      </w:r>
      <w:proofErr w:type="gramStart"/>
      <w:r w:rsidRPr="0073706B">
        <w:rPr>
          <w:b/>
          <w:i/>
        </w:rPr>
        <w:t>р</w:t>
      </w:r>
      <w:proofErr w:type="gramEnd"/>
      <w:r w:rsidRPr="0073706B">
        <w:rPr>
          <w:b/>
          <w:i/>
          <w:lang w:val="uk-UA"/>
        </w:rPr>
        <w:t>і</w:t>
      </w:r>
      <w:r w:rsidRPr="0073706B">
        <w:rPr>
          <w:b/>
          <w:i/>
        </w:rPr>
        <w:t>вня знань учн</w:t>
      </w:r>
      <w:r w:rsidRPr="0073706B">
        <w:rPr>
          <w:b/>
          <w:i/>
          <w:lang w:val="uk-UA"/>
        </w:rPr>
        <w:t>і</w:t>
      </w:r>
      <w:r w:rsidRPr="0073706B">
        <w:rPr>
          <w:b/>
          <w:i/>
        </w:rPr>
        <w:t xml:space="preserve">в </w:t>
      </w:r>
      <w:r w:rsidRPr="0073706B">
        <w:rPr>
          <w:b/>
          <w:i/>
          <w:lang w:val="uk-UA"/>
        </w:rPr>
        <w:t xml:space="preserve"> у 2020/2021 навчальному році</w:t>
      </w:r>
    </w:p>
    <w:p w:rsidR="00C54305" w:rsidRPr="00C54305" w:rsidRDefault="00C54305" w:rsidP="00C5430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54305">
        <w:rPr>
          <w:rFonts w:ascii="Times New Roman" w:hAnsi="Times New Roman"/>
          <w:sz w:val="24"/>
          <w:szCs w:val="24"/>
          <w:lang w:val="uk-UA"/>
        </w:rPr>
        <w:t xml:space="preserve">   Відповідно до річного плану роботи школи та з метою вивчення стану викладання навчальних предметів та виявлення знань учнів з навчальних дисциплін протягом лютого 2021 року, було проведено заходи з моніторингу рівня знань учнів шляхом виконання контрольних та тестових завдань учнями школи.</w:t>
      </w:r>
    </w:p>
    <w:p w:rsidR="00C54305" w:rsidRPr="00262E6A" w:rsidRDefault="00C54305" w:rsidP="00C54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30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262E6A">
        <w:rPr>
          <w:rFonts w:ascii="Times New Roman" w:hAnsi="Times New Roman"/>
          <w:sz w:val="24"/>
          <w:szCs w:val="24"/>
        </w:rPr>
        <w:t>Результати робіт учнів було узагальнено та оформлено відповідні протоколи по кожному предмету та класах, а саме:</w:t>
      </w:r>
    </w:p>
    <w:tbl>
      <w:tblPr>
        <w:tblW w:w="120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1418"/>
        <w:gridCol w:w="428"/>
        <w:gridCol w:w="222"/>
        <w:gridCol w:w="428"/>
        <w:gridCol w:w="214"/>
        <w:gridCol w:w="8"/>
        <w:gridCol w:w="428"/>
        <w:gridCol w:w="381"/>
        <w:gridCol w:w="11"/>
        <w:gridCol w:w="428"/>
        <w:gridCol w:w="403"/>
        <w:gridCol w:w="13"/>
        <w:gridCol w:w="428"/>
        <w:gridCol w:w="404"/>
        <w:gridCol w:w="12"/>
        <w:gridCol w:w="428"/>
        <w:gridCol w:w="403"/>
        <w:gridCol w:w="13"/>
        <w:gridCol w:w="428"/>
        <w:gridCol w:w="455"/>
        <w:gridCol w:w="14"/>
        <w:gridCol w:w="428"/>
        <w:gridCol w:w="455"/>
        <w:gridCol w:w="14"/>
        <w:gridCol w:w="551"/>
        <w:gridCol w:w="549"/>
        <w:gridCol w:w="550"/>
        <w:gridCol w:w="675"/>
        <w:gridCol w:w="772"/>
      </w:tblGrid>
      <w:tr w:rsidR="00C54305" w:rsidRPr="00273B0F" w:rsidTr="006427BF">
        <w:trPr>
          <w:gridAfter w:val="1"/>
          <w:wAfter w:w="777" w:type="dxa"/>
          <w:trHeight w:val="365"/>
        </w:trPr>
        <w:tc>
          <w:tcPr>
            <w:tcW w:w="1069" w:type="dxa"/>
            <w:vMerge w:val="restart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0F"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418" w:type="dxa"/>
            <w:vMerge w:val="restart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0F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0" w:type="dxa"/>
            <w:gridSpan w:val="27"/>
            <w:tcBorders>
              <w:bottom w:val="nil"/>
              <w:right w:val="single" w:sz="4" w:space="0" w:color="auto"/>
            </w:tcBorders>
          </w:tcPr>
          <w:p w:rsidR="00C54305" w:rsidRPr="00273B0F" w:rsidRDefault="00C54305" w:rsidP="00642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0F">
              <w:rPr>
                <w:rFonts w:ascii="Times New Roman" w:hAnsi="Times New Roman"/>
                <w:sz w:val="24"/>
                <w:szCs w:val="24"/>
              </w:rPr>
              <w:t>Середній бал</w:t>
            </w:r>
          </w:p>
        </w:tc>
      </w:tr>
      <w:tr w:rsidR="00C54305" w:rsidRPr="00273B0F" w:rsidTr="006427BF">
        <w:trPr>
          <w:gridAfter w:val="1"/>
          <w:wAfter w:w="777" w:type="dxa"/>
          <w:trHeight w:val="338"/>
        </w:trPr>
        <w:tc>
          <w:tcPr>
            <w:tcW w:w="1069" w:type="dxa"/>
            <w:vMerge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C54305" w:rsidRPr="00273B0F" w:rsidRDefault="00C54305" w:rsidP="00642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</w:tcPr>
          <w:p w:rsidR="00C54305" w:rsidRPr="00273B0F" w:rsidRDefault="00C54305" w:rsidP="00642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gridSpan w:val="3"/>
          </w:tcPr>
          <w:p w:rsidR="00C54305" w:rsidRPr="00273B0F" w:rsidRDefault="00C54305" w:rsidP="00642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3"/>
          </w:tcPr>
          <w:p w:rsidR="00C54305" w:rsidRPr="00273B0F" w:rsidRDefault="00C54305" w:rsidP="00642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gridSpan w:val="3"/>
          </w:tcPr>
          <w:p w:rsidR="00C54305" w:rsidRPr="00273B0F" w:rsidRDefault="00C54305" w:rsidP="00642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</w:tcPr>
          <w:p w:rsidR="00C54305" w:rsidRPr="00273B0F" w:rsidRDefault="00C54305" w:rsidP="00642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gridSpan w:val="3"/>
          </w:tcPr>
          <w:p w:rsidR="00C54305" w:rsidRPr="00273B0F" w:rsidRDefault="00C54305" w:rsidP="00642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gridSpan w:val="3"/>
          </w:tcPr>
          <w:p w:rsidR="00C54305" w:rsidRPr="00273B0F" w:rsidRDefault="00C54305" w:rsidP="00642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3"/>
          </w:tcPr>
          <w:p w:rsidR="00C54305" w:rsidRPr="00273B0F" w:rsidRDefault="00C54305" w:rsidP="00642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  <w:gridSpan w:val="2"/>
          </w:tcPr>
          <w:p w:rsidR="00C54305" w:rsidRPr="00273B0F" w:rsidRDefault="00C54305" w:rsidP="00642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54305" w:rsidRPr="00273B0F" w:rsidTr="006427BF">
        <w:trPr>
          <w:trHeight w:val="264"/>
        </w:trPr>
        <w:tc>
          <w:tcPr>
            <w:tcW w:w="1069" w:type="dxa"/>
            <w:vMerge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B0F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273B0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22" w:type="dxa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B0F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273B0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22" w:type="dxa"/>
            <w:gridSpan w:val="2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B0F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273B0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94" w:type="dxa"/>
            <w:gridSpan w:val="2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B0F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273B0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16" w:type="dxa"/>
            <w:gridSpan w:val="2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B0F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273B0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16" w:type="dxa"/>
            <w:gridSpan w:val="2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B0F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273B0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16" w:type="dxa"/>
            <w:gridSpan w:val="2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B0F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273B0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70" w:type="dxa"/>
            <w:gridSpan w:val="2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B0F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273B0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70" w:type="dxa"/>
            <w:gridSpan w:val="2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B0F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273B0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50" w:type="dxa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77" w:type="dxa"/>
          </w:tcPr>
          <w:p w:rsidR="00C54305" w:rsidRPr="00273B0F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 w:val="restart"/>
            <w:tcBorders>
              <w:top w:val="nil"/>
              <w:right w:val="nil"/>
            </w:tcBorders>
          </w:tcPr>
          <w:p w:rsidR="00C54305" w:rsidRPr="00273B0F" w:rsidRDefault="00C54305" w:rsidP="006427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trHeight w:val="297"/>
        </w:trPr>
        <w:tc>
          <w:tcPr>
            <w:tcW w:w="1069" w:type="dxa"/>
            <w:vMerge w:val="restart"/>
          </w:tcPr>
          <w:p w:rsidR="00C54305" w:rsidRPr="00AD72B3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Коцар Л.Ф.</w:t>
            </w:r>
          </w:p>
        </w:tc>
        <w:tc>
          <w:tcPr>
            <w:tcW w:w="1418" w:type="dxa"/>
          </w:tcPr>
          <w:p w:rsidR="00C54305" w:rsidRPr="00AD72B3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мова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416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550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551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677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trHeight w:val="424"/>
        </w:trPr>
        <w:tc>
          <w:tcPr>
            <w:tcW w:w="1069" w:type="dxa"/>
            <w:vMerge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література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Pr="00BE2709" w:rsidRDefault="00C54305" w:rsidP="006427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416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550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551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677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trHeight w:val="277"/>
        </w:trPr>
        <w:tc>
          <w:tcPr>
            <w:tcW w:w="1069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Блищик Л.П.</w:t>
            </w: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Заруб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ітерат.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Pr="00173E8D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416" w:type="dxa"/>
            <w:gridSpan w:val="2"/>
          </w:tcPr>
          <w:p w:rsidR="00C54305" w:rsidRPr="00173E8D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416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470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470" w:type="dxa"/>
            <w:gridSpan w:val="2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55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550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551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677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c>
          <w:tcPr>
            <w:tcW w:w="1069" w:type="dxa"/>
            <w:vMerge w:val="restart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Окуневич А.О.</w:t>
            </w: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c>
          <w:tcPr>
            <w:tcW w:w="1069" w:type="dxa"/>
            <w:vMerge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література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trHeight w:val="277"/>
        </w:trPr>
        <w:tc>
          <w:tcPr>
            <w:tcW w:w="1069" w:type="dxa"/>
            <w:vMerge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Німецька мова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c>
          <w:tcPr>
            <w:tcW w:w="1069" w:type="dxa"/>
            <w:vMerge w:val="restart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Подерня С.Л.</w:t>
            </w: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 мова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c>
          <w:tcPr>
            <w:tcW w:w="1069" w:type="dxa"/>
            <w:vMerge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література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c>
          <w:tcPr>
            <w:tcW w:w="1069" w:type="dxa"/>
            <w:vMerge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Англ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ійська мов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trHeight w:val="175"/>
        </w:trPr>
        <w:tc>
          <w:tcPr>
            <w:tcW w:w="1069" w:type="dxa"/>
            <w:vMerge w:val="restart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Савсюк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І.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В.</w:t>
            </w: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мова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trHeight w:val="205"/>
        </w:trPr>
        <w:tc>
          <w:tcPr>
            <w:tcW w:w="1069" w:type="dxa"/>
            <w:vMerge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література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trHeight w:val="150"/>
        </w:trPr>
        <w:tc>
          <w:tcPr>
            <w:tcW w:w="1069" w:type="dxa"/>
            <w:vMerge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Англ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ійська мов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c>
          <w:tcPr>
            <w:tcW w:w="1069" w:type="dxa"/>
            <w:vMerge w:val="restart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Десятник О.М.</w:t>
            </w: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Природознавст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c>
          <w:tcPr>
            <w:tcW w:w="1069" w:type="dxa"/>
            <w:vMerge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іологія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c>
          <w:tcPr>
            <w:tcW w:w="1069" w:type="dxa"/>
            <w:vMerge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географія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c>
          <w:tcPr>
            <w:tcW w:w="1069" w:type="dxa"/>
            <w:vMerge w:val="restart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Блищик Г.А.</w:t>
            </w: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Історія Україн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c>
          <w:tcPr>
            <w:tcW w:w="1069" w:type="dxa"/>
            <w:vMerge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Історія всесв.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c>
          <w:tcPr>
            <w:tcW w:w="1069" w:type="dxa"/>
            <w:vMerge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правознавство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trHeight w:val="226"/>
        </w:trPr>
        <w:tc>
          <w:tcPr>
            <w:tcW w:w="1069" w:type="dxa"/>
            <w:vMerge w:val="restart"/>
          </w:tcPr>
          <w:p w:rsidR="00C54305" w:rsidRDefault="00C54305" w:rsidP="006427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Козлюк Д.Є.</w:t>
            </w: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trHeight w:val="210"/>
        </w:trPr>
        <w:tc>
          <w:tcPr>
            <w:tcW w:w="1069" w:type="dxa"/>
            <w:vMerge/>
          </w:tcPr>
          <w:p w:rsidR="00C54305" w:rsidRDefault="00C54305" w:rsidP="006427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trHeight w:val="210"/>
        </w:trPr>
        <w:tc>
          <w:tcPr>
            <w:tcW w:w="1069" w:type="dxa"/>
            <w:vMerge/>
          </w:tcPr>
          <w:p w:rsidR="00C54305" w:rsidRDefault="00C54305" w:rsidP="006427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геометрія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trHeight w:val="299"/>
        </w:trPr>
        <w:tc>
          <w:tcPr>
            <w:tcW w:w="1069" w:type="dxa"/>
            <w:vMerge w:val="restart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Прокопчук В.В</w:t>
            </w: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фізика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77" w:type="dxa"/>
            <w:vMerge/>
            <w:tcBorders>
              <w:right w:val="nil"/>
            </w:tcBorders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gridAfter w:val="1"/>
          <w:wAfter w:w="777" w:type="dxa"/>
          <w:trHeight w:val="213"/>
        </w:trPr>
        <w:tc>
          <w:tcPr>
            <w:tcW w:w="1069" w:type="dxa"/>
            <w:vMerge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астрономія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</w:tr>
      <w:tr w:rsidR="00C54305" w:rsidRPr="00AD72B3" w:rsidTr="006427BF">
        <w:trPr>
          <w:gridAfter w:val="1"/>
          <w:wAfter w:w="777" w:type="dxa"/>
          <w:trHeight w:val="300"/>
        </w:trPr>
        <w:tc>
          <w:tcPr>
            <w:tcW w:w="1069" w:type="dxa"/>
            <w:vMerge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gridAfter w:val="1"/>
          <w:wAfter w:w="777" w:type="dxa"/>
        </w:trPr>
        <w:tc>
          <w:tcPr>
            <w:tcW w:w="1069" w:type="dxa"/>
            <w:vMerge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геометрія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gridAfter w:val="1"/>
          <w:wAfter w:w="777" w:type="dxa"/>
          <w:trHeight w:val="234"/>
        </w:trPr>
        <w:tc>
          <w:tcPr>
            <w:tcW w:w="1069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Дякова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І.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В.</w:t>
            </w: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gridAfter w:val="1"/>
          <w:wAfter w:w="777" w:type="dxa"/>
          <w:trHeight w:val="201"/>
        </w:trPr>
        <w:tc>
          <w:tcPr>
            <w:tcW w:w="1069" w:type="dxa"/>
            <w:vMerge w:val="restart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</w:tr>
      <w:tr w:rsidR="00C54305" w:rsidRPr="00AD72B3" w:rsidTr="006427BF">
        <w:trPr>
          <w:gridAfter w:val="1"/>
          <w:wAfter w:w="777" w:type="dxa"/>
          <w:trHeight w:val="205"/>
        </w:trPr>
        <w:tc>
          <w:tcPr>
            <w:tcW w:w="1069" w:type="dxa"/>
            <w:vMerge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геометрія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</w:tr>
      <w:tr w:rsidR="00C54305" w:rsidRPr="00AD72B3" w:rsidTr="006427BF">
        <w:trPr>
          <w:gridAfter w:val="1"/>
          <w:wAfter w:w="777" w:type="dxa"/>
        </w:trPr>
        <w:tc>
          <w:tcPr>
            <w:tcW w:w="1069" w:type="dxa"/>
            <w:vMerge w:val="restart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ГарбарВ.В.</w:t>
            </w: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інформатика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</w:tr>
      <w:tr w:rsidR="00C54305" w:rsidRPr="00AD72B3" w:rsidTr="006427BF">
        <w:trPr>
          <w:gridAfter w:val="1"/>
          <w:wAfter w:w="777" w:type="dxa"/>
          <w:trHeight w:val="197"/>
        </w:trPr>
        <w:tc>
          <w:tcPr>
            <w:tcW w:w="1069" w:type="dxa"/>
            <w:vMerge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хі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ія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</w:tr>
      <w:tr w:rsidR="00C54305" w:rsidRPr="00AD72B3" w:rsidTr="006427BF">
        <w:trPr>
          <w:gridAfter w:val="1"/>
          <w:wAfter w:w="777" w:type="dxa"/>
          <w:trHeight w:val="384"/>
        </w:trPr>
        <w:tc>
          <w:tcPr>
            <w:tcW w:w="1069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Манзик Ю.В.</w:t>
            </w: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Основи здоров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gridAfter w:val="1"/>
          <w:wAfter w:w="777" w:type="dxa"/>
          <w:trHeight w:val="390"/>
        </w:trPr>
        <w:tc>
          <w:tcPr>
            <w:tcW w:w="1069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Кобець Р.В.</w:t>
            </w: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Захист України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</w:t>
            </w: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</w:tr>
      <w:tr w:rsidR="00C54305" w:rsidRPr="00AD72B3" w:rsidTr="006427BF">
        <w:trPr>
          <w:gridAfter w:val="1"/>
          <w:wAfter w:w="777" w:type="dxa"/>
          <w:trHeight w:val="272"/>
        </w:trPr>
        <w:tc>
          <w:tcPr>
            <w:tcW w:w="1069" w:type="dxa"/>
            <w:vMerge w:val="restart"/>
          </w:tcPr>
          <w:p w:rsidR="00C54305" w:rsidRDefault="00C54305" w:rsidP="006427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Лосінець М.В.</w:t>
            </w: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Укр. мова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gridAfter w:val="1"/>
          <w:wAfter w:w="777" w:type="dxa"/>
          <w:trHeight w:val="150"/>
        </w:trPr>
        <w:tc>
          <w:tcPr>
            <w:tcW w:w="1069" w:type="dxa"/>
            <w:vMerge/>
          </w:tcPr>
          <w:p w:rsidR="00C54305" w:rsidRDefault="00C54305" w:rsidP="006427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gridAfter w:val="1"/>
          <w:wAfter w:w="777" w:type="dxa"/>
          <w:trHeight w:val="201"/>
        </w:trPr>
        <w:tc>
          <w:tcPr>
            <w:tcW w:w="1069" w:type="dxa"/>
            <w:vMerge/>
          </w:tcPr>
          <w:p w:rsidR="00C54305" w:rsidRDefault="00C54305" w:rsidP="006427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природознавст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305" w:rsidRPr="00AD72B3" w:rsidTr="006427BF">
        <w:trPr>
          <w:gridAfter w:val="1"/>
          <w:wAfter w:w="777" w:type="dxa"/>
          <w:trHeight w:val="281"/>
        </w:trPr>
        <w:tc>
          <w:tcPr>
            <w:tcW w:w="1069" w:type="dxa"/>
            <w:vMerge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Літ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итання</w:t>
            </w:r>
          </w:p>
        </w:tc>
        <w:tc>
          <w:tcPr>
            <w:tcW w:w="428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C54305" w:rsidRPr="00BE2709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C54305" w:rsidRDefault="00C54305" w:rsidP="0064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4305" w:rsidRDefault="00C54305" w:rsidP="00C54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 xml:space="preserve">Вивчивши протоколи моніторингу </w:t>
      </w:r>
      <w:r>
        <w:rPr>
          <w:rFonts w:ascii="Times New Roman" w:hAnsi="Times New Roman"/>
          <w:sz w:val="24"/>
          <w:szCs w:val="24"/>
        </w:rPr>
        <w:t xml:space="preserve">було з’ясовано, що учні на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ізних рівнях володіють навчальним матеріалом та використовують набуті знання під час виконання різнорівневих завдань. Але поряд з цим існують деякі недоліки. При виконання завдань з суспільних предметів  учні допускають помилки у завданнях хронологічної </w:t>
      </w:r>
      <w:proofErr w:type="gramStart"/>
      <w:r>
        <w:rPr>
          <w:rFonts w:ascii="Times New Roman" w:hAnsi="Times New Roman"/>
          <w:sz w:val="24"/>
          <w:szCs w:val="24"/>
        </w:rPr>
        <w:t>посл</w:t>
      </w:r>
      <w:proofErr w:type="gramEnd"/>
      <w:r>
        <w:rPr>
          <w:rFonts w:ascii="Times New Roman" w:hAnsi="Times New Roman"/>
          <w:sz w:val="24"/>
          <w:szCs w:val="24"/>
        </w:rPr>
        <w:t xml:space="preserve">ідовності  на відповідність, коли треба вказати логічний ланцюжок для характеристики доби, явища, історичної особи. Не </w:t>
      </w:r>
      <w:proofErr w:type="gramStart"/>
      <w:r>
        <w:rPr>
          <w:rFonts w:ascii="Times New Roman" w:hAnsi="Times New Roman"/>
          <w:sz w:val="24"/>
          <w:szCs w:val="24"/>
        </w:rPr>
        <w:t>вс</w:t>
      </w:r>
      <w:proofErr w:type="gramEnd"/>
      <w:r>
        <w:rPr>
          <w:rFonts w:ascii="Times New Roman" w:hAnsi="Times New Roman"/>
          <w:sz w:val="24"/>
          <w:szCs w:val="24"/>
        </w:rPr>
        <w:t xml:space="preserve">і учні вміють робити висновки, давати оцінку обґрунтувавши свою думку.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ід час виконання робіт з української мови в учнів виникали труднощі на </w:t>
      </w:r>
      <w:r>
        <w:rPr>
          <w:rFonts w:ascii="Times New Roman" w:hAnsi="Times New Roman"/>
          <w:sz w:val="24"/>
          <w:szCs w:val="24"/>
        </w:rPr>
        <w:lastRenderedPageBreak/>
        <w:t xml:space="preserve">встановлення  відповідності між словосполученням і видом за способом вираження головного слова, характеристикою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ідмета і прикладом  речення, виду речення.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української літератури труднощі викликали творчі завдання та завдання на перевірку знань з теорії літератури. </w:t>
      </w:r>
      <w:proofErr w:type="gramStart"/>
      <w:r>
        <w:rPr>
          <w:rFonts w:ascii="Times New Roman" w:hAnsi="Times New Roman"/>
          <w:sz w:val="24"/>
          <w:szCs w:val="24"/>
        </w:rPr>
        <w:t>Англ</w:t>
      </w:r>
      <w:proofErr w:type="gramEnd"/>
      <w:r>
        <w:rPr>
          <w:rFonts w:ascii="Times New Roman" w:hAnsi="Times New Roman"/>
          <w:sz w:val="24"/>
          <w:szCs w:val="24"/>
        </w:rPr>
        <w:t>ійської мови часто помилялися у завданнях спрямованих на розвиток аудіювання  та письма.</w:t>
      </w:r>
    </w:p>
    <w:p w:rsidR="00C54305" w:rsidRDefault="00C54305">
      <w:pPr>
        <w:rPr>
          <w:lang w:val="uk-UA"/>
        </w:rPr>
      </w:pPr>
      <w:r>
        <w:rPr>
          <w:lang w:val="uk-UA"/>
        </w:rPr>
        <w:t xml:space="preserve"> </w:t>
      </w:r>
    </w:p>
    <w:p w:rsidR="00C54305" w:rsidRPr="00EB32DC" w:rsidRDefault="00BC074F" w:rsidP="00EB32DC">
      <w:pPr>
        <w:jc w:val="center"/>
        <w:rPr>
          <w:b/>
          <w:i/>
          <w:lang w:val="uk-UA"/>
        </w:rPr>
      </w:pPr>
      <w:r w:rsidRPr="00EB32DC">
        <w:rPr>
          <w:b/>
          <w:i/>
          <w:lang w:val="uk-UA"/>
        </w:rPr>
        <w:t>Результати вивчення рівня</w:t>
      </w:r>
      <w:r w:rsidR="00C54305" w:rsidRPr="00EB32DC">
        <w:rPr>
          <w:b/>
          <w:i/>
          <w:lang w:val="uk-UA"/>
        </w:rPr>
        <w:t xml:space="preserve"> навчальних досягнень учнів з предметів інваріантної складової</w:t>
      </w:r>
      <w:r w:rsidR="00DB7853" w:rsidRPr="00EB32DC">
        <w:rPr>
          <w:b/>
          <w:i/>
          <w:lang w:val="uk-UA"/>
        </w:rPr>
        <w:t xml:space="preserve"> навчального плану  згідно результатів контрольних робіт учнів по </w:t>
      </w:r>
      <w:r w:rsidR="00343179" w:rsidRPr="00EB32DC">
        <w:rPr>
          <w:b/>
          <w:i/>
          <w:lang w:val="uk-UA"/>
        </w:rPr>
        <w:t>класах та за предметами</w:t>
      </w:r>
      <w:r w:rsidR="00DB7853" w:rsidRPr="00EB32DC">
        <w:rPr>
          <w:b/>
          <w:i/>
          <w:lang w:val="uk-UA"/>
        </w:rPr>
        <w:t>:</w:t>
      </w:r>
    </w:p>
    <w:p w:rsidR="00343179" w:rsidRDefault="00343179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3179">
        <w:rPr>
          <w:rFonts w:ascii="Times New Roman" w:hAnsi="Times New Roman" w:cs="Times New Roman"/>
          <w:sz w:val="24"/>
          <w:szCs w:val="24"/>
          <w:lang w:val="uk-UA"/>
        </w:rPr>
        <w:t>1.Під час проведення моніторингових робіт з основ з</w:t>
      </w:r>
      <w:r w:rsidR="006427BF">
        <w:rPr>
          <w:rFonts w:ascii="Times New Roman" w:hAnsi="Times New Roman" w:cs="Times New Roman"/>
          <w:sz w:val="24"/>
          <w:szCs w:val="24"/>
          <w:lang w:val="uk-UA"/>
        </w:rPr>
        <w:t>доров’я було з’ясовано, що учні</w:t>
      </w:r>
      <w:r w:rsidRPr="00343179">
        <w:rPr>
          <w:rFonts w:ascii="Times New Roman" w:hAnsi="Times New Roman" w:cs="Times New Roman"/>
          <w:sz w:val="24"/>
          <w:szCs w:val="24"/>
          <w:lang w:val="uk-UA"/>
        </w:rPr>
        <w:t xml:space="preserve"> володіють навчальним матеріалом, використовують набутті знання під час виконання різнорівневих завдань. </w:t>
      </w:r>
    </w:p>
    <w:p w:rsidR="006427BF" w:rsidRDefault="006427BF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1B18" w:rsidRDefault="006427BF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Результати  проведення моніторингових контрольних робіт вчительки  Манзик Ю.В.:</w:t>
      </w:r>
    </w:p>
    <w:p w:rsidR="006427BF" w:rsidRDefault="006427BF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1B18" w:rsidRDefault="006D1B18" w:rsidP="006D1B18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9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D1B18" w:rsidRDefault="006D1B18" w:rsidP="006D1B18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9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D1B18" w:rsidRDefault="006D1B18" w:rsidP="006D1B18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9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D1B18" w:rsidRDefault="006D1B18" w:rsidP="006D1B18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9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D1B18" w:rsidRPr="006D1B18" w:rsidRDefault="006D1B18" w:rsidP="006D1B18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9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3179" w:rsidRPr="00343179" w:rsidRDefault="00343179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3179" w:rsidRDefault="00EB32DC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Рекоменда</w:t>
      </w:r>
      <w:r w:rsidR="006427BF">
        <w:rPr>
          <w:rFonts w:ascii="Times New Roman" w:hAnsi="Times New Roman" w:cs="Times New Roman"/>
          <w:sz w:val="24"/>
          <w:szCs w:val="24"/>
          <w:lang w:val="uk-UA"/>
        </w:rPr>
        <w:t>ції: Вдосконалити роботу</w:t>
      </w:r>
      <w:r w:rsidR="00343179">
        <w:rPr>
          <w:rFonts w:ascii="Times New Roman" w:hAnsi="Times New Roman" w:cs="Times New Roman"/>
          <w:sz w:val="24"/>
          <w:szCs w:val="24"/>
        </w:rPr>
        <w:t xml:space="preserve"> роботу над якісним засвоєнням навчального матеріалу учнями 5-9 класів.</w:t>
      </w:r>
    </w:p>
    <w:p w:rsidR="00343179" w:rsidRDefault="00343179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7BF" w:rsidRDefault="00343179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427BF" w:rsidRPr="006427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27BF">
        <w:rPr>
          <w:rFonts w:ascii="Times New Roman" w:hAnsi="Times New Roman" w:cs="Times New Roman"/>
          <w:sz w:val="24"/>
          <w:szCs w:val="24"/>
          <w:lang w:val="uk-UA"/>
        </w:rPr>
        <w:t>Результати  проведення моніторингових контрольних робіт вчительки  Окуневич А.О.:</w:t>
      </w:r>
    </w:p>
    <w:p w:rsidR="006427BF" w:rsidRDefault="006427BF" w:rsidP="006427BF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9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27BF" w:rsidRDefault="006427BF" w:rsidP="006427BF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9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27BF" w:rsidRDefault="006427BF" w:rsidP="006427BF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9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27BF" w:rsidRDefault="006427BF" w:rsidP="006427BF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9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427BF" w:rsidRDefault="006427BF" w:rsidP="006427BF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9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427BF" w:rsidRDefault="006427BF" w:rsidP="006427BF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0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427BF" w:rsidRDefault="006427BF" w:rsidP="006427BF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0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427BF" w:rsidRDefault="006427BF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427BF" w:rsidRDefault="00EB32DC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6427B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43179" w:rsidRDefault="00343179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уроках української мови у 7 класі </w:t>
      </w:r>
      <w:r w:rsidR="006427BF">
        <w:rPr>
          <w:rFonts w:ascii="Times New Roman" w:hAnsi="Times New Roman" w:cs="Times New Roman"/>
          <w:sz w:val="24"/>
          <w:szCs w:val="24"/>
        </w:rPr>
        <w:t xml:space="preserve">більше уваги приділяти  </w:t>
      </w:r>
      <w:proofErr w:type="gramStart"/>
      <w:r w:rsidR="006427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427BF">
        <w:rPr>
          <w:rFonts w:ascii="Times New Roman" w:hAnsi="Times New Roman" w:cs="Times New Roman"/>
          <w:sz w:val="24"/>
          <w:szCs w:val="24"/>
        </w:rPr>
        <w:t>ів</w:t>
      </w:r>
      <w:r w:rsidR="006427BF">
        <w:rPr>
          <w:rFonts w:ascii="Times New Roman" w:hAnsi="Times New Roman" w:cs="Times New Roman"/>
          <w:sz w:val="24"/>
          <w:szCs w:val="24"/>
          <w:lang w:val="uk-UA"/>
        </w:rPr>
        <w:t>ню</w:t>
      </w:r>
      <w:r>
        <w:rPr>
          <w:rFonts w:ascii="Times New Roman" w:hAnsi="Times New Roman" w:cs="Times New Roman"/>
          <w:sz w:val="24"/>
          <w:szCs w:val="24"/>
        </w:rPr>
        <w:t xml:space="preserve"> засвоєння учнями орфографічних навичок.</w:t>
      </w:r>
    </w:p>
    <w:p w:rsidR="00343179" w:rsidRDefault="00343179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німецької мови у 5-9 класах більше приділяти уваги засвоєнню лексики учнями.</w:t>
      </w:r>
    </w:p>
    <w:p w:rsidR="00343179" w:rsidRDefault="00343179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7BF" w:rsidRDefault="00343179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ід час проведення моніторингових контрольних робіт  з української мови та літератури у 6 класі, англійської мови у 5-7 та 4 класах видно, що  учні засвоїли  навчальний матеріал на достатньому рівні. З легкістю виконали завдання спрямовані на виконання відповідностей, визначення хибних та правдивих речень, а також доповнення речень. Проте, часто помилялися у  завданнях спрямованих на розвиток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ауд</w:t>
      </w:r>
      <w:proofErr w:type="gramEnd"/>
      <w:r>
        <w:rPr>
          <w:rFonts w:ascii="Times New Roman" w:hAnsi="Times New Roman" w:cs="Times New Roman"/>
          <w:sz w:val="24"/>
          <w:szCs w:val="24"/>
        </w:rPr>
        <w:t>іювання та письма.</w:t>
      </w:r>
    </w:p>
    <w:p w:rsidR="006427BF" w:rsidRPr="006427BF" w:rsidRDefault="006427BF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427BF" w:rsidRDefault="006427BF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Результати  проведення моніторингових контрольних робіт вчительки  Подерні С.Л.:</w:t>
      </w:r>
    </w:p>
    <w:p w:rsidR="0073706B" w:rsidRDefault="0073706B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427BF" w:rsidRDefault="006427BF" w:rsidP="006427BF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0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427BF" w:rsidRDefault="006427BF" w:rsidP="006427BF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0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427BF" w:rsidRDefault="006427BF" w:rsidP="006427BF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0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427BF" w:rsidRDefault="006427BF" w:rsidP="006427BF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0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427BF" w:rsidRDefault="006427BF" w:rsidP="006427BF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0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427BF" w:rsidRDefault="006427BF" w:rsidP="006427BF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0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427BF" w:rsidRDefault="006427BF" w:rsidP="006427BF"/>
    <w:p w:rsidR="006427BF" w:rsidRDefault="00EB32DC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6427B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43179" w:rsidRDefault="00343179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ідвищити результат навчання учнів, частіше застосовувати тестові завдання спрямовані на розвиток аудіювання, та розвиток навичок письма.</w:t>
      </w:r>
    </w:p>
    <w:p w:rsidR="00343179" w:rsidRDefault="00343179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179" w:rsidRDefault="00343179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 час проведення моніторингу рівня знань з англійської мови учні показали результати на достатньому рівні; учні без проблем роблять завдання з читання, на встановлення відповідності та тестові завдання, дещо складніші для них завдання з граматики; тому необхідно більше уваги приділяти цим учням, на виконання такого виду завдань, розробити індивідуальні завдання.</w:t>
      </w:r>
    </w:p>
    <w:p w:rsidR="00824915" w:rsidRDefault="00343179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За результатами проведення моніторингу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івня знань з української мови та літератури в основному учні показали результати на середньому  та достатньому рівні. Труднощі виникали у виконанні завдань на встановлення відповідності між словосполученням і видом за способом  вираження головного слова, характеристикою підмета і прикладом речення, виду речення; з української літератури труднощі викликали творчі завдання та завдання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перевірку знань з теорії літератури. </w:t>
      </w:r>
    </w:p>
    <w:p w:rsidR="00824915" w:rsidRDefault="00824915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Результати  проведення моніторингових контрольних робіт вчительки   Савсюк І.В.:</w:t>
      </w:r>
    </w:p>
    <w:p w:rsidR="00824915" w:rsidRDefault="00824915" w:rsidP="00824915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0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24915" w:rsidRDefault="00824915" w:rsidP="00824915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0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24915" w:rsidRDefault="00824915" w:rsidP="00824915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24915" w:rsidRDefault="00824915" w:rsidP="00824915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24915" w:rsidRDefault="00824915" w:rsidP="00824915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24915" w:rsidRDefault="00824915" w:rsidP="00824915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24915" w:rsidRDefault="00824915" w:rsidP="00824915"/>
    <w:p w:rsidR="00824915" w:rsidRDefault="00824915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4915" w:rsidRPr="00824915" w:rsidRDefault="00EB32DC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82491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43179" w:rsidRDefault="00824915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43179">
        <w:rPr>
          <w:rFonts w:ascii="Times New Roman" w:hAnsi="Times New Roman" w:cs="Times New Roman"/>
          <w:sz w:val="24"/>
          <w:szCs w:val="24"/>
        </w:rPr>
        <w:t>еобхідно більше уваги пр</w:t>
      </w:r>
      <w:r>
        <w:rPr>
          <w:rFonts w:ascii="Times New Roman" w:hAnsi="Times New Roman" w:cs="Times New Roman"/>
          <w:sz w:val="24"/>
          <w:szCs w:val="24"/>
        </w:rPr>
        <w:t xml:space="preserve">иділити на виконання </w:t>
      </w:r>
      <w:r>
        <w:rPr>
          <w:rFonts w:ascii="Times New Roman" w:hAnsi="Times New Roman" w:cs="Times New Roman"/>
          <w:sz w:val="24"/>
          <w:szCs w:val="24"/>
          <w:lang w:val="uk-UA"/>
        </w:rPr>
        <w:t>тестових</w:t>
      </w:r>
      <w:r w:rsidR="00343179">
        <w:rPr>
          <w:rFonts w:ascii="Times New Roman" w:hAnsi="Times New Roman" w:cs="Times New Roman"/>
          <w:sz w:val="24"/>
          <w:szCs w:val="24"/>
        </w:rPr>
        <w:t xml:space="preserve"> завдань.</w:t>
      </w:r>
    </w:p>
    <w:p w:rsidR="00343179" w:rsidRDefault="00343179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179" w:rsidRDefault="00343179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5.При проведенні контрольних робіт з фізики учні показали, що засвоїли навчальний матеріал на середньому та достатньому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івні.</w:t>
      </w:r>
    </w:p>
    <w:p w:rsidR="00043373" w:rsidRPr="00043373" w:rsidRDefault="00043373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3373" w:rsidRDefault="00043373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Результати  проведення моніторингових контрольних робіт вчительки  Прокопчук В.В.:</w:t>
      </w:r>
    </w:p>
    <w:p w:rsidR="00043373" w:rsidRDefault="00043373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3373" w:rsidRDefault="00043373" w:rsidP="00043373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43373" w:rsidRDefault="00043373" w:rsidP="00043373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43373" w:rsidRDefault="00043373" w:rsidP="00043373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2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43373" w:rsidRDefault="00043373" w:rsidP="00043373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2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43373" w:rsidRDefault="00043373" w:rsidP="00043373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2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43373" w:rsidRDefault="00043373" w:rsidP="00043373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2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43373" w:rsidRDefault="00043373" w:rsidP="00043373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2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43373" w:rsidRDefault="00043373" w:rsidP="00043373"/>
    <w:p w:rsidR="00043373" w:rsidRDefault="00043373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3373" w:rsidRPr="00043373" w:rsidRDefault="00EB32DC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04337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43179" w:rsidRPr="00043373" w:rsidRDefault="00343179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43373">
        <w:rPr>
          <w:rFonts w:ascii="Times New Roman" w:hAnsi="Times New Roman"/>
          <w:sz w:val="24"/>
          <w:szCs w:val="24"/>
          <w:lang w:val="uk-UA"/>
        </w:rPr>
        <w:t>Приділяти</w:t>
      </w:r>
      <w:r w:rsidR="00BC074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3373">
        <w:rPr>
          <w:rFonts w:ascii="Times New Roman" w:hAnsi="Times New Roman"/>
          <w:sz w:val="24"/>
          <w:szCs w:val="24"/>
          <w:lang w:val="uk-UA"/>
        </w:rPr>
        <w:t>більше</w:t>
      </w:r>
      <w:r w:rsidR="0004337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3373">
        <w:rPr>
          <w:rFonts w:ascii="Times New Roman" w:hAnsi="Times New Roman"/>
          <w:sz w:val="24"/>
          <w:szCs w:val="24"/>
          <w:lang w:val="uk-UA"/>
        </w:rPr>
        <w:t>уваги на практичне</w:t>
      </w:r>
      <w:r w:rsidR="0004337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3373">
        <w:rPr>
          <w:rFonts w:ascii="Times New Roman" w:hAnsi="Times New Roman"/>
          <w:sz w:val="24"/>
          <w:szCs w:val="24"/>
          <w:lang w:val="uk-UA"/>
        </w:rPr>
        <w:t>закріплення</w:t>
      </w:r>
      <w:r w:rsidR="0004337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3373">
        <w:rPr>
          <w:rFonts w:ascii="Times New Roman" w:hAnsi="Times New Roman"/>
          <w:sz w:val="24"/>
          <w:szCs w:val="24"/>
          <w:lang w:val="uk-UA"/>
        </w:rPr>
        <w:t>вивченого</w:t>
      </w:r>
      <w:r w:rsidR="0004337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3373">
        <w:rPr>
          <w:rFonts w:ascii="Times New Roman" w:hAnsi="Times New Roman"/>
          <w:sz w:val="24"/>
          <w:szCs w:val="24"/>
          <w:lang w:val="uk-UA"/>
        </w:rPr>
        <w:t>матеріалу шляхом розв’язування</w:t>
      </w:r>
      <w:r w:rsidR="00BC074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3373">
        <w:rPr>
          <w:rFonts w:ascii="Times New Roman" w:hAnsi="Times New Roman"/>
          <w:sz w:val="24"/>
          <w:szCs w:val="24"/>
          <w:lang w:val="uk-UA"/>
        </w:rPr>
        <w:t>кількісних і якісних задач, повторення</w:t>
      </w:r>
      <w:r w:rsidR="00BC074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3373">
        <w:rPr>
          <w:rFonts w:ascii="Times New Roman" w:hAnsi="Times New Roman"/>
          <w:sz w:val="24"/>
          <w:szCs w:val="24"/>
          <w:lang w:val="uk-UA"/>
        </w:rPr>
        <w:t>навчального</w:t>
      </w:r>
      <w:r w:rsidR="00BC074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3373">
        <w:rPr>
          <w:rFonts w:ascii="Times New Roman" w:hAnsi="Times New Roman"/>
          <w:sz w:val="24"/>
          <w:szCs w:val="24"/>
          <w:lang w:val="uk-UA"/>
        </w:rPr>
        <w:t>матеріалу на уроках.</w:t>
      </w:r>
    </w:p>
    <w:p w:rsidR="00343179" w:rsidRPr="00B63DD5" w:rsidRDefault="00343179" w:rsidP="00343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63DD5">
        <w:rPr>
          <w:rFonts w:ascii="Times New Roman" w:hAnsi="Times New Roman"/>
          <w:color w:val="000000"/>
          <w:sz w:val="24"/>
          <w:szCs w:val="24"/>
          <w:lang w:val="uk-UA"/>
        </w:rPr>
        <w:t>Проводити індивідуальну роботу з учнями 7-11 класів, які мають середній рівень навчальних досягнень з фізики, з метою узагальнення і систематизації знань та ліквідації прогалин.</w:t>
      </w:r>
    </w:p>
    <w:p w:rsidR="00343179" w:rsidRPr="00B63DD5" w:rsidRDefault="00343179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63DD5">
        <w:rPr>
          <w:rFonts w:ascii="Times New Roman" w:hAnsi="Times New Roman"/>
          <w:bCs/>
          <w:iCs/>
          <w:sz w:val="24"/>
          <w:szCs w:val="24"/>
          <w:lang w:val="uk-UA"/>
        </w:rPr>
        <w:t>Індивідуальнуроботу зі здібними учнями з фізики проводити систематично, залучаючи їх до підготовки повідомлень, презентацій, розв’язування нестандартних завдань підвищеної складності.</w:t>
      </w:r>
    </w:p>
    <w:p w:rsidR="00343179" w:rsidRPr="00B63DD5" w:rsidRDefault="00343179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3373" w:rsidRDefault="00343179" w:rsidP="00343179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6.Результат моніторингових контрольних робіт з предмета «Захист України» показав, що учні засвоїли навчальний матеріал на високому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івні. </w:t>
      </w:r>
    </w:p>
    <w:p w:rsidR="00043373" w:rsidRDefault="00043373" w:rsidP="00343179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Результати  проведення моніторингових контрольних робіт вчителя Кобця Р.В.:</w:t>
      </w:r>
    </w:p>
    <w:p w:rsidR="00043373" w:rsidRDefault="00043373" w:rsidP="00043373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2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43373" w:rsidRPr="00043373" w:rsidRDefault="00EB32DC" w:rsidP="000433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043373">
        <w:rPr>
          <w:lang w:val="uk-UA"/>
        </w:rPr>
        <w:t>:</w:t>
      </w:r>
    </w:p>
    <w:p w:rsidR="00343179" w:rsidRPr="002E3A00" w:rsidRDefault="00343179" w:rsidP="00343179">
      <w:pPr>
        <w:shd w:val="clear" w:color="auto" w:fill="FFFFFF"/>
        <w:spacing w:after="0" w:line="240" w:lineRule="auto"/>
        <w:ind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 проведенні уроків використовувати </w:t>
      </w:r>
      <w:r w:rsidRPr="002E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інтерактивні технології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r w:rsidRPr="002E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роздатковий матеріал.</w:t>
      </w:r>
    </w:p>
    <w:p w:rsidR="00343179" w:rsidRDefault="00343179" w:rsidP="0034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6C0" w:rsidRDefault="00343179" w:rsidP="0034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7.Аналізуючи протокол  з інформатики та хімії можна зробити висновок</w:t>
      </w:r>
      <w:proofErr w:type="gramStart"/>
      <w:r>
        <w:rPr>
          <w:rFonts w:ascii="Times New Roman" w:hAnsi="Times New Roman" w:cs="Times New Roman"/>
          <w:sz w:val="24"/>
          <w:szCs w:val="24"/>
        </w:rPr>
        <w:t>,щ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учні майже у всіх класах підтвердили свої рівні знань, про що свідчить розбіжність у середньому балі у один-півтора бали. Учні 9-11 класів погано виконали контрольний зріз і отримали суттєву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ізницю в середніх балах.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ільшість учнів цих класів зовсім не готувалися до цього виду контролю. </w:t>
      </w:r>
    </w:p>
    <w:p w:rsidR="003B4FDD" w:rsidRPr="003B4FDD" w:rsidRDefault="003B4FDD" w:rsidP="0034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36C0" w:rsidRDefault="003B4FDD" w:rsidP="0034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Результати  проведення моніторингових контрольних робіт вчителя Гарбара В.В.:</w:t>
      </w:r>
    </w:p>
    <w:p w:rsidR="00FD5C90" w:rsidRDefault="00FD5C90" w:rsidP="0034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4FDD" w:rsidRDefault="003B4FDD" w:rsidP="003B4FDD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2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B4FDD" w:rsidRDefault="003B4FDD" w:rsidP="003B4FDD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3B4FDD" w:rsidRDefault="003B4FDD" w:rsidP="003B4FDD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3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3B4FDD" w:rsidRDefault="003B4FDD" w:rsidP="003B4FDD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3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3B4FDD" w:rsidRDefault="003B4FDD" w:rsidP="003B4FDD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3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3B4FDD" w:rsidRDefault="003B4FDD" w:rsidP="003B4FDD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3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3B4FDD" w:rsidRDefault="003B4FDD" w:rsidP="003B4FDD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3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3B4FDD" w:rsidRDefault="003B4FDD" w:rsidP="003B4FDD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3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3B4FDD" w:rsidRDefault="003B4FDD" w:rsidP="003B4FDD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3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3B4FDD" w:rsidRDefault="003B4FDD" w:rsidP="003B4FDD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3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3B4FDD" w:rsidRPr="003B4FDD" w:rsidRDefault="00EB32DC" w:rsidP="0034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3B4FDD">
        <w:rPr>
          <w:lang w:val="uk-UA"/>
        </w:rPr>
        <w:t>:</w:t>
      </w:r>
    </w:p>
    <w:p w:rsidR="00343179" w:rsidRDefault="003B4FDD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практику роботи впроваджувати</w:t>
      </w:r>
      <w:r w:rsidR="00343179" w:rsidRPr="002536C0">
        <w:rPr>
          <w:rFonts w:ascii="Times New Roman" w:hAnsi="Times New Roman"/>
          <w:sz w:val="24"/>
          <w:szCs w:val="24"/>
          <w:lang w:val="uk-UA"/>
        </w:rPr>
        <w:t xml:space="preserve"> активні та інтерактивні методи, використання сучасної комп’ютерної та відеотехніки.</w:t>
      </w:r>
    </w:p>
    <w:p w:rsidR="003B4FDD" w:rsidRPr="002536C0" w:rsidRDefault="003B4FDD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3179" w:rsidRDefault="00343179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8.Протокол з української мови та літератури у 5,9,11 класах показав, що програмний матеріал учнями засвоюється в цілому на середньому та достатньому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івнях. Такий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івень знань обумовлюється тим, що ці діти не набули необхідних знань , умінь і навичок з української мови в початкових класах.</w:t>
      </w:r>
    </w:p>
    <w:p w:rsidR="00FD5C90" w:rsidRPr="00FD5C90" w:rsidRDefault="00FD5C90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5C90" w:rsidRDefault="00FD5C90" w:rsidP="0034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Результати  проведення моніторингових контрольних робіт вчительки Коцар Л.Ф.:</w:t>
      </w:r>
    </w:p>
    <w:p w:rsidR="00FD5C90" w:rsidRDefault="00FD5C90" w:rsidP="00FD5C90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4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FD5C90" w:rsidRDefault="00FD5C90" w:rsidP="00FD5C90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4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FD5C90" w:rsidRDefault="00FD5C90" w:rsidP="00FD5C90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5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FD5C90" w:rsidRDefault="00FD5C90" w:rsidP="00FD5C90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5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FD5C90" w:rsidRDefault="00FD5C90" w:rsidP="00FD5C90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5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FD5C90" w:rsidRDefault="00FD5C90" w:rsidP="00FD5C90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5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3B4FDD" w:rsidRPr="003B4FDD" w:rsidRDefault="00EB32DC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FD5C90">
        <w:rPr>
          <w:rFonts w:ascii="Times New Roman" w:hAnsi="Times New Roman"/>
          <w:sz w:val="24"/>
          <w:szCs w:val="24"/>
          <w:lang w:val="uk-UA"/>
        </w:rPr>
        <w:t>:</w:t>
      </w:r>
    </w:p>
    <w:p w:rsidR="00343179" w:rsidRDefault="00343179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Сприяти розвитку основних компетентостей, яких котрих  потребує сучасне життя, шляхом формування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школярів бажання  і потребами добре володіти вивченим матеріалом, застосовувати, аналізувати і систематизувати інформацію.</w:t>
      </w:r>
    </w:p>
    <w:p w:rsidR="00343179" w:rsidRDefault="00343179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179" w:rsidRDefault="00343179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9.Виконуючи завдання з зарубіжної літератури більшість учнів справилися з завданнями середнього та достатнього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івнів. Не справляються з завданнями високого рівня – творчими.</w:t>
      </w:r>
    </w:p>
    <w:p w:rsidR="00FD5C90" w:rsidRPr="00FD5C90" w:rsidRDefault="00FD5C90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5C90" w:rsidRDefault="00FD5C90" w:rsidP="0034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Результати  проведення моніторингових контрольних робіт вчительки Блищик Л.П.:</w:t>
      </w:r>
    </w:p>
    <w:p w:rsidR="00FD5C90" w:rsidRDefault="00FD5C90" w:rsidP="00FD5C90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5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FD5C90" w:rsidRDefault="00FD5C90" w:rsidP="00FD5C90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5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FD5C90" w:rsidRDefault="00FD5C90" w:rsidP="00FD5C90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5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FD5C90" w:rsidRDefault="00FD5C90" w:rsidP="00FD5C90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5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FD5C90" w:rsidRDefault="00FD5C90" w:rsidP="00FD5C90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5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FD5C90" w:rsidRDefault="00FD5C90" w:rsidP="00FD5C90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5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FD5C90" w:rsidRPr="00FD5C90" w:rsidRDefault="00EB32DC" w:rsidP="0034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FD5C90">
        <w:rPr>
          <w:lang w:val="uk-UA"/>
        </w:rPr>
        <w:t>:</w:t>
      </w:r>
    </w:p>
    <w:p w:rsidR="00FD5C90" w:rsidRPr="00FD5C90" w:rsidRDefault="00FD5C90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3179" w:rsidRPr="00FD5C90" w:rsidRDefault="00343179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D5C90">
        <w:rPr>
          <w:rFonts w:ascii="Times New Roman" w:hAnsi="Times New Roman"/>
          <w:sz w:val="24"/>
          <w:szCs w:val="24"/>
          <w:lang w:val="uk-UA"/>
        </w:rPr>
        <w:t>Працювати над розвитком творчих здібностей учнів, вмінням аналізу та інтерпретації художніх творів, висловленням власної думки щодо прочитаного.Стимулювати підвищення мотивації учнів до навчання, ураховуючи виховну функцію оцінювання. Урізноманітнювати форми і види  контролю за рівнем навчальних досягнень учнів.</w:t>
      </w:r>
    </w:p>
    <w:p w:rsidR="00343179" w:rsidRPr="00B63DD5" w:rsidRDefault="00343179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D5C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3DD5">
        <w:rPr>
          <w:rFonts w:ascii="Times New Roman" w:hAnsi="Times New Roman"/>
          <w:sz w:val="24"/>
          <w:szCs w:val="24"/>
          <w:lang w:val="uk-UA"/>
        </w:rPr>
        <w:t>Забезпечувати раціональне поєднання індивідуальних, групових і колективних форм роботи з урахуванням диференційованого підходу.Використовувати можливості особистісно-орієнтовного, діяльнісного і компетентнісного підходів до організації навчально-виховного процесу із зарубіжної літератури з метою формування загальнонавчальних та інтелектуальних умінь школярів.</w:t>
      </w:r>
    </w:p>
    <w:p w:rsidR="00343179" w:rsidRPr="00B63DD5" w:rsidRDefault="00343179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3179" w:rsidRDefault="00343179" w:rsidP="0034317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10.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ід час проведення моніторингових контрольних робіт з математики було з’ясовано, що частина учнів не знають теоретичний матеріал і тому багато допустили помилок у завданнях. Решта учнів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ідмінно володіють навчальним матеріалом і використовують ці знання при розв’язуванні вправ. Посилити роботу з учнями над засвоєнням </w:t>
      </w:r>
      <w:proofErr w:type="gramStart"/>
      <w:r>
        <w:rPr>
          <w:rFonts w:ascii="Times New Roman" w:hAnsi="Times New Roman"/>
          <w:sz w:val="24"/>
          <w:szCs w:val="24"/>
        </w:rPr>
        <w:t>теоретичного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матеріалу, розвитком математичних знань, умінь і навичок.</w:t>
      </w:r>
    </w:p>
    <w:p w:rsidR="00FD5C90" w:rsidRPr="00FD5C90" w:rsidRDefault="00FD5C90" w:rsidP="0034317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D5C90" w:rsidRDefault="00FD5C90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Результати  проведення моніторингових контрольних робіт вчительки Дякової І.В.:</w:t>
      </w:r>
    </w:p>
    <w:p w:rsidR="00FD5C90" w:rsidRDefault="00FD5C90" w:rsidP="00FD5C90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6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FD5C90" w:rsidRDefault="00FD5C90" w:rsidP="00FD5C90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6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FD5C90" w:rsidRDefault="00FD5C90" w:rsidP="00FD5C90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6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FD5C90" w:rsidRDefault="00FD5C90" w:rsidP="00FD5C90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6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FD5C90" w:rsidRDefault="00FD5C90" w:rsidP="00FD5C90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6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FD5C90" w:rsidRDefault="00FD5C90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 проведення моніторингових контрольних робіт вчительки </w:t>
      </w:r>
      <w:r w:rsidR="00D32B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Козлюк Є.Є.:</w:t>
      </w:r>
    </w:p>
    <w:p w:rsidR="00FD5C90" w:rsidRDefault="00FD5C90" w:rsidP="00343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5C90" w:rsidRDefault="00FD5C90" w:rsidP="00FD5C90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6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FD5C90" w:rsidRDefault="00FD5C90" w:rsidP="00FD5C90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6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FD5C90" w:rsidRDefault="00FD5C90" w:rsidP="00FD5C90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6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FD5C90" w:rsidRPr="00FD5C90" w:rsidRDefault="00FD5C90" w:rsidP="00FD5C90">
      <w:pPr>
        <w:rPr>
          <w:lang w:val="uk-UA"/>
        </w:rPr>
      </w:pPr>
    </w:p>
    <w:p w:rsidR="00FD5C90" w:rsidRPr="00FD5C90" w:rsidRDefault="00EB32DC" w:rsidP="0034317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FD5C90">
        <w:rPr>
          <w:rFonts w:ascii="Times New Roman" w:hAnsi="Times New Roman"/>
          <w:sz w:val="24"/>
          <w:szCs w:val="24"/>
          <w:lang w:val="uk-UA"/>
        </w:rPr>
        <w:t>:</w:t>
      </w:r>
    </w:p>
    <w:p w:rsidR="00343179" w:rsidRDefault="00343179" w:rsidP="003431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Систематично проводити вправи з учнями з метою вироблення вмінь і навичок використання формул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 час розв’язання задач і вправ.</w:t>
      </w:r>
    </w:p>
    <w:p w:rsidR="00343179" w:rsidRDefault="00343179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C90" w:rsidRDefault="00343179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11.При виконання контрольних робіт з суспільних предметів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основному в учнів переважає середній і достатній рівні знань. Більшість учнів володіють навчальним </w:t>
      </w:r>
      <w:proofErr w:type="gramStart"/>
      <w:r>
        <w:rPr>
          <w:rFonts w:ascii="Times New Roman" w:hAnsi="Times New Roman"/>
          <w:sz w:val="24"/>
          <w:szCs w:val="24"/>
        </w:rPr>
        <w:t>матер</w:t>
      </w:r>
      <w:proofErr w:type="gramEnd"/>
      <w:r>
        <w:rPr>
          <w:rFonts w:ascii="Times New Roman" w:hAnsi="Times New Roman"/>
          <w:sz w:val="24"/>
          <w:szCs w:val="24"/>
        </w:rPr>
        <w:t xml:space="preserve">іалом з історії. Вони правильно вказують дати, дають визначення поняттям, коротку характеристику особи, аналізують події та явища. Але роблять помилки у завданнях хронологічної </w:t>
      </w:r>
      <w:proofErr w:type="gramStart"/>
      <w:r>
        <w:rPr>
          <w:rFonts w:ascii="Times New Roman" w:hAnsi="Times New Roman"/>
          <w:sz w:val="24"/>
          <w:szCs w:val="24"/>
        </w:rPr>
        <w:t>посл</w:t>
      </w:r>
      <w:proofErr w:type="gramEnd"/>
      <w:r>
        <w:rPr>
          <w:rFonts w:ascii="Times New Roman" w:hAnsi="Times New Roman"/>
          <w:sz w:val="24"/>
          <w:szCs w:val="24"/>
        </w:rPr>
        <w:t xml:space="preserve">ідовності на відповідність, коли треба вказати логічний ланцюжок для характеристики доби, явища, історичної особи. Не </w:t>
      </w:r>
      <w:proofErr w:type="gramStart"/>
      <w:r>
        <w:rPr>
          <w:rFonts w:ascii="Times New Roman" w:hAnsi="Times New Roman"/>
          <w:sz w:val="24"/>
          <w:szCs w:val="24"/>
        </w:rPr>
        <w:t>вс</w:t>
      </w:r>
      <w:proofErr w:type="gramEnd"/>
      <w:r>
        <w:rPr>
          <w:rFonts w:ascii="Times New Roman" w:hAnsi="Times New Roman"/>
          <w:sz w:val="24"/>
          <w:szCs w:val="24"/>
        </w:rPr>
        <w:t>і учні вміють робити висновки, давати оцінку обґрунтувавши свою думку.</w:t>
      </w:r>
    </w:p>
    <w:p w:rsidR="00FD5C90" w:rsidRPr="00FD5C90" w:rsidRDefault="00FD5C90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5C90" w:rsidRDefault="00FD5C90" w:rsidP="0034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Результати  проведення моніторингових контрольних робіт вчительки Блищик Г.А.:</w:t>
      </w:r>
    </w:p>
    <w:p w:rsidR="00340A2A" w:rsidRDefault="00340A2A" w:rsidP="0034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4260" w:rsidRDefault="00AF4260" w:rsidP="00AF4260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6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AF4260" w:rsidRDefault="00AF4260" w:rsidP="00AF4260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6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AF4260" w:rsidRDefault="00AF4260" w:rsidP="00AF4260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7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AF4260" w:rsidRDefault="00AF4260" w:rsidP="00AF4260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7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AF4260" w:rsidRDefault="00AF4260" w:rsidP="00AF4260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7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AF4260" w:rsidRDefault="00AF4260" w:rsidP="00AF4260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7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:rsidR="00AF4260" w:rsidRDefault="00AF4260" w:rsidP="00AF4260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7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AF4260" w:rsidRDefault="00AF4260" w:rsidP="00AF4260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7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AF4260" w:rsidRDefault="00AF4260" w:rsidP="00AF4260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7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AF4260" w:rsidRDefault="00AF4260" w:rsidP="00AF4260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7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AF4260" w:rsidRDefault="00AF4260" w:rsidP="00AF4260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7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FD5C90" w:rsidRPr="00AF4260" w:rsidRDefault="00EB32DC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AF4260">
        <w:rPr>
          <w:lang w:val="uk-UA"/>
        </w:rPr>
        <w:t>:</w:t>
      </w:r>
    </w:p>
    <w:p w:rsidR="00343179" w:rsidRDefault="00343179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Продовжити роботу над формуванням історичних компетентостей і сприяти якісному засвоєнню знань з предмета.</w:t>
      </w:r>
    </w:p>
    <w:p w:rsidR="00343179" w:rsidRDefault="00343179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Постійно працювати з учнями для розвитку оціночних  суджень  щодо конкретних історичних подій та факті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343179" w:rsidRDefault="00343179" w:rsidP="00343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A2A" w:rsidRDefault="00343179" w:rsidP="0034317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12.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 час проведення моніторингового рівня знань уч</w:t>
      </w:r>
      <w:r w:rsidR="00340A2A">
        <w:rPr>
          <w:rFonts w:ascii="Times New Roman" w:hAnsi="Times New Roman"/>
          <w:sz w:val="24"/>
          <w:szCs w:val="24"/>
        </w:rPr>
        <w:t>нів</w:t>
      </w:r>
      <w:r>
        <w:rPr>
          <w:rFonts w:ascii="Times New Roman" w:hAnsi="Times New Roman"/>
          <w:sz w:val="24"/>
          <w:szCs w:val="24"/>
        </w:rPr>
        <w:t xml:space="preserve"> з біології, географії та природознавства учні показали достатній рівень засвоєння знань.</w:t>
      </w:r>
    </w:p>
    <w:p w:rsidR="00340A2A" w:rsidRPr="00340A2A" w:rsidRDefault="00340A2A" w:rsidP="0034317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7"/>
          <w:sz w:val="24"/>
          <w:szCs w:val="24"/>
          <w:lang w:val="uk-UA"/>
        </w:rPr>
      </w:pPr>
      <w:r w:rsidRPr="00340A2A">
        <w:rPr>
          <w:rFonts w:ascii="Times New Roman" w:hAnsi="Times New Roman"/>
          <w:color w:val="000000"/>
          <w:spacing w:val="-7"/>
          <w:sz w:val="24"/>
          <w:szCs w:val="24"/>
          <w:lang w:val="uk-UA"/>
        </w:rPr>
        <w:t xml:space="preserve"> </w:t>
      </w:r>
    </w:p>
    <w:p w:rsidR="00340A2A" w:rsidRDefault="00340A2A" w:rsidP="0034317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Результати  проведення моніторингових контрольних робіт вчительки Десятник О.М.:</w:t>
      </w:r>
    </w:p>
    <w:p w:rsidR="00340A2A" w:rsidRDefault="00340A2A" w:rsidP="0034317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7"/>
          <w:sz w:val="24"/>
          <w:szCs w:val="24"/>
          <w:lang w:val="uk-UA"/>
        </w:rPr>
      </w:pPr>
    </w:p>
    <w:p w:rsidR="00340A2A" w:rsidRDefault="00340A2A" w:rsidP="00340A2A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7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340A2A" w:rsidRDefault="00340A2A" w:rsidP="00340A2A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8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340A2A" w:rsidRDefault="00340A2A" w:rsidP="00340A2A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8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:rsidR="00340A2A" w:rsidRDefault="00340A2A" w:rsidP="00340A2A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8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</w:p>
    <w:p w:rsidR="00340A2A" w:rsidRDefault="00340A2A" w:rsidP="00340A2A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8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</w:p>
    <w:p w:rsidR="00340A2A" w:rsidRDefault="00340A2A" w:rsidP="00340A2A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8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:rsidR="00340A2A" w:rsidRDefault="00340A2A" w:rsidP="00340A2A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8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:rsidR="00340A2A" w:rsidRDefault="00340A2A" w:rsidP="00340A2A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8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:rsidR="00340A2A" w:rsidRDefault="00340A2A" w:rsidP="00340A2A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8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</w:p>
    <w:p w:rsidR="00340A2A" w:rsidRDefault="00340A2A" w:rsidP="00340A2A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8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6"/>
              </a:graphicData>
            </a:graphic>
          </wp:inline>
        </w:drawing>
      </w:r>
    </w:p>
    <w:p w:rsidR="00340A2A" w:rsidRPr="00340A2A" w:rsidRDefault="00340A2A" w:rsidP="00340A2A">
      <w:pPr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8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7"/>
              </a:graphicData>
            </a:graphic>
          </wp:inline>
        </w:drawing>
      </w:r>
      <w:bookmarkEnd w:id="0"/>
    </w:p>
    <w:p w:rsidR="00340A2A" w:rsidRDefault="00EB32DC" w:rsidP="0034317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7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340A2A">
        <w:rPr>
          <w:rFonts w:ascii="Times New Roman" w:hAnsi="Times New Roman"/>
          <w:color w:val="000000"/>
          <w:spacing w:val="-7"/>
          <w:sz w:val="24"/>
          <w:szCs w:val="24"/>
          <w:lang w:val="uk-UA"/>
        </w:rPr>
        <w:t xml:space="preserve"> :</w:t>
      </w:r>
    </w:p>
    <w:p w:rsidR="00343179" w:rsidRPr="00C756FB" w:rsidRDefault="00340A2A" w:rsidP="0034317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  <w:lang w:val="uk-UA"/>
        </w:rPr>
        <w:t>З</w:t>
      </w:r>
      <w:r w:rsidR="00343179" w:rsidRPr="00C756FB">
        <w:rPr>
          <w:rFonts w:ascii="Times New Roman" w:hAnsi="Times New Roman"/>
          <w:color w:val="000000"/>
          <w:spacing w:val="-7"/>
          <w:sz w:val="24"/>
          <w:szCs w:val="24"/>
        </w:rPr>
        <w:t>астосовувати ефективні фор</w:t>
      </w:r>
      <w:r w:rsidR="00343179" w:rsidRPr="00C756FB">
        <w:rPr>
          <w:rFonts w:ascii="Times New Roman" w:hAnsi="Times New Roman"/>
          <w:color w:val="000000"/>
          <w:spacing w:val="-6"/>
          <w:sz w:val="24"/>
          <w:szCs w:val="24"/>
        </w:rPr>
        <w:t>ми та методи для розвитку творчих здібностей шко</w:t>
      </w:r>
      <w:r w:rsidR="00343179" w:rsidRPr="00C756FB">
        <w:rPr>
          <w:rFonts w:ascii="Times New Roman" w:hAnsi="Times New Roman"/>
          <w:color w:val="000000"/>
          <w:spacing w:val="-6"/>
          <w:sz w:val="24"/>
          <w:szCs w:val="24"/>
        </w:rPr>
        <w:softHyphen/>
        <w:t>лярів, формувати в учнів прагнення до самостійного</w:t>
      </w:r>
      <w:r w:rsidR="00343179" w:rsidRPr="00C756FB">
        <w:rPr>
          <w:rFonts w:ascii="Times New Roman" w:hAnsi="Times New Roman"/>
          <w:color w:val="000000"/>
          <w:spacing w:val="-4"/>
          <w:sz w:val="24"/>
          <w:szCs w:val="24"/>
        </w:rPr>
        <w:t>пошуку, упроваджувати інтерактивні форми та ме</w:t>
      </w:r>
      <w:r w:rsidR="00343179">
        <w:rPr>
          <w:rFonts w:ascii="Times New Roman" w:hAnsi="Times New Roman"/>
          <w:color w:val="000000"/>
          <w:spacing w:val="-6"/>
          <w:sz w:val="24"/>
          <w:szCs w:val="24"/>
        </w:rPr>
        <w:t>тоди роботи на уроках</w:t>
      </w:r>
      <w:r w:rsidR="00343179" w:rsidRPr="00C756FB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4D7195" w:rsidRDefault="004D7195" w:rsidP="004D7195"/>
    <w:p w:rsidR="004D7195" w:rsidRDefault="004D7195" w:rsidP="004D7195"/>
    <w:p w:rsidR="004D7195" w:rsidRPr="0073706B" w:rsidRDefault="00F54D05" w:rsidP="004D7195">
      <w:pPr>
        <w:rPr>
          <w:b/>
          <w:i/>
          <w:lang w:val="uk-UA"/>
        </w:rPr>
      </w:pPr>
      <w:r w:rsidRPr="0073706B">
        <w:rPr>
          <w:b/>
          <w:i/>
          <w:lang w:val="uk-UA"/>
        </w:rPr>
        <w:t xml:space="preserve">Взявши до відома вищезазначену інформацію </w:t>
      </w:r>
    </w:p>
    <w:p w:rsidR="00F54D05" w:rsidRPr="0073706B" w:rsidRDefault="00F54D05" w:rsidP="004D7195">
      <w:pPr>
        <w:rPr>
          <w:b/>
          <w:i/>
          <w:lang w:val="uk-UA"/>
        </w:rPr>
      </w:pPr>
      <w:r w:rsidRPr="0073706B">
        <w:rPr>
          <w:b/>
          <w:i/>
          <w:lang w:val="uk-UA"/>
        </w:rPr>
        <w:t>Пропоную: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 xml:space="preserve">1.Вчителям початкових класів </w:t>
      </w:r>
      <w:r>
        <w:rPr>
          <w:rFonts w:ascii="Times New Roman" w:hAnsi="Times New Roman"/>
          <w:sz w:val="24"/>
          <w:szCs w:val="24"/>
        </w:rPr>
        <w:t>Жданюк С.А</w:t>
      </w:r>
      <w:r w:rsidRPr="00273B0F">
        <w:rPr>
          <w:rFonts w:ascii="Times New Roman" w:hAnsi="Times New Roman"/>
          <w:sz w:val="24"/>
          <w:szCs w:val="24"/>
        </w:rPr>
        <w:t xml:space="preserve">.,  </w:t>
      </w:r>
      <w:r>
        <w:rPr>
          <w:rFonts w:ascii="Times New Roman" w:hAnsi="Times New Roman"/>
          <w:sz w:val="24"/>
          <w:szCs w:val="24"/>
        </w:rPr>
        <w:t>Гусарук О.М.,Мельник А.В.,</w:t>
      </w:r>
    </w:p>
    <w:p w:rsidR="00F54D05" w:rsidRPr="00273B0F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Стукало М.Ю., Ковалець Н.В.</w:t>
      </w:r>
      <w:r w:rsidRPr="00273B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Ошурко В.Ф., Лосінець М.В, Деркач О.П.</w:t>
      </w:r>
      <w:r w:rsidRPr="00273B0F">
        <w:rPr>
          <w:rFonts w:ascii="Times New Roman" w:hAnsi="Times New Roman"/>
          <w:sz w:val="24"/>
          <w:szCs w:val="24"/>
        </w:rPr>
        <w:t>:</w:t>
      </w:r>
    </w:p>
    <w:p w:rsidR="00F54D05" w:rsidRPr="00273B0F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lastRenderedPageBreak/>
        <w:t>1.1.Удосконалювати вміння і навички учнів самостійно висловлювати оціночні судження, робити висновки.</w:t>
      </w:r>
    </w:p>
    <w:p w:rsidR="00F54D05" w:rsidRPr="00273B0F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>Постійно</w:t>
      </w:r>
    </w:p>
    <w:p w:rsidR="00F54D05" w:rsidRPr="00273B0F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>1.2.Формувати вміння знаходити значення числових виразі</w:t>
      </w:r>
      <w:proofErr w:type="gramStart"/>
      <w:r w:rsidRPr="00273B0F">
        <w:rPr>
          <w:rFonts w:ascii="Times New Roman" w:hAnsi="Times New Roman"/>
          <w:sz w:val="24"/>
          <w:szCs w:val="24"/>
        </w:rPr>
        <w:t>в</w:t>
      </w:r>
      <w:proofErr w:type="gramEnd"/>
      <w:r w:rsidRPr="00273B0F">
        <w:rPr>
          <w:rFonts w:ascii="Times New Roman" w:hAnsi="Times New Roman"/>
          <w:sz w:val="24"/>
          <w:szCs w:val="24"/>
        </w:rPr>
        <w:t xml:space="preserve"> та розв’язків задач.</w:t>
      </w:r>
    </w:p>
    <w:p w:rsidR="00F54D05" w:rsidRPr="00273B0F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>Постійно</w:t>
      </w:r>
    </w:p>
    <w:p w:rsidR="00F54D05" w:rsidRPr="00273B0F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>1.3.Систематично проводити вправи для закріплення знань та вмінь учнів з основних наук</w:t>
      </w:r>
    </w:p>
    <w:p w:rsidR="00F54D05" w:rsidRPr="00273B0F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 xml:space="preserve">2.Вчительці </w:t>
      </w:r>
      <w:r>
        <w:rPr>
          <w:rFonts w:ascii="Times New Roman" w:hAnsi="Times New Roman"/>
          <w:sz w:val="24"/>
          <w:szCs w:val="24"/>
        </w:rPr>
        <w:t>зарубіжної</w:t>
      </w:r>
      <w:r w:rsidRPr="00273B0F">
        <w:rPr>
          <w:rFonts w:ascii="Times New Roman" w:hAnsi="Times New Roman"/>
          <w:sz w:val="24"/>
          <w:szCs w:val="24"/>
        </w:rPr>
        <w:t xml:space="preserve"> літератури Блищик Л.П.:</w:t>
      </w:r>
    </w:p>
    <w:p w:rsidR="00F54D05" w:rsidRPr="00273B0F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>2.1.Постійно працювати над розвитком читацьких інтересів учні</w:t>
      </w:r>
      <w:proofErr w:type="gramStart"/>
      <w:r w:rsidRPr="00273B0F">
        <w:rPr>
          <w:rFonts w:ascii="Times New Roman" w:hAnsi="Times New Roman"/>
          <w:sz w:val="24"/>
          <w:szCs w:val="24"/>
        </w:rPr>
        <w:t>в</w:t>
      </w:r>
      <w:proofErr w:type="gramEnd"/>
      <w:r w:rsidRPr="00273B0F">
        <w:rPr>
          <w:rFonts w:ascii="Times New Roman" w:hAnsi="Times New Roman"/>
          <w:sz w:val="24"/>
          <w:szCs w:val="24"/>
        </w:rPr>
        <w:t>.</w:t>
      </w:r>
    </w:p>
    <w:p w:rsidR="00F54D05" w:rsidRPr="00273B0F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2.2.Працювати над розвитком творчих здібностей учнів, вмінням аналізу та інтерпретації художніх творів, висловленням власної думки щодо прочитаного</w:t>
      </w:r>
      <w:r w:rsidRPr="00273B0F">
        <w:rPr>
          <w:rFonts w:ascii="Times New Roman" w:hAnsi="Times New Roman"/>
          <w:sz w:val="24"/>
          <w:szCs w:val="24"/>
        </w:rPr>
        <w:t>.</w:t>
      </w:r>
    </w:p>
    <w:p w:rsidR="00F54D05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>Постійно.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2.3.Продовжити формувати в учнів предметні компетентності, сприяти  міцному засвоєнню знань</w:t>
      </w:r>
    </w:p>
    <w:p w:rsidR="00F54D05" w:rsidRPr="00273B0F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Постійно</w:t>
      </w:r>
    </w:p>
    <w:p w:rsidR="00F54D05" w:rsidRPr="00273B0F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 xml:space="preserve">3.Вчителям української мови та </w:t>
      </w:r>
      <w:proofErr w:type="gramStart"/>
      <w:r w:rsidRPr="00273B0F">
        <w:rPr>
          <w:rFonts w:ascii="Times New Roman" w:hAnsi="Times New Roman"/>
          <w:sz w:val="24"/>
          <w:szCs w:val="24"/>
        </w:rPr>
        <w:t>л</w:t>
      </w:r>
      <w:proofErr w:type="gramEnd"/>
      <w:r w:rsidRPr="00273B0F">
        <w:rPr>
          <w:rFonts w:ascii="Times New Roman" w:hAnsi="Times New Roman"/>
          <w:sz w:val="24"/>
          <w:szCs w:val="24"/>
        </w:rPr>
        <w:t>ітератури Коцар Л.Ф.,</w:t>
      </w:r>
      <w:r>
        <w:rPr>
          <w:rFonts w:ascii="Times New Roman" w:hAnsi="Times New Roman"/>
          <w:sz w:val="24"/>
          <w:szCs w:val="24"/>
        </w:rPr>
        <w:t>Окуневич А.О., Савсюк І.В., ПодерняС.Л.</w:t>
      </w:r>
      <w:r w:rsidRPr="00273B0F">
        <w:rPr>
          <w:rFonts w:ascii="Times New Roman" w:hAnsi="Times New Roman"/>
          <w:sz w:val="24"/>
          <w:szCs w:val="24"/>
        </w:rPr>
        <w:t>:</w:t>
      </w:r>
    </w:p>
    <w:p w:rsidR="00F54D05" w:rsidRPr="00273B0F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 xml:space="preserve">3.1.Посилити індивідуальну роботу з учнями, які засвоюють програмовий матеріал на початковому </w:t>
      </w:r>
      <w:proofErr w:type="gramStart"/>
      <w:r w:rsidRPr="00273B0F">
        <w:rPr>
          <w:rFonts w:ascii="Times New Roman" w:hAnsi="Times New Roman"/>
          <w:sz w:val="24"/>
          <w:szCs w:val="24"/>
        </w:rPr>
        <w:t>р</w:t>
      </w:r>
      <w:proofErr w:type="gramEnd"/>
      <w:r w:rsidRPr="00273B0F">
        <w:rPr>
          <w:rFonts w:ascii="Times New Roman" w:hAnsi="Times New Roman"/>
          <w:sz w:val="24"/>
          <w:szCs w:val="24"/>
        </w:rPr>
        <w:t>івні</w:t>
      </w:r>
    </w:p>
    <w:p w:rsidR="00F54D05" w:rsidRPr="00273B0F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>Постійно.</w:t>
      </w:r>
    </w:p>
    <w:p w:rsidR="00F54D05" w:rsidRPr="00273B0F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>3.2.Посилити роботу щодо розвитку комунікативних вмінь учні</w:t>
      </w:r>
      <w:proofErr w:type="gramStart"/>
      <w:r w:rsidRPr="00273B0F">
        <w:rPr>
          <w:rFonts w:ascii="Times New Roman" w:hAnsi="Times New Roman"/>
          <w:sz w:val="24"/>
          <w:szCs w:val="24"/>
        </w:rPr>
        <w:t>в</w:t>
      </w:r>
      <w:proofErr w:type="gramEnd"/>
      <w:r w:rsidRPr="00273B0F">
        <w:rPr>
          <w:rFonts w:ascii="Times New Roman" w:hAnsi="Times New Roman"/>
          <w:sz w:val="24"/>
          <w:szCs w:val="24"/>
        </w:rPr>
        <w:t>.</w:t>
      </w:r>
    </w:p>
    <w:p w:rsidR="00F54D05" w:rsidRPr="00273B0F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>Негайно.</w:t>
      </w:r>
    </w:p>
    <w:p w:rsidR="00F54D05" w:rsidRPr="00273B0F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 xml:space="preserve">3.3.Заохочувати учнів (особливо 9-11 класів) до читання художньої літератури з метою </w:t>
      </w:r>
      <w:proofErr w:type="gramStart"/>
      <w:r w:rsidRPr="00273B0F">
        <w:rPr>
          <w:rFonts w:ascii="Times New Roman" w:hAnsi="Times New Roman"/>
          <w:sz w:val="24"/>
          <w:szCs w:val="24"/>
        </w:rPr>
        <w:t>п</w:t>
      </w:r>
      <w:proofErr w:type="gramEnd"/>
      <w:r w:rsidRPr="00273B0F">
        <w:rPr>
          <w:rFonts w:ascii="Times New Roman" w:hAnsi="Times New Roman"/>
          <w:sz w:val="24"/>
          <w:szCs w:val="24"/>
        </w:rPr>
        <w:t>ідвищення рівня грамотності.</w:t>
      </w:r>
    </w:p>
    <w:p w:rsidR="00F54D05" w:rsidRPr="00273B0F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>Постійно.</w:t>
      </w:r>
    </w:p>
    <w:p w:rsidR="00F54D05" w:rsidRPr="00273B0F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>3.4.Удосконалювати навички переказування учнями текстів наукового стилю.</w:t>
      </w:r>
    </w:p>
    <w:p w:rsidR="00F54D05" w:rsidRPr="00273B0F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>Постійно.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B0F"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>Більш інтенсивно впроваджувати в навчальний процес  інноваційні особистісно-орієнтовні педагогічні технології.</w:t>
      </w:r>
    </w:p>
    <w:p w:rsidR="00F54D05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Постійно.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3.6.Сприяти розвитку основних компетентностей, яких потребує сучасне життя, шляхом формування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школярів бажання і потребами добре володіти вивченим матеріалом, застосовувати, аналізувати і систематизувати інформацію..</w:t>
      </w:r>
    </w:p>
    <w:p w:rsidR="00F54D05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Постійно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3.7.При вивченні української мови в 11 класі більше уваги приділяти принципу стимулювання самоосвіти й самостійності в навчанні, це допоможе закласти основи мовної і загально-культурної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ідготовки учнів, широко використовувати їхні індивідуальні особливості.</w:t>
      </w:r>
    </w:p>
    <w:p w:rsidR="00F54D05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Постійно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4.Вчителю хімії Гарбару В.В.: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4.1.Посилити роботу  з учнями з метою вироблення  вмінь складання хімічних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івнянь за електронним балансом та складання  формул речовин за валентністю хімічних  елементів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4.2.Частіше </w:t>
      </w:r>
      <w:proofErr w:type="gramStart"/>
      <w:r>
        <w:rPr>
          <w:rFonts w:ascii="Times New Roman" w:hAnsi="Times New Roman"/>
          <w:sz w:val="24"/>
          <w:szCs w:val="24"/>
        </w:rPr>
        <w:t>перев</w:t>
      </w:r>
      <w:proofErr w:type="gramEnd"/>
      <w:r>
        <w:rPr>
          <w:rFonts w:ascii="Times New Roman" w:hAnsi="Times New Roman"/>
          <w:sz w:val="24"/>
          <w:szCs w:val="24"/>
        </w:rPr>
        <w:t>іряти знання учнів з вивченим матеріалом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5.Вчителям </w:t>
      </w:r>
      <w:proofErr w:type="gramStart"/>
      <w:r>
        <w:rPr>
          <w:rFonts w:ascii="Times New Roman" w:hAnsi="Times New Roman"/>
          <w:sz w:val="24"/>
          <w:szCs w:val="24"/>
        </w:rPr>
        <w:t>англ</w:t>
      </w:r>
      <w:proofErr w:type="gramEnd"/>
      <w:r>
        <w:rPr>
          <w:rFonts w:ascii="Times New Roman" w:hAnsi="Times New Roman"/>
          <w:sz w:val="24"/>
          <w:szCs w:val="24"/>
        </w:rPr>
        <w:t xml:space="preserve">ійської мови   Савсюк І.В., Подерні С.Л., : 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5.1.Посилити роботу з метою засвоєння учнями текстового матеріалу напам’ять, розвитку вмінь і навичок </w:t>
      </w:r>
      <w:proofErr w:type="gramStart"/>
      <w:r>
        <w:rPr>
          <w:rFonts w:ascii="Times New Roman" w:hAnsi="Times New Roman"/>
          <w:sz w:val="24"/>
          <w:szCs w:val="24"/>
        </w:rPr>
        <w:t>ауд</w:t>
      </w:r>
      <w:proofErr w:type="gramEnd"/>
      <w:r>
        <w:rPr>
          <w:rFonts w:ascii="Times New Roman" w:hAnsi="Times New Roman"/>
          <w:sz w:val="24"/>
          <w:szCs w:val="24"/>
        </w:rPr>
        <w:t>іювання, говоріння і письма з дотриманням грамотних вимог англійської мови, розвивати комунікативні навички учнів.</w:t>
      </w:r>
    </w:p>
    <w:p w:rsidR="00F54D05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Постійно.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6.Вчителям математики Козлюк Є.Є., Дяковій</w:t>
      </w:r>
      <w:proofErr w:type="gramStart"/>
      <w:r>
        <w:rPr>
          <w:rFonts w:ascii="Times New Roman" w:hAnsi="Times New Roman"/>
          <w:sz w:val="24"/>
          <w:szCs w:val="24"/>
        </w:rPr>
        <w:t xml:space="preserve"> І.</w:t>
      </w:r>
      <w:proofErr w:type="gramEnd"/>
      <w:r>
        <w:rPr>
          <w:rFonts w:ascii="Times New Roman" w:hAnsi="Times New Roman"/>
          <w:sz w:val="24"/>
          <w:szCs w:val="24"/>
        </w:rPr>
        <w:t>В., Прокопчук В.В.: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6.1.Посилити індивідуальний контроль за учнями, які засвоюють програмовий матеріал на початковому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івні.</w:t>
      </w:r>
    </w:p>
    <w:p w:rsidR="00F54D05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Постійно.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6.2.Систематично проводити вправи з учнями з метою вироблення вмінь і навичок використання формул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 час розв’язання задач і вправ.</w:t>
      </w:r>
    </w:p>
    <w:p w:rsidR="00F54D05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Постійно</w:t>
      </w:r>
    </w:p>
    <w:p w:rsidR="00F54D05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6.3.Продовжити формувати в учнів предметні компетентності, сприяти  міцному засвоєнню знань з математики</w:t>
      </w:r>
    </w:p>
    <w:p w:rsidR="00F54D05" w:rsidRPr="00273B0F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Постійно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7.Вчительці  біології Десятник О.М.: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7.1.Посилити роботу з учнями з метою засвоєння основних  визначень, понять і термі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ів та проводити вправи на застосування теоретичних понять, розв’язувати задачі.</w:t>
      </w:r>
    </w:p>
    <w:p w:rsidR="00F54D05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Постійно.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8.Вчительці фізики Прокопчук  В.В.: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8.1.Посилити роботу з учнями щодо засвоєння і  вивчення основних формул, правильність формування законів фізики, позначення десяткових множникі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при перетворенні похідних одиниць в основні одиниці в системі ІС.</w:t>
      </w:r>
    </w:p>
    <w:p w:rsidR="00F54D05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Постійно.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9.Вчительці історії, правознавства Блищик Г.А.: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9.1.Постійно працювати з учнями для розвитку оціночних  суджень  щодо конкретних історичних подій та фактів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9.2.Розвивати в учнів уміння висловлювати власну думку, робити висновки, робити порівняльний аналіз  конкретних історичних подій.</w:t>
      </w:r>
    </w:p>
    <w:p w:rsidR="00F54D05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Постійно.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9.3.Продовжити формувати в учнів предметні компетентності, сприяти  міцному засвоєнню знань</w:t>
      </w:r>
    </w:p>
    <w:p w:rsidR="00F54D05" w:rsidRPr="00273B0F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Постійно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10.Вчительці географії Десятник  О.М.: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10.1.Посилити роботу з учнями з метою засвоєння ними основних понять і термінів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54D05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Постійно.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10.2.Систематично проводити вправи з учнями з метою вироблення вмінь і навичок орієнтування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географ</w:t>
      </w:r>
      <w:proofErr w:type="gramEnd"/>
      <w:r>
        <w:rPr>
          <w:rFonts w:ascii="Times New Roman" w:hAnsi="Times New Roman"/>
          <w:sz w:val="24"/>
          <w:szCs w:val="24"/>
        </w:rPr>
        <w:t>ічних картах та атласах.</w:t>
      </w:r>
    </w:p>
    <w:p w:rsidR="00F54D05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Постійно.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10.3.Навчально-виховний процес спрямувати на формування в учнів загально навчальних умінь, навичок  та ключових компетенцій.  В роботі застосовувати діяльнісний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ідхід, використання для пізнання навколишнього світу різних методів і прийомів, робота з різними джерелами інформації для розв’язання проблемних завдань </w:t>
      </w:r>
    </w:p>
    <w:p w:rsidR="00F54D05" w:rsidRDefault="00F54D05" w:rsidP="00F54D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Постійно</w:t>
      </w:r>
    </w:p>
    <w:p w:rsidR="00F54D05" w:rsidRDefault="00F54D05" w:rsidP="00F54D0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11.Вчителю інформатики Гарбару В.В. результати моніторингу оприлюднити на сайті школи.</w:t>
      </w:r>
    </w:p>
    <w:p w:rsidR="00B70D64" w:rsidRPr="00B70D64" w:rsidRDefault="00B70D64" w:rsidP="00F54D0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12.Дану  довідку заслухати на педагогічній раді __________ ______________ .</w:t>
      </w:r>
    </w:p>
    <w:p w:rsidR="00F54D05" w:rsidRDefault="00F54D05" w:rsidP="004D7195">
      <w:pPr>
        <w:rPr>
          <w:lang w:val="uk-UA"/>
        </w:rPr>
      </w:pPr>
    </w:p>
    <w:p w:rsidR="00B70D64" w:rsidRDefault="00B70D64" w:rsidP="004D7195">
      <w:pPr>
        <w:rPr>
          <w:lang w:val="uk-UA"/>
        </w:rPr>
      </w:pPr>
    </w:p>
    <w:p w:rsidR="00B70D64" w:rsidRPr="00B70D64" w:rsidRDefault="00B70D64" w:rsidP="004D7195">
      <w:pPr>
        <w:rPr>
          <w:lang w:val="uk-UA"/>
        </w:rPr>
      </w:pPr>
      <w:r>
        <w:rPr>
          <w:lang w:val="uk-UA"/>
        </w:rPr>
        <w:t>Довідку підготував заступник директора з НВР  Василь Кобець</w:t>
      </w:r>
    </w:p>
    <w:p w:rsidR="004D7195" w:rsidRDefault="004D7195" w:rsidP="004D7195"/>
    <w:p w:rsidR="004D7195" w:rsidRDefault="004D7195" w:rsidP="004D7195"/>
    <w:p w:rsidR="004D7195" w:rsidRDefault="004D7195" w:rsidP="004D7195"/>
    <w:p w:rsidR="004D7195" w:rsidRDefault="004D7195" w:rsidP="004D7195"/>
    <w:p w:rsidR="004D7195" w:rsidRDefault="004D7195" w:rsidP="004D7195"/>
    <w:p w:rsidR="004D7195" w:rsidRDefault="004D7195" w:rsidP="004D7195"/>
    <w:p w:rsidR="004D7195" w:rsidRDefault="004D7195" w:rsidP="004D7195"/>
    <w:p w:rsidR="004D7195" w:rsidRDefault="004D7195" w:rsidP="004D7195"/>
    <w:p w:rsidR="004D7195" w:rsidRDefault="004D7195" w:rsidP="004D7195"/>
    <w:p w:rsidR="004D7195" w:rsidRDefault="004D7195" w:rsidP="004D7195"/>
    <w:p w:rsidR="004D7195" w:rsidRDefault="004D7195" w:rsidP="004D7195"/>
    <w:p w:rsidR="004D7195" w:rsidRDefault="004D7195" w:rsidP="004D7195"/>
    <w:p w:rsidR="004D7195" w:rsidRDefault="004D7195" w:rsidP="004D7195"/>
    <w:p w:rsidR="004D7195" w:rsidRDefault="004D7195" w:rsidP="004D7195"/>
    <w:p w:rsidR="002F75FA" w:rsidRDefault="002F75FA" w:rsidP="002F75FA"/>
    <w:p w:rsidR="002F75FA" w:rsidRDefault="002F75FA" w:rsidP="002F75FA"/>
    <w:p w:rsidR="002F75FA" w:rsidRDefault="002F75FA" w:rsidP="002F75FA"/>
    <w:p w:rsidR="002F75FA" w:rsidRDefault="002F75FA" w:rsidP="002F75FA"/>
    <w:p w:rsidR="002F75FA" w:rsidRDefault="002F75FA" w:rsidP="002F75FA"/>
    <w:p w:rsidR="002F75FA" w:rsidRDefault="002F75FA" w:rsidP="002F75FA"/>
    <w:p w:rsidR="002F75FA" w:rsidRDefault="002F75FA" w:rsidP="002F75FA"/>
    <w:p w:rsidR="002F75FA" w:rsidRDefault="002F75FA" w:rsidP="002F75FA"/>
    <w:p w:rsidR="002F75FA" w:rsidRDefault="002F75FA" w:rsidP="002F75FA"/>
    <w:p w:rsidR="002F75FA" w:rsidRDefault="002F75FA" w:rsidP="002F75FA"/>
    <w:p w:rsidR="002F75FA" w:rsidRDefault="002F75FA" w:rsidP="002F75FA"/>
    <w:p w:rsidR="002F75FA" w:rsidRDefault="002F75FA" w:rsidP="002F75FA"/>
    <w:p w:rsidR="002F75FA" w:rsidRDefault="002F75FA" w:rsidP="002F75FA"/>
    <w:p w:rsidR="002F75FA" w:rsidRDefault="002F75FA" w:rsidP="002F75FA"/>
    <w:p w:rsidR="002F75FA" w:rsidRDefault="002F75FA" w:rsidP="002F75FA"/>
    <w:p w:rsidR="00445B8C" w:rsidRDefault="00445B8C" w:rsidP="00445B8C"/>
    <w:p w:rsidR="00445B8C" w:rsidRDefault="00445B8C" w:rsidP="00445B8C"/>
    <w:p w:rsidR="00445B8C" w:rsidRDefault="00445B8C" w:rsidP="00445B8C"/>
    <w:p w:rsidR="00445B8C" w:rsidRDefault="00445B8C" w:rsidP="00445B8C"/>
    <w:p w:rsidR="00445B8C" w:rsidRDefault="00445B8C" w:rsidP="00445B8C"/>
    <w:p w:rsidR="00445B8C" w:rsidRDefault="00445B8C" w:rsidP="00445B8C"/>
    <w:p w:rsidR="00DB7853" w:rsidRDefault="00DB7853" w:rsidP="00DB7853"/>
    <w:p w:rsidR="00DB7853" w:rsidRDefault="00DB7853" w:rsidP="00DB7853"/>
    <w:p w:rsidR="00DB7853" w:rsidRDefault="00DB7853" w:rsidP="00DB7853"/>
    <w:p w:rsidR="00DB7853" w:rsidRDefault="00DB7853" w:rsidP="00DB7853"/>
    <w:p w:rsidR="00DB7853" w:rsidRDefault="00DB7853" w:rsidP="00DB7853"/>
    <w:p w:rsidR="00DB7853" w:rsidRDefault="00DB7853" w:rsidP="00DB7853"/>
    <w:p w:rsidR="00DB7853" w:rsidRDefault="00DB7853" w:rsidP="00DB7853"/>
    <w:p w:rsidR="00DB7853" w:rsidRDefault="00DB7853" w:rsidP="00DB7853"/>
    <w:p w:rsidR="00DB7853" w:rsidRDefault="00DB7853" w:rsidP="00DB7853"/>
    <w:p w:rsidR="00DB7853" w:rsidRDefault="00DB7853" w:rsidP="00DB7853"/>
    <w:p w:rsidR="00DB7853" w:rsidRPr="00C54305" w:rsidRDefault="00DB7853">
      <w:pPr>
        <w:rPr>
          <w:lang w:val="uk-UA"/>
        </w:rPr>
      </w:pPr>
    </w:p>
    <w:sectPr w:rsidR="00DB7853" w:rsidRPr="00C54305" w:rsidSect="00F7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C54305"/>
    <w:rsid w:val="00024210"/>
    <w:rsid w:val="00043373"/>
    <w:rsid w:val="002536C0"/>
    <w:rsid w:val="002F75FA"/>
    <w:rsid w:val="00340A2A"/>
    <w:rsid w:val="00343179"/>
    <w:rsid w:val="003B4FDD"/>
    <w:rsid w:val="00445B8C"/>
    <w:rsid w:val="004D7195"/>
    <w:rsid w:val="006427BF"/>
    <w:rsid w:val="006D1B18"/>
    <w:rsid w:val="0073706B"/>
    <w:rsid w:val="00824915"/>
    <w:rsid w:val="00AF4260"/>
    <w:rsid w:val="00B63DD5"/>
    <w:rsid w:val="00B70D64"/>
    <w:rsid w:val="00B77DBA"/>
    <w:rsid w:val="00BC074F"/>
    <w:rsid w:val="00C54305"/>
    <w:rsid w:val="00C82C5E"/>
    <w:rsid w:val="00D32B35"/>
    <w:rsid w:val="00DB7853"/>
    <w:rsid w:val="00EA2858"/>
    <w:rsid w:val="00EB32DC"/>
    <w:rsid w:val="00F54D05"/>
    <w:rsid w:val="00F72FCF"/>
    <w:rsid w:val="00FD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9" Type="http://schemas.openxmlformats.org/officeDocument/2006/relationships/chart" Target="charts/chart36.xml"/><Relationship Id="rId21" Type="http://schemas.openxmlformats.org/officeDocument/2006/relationships/chart" Target="charts/chart18.xml"/><Relationship Id="rId34" Type="http://schemas.openxmlformats.org/officeDocument/2006/relationships/chart" Target="charts/chart31.xml"/><Relationship Id="rId42" Type="http://schemas.openxmlformats.org/officeDocument/2006/relationships/chart" Target="charts/chart39.xml"/><Relationship Id="rId47" Type="http://schemas.openxmlformats.org/officeDocument/2006/relationships/chart" Target="charts/chart44.xml"/><Relationship Id="rId50" Type="http://schemas.openxmlformats.org/officeDocument/2006/relationships/chart" Target="charts/chart47.xml"/><Relationship Id="rId55" Type="http://schemas.openxmlformats.org/officeDocument/2006/relationships/chart" Target="charts/chart52.xml"/><Relationship Id="rId63" Type="http://schemas.openxmlformats.org/officeDocument/2006/relationships/chart" Target="charts/chart60.xml"/><Relationship Id="rId68" Type="http://schemas.openxmlformats.org/officeDocument/2006/relationships/chart" Target="charts/chart65.xml"/><Relationship Id="rId76" Type="http://schemas.openxmlformats.org/officeDocument/2006/relationships/chart" Target="charts/chart73.xml"/><Relationship Id="rId84" Type="http://schemas.openxmlformats.org/officeDocument/2006/relationships/chart" Target="charts/chart81.xml"/><Relationship Id="rId89" Type="http://schemas.openxmlformats.org/officeDocument/2006/relationships/theme" Target="theme/theme1.xml"/><Relationship Id="rId7" Type="http://schemas.openxmlformats.org/officeDocument/2006/relationships/chart" Target="charts/chart4.xml"/><Relationship Id="rId71" Type="http://schemas.openxmlformats.org/officeDocument/2006/relationships/chart" Target="charts/chart68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9" Type="http://schemas.openxmlformats.org/officeDocument/2006/relationships/chart" Target="charts/chart26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chart" Target="charts/chart29.xml"/><Relationship Id="rId37" Type="http://schemas.openxmlformats.org/officeDocument/2006/relationships/chart" Target="charts/chart34.xml"/><Relationship Id="rId40" Type="http://schemas.openxmlformats.org/officeDocument/2006/relationships/chart" Target="charts/chart37.xml"/><Relationship Id="rId45" Type="http://schemas.openxmlformats.org/officeDocument/2006/relationships/chart" Target="charts/chart42.xml"/><Relationship Id="rId53" Type="http://schemas.openxmlformats.org/officeDocument/2006/relationships/chart" Target="charts/chart50.xml"/><Relationship Id="rId58" Type="http://schemas.openxmlformats.org/officeDocument/2006/relationships/chart" Target="charts/chart55.xml"/><Relationship Id="rId66" Type="http://schemas.openxmlformats.org/officeDocument/2006/relationships/chart" Target="charts/chart63.xml"/><Relationship Id="rId74" Type="http://schemas.openxmlformats.org/officeDocument/2006/relationships/chart" Target="charts/chart71.xml"/><Relationship Id="rId79" Type="http://schemas.openxmlformats.org/officeDocument/2006/relationships/chart" Target="charts/chart76.xml"/><Relationship Id="rId87" Type="http://schemas.openxmlformats.org/officeDocument/2006/relationships/chart" Target="charts/chart84.xml"/><Relationship Id="rId5" Type="http://schemas.openxmlformats.org/officeDocument/2006/relationships/chart" Target="charts/chart2.xml"/><Relationship Id="rId61" Type="http://schemas.openxmlformats.org/officeDocument/2006/relationships/chart" Target="charts/chart58.xml"/><Relationship Id="rId82" Type="http://schemas.openxmlformats.org/officeDocument/2006/relationships/chart" Target="charts/chart79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7.xml"/><Relationship Id="rId35" Type="http://schemas.openxmlformats.org/officeDocument/2006/relationships/chart" Target="charts/chart32.xml"/><Relationship Id="rId43" Type="http://schemas.openxmlformats.org/officeDocument/2006/relationships/chart" Target="charts/chart40.xml"/><Relationship Id="rId48" Type="http://schemas.openxmlformats.org/officeDocument/2006/relationships/chart" Target="charts/chart45.xml"/><Relationship Id="rId56" Type="http://schemas.openxmlformats.org/officeDocument/2006/relationships/chart" Target="charts/chart53.xml"/><Relationship Id="rId64" Type="http://schemas.openxmlformats.org/officeDocument/2006/relationships/chart" Target="charts/chart61.xml"/><Relationship Id="rId69" Type="http://schemas.openxmlformats.org/officeDocument/2006/relationships/chart" Target="charts/chart66.xml"/><Relationship Id="rId77" Type="http://schemas.openxmlformats.org/officeDocument/2006/relationships/chart" Target="charts/chart74.xml"/><Relationship Id="rId8" Type="http://schemas.openxmlformats.org/officeDocument/2006/relationships/chart" Target="charts/chart5.xml"/><Relationship Id="rId51" Type="http://schemas.openxmlformats.org/officeDocument/2006/relationships/chart" Target="charts/chart48.xml"/><Relationship Id="rId72" Type="http://schemas.openxmlformats.org/officeDocument/2006/relationships/chart" Target="charts/chart69.xml"/><Relationship Id="rId80" Type="http://schemas.openxmlformats.org/officeDocument/2006/relationships/chart" Target="charts/chart77.xml"/><Relationship Id="rId85" Type="http://schemas.openxmlformats.org/officeDocument/2006/relationships/chart" Target="charts/chart82.xml"/><Relationship Id="rId3" Type="http://schemas.openxmlformats.org/officeDocument/2006/relationships/webSettings" Target="webSettings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chart" Target="charts/chart30.xml"/><Relationship Id="rId38" Type="http://schemas.openxmlformats.org/officeDocument/2006/relationships/chart" Target="charts/chart35.xml"/><Relationship Id="rId46" Type="http://schemas.openxmlformats.org/officeDocument/2006/relationships/chart" Target="charts/chart43.xml"/><Relationship Id="rId59" Type="http://schemas.openxmlformats.org/officeDocument/2006/relationships/chart" Target="charts/chart56.xml"/><Relationship Id="rId67" Type="http://schemas.openxmlformats.org/officeDocument/2006/relationships/chart" Target="charts/chart64.xml"/><Relationship Id="rId20" Type="http://schemas.openxmlformats.org/officeDocument/2006/relationships/chart" Target="charts/chart17.xml"/><Relationship Id="rId41" Type="http://schemas.openxmlformats.org/officeDocument/2006/relationships/chart" Target="charts/chart38.xml"/><Relationship Id="rId54" Type="http://schemas.openxmlformats.org/officeDocument/2006/relationships/chart" Target="charts/chart51.xml"/><Relationship Id="rId62" Type="http://schemas.openxmlformats.org/officeDocument/2006/relationships/chart" Target="charts/chart59.xml"/><Relationship Id="rId70" Type="http://schemas.openxmlformats.org/officeDocument/2006/relationships/chart" Target="charts/chart67.xml"/><Relationship Id="rId75" Type="http://schemas.openxmlformats.org/officeDocument/2006/relationships/chart" Target="charts/chart72.xml"/><Relationship Id="rId83" Type="http://schemas.openxmlformats.org/officeDocument/2006/relationships/chart" Target="charts/chart80.xm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36" Type="http://schemas.openxmlformats.org/officeDocument/2006/relationships/chart" Target="charts/chart33.xml"/><Relationship Id="rId49" Type="http://schemas.openxmlformats.org/officeDocument/2006/relationships/chart" Target="charts/chart46.xml"/><Relationship Id="rId57" Type="http://schemas.openxmlformats.org/officeDocument/2006/relationships/chart" Target="charts/chart54.xml"/><Relationship Id="rId10" Type="http://schemas.openxmlformats.org/officeDocument/2006/relationships/chart" Target="charts/chart7.xml"/><Relationship Id="rId31" Type="http://schemas.openxmlformats.org/officeDocument/2006/relationships/chart" Target="charts/chart28.xml"/><Relationship Id="rId44" Type="http://schemas.openxmlformats.org/officeDocument/2006/relationships/chart" Target="charts/chart41.xml"/><Relationship Id="rId52" Type="http://schemas.openxmlformats.org/officeDocument/2006/relationships/chart" Target="charts/chart49.xml"/><Relationship Id="rId60" Type="http://schemas.openxmlformats.org/officeDocument/2006/relationships/chart" Target="charts/chart57.xml"/><Relationship Id="rId65" Type="http://schemas.openxmlformats.org/officeDocument/2006/relationships/chart" Target="charts/chart62.xml"/><Relationship Id="rId73" Type="http://schemas.openxmlformats.org/officeDocument/2006/relationships/chart" Target="charts/chart70.xml"/><Relationship Id="rId78" Type="http://schemas.openxmlformats.org/officeDocument/2006/relationships/chart" Target="charts/chart75.xml"/><Relationship Id="rId81" Type="http://schemas.openxmlformats.org/officeDocument/2006/relationships/chart" Target="charts/chart78.xml"/><Relationship Id="rId86" Type="http://schemas.openxmlformats.org/officeDocument/2006/relationships/chart" Target="charts/chart8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0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1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2.xlsx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3.xlsx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4.xlsx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5.xlsx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6.xlsx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7.xlsx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8.xlsx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9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0.xlsx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1.xlsx"/></Relationships>
</file>

<file path=word/charts/_rels/chart6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2.xlsx"/></Relationships>
</file>

<file path=word/charts/_rels/chart6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3.xlsx"/></Relationships>
</file>

<file path=word/charts/_rels/chart6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4.xlsx"/></Relationships>
</file>

<file path=word/charts/_rels/chart6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5.xlsx"/></Relationships>
</file>

<file path=word/charts/_rels/chart6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6.xlsx"/></Relationships>
</file>

<file path=word/charts/_rels/chart6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7.xlsx"/></Relationships>
</file>

<file path=word/charts/_rels/chart6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8.xlsx"/></Relationships>
</file>

<file path=word/charts/_rels/chart6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9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7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0.xlsx"/></Relationships>
</file>

<file path=word/charts/_rels/chart7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1.xlsx"/></Relationships>
</file>

<file path=word/charts/_rels/chart7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2.xlsx"/></Relationships>
</file>

<file path=word/charts/_rels/chart7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3.xlsx"/></Relationships>
</file>

<file path=word/charts/_rels/chart7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4.xlsx"/></Relationships>
</file>

<file path=word/charts/_rels/chart7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5.xlsx"/></Relationships>
</file>

<file path=word/charts/_rels/chart7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6.xlsx"/></Relationships>
</file>

<file path=word/charts/_rels/chart7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7.xlsx"/></Relationships>
</file>

<file path=word/charts/_rels/chart7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8.xlsx"/></Relationships>
</file>

<file path=word/charts/_rels/chart7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9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8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0.xlsx"/></Relationships>
</file>

<file path=word/charts/_rels/chart8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1.xlsx"/></Relationships>
</file>

<file path=word/charts/_rels/chart8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2.xlsx"/></Relationships>
</file>

<file path=word/charts/_rels/chart8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3.xlsx"/></Relationships>
</file>

<file path=word/charts/_rels/chart8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4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Основи здоров'я 5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5.9</c:v>
                </c:pt>
                <c:pt idx="1">
                  <c:v>4.7</c:v>
                </c:pt>
                <c:pt idx="2">
                  <c:v>29.4</c:v>
                </c:pt>
                <c:pt idx="3">
                  <c:v>17.7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AD-441F-A5D1-6360B6E614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38.1</c:v>
                </c:pt>
                <c:pt idx="2">
                  <c:v>42.8</c:v>
                </c:pt>
                <c:pt idx="3">
                  <c:v>19.100000000000001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AD-441F-A5D1-6360B6E61445}"/>
            </c:ext>
          </c:extLst>
        </c:ser>
        <c:dLbls>
          <c:showVal val="1"/>
        </c:dLbls>
        <c:gapWidth val="219"/>
        <c:overlap val="-27"/>
        <c:axId val="87620992"/>
        <c:axId val="87724800"/>
      </c:barChart>
      <c:catAx>
        <c:axId val="876209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724800"/>
        <c:crosses val="autoZero"/>
        <c:auto val="1"/>
        <c:lblAlgn val="ctr"/>
        <c:lblOffset val="100"/>
      </c:catAx>
      <c:valAx>
        <c:axId val="87724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620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Німецька мова 7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12-452F-B7AB-371A0FFE7C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38</c:v>
                </c:pt>
                <c:pt idx="2">
                  <c:v>38</c:v>
                </c:pt>
                <c:pt idx="3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12-452F-B7AB-371A0FFE7C12}"/>
            </c:ext>
          </c:extLst>
        </c:ser>
        <c:dLbls>
          <c:showVal val="1"/>
        </c:dLbls>
        <c:gapWidth val="219"/>
        <c:overlap val="-27"/>
        <c:axId val="120883456"/>
        <c:axId val="121269248"/>
      </c:barChart>
      <c:catAx>
        <c:axId val="1208834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269248"/>
        <c:crosses val="autoZero"/>
        <c:auto val="1"/>
        <c:lblAlgn val="ctr"/>
        <c:lblOffset val="100"/>
      </c:catAx>
      <c:valAx>
        <c:axId val="121269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88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Німецька мова 8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30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AD-4CBF-B054-85800B9271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36</c:v>
                </c:pt>
                <c:pt idx="2">
                  <c:v>36</c:v>
                </c:pt>
                <c:pt idx="3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AD-4CBF-B054-85800B927143}"/>
            </c:ext>
          </c:extLst>
        </c:ser>
        <c:dLbls>
          <c:showVal val="1"/>
        </c:dLbls>
        <c:gapWidth val="219"/>
        <c:overlap val="-27"/>
        <c:axId val="121929728"/>
        <c:axId val="122024320"/>
      </c:barChart>
      <c:catAx>
        <c:axId val="1219297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024320"/>
        <c:crosses val="autoZero"/>
        <c:auto val="1"/>
        <c:lblAlgn val="ctr"/>
        <c:lblOffset val="100"/>
      </c:catAx>
      <c:valAx>
        <c:axId val="1220243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929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Німецька мова 9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31</c:v>
                </c:pt>
                <c:pt idx="2">
                  <c:v>46</c:v>
                </c:pt>
                <c:pt idx="3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F2-442F-B16F-6BA36AA39A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40</c:v>
                </c:pt>
                <c:pt idx="2">
                  <c:v>35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F2-442F-B16F-6BA36AA39A8D}"/>
            </c:ext>
          </c:extLst>
        </c:ser>
        <c:dLbls>
          <c:showVal val="1"/>
        </c:dLbls>
        <c:gapWidth val="219"/>
        <c:overlap val="-27"/>
        <c:axId val="122664832"/>
        <c:axId val="122798080"/>
      </c:barChart>
      <c:catAx>
        <c:axId val="1226648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98080"/>
        <c:crosses val="autoZero"/>
        <c:auto val="1"/>
        <c:lblAlgn val="ctr"/>
        <c:lblOffset val="100"/>
      </c:catAx>
      <c:valAx>
        <c:axId val="122798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664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Українська мова 6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35.300000000000004</c:v>
                </c:pt>
                <c:pt idx="2">
                  <c:v>41.2</c:v>
                </c:pt>
                <c:pt idx="3">
                  <c:v>23.5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AD-441F-A5D1-6360B6E614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33.300000000000004</c:v>
                </c:pt>
                <c:pt idx="2">
                  <c:v>38.800000000000004</c:v>
                </c:pt>
                <c:pt idx="3">
                  <c:v>27.7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AD-441F-A5D1-6360B6E61445}"/>
            </c:ext>
          </c:extLst>
        </c:ser>
        <c:dLbls>
          <c:showVal val="1"/>
        </c:dLbls>
        <c:gapWidth val="219"/>
        <c:overlap val="-27"/>
        <c:axId val="71958912"/>
        <c:axId val="71960448"/>
      </c:barChart>
      <c:catAx>
        <c:axId val="71958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960448"/>
        <c:crosses val="autoZero"/>
        <c:auto val="1"/>
        <c:lblAlgn val="ctr"/>
        <c:lblOffset val="100"/>
      </c:catAx>
      <c:valAx>
        <c:axId val="71960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95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0" i="0" baseline="0">
                <a:effectLst/>
              </a:rPr>
              <a:t>Українська література 6 клас</a:t>
            </a:r>
            <a:endParaRPr lang="uk-UA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35.700000000000003</c:v>
                </c:pt>
                <c:pt idx="2">
                  <c:v>21.4</c:v>
                </c:pt>
                <c:pt idx="3">
                  <c:v>35.700000000000003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CA-4386-B43E-DB349E551D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27.7</c:v>
                </c:pt>
                <c:pt idx="2">
                  <c:v>33.300000000000004</c:v>
                </c:pt>
                <c:pt idx="3">
                  <c:v>38.800000000000004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CA-4386-B43E-DB349E551DA0}"/>
            </c:ext>
          </c:extLst>
        </c:ser>
        <c:dLbls>
          <c:showVal val="1"/>
        </c:dLbls>
        <c:gapWidth val="219"/>
        <c:overlap val="-27"/>
        <c:axId val="71998464"/>
        <c:axId val="72000256"/>
      </c:barChart>
      <c:catAx>
        <c:axId val="719984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000256"/>
        <c:crosses val="autoZero"/>
        <c:auto val="1"/>
        <c:lblAlgn val="ctr"/>
        <c:lblOffset val="100"/>
      </c:catAx>
      <c:valAx>
        <c:axId val="720002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998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Англійська мова 5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31.25</c:v>
                </c:pt>
                <c:pt idx="1">
                  <c:v>18.75</c:v>
                </c:pt>
                <c:pt idx="2">
                  <c:v>18.75</c:v>
                </c:pt>
                <c:pt idx="3">
                  <c:v>31.25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CC-4B75-9667-4ED0DD0CDD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28.5</c:v>
                </c:pt>
                <c:pt idx="1">
                  <c:v>33.300000000000004</c:v>
                </c:pt>
                <c:pt idx="2">
                  <c:v>14.28</c:v>
                </c:pt>
                <c:pt idx="3">
                  <c:v>28.5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CC-4B75-9667-4ED0DD0CDDDF}"/>
            </c:ext>
          </c:extLst>
        </c:ser>
        <c:dLbls>
          <c:showVal val="1"/>
        </c:dLbls>
        <c:gapWidth val="219"/>
        <c:overlap val="-27"/>
        <c:axId val="80648064"/>
        <c:axId val="80649600"/>
      </c:barChart>
      <c:catAx>
        <c:axId val="806480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649600"/>
        <c:crosses val="autoZero"/>
        <c:auto val="1"/>
        <c:lblAlgn val="ctr"/>
        <c:lblOffset val="100"/>
      </c:catAx>
      <c:valAx>
        <c:axId val="806496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64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Англійська мова 6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28.5</c:v>
                </c:pt>
                <c:pt idx="2">
                  <c:v>57.14</c:v>
                </c:pt>
                <c:pt idx="3">
                  <c:v>14.2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7D-4738-8A26-0CE1848C33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33.300000000000004</c:v>
                </c:pt>
                <c:pt idx="2">
                  <c:v>44.4</c:v>
                </c:pt>
                <c:pt idx="3">
                  <c:v>22.2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7D-4738-8A26-0CE1848C33A8}"/>
            </c:ext>
          </c:extLst>
        </c:ser>
        <c:dLbls>
          <c:showVal val="1"/>
        </c:dLbls>
        <c:gapWidth val="219"/>
        <c:overlap val="-27"/>
        <c:axId val="72336128"/>
        <c:axId val="72337664"/>
      </c:barChart>
      <c:catAx>
        <c:axId val="723361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337664"/>
        <c:crosses val="autoZero"/>
        <c:auto val="1"/>
        <c:lblAlgn val="ctr"/>
        <c:lblOffset val="100"/>
      </c:catAx>
      <c:valAx>
        <c:axId val="723376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336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Англійська мова 7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33.300000000000004</c:v>
                </c:pt>
                <c:pt idx="2">
                  <c:v>25</c:v>
                </c:pt>
                <c:pt idx="3">
                  <c:v>33.300000000000004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12-452F-B7AB-371A0FFE7C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43.75</c:v>
                </c:pt>
                <c:pt idx="2">
                  <c:v>31.25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12-452F-B7AB-371A0FFE7C12}"/>
            </c:ext>
          </c:extLst>
        </c:ser>
        <c:dLbls>
          <c:showVal val="1"/>
        </c:dLbls>
        <c:gapWidth val="219"/>
        <c:overlap val="-27"/>
        <c:axId val="72322432"/>
        <c:axId val="72512640"/>
      </c:barChart>
      <c:catAx>
        <c:axId val="72322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512640"/>
        <c:crosses val="autoZero"/>
        <c:auto val="1"/>
        <c:lblAlgn val="ctr"/>
        <c:lblOffset val="100"/>
      </c:catAx>
      <c:valAx>
        <c:axId val="725126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322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Англійська мова 4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16.600000000000001</c:v>
                </c:pt>
                <c:pt idx="2">
                  <c:v>58.3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AD-4CBF-B054-85800B9271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26.6</c:v>
                </c:pt>
                <c:pt idx="2">
                  <c:v>46.6</c:v>
                </c:pt>
                <c:pt idx="3">
                  <c:v>26.6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AD-4CBF-B054-85800B927143}"/>
            </c:ext>
          </c:extLst>
        </c:ser>
        <c:dLbls>
          <c:showVal val="1"/>
        </c:dLbls>
        <c:gapWidth val="219"/>
        <c:overlap val="-27"/>
        <c:axId val="128006400"/>
        <c:axId val="128012288"/>
      </c:barChart>
      <c:catAx>
        <c:axId val="1280064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012288"/>
        <c:crosses val="autoZero"/>
        <c:auto val="1"/>
        <c:lblAlgn val="ctr"/>
        <c:lblOffset val="100"/>
      </c:catAx>
      <c:valAx>
        <c:axId val="128012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006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Українська мова 8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7.7</c:v>
                </c:pt>
                <c:pt idx="1">
                  <c:v>53.8</c:v>
                </c:pt>
                <c:pt idx="2">
                  <c:v>23.1</c:v>
                </c:pt>
                <c:pt idx="3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AD-441F-A5D1-6360B6E614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7.2</c:v>
                </c:pt>
                <c:pt idx="1">
                  <c:v>42.8</c:v>
                </c:pt>
                <c:pt idx="2">
                  <c:v>28.6</c:v>
                </c:pt>
                <c:pt idx="3">
                  <c:v>21.4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AD-441F-A5D1-6360B6E61445}"/>
            </c:ext>
          </c:extLst>
        </c:ser>
        <c:dLbls>
          <c:showVal val="1"/>
        </c:dLbls>
        <c:gapWidth val="219"/>
        <c:overlap val="-27"/>
        <c:axId val="72352896"/>
        <c:axId val="72354432"/>
      </c:barChart>
      <c:catAx>
        <c:axId val="72352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354432"/>
        <c:crosses val="autoZero"/>
        <c:auto val="1"/>
        <c:lblAlgn val="ctr"/>
        <c:lblOffset val="100"/>
      </c:catAx>
      <c:valAx>
        <c:axId val="723544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35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Основи здоров'я </a:t>
            </a:r>
            <a:r>
              <a:rPr lang="uk-UA" sz="1400" b="0" i="0" baseline="0">
                <a:effectLst/>
              </a:rPr>
              <a:t>6 клас</a:t>
            </a:r>
            <a:endParaRPr lang="uk-UA" sz="14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14.29</c:v>
                </c:pt>
                <c:pt idx="2">
                  <c:v>71.430000000000007</c:v>
                </c:pt>
                <c:pt idx="3">
                  <c:v>14.28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CA-4386-B43E-DB349E551D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22.2</c:v>
                </c:pt>
                <c:pt idx="2">
                  <c:v>50</c:v>
                </c:pt>
                <c:pt idx="3">
                  <c:v>27.8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CA-4386-B43E-DB349E551DA0}"/>
            </c:ext>
          </c:extLst>
        </c:ser>
        <c:dLbls>
          <c:showVal val="1"/>
        </c:dLbls>
        <c:gapWidth val="219"/>
        <c:overlap val="-27"/>
        <c:axId val="95025024"/>
        <c:axId val="95098368"/>
      </c:barChart>
      <c:catAx>
        <c:axId val="95025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098368"/>
        <c:crosses val="autoZero"/>
        <c:auto val="1"/>
        <c:lblAlgn val="ctr"/>
        <c:lblOffset val="100"/>
      </c:catAx>
      <c:valAx>
        <c:axId val="950983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025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0" i="0" baseline="0">
                <a:effectLst/>
              </a:rPr>
              <a:t>Українська література 8 клас</a:t>
            </a:r>
            <a:endParaRPr lang="uk-UA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33.300000000000004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CA-4386-B43E-DB349E551D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7.2</c:v>
                </c:pt>
                <c:pt idx="1">
                  <c:v>21.4</c:v>
                </c:pt>
                <c:pt idx="2">
                  <c:v>50</c:v>
                </c:pt>
                <c:pt idx="3">
                  <c:v>21.4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CA-4386-B43E-DB349E551DA0}"/>
            </c:ext>
          </c:extLst>
        </c:ser>
        <c:dLbls>
          <c:showVal val="1"/>
        </c:dLbls>
        <c:gapWidth val="219"/>
        <c:overlap val="-27"/>
        <c:axId val="72413184"/>
        <c:axId val="72414720"/>
      </c:barChart>
      <c:catAx>
        <c:axId val="724131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414720"/>
        <c:crosses val="autoZero"/>
        <c:auto val="1"/>
        <c:lblAlgn val="ctr"/>
        <c:lblOffset val="100"/>
      </c:catAx>
      <c:valAx>
        <c:axId val="724147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413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Англійська мова 11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CC-4B75-9667-4ED0DD0CDD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CC-4B75-9667-4ED0DD0CDDDF}"/>
            </c:ext>
          </c:extLst>
        </c:ser>
        <c:dLbls>
          <c:showVal val="1"/>
        </c:dLbls>
        <c:gapWidth val="219"/>
        <c:overlap val="-27"/>
        <c:axId val="72600192"/>
        <c:axId val="72606080"/>
      </c:barChart>
      <c:catAx>
        <c:axId val="72600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606080"/>
        <c:crosses val="autoZero"/>
        <c:auto val="1"/>
        <c:lblAlgn val="ctr"/>
        <c:lblOffset val="100"/>
      </c:catAx>
      <c:valAx>
        <c:axId val="72606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60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Англійська мова 9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7.2</c:v>
                </c:pt>
                <c:pt idx="1">
                  <c:v>57.1</c:v>
                </c:pt>
                <c:pt idx="2">
                  <c:v>14.3</c:v>
                </c:pt>
                <c:pt idx="3">
                  <c:v>21.4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7D-4738-8A26-0CE1848C33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55</c:v>
                </c:pt>
                <c:pt idx="2">
                  <c:v>30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7D-4738-8A26-0CE1848C33A8}"/>
            </c:ext>
          </c:extLst>
        </c:ser>
        <c:dLbls>
          <c:showVal val="1"/>
        </c:dLbls>
        <c:gapWidth val="219"/>
        <c:overlap val="-27"/>
        <c:axId val="128476672"/>
        <c:axId val="128478208"/>
      </c:barChart>
      <c:catAx>
        <c:axId val="1284766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478208"/>
        <c:crosses val="autoZero"/>
        <c:auto val="1"/>
        <c:lblAlgn val="ctr"/>
        <c:lblOffset val="100"/>
      </c:catAx>
      <c:valAx>
        <c:axId val="1284782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47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Англійська мова 8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7.7</c:v>
                </c:pt>
                <c:pt idx="1">
                  <c:v>53.8</c:v>
                </c:pt>
                <c:pt idx="2">
                  <c:v>23.1</c:v>
                </c:pt>
                <c:pt idx="3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12-452F-B7AB-371A0FFE7C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7.2</c:v>
                </c:pt>
                <c:pt idx="1">
                  <c:v>42.9</c:v>
                </c:pt>
                <c:pt idx="2">
                  <c:v>28.6</c:v>
                </c:pt>
                <c:pt idx="3">
                  <c:v>21.4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12-452F-B7AB-371A0FFE7C12}"/>
            </c:ext>
          </c:extLst>
        </c:ser>
        <c:dLbls>
          <c:showVal val="1"/>
        </c:dLbls>
        <c:gapWidth val="219"/>
        <c:overlap val="-27"/>
        <c:axId val="72569216"/>
        <c:axId val="72570752"/>
      </c:barChart>
      <c:catAx>
        <c:axId val="725692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570752"/>
        <c:crosses val="autoZero"/>
        <c:auto val="1"/>
        <c:lblAlgn val="ctr"/>
        <c:lblOffset val="100"/>
      </c:catAx>
      <c:valAx>
        <c:axId val="725707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56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Англійська мова 4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44.5</c:v>
                </c:pt>
                <c:pt idx="2">
                  <c:v>22.2</c:v>
                </c:pt>
                <c:pt idx="3">
                  <c:v>33.300000000000004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AD-4CBF-B054-85800B9271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44.5</c:v>
                </c:pt>
                <c:pt idx="2">
                  <c:v>11.1</c:v>
                </c:pt>
                <c:pt idx="3">
                  <c:v>44.5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AD-4CBF-B054-85800B927143}"/>
            </c:ext>
          </c:extLst>
        </c:ser>
        <c:dLbls>
          <c:showVal val="1"/>
        </c:dLbls>
        <c:gapWidth val="219"/>
        <c:overlap val="-27"/>
        <c:axId val="129195008"/>
        <c:axId val="129200896"/>
      </c:barChart>
      <c:catAx>
        <c:axId val="1291950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200896"/>
        <c:crosses val="autoZero"/>
        <c:auto val="1"/>
        <c:lblAlgn val="ctr"/>
        <c:lblOffset val="100"/>
      </c:catAx>
      <c:valAx>
        <c:axId val="1292008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9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Фізика 7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18.8</c:v>
                </c:pt>
                <c:pt idx="1">
                  <c:v>50</c:v>
                </c:pt>
                <c:pt idx="2">
                  <c:v>12.5</c:v>
                </c:pt>
                <c:pt idx="3">
                  <c:v>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AD-441F-A5D1-6360B6E614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37.5</c:v>
                </c:pt>
                <c:pt idx="2">
                  <c:v>50</c:v>
                </c:pt>
                <c:pt idx="3">
                  <c:v>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AD-441F-A5D1-6360B6E61445}"/>
            </c:ext>
          </c:extLst>
        </c:ser>
        <c:dLbls>
          <c:showVal val="1"/>
        </c:dLbls>
        <c:gapWidth val="219"/>
        <c:overlap val="-27"/>
        <c:axId val="129226624"/>
        <c:axId val="129228160"/>
      </c:barChart>
      <c:catAx>
        <c:axId val="1292266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228160"/>
        <c:crosses val="autoZero"/>
        <c:auto val="1"/>
        <c:lblAlgn val="ctr"/>
        <c:lblOffset val="100"/>
      </c:catAx>
      <c:valAx>
        <c:axId val="129228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22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0" i="0" baseline="0">
                <a:effectLst/>
              </a:rPr>
              <a:t>Фізика 8 клас</a:t>
            </a:r>
            <a:endParaRPr lang="uk-UA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45.5</c:v>
                </c:pt>
                <c:pt idx="2">
                  <c:v>18</c:v>
                </c:pt>
                <c:pt idx="3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CA-4386-B43E-DB349E551D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64</c:v>
                </c:pt>
                <c:pt idx="2">
                  <c:v>21</c:v>
                </c:pt>
                <c:pt idx="3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CA-4386-B43E-DB349E551DA0}"/>
            </c:ext>
          </c:extLst>
        </c:ser>
        <c:dLbls>
          <c:showVal val="1"/>
        </c:dLbls>
        <c:gapWidth val="219"/>
        <c:overlap val="-27"/>
        <c:axId val="128684800"/>
        <c:axId val="128686336"/>
      </c:barChart>
      <c:catAx>
        <c:axId val="1286848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686336"/>
        <c:crosses val="autoZero"/>
        <c:auto val="1"/>
        <c:lblAlgn val="ctr"/>
        <c:lblOffset val="100"/>
      </c:catAx>
      <c:valAx>
        <c:axId val="128686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684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Фізика 9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14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CC-4B75-9667-4ED0DD0CDD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30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CC-4B75-9667-4ED0DD0CDDDF}"/>
            </c:ext>
          </c:extLst>
        </c:ser>
        <c:dLbls>
          <c:showVal val="1"/>
        </c:dLbls>
        <c:gapWidth val="219"/>
        <c:overlap val="-27"/>
        <c:axId val="129355136"/>
        <c:axId val="129361024"/>
      </c:barChart>
      <c:catAx>
        <c:axId val="1293551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361024"/>
        <c:crosses val="autoZero"/>
        <c:auto val="1"/>
        <c:lblAlgn val="ctr"/>
        <c:lblOffset val="100"/>
      </c:catAx>
      <c:valAx>
        <c:axId val="1293610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35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Фізика 11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62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7D-4738-8A26-0CE1848C33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13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7D-4738-8A26-0CE1848C33A8}"/>
            </c:ext>
          </c:extLst>
        </c:ser>
        <c:dLbls>
          <c:showVal val="1"/>
        </c:dLbls>
        <c:gapWidth val="219"/>
        <c:overlap val="-27"/>
        <c:axId val="128768256"/>
        <c:axId val="129265664"/>
      </c:barChart>
      <c:catAx>
        <c:axId val="1287682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265664"/>
        <c:crosses val="autoZero"/>
        <c:auto val="1"/>
        <c:lblAlgn val="ctr"/>
        <c:lblOffset val="100"/>
      </c:catAx>
      <c:valAx>
        <c:axId val="1292656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768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Астрономія</a:t>
            </a:r>
            <a:r>
              <a:rPr lang="uk-UA" baseline="0"/>
              <a:t> 11</a:t>
            </a:r>
            <a:r>
              <a:rPr lang="uk-UA"/>
              <a:t>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25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12-452F-B7AB-371A0FFE7C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63</c:v>
                </c:pt>
                <c:pt idx="2">
                  <c:v>0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12-452F-B7AB-371A0FFE7C12}"/>
            </c:ext>
          </c:extLst>
        </c:ser>
        <c:dLbls>
          <c:showVal val="1"/>
        </c:dLbls>
        <c:gapWidth val="219"/>
        <c:overlap val="-27"/>
        <c:axId val="131081344"/>
        <c:axId val="131082880"/>
      </c:barChart>
      <c:catAx>
        <c:axId val="131081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082880"/>
        <c:crosses val="autoZero"/>
        <c:auto val="1"/>
        <c:lblAlgn val="ctr"/>
        <c:lblOffset val="100"/>
      </c:catAx>
      <c:valAx>
        <c:axId val="131082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08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Основи здоров'я </a:t>
            </a:r>
            <a:r>
              <a:rPr lang="uk-UA"/>
              <a:t>7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37.5</c:v>
                </c:pt>
                <c:pt idx="2">
                  <c:v>25</c:v>
                </c:pt>
                <c:pt idx="3">
                  <c:v>37.5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CC-4B75-9667-4ED0DD0CDD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31.25</c:v>
                </c:pt>
                <c:pt idx="2">
                  <c:v>37.5</c:v>
                </c:pt>
                <c:pt idx="3">
                  <c:v>31.25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CC-4B75-9667-4ED0DD0CDDDF}"/>
            </c:ext>
          </c:extLst>
        </c:ser>
        <c:dLbls>
          <c:showVal val="1"/>
        </c:dLbls>
        <c:gapWidth val="219"/>
        <c:overlap val="-27"/>
        <c:axId val="111742976"/>
        <c:axId val="111896832"/>
      </c:barChart>
      <c:catAx>
        <c:axId val="1117429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96832"/>
        <c:crosses val="autoZero"/>
        <c:auto val="1"/>
        <c:lblAlgn val="ctr"/>
        <c:lblOffset val="100"/>
      </c:catAx>
      <c:valAx>
        <c:axId val="111896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42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Алгебра 9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6.7</c:v>
                </c:pt>
                <c:pt idx="1">
                  <c:v>53</c:v>
                </c:pt>
                <c:pt idx="2">
                  <c:v>34</c:v>
                </c:pt>
                <c:pt idx="3">
                  <c:v>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AD-4CBF-B054-85800B9271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55</c:v>
                </c:pt>
                <c:pt idx="2">
                  <c:v>35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AD-4CBF-B054-85800B927143}"/>
            </c:ext>
          </c:extLst>
        </c:ser>
        <c:dLbls>
          <c:showVal val="1"/>
        </c:dLbls>
        <c:gapWidth val="219"/>
        <c:overlap val="-27"/>
        <c:axId val="131186688"/>
        <c:axId val="131188224"/>
      </c:barChart>
      <c:catAx>
        <c:axId val="1311866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188224"/>
        <c:crosses val="autoZero"/>
        <c:auto val="1"/>
        <c:lblAlgn val="ctr"/>
        <c:lblOffset val="100"/>
      </c:catAx>
      <c:valAx>
        <c:axId val="1311882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186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Геометрія 9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76.5</c:v>
                </c:pt>
                <c:pt idx="2">
                  <c:v>18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66-455F-B7CC-8E7CC3BBA1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50</c:v>
                </c:pt>
                <c:pt idx="2">
                  <c:v>40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66-455F-B7CC-8E7CC3BBA12B}"/>
            </c:ext>
          </c:extLst>
        </c:ser>
        <c:dLbls>
          <c:showVal val="1"/>
        </c:dLbls>
        <c:gapWidth val="219"/>
        <c:overlap val="-27"/>
        <c:axId val="129276544"/>
        <c:axId val="131199360"/>
      </c:barChart>
      <c:catAx>
        <c:axId val="129276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199360"/>
        <c:crosses val="autoZero"/>
        <c:auto val="1"/>
        <c:lblAlgn val="ctr"/>
        <c:lblOffset val="100"/>
      </c:catAx>
      <c:valAx>
        <c:axId val="1311993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276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Захист України 11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20</c:v>
                </c:pt>
                <c:pt idx="3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AD-441F-A5D1-6360B6E614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AD-441F-A5D1-6360B6E61445}"/>
            </c:ext>
          </c:extLst>
        </c:ser>
        <c:dLbls>
          <c:showVal val="1"/>
        </c:dLbls>
        <c:gapWidth val="219"/>
        <c:overlap val="-27"/>
        <c:axId val="131368448"/>
        <c:axId val="131369984"/>
      </c:barChart>
      <c:catAx>
        <c:axId val="1313684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369984"/>
        <c:crosses val="autoZero"/>
        <c:auto val="1"/>
        <c:lblAlgn val="ctr"/>
        <c:lblOffset val="100"/>
      </c:catAx>
      <c:valAx>
        <c:axId val="1313699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36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Інформатика 5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41.2</c:v>
                </c:pt>
                <c:pt idx="2">
                  <c:v>53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AD-441F-A5D1-6360B6E614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14.3</c:v>
                </c:pt>
                <c:pt idx="2">
                  <c:v>76.2</c:v>
                </c:pt>
                <c:pt idx="3">
                  <c:v>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AD-441F-A5D1-6360B6E61445}"/>
            </c:ext>
          </c:extLst>
        </c:ser>
        <c:dLbls>
          <c:showVal val="1"/>
        </c:dLbls>
        <c:gapWidth val="219"/>
        <c:overlap val="-27"/>
        <c:axId val="131293568"/>
        <c:axId val="131295104"/>
      </c:barChart>
      <c:catAx>
        <c:axId val="1312935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95104"/>
        <c:crosses val="autoZero"/>
        <c:auto val="1"/>
        <c:lblAlgn val="ctr"/>
        <c:lblOffset val="100"/>
      </c:catAx>
      <c:valAx>
        <c:axId val="1312951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9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baseline="0">
                <a:effectLst/>
              </a:rPr>
              <a:t>Інформатика 6 клас</a:t>
            </a:r>
            <a:endParaRPr lang="uk-UA" sz="14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42.8</c:v>
                </c:pt>
                <c:pt idx="2">
                  <c:v>26.7</c:v>
                </c:pt>
                <c:pt idx="3">
                  <c:v>53.3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CA-4386-B43E-DB349E551D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11.1</c:v>
                </c:pt>
                <c:pt idx="2">
                  <c:v>33.300000000000004</c:v>
                </c:pt>
                <c:pt idx="3">
                  <c:v>55.5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CA-4386-B43E-DB349E551DA0}"/>
            </c:ext>
          </c:extLst>
        </c:ser>
        <c:dLbls>
          <c:showVal val="1"/>
        </c:dLbls>
        <c:gapWidth val="219"/>
        <c:overlap val="-27"/>
        <c:axId val="131398656"/>
        <c:axId val="131445504"/>
      </c:barChart>
      <c:catAx>
        <c:axId val="131398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445504"/>
        <c:crosses val="autoZero"/>
        <c:auto val="1"/>
        <c:lblAlgn val="ctr"/>
        <c:lblOffset val="100"/>
      </c:catAx>
      <c:valAx>
        <c:axId val="1314455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398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Інформатика 7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7.1</c:v>
                </c:pt>
                <c:pt idx="1">
                  <c:v>42.8</c:v>
                </c:pt>
                <c:pt idx="2">
                  <c:v>28.6</c:v>
                </c:pt>
                <c:pt idx="3">
                  <c:v>21.4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CC-4B75-9667-4ED0DD0CDD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62.5</c:v>
                </c:pt>
                <c:pt idx="3">
                  <c:v>37.5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CC-4B75-9667-4ED0DD0CDDDF}"/>
            </c:ext>
          </c:extLst>
        </c:ser>
        <c:dLbls>
          <c:showVal val="1"/>
        </c:dLbls>
        <c:gapWidth val="219"/>
        <c:overlap val="-27"/>
        <c:axId val="131286912"/>
        <c:axId val="131288448"/>
      </c:barChart>
      <c:catAx>
        <c:axId val="131286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88448"/>
        <c:crosses val="autoZero"/>
        <c:auto val="1"/>
        <c:lblAlgn val="ctr"/>
        <c:lblOffset val="100"/>
      </c:catAx>
      <c:valAx>
        <c:axId val="131288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86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Інформатика 8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7.7</c:v>
                </c:pt>
                <c:pt idx="1">
                  <c:v>46.1</c:v>
                </c:pt>
                <c:pt idx="2">
                  <c:v>46.1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7D-4738-8A26-0CE1848C33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7.1</c:v>
                </c:pt>
                <c:pt idx="1">
                  <c:v>28.6</c:v>
                </c:pt>
                <c:pt idx="2">
                  <c:v>35.700000000000003</c:v>
                </c:pt>
                <c:pt idx="3">
                  <c:v>30.8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7D-4738-8A26-0CE1848C33A8}"/>
            </c:ext>
          </c:extLst>
        </c:ser>
        <c:dLbls>
          <c:showVal val="1"/>
        </c:dLbls>
        <c:gapWidth val="219"/>
        <c:overlap val="-27"/>
        <c:axId val="131732224"/>
        <c:axId val="131733760"/>
      </c:barChart>
      <c:catAx>
        <c:axId val="1317322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733760"/>
        <c:crosses val="autoZero"/>
        <c:auto val="1"/>
        <c:lblAlgn val="ctr"/>
        <c:lblOffset val="100"/>
      </c:catAx>
      <c:valAx>
        <c:axId val="131733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73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Інформатика 9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42.8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65-41B2-BFF1-669EE704B2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65</c:v>
                </c:pt>
                <c:pt idx="3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65-41B2-BFF1-669EE704B237}"/>
            </c:ext>
          </c:extLst>
        </c:ser>
        <c:dLbls>
          <c:showVal val="1"/>
        </c:dLbls>
        <c:gapWidth val="219"/>
        <c:overlap val="-27"/>
        <c:axId val="131759488"/>
        <c:axId val="131769472"/>
      </c:barChart>
      <c:catAx>
        <c:axId val="1317594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769472"/>
        <c:crosses val="autoZero"/>
        <c:auto val="1"/>
        <c:lblAlgn val="ctr"/>
        <c:lblOffset val="100"/>
      </c:catAx>
      <c:valAx>
        <c:axId val="1317694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75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Інформатика 11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D9-4E77-8D81-889DAD363F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12.5</c:v>
                </c:pt>
                <c:pt idx="3">
                  <c:v>37.5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D9-4E77-8D81-889DAD363F68}"/>
            </c:ext>
          </c:extLst>
        </c:ser>
        <c:dLbls>
          <c:showVal val="1"/>
        </c:dLbls>
        <c:gapWidth val="219"/>
        <c:overlap val="-27"/>
        <c:axId val="131856640"/>
        <c:axId val="131936256"/>
      </c:barChart>
      <c:catAx>
        <c:axId val="1318566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936256"/>
        <c:crosses val="autoZero"/>
        <c:auto val="1"/>
        <c:lblAlgn val="ctr"/>
        <c:lblOffset val="100"/>
      </c:catAx>
      <c:valAx>
        <c:axId val="1319362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85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Хімія 7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7.1</c:v>
                </c:pt>
                <c:pt idx="1">
                  <c:v>42.8</c:v>
                </c:pt>
                <c:pt idx="2">
                  <c:v>42.8</c:v>
                </c:pt>
                <c:pt idx="3">
                  <c:v>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8E-4104-9A5E-67F5DA4A20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37.5</c:v>
                </c:pt>
                <c:pt idx="2">
                  <c:v>43.7</c:v>
                </c:pt>
                <c:pt idx="3">
                  <c:v>18.7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8E-4104-9A5E-67F5DA4A20F2}"/>
            </c:ext>
          </c:extLst>
        </c:ser>
        <c:dLbls>
          <c:showVal val="1"/>
        </c:dLbls>
        <c:gapWidth val="219"/>
        <c:overlap val="-27"/>
        <c:axId val="131961984"/>
        <c:axId val="131963520"/>
      </c:barChart>
      <c:catAx>
        <c:axId val="1319619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963520"/>
        <c:crosses val="autoZero"/>
        <c:auto val="1"/>
        <c:lblAlgn val="ctr"/>
        <c:lblOffset val="100"/>
      </c:catAx>
      <c:valAx>
        <c:axId val="1319635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96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Основи здоров'я 8 </a:t>
            </a:r>
            <a:r>
              <a:rPr lang="uk-UA"/>
              <a:t>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15.3</c:v>
                </c:pt>
                <c:pt idx="1">
                  <c:v>30.8</c:v>
                </c:pt>
                <c:pt idx="2">
                  <c:v>30.8</c:v>
                </c:pt>
                <c:pt idx="3">
                  <c:v>32.1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7D-4738-8A26-0CE1848C33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7.1</c:v>
                </c:pt>
                <c:pt idx="1">
                  <c:v>35.700000000000003</c:v>
                </c:pt>
                <c:pt idx="2">
                  <c:v>35.700000000000003</c:v>
                </c:pt>
                <c:pt idx="3">
                  <c:v>21.5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7D-4738-8A26-0CE1848C33A8}"/>
            </c:ext>
          </c:extLst>
        </c:ser>
        <c:dLbls>
          <c:showVal val="1"/>
        </c:dLbls>
        <c:gapWidth val="219"/>
        <c:overlap val="-27"/>
        <c:axId val="115983872"/>
        <c:axId val="116076544"/>
      </c:barChart>
      <c:catAx>
        <c:axId val="1159838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076544"/>
        <c:crosses val="autoZero"/>
        <c:auto val="1"/>
        <c:lblAlgn val="ctr"/>
        <c:lblOffset val="100"/>
      </c:catAx>
      <c:valAx>
        <c:axId val="1160765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98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Хімія 8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16.7</c:v>
                </c:pt>
                <c:pt idx="1">
                  <c:v>25</c:v>
                </c:pt>
                <c:pt idx="2">
                  <c:v>50</c:v>
                </c:pt>
                <c:pt idx="3">
                  <c:v>8.3000000000000007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F0-48DC-BDFB-93A3C77773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14.3</c:v>
                </c:pt>
                <c:pt idx="1">
                  <c:v>42.8</c:v>
                </c:pt>
                <c:pt idx="2">
                  <c:v>21.4</c:v>
                </c:pt>
                <c:pt idx="3">
                  <c:v>21.4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F0-48DC-BDFB-93A3C77773D0}"/>
            </c:ext>
          </c:extLst>
        </c:ser>
        <c:dLbls>
          <c:showVal val="1"/>
        </c:dLbls>
        <c:gapWidth val="219"/>
        <c:overlap val="-27"/>
        <c:axId val="131825664"/>
        <c:axId val="131827200"/>
      </c:barChart>
      <c:catAx>
        <c:axId val="1318256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827200"/>
        <c:crosses val="autoZero"/>
        <c:auto val="1"/>
        <c:lblAlgn val="ctr"/>
        <c:lblOffset val="100"/>
      </c:catAx>
      <c:valAx>
        <c:axId val="1318272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82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Хімія 9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11.1</c:v>
                </c:pt>
                <c:pt idx="1">
                  <c:v>61.1</c:v>
                </c:pt>
                <c:pt idx="2">
                  <c:v>11.1</c:v>
                </c:pt>
                <c:pt idx="3">
                  <c:v>16.7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B3-44D4-B5E8-1B98CBC07F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45</c:v>
                </c:pt>
                <c:pt idx="2">
                  <c:v>35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B3-44D4-B5E8-1B98CBC07F4C}"/>
            </c:ext>
          </c:extLst>
        </c:ser>
        <c:dLbls>
          <c:showVal val="1"/>
        </c:dLbls>
        <c:gapWidth val="219"/>
        <c:overlap val="-27"/>
        <c:axId val="132749952"/>
        <c:axId val="132768128"/>
      </c:barChart>
      <c:catAx>
        <c:axId val="1327499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68128"/>
        <c:crosses val="autoZero"/>
        <c:auto val="1"/>
        <c:lblAlgn val="ctr"/>
        <c:lblOffset val="100"/>
      </c:catAx>
      <c:valAx>
        <c:axId val="1327681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4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Хімія 11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80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07-4BFF-B326-8BEB36EDEB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07-4BFF-B326-8BEB36EDEBB2}"/>
            </c:ext>
          </c:extLst>
        </c:ser>
        <c:dLbls>
          <c:showVal val="1"/>
        </c:dLbls>
        <c:gapWidth val="219"/>
        <c:overlap val="-27"/>
        <c:axId val="132867584"/>
        <c:axId val="132869120"/>
      </c:barChart>
      <c:catAx>
        <c:axId val="1328675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869120"/>
        <c:crosses val="autoZero"/>
        <c:auto val="1"/>
        <c:lblAlgn val="ctr"/>
        <c:lblOffset val="100"/>
      </c:catAx>
      <c:valAx>
        <c:axId val="132869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867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Українська мова 5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33.5</c:v>
                </c:pt>
                <c:pt idx="2">
                  <c:v>46.9</c:v>
                </c:pt>
                <c:pt idx="3">
                  <c:v>20.100000000000001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AD-441F-A5D1-6360B6E614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4.8</c:v>
                </c:pt>
                <c:pt idx="1">
                  <c:v>48</c:v>
                </c:pt>
                <c:pt idx="2">
                  <c:v>33.6</c:v>
                </c:pt>
                <c:pt idx="3">
                  <c:v>14.4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AD-441F-A5D1-6360B6E61445}"/>
            </c:ext>
          </c:extLst>
        </c:ser>
        <c:dLbls>
          <c:showVal val="1"/>
        </c:dLbls>
        <c:gapWidth val="219"/>
        <c:overlap val="-27"/>
        <c:axId val="132718976"/>
        <c:axId val="132720512"/>
      </c:barChart>
      <c:catAx>
        <c:axId val="1327189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20512"/>
        <c:crosses val="autoZero"/>
        <c:auto val="1"/>
        <c:lblAlgn val="ctr"/>
        <c:lblOffset val="100"/>
      </c:catAx>
      <c:valAx>
        <c:axId val="1327205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1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baseline="0">
                <a:effectLst/>
              </a:rPr>
              <a:t>Українська мова 9 клас</a:t>
            </a:r>
            <a:endParaRPr lang="uk-UA" sz="14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13.2</c:v>
                </c:pt>
                <c:pt idx="1">
                  <c:v>39.6</c:v>
                </c:pt>
                <c:pt idx="2">
                  <c:v>46.2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CA-4386-B43E-DB349E551D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45</c:v>
                </c:pt>
                <c:pt idx="2">
                  <c:v>45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CA-4386-B43E-DB349E551DA0}"/>
            </c:ext>
          </c:extLst>
        </c:ser>
        <c:dLbls>
          <c:showVal val="1"/>
        </c:dLbls>
        <c:gapWidth val="219"/>
        <c:overlap val="-27"/>
        <c:axId val="133118976"/>
        <c:axId val="133137152"/>
      </c:barChart>
      <c:catAx>
        <c:axId val="1331189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137152"/>
        <c:crosses val="autoZero"/>
        <c:auto val="1"/>
        <c:lblAlgn val="ctr"/>
        <c:lblOffset val="100"/>
      </c:catAx>
      <c:valAx>
        <c:axId val="133137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11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Українська</a:t>
            </a:r>
            <a:r>
              <a:rPr lang="uk-UA" baseline="0"/>
              <a:t> мова 11 </a:t>
            </a:r>
            <a:r>
              <a:rPr lang="uk-UA"/>
              <a:t>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14.2</c:v>
                </c:pt>
                <c:pt idx="1">
                  <c:v>56.8</c:v>
                </c:pt>
                <c:pt idx="2">
                  <c:v>0</c:v>
                </c:pt>
                <c:pt idx="3">
                  <c:v>28.4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CC-4B75-9667-4ED0DD0CDD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12.5</c:v>
                </c:pt>
                <c:pt idx="1">
                  <c:v>50</c:v>
                </c:pt>
                <c:pt idx="2">
                  <c:v>12.5</c:v>
                </c:pt>
                <c:pt idx="3">
                  <c:v>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CC-4B75-9667-4ED0DD0CDDDF}"/>
            </c:ext>
          </c:extLst>
        </c:ser>
        <c:dLbls>
          <c:showVal val="1"/>
        </c:dLbls>
        <c:gapWidth val="219"/>
        <c:overlap val="-27"/>
        <c:axId val="133167360"/>
        <c:axId val="132915200"/>
      </c:barChart>
      <c:catAx>
        <c:axId val="1331673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915200"/>
        <c:crosses val="autoZero"/>
        <c:auto val="1"/>
        <c:lblAlgn val="ctr"/>
        <c:lblOffset val="100"/>
      </c:catAx>
      <c:valAx>
        <c:axId val="1329152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16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Українська література 5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45</c:v>
                </c:pt>
                <c:pt idx="2">
                  <c:v>30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7D-4738-8A26-0CE1848C33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33.6</c:v>
                </c:pt>
                <c:pt idx="2">
                  <c:v>52.8</c:v>
                </c:pt>
                <c:pt idx="3">
                  <c:v>14.4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7D-4738-8A26-0CE1848C33A8}"/>
            </c:ext>
          </c:extLst>
        </c:ser>
        <c:dLbls>
          <c:showVal val="1"/>
        </c:dLbls>
        <c:gapWidth val="219"/>
        <c:overlap val="-27"/>
        <c:axId val="133252224"/>
        <c:axId val="133253760"/>
      </c:barChart>
      <c:catAx>
        <c:axId val="1332522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253760"/>
        <c:crosses val="autoZero"/>
        <c:auto val="1"/>
        <c:lblAlgn val="ctr"/>
        <c:lblOffset val="100"/>
      </c:catAx>
      <c:valAx>
        <c:axId val="133253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25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Українська література 9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6.6</c:v>
                </c:pt>
                <c:pt idx="1">
                  <c:v>33</c:v>
                </c:pt>
                <c:pt idx="2">
                  <c:v>39.6</c:v>
                </c:pt>
                <c:pt idx="3">
                  <c:v>19.8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65-41B2-BFF1-669EE704B2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35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65-41B2-BFF1-669EE704B237}"/>
            </c:ext>
          </c:extLst>
        </c:ser>
        <c:dLbls>
          <c:showVal val="1"/>
        </c:dLbls>
        <c:gapWidth val="219"/>
        <c:overlap val="-27"/>
        <c:axId val="133173248"/>
        <c:axId val="133174784"/>
      </c:barChart>
      <c:catAx>
        <c:axId val="1331732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174784"/>
        <c:crosses val="autoZero"/>
        <c:auto val="1"/>
        <c:lblAlgn val="ctr"/>
        <c:lblOffset val="100"/>
      </c:catAx>
      <c:valAx>
        <c:axId val="1331747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17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Українська література 11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71</c:v>
                </c:pt>
                <c:pt idx="2">
                  <c:v>14.2</c:v>
                </c:pt>
                <c:pt idx="3">
                  <c:v>14.2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D9-4E77-8D81-889DAD363F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12.5</c:v>
                </c:pt>
                <c:pt idx="3">
                  <c:v>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D9-4E77-8D81-889DAD363F68}"/>
            </c:ext>
          </c:extLst>
        </c:ser>
        <c:dLbls>
          <c:showVal val="1"/>
        </c:dLbls>
        <c:gapWidth val="219"/>
        <c:overlap val="-27"/>
        <c:axId val="133106304"/>
        <c:axId val="133190016"/>
      </c:barChart>
      <c:catAx>
        <c:axId val="1331063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190016"/>
        <c:crosses val="autoZero"/>
        <c:auto val="1"/>
        <c:lblAlgn val="ctr"/>
        <c:lblOffset val="100"/>
      </c:catAx>
      <c:valAx>
        <c:axId val="1331900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106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Зарубіжна література 5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55</c:v>
                </c:pt>
                <c:pt idx="2">
                  <c:v>20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AD-441F-A5D1-6360B6E614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38</c:v>
                </c:pt>
                <c:pt idx="2">
                  <c:v>42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AD-441F-A5D1-6360B6E61445}"/>
            </c:ext>
          </c:extLst>
        </c:ser>
        <c:dLbls>
          <c:showVal val="1"/>
        </c:dLbls>
        <c:gapWidth val="219"/>
        <c:overlap val="-27"/>
        <c:axId val="133424640"/>
        <c:axId val="133426176"/>
      </c:barChart>
      <c:catAx>
        <c:axId val="1334246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26176"/>
        <c:crosses val="autoZero"/>
        <c:auto val="1"/>
        <c:lblAlgn val="ctr"/>
        <c:lblOffset val="100"/>
      </c:catAx>
      <c:valAx>
        <c:axId val="133426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2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Основи здоров'я 9 </a:t>
            </a:r>
            <a:r>
              <a:rPr lang="uk-UA"/>
              <a:t>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56.25</c:v>
                </c:pt>
                <c:pt idx="2">
                  <c:v>18.75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65-41B2-BFF1-669EE704B2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65-41B2-BFF1-669EE704B237}"/>
            </c:ext>
          </c:extLst>
        </c:ser>
        <c:dLbls>
          <c:showVal val="1"/>
        </c:dLbls>
        <c:gapWidth val="219"/>
        <c:overlap val="-27"/>
        <c:axId val="116434048"/>
        <c:axId val="116533120"/>
      </c:barChart>
      <c:catAx>
        <c:axId val="1164340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33120"/>
        <c:crosses val="autoZero"/>
        <c:auto val="1"/>
        <c:lblAlgn val="ctr"/>
        <c:lblOffset val="100"/>
      </c:catAx>
      <c:valAx>
        <c:axId val="116533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434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baseline="0">
                <a:effectLst/>
              </a:rPr>
              <a:t>Зарубіжна література 6 клас</a:t>
            </a:r>
            <a:endParaRPr lang="uk-UA" sz="14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33</c:v>
                </c:pt>
                <c:pt idx="2">
                  <c:v>40</c:v>
                </c:pt>
                <c:pt idx="3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CA-4386-B43E-DB349E551D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27</c:v>
                </c:pt>
                <c:pt idx="2">
                  <c:v>33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CA-4386-B43E-DB349E551DA0}"/>
            </c:ext>
          </c:extLst>
        </c:ser>
        <c:dLbls>
          <c:showVal val="1"/>
        </c:dLbls>
        <c:gapWidth val="219"/>
        <c:overlap val="-27"/>
        <c:axId val="133489024"/>
        <c:axId val="133490560"/>
      </c:barChart>
      <c:catAx>
        <c:axId val="133489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90560"/>
        <c:crosses val="autoZero"/>
        <c:auto val="1"/>
        <c:lblAlgn val="ctr"/>
        <c:lblOffset val="100"/>
      </c:catAx>
      <c:valAx>
        <c:axId val="1334905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8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Зарубіжна література 7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13</c:v>
                </c:pt>
                <c:pt idx="2">
                  <c:v>60</c:v>
                </c:pt>
                <c:pt idx="3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CC-4B75-9667-4ED0DD0CDD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37</c:v>
                </c:pt>
                <c:pt idx="2">
                  <c:v>37</c:v>
                </c:pt>
                <c:pt idx="3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CC-4B75-9667-4ED0DD0CDDDF}"/>
            </c:ext>
          </c:extLst>
        </c:ser>
        <c:dLbls>
          <c:showVal val="1"/>
        </c:dLbls>
        <c:gapWidth val="219"/>
        <c:overlap val="-27"/>
        <c:axId val="133393408"/>
        <c:axId val="133411584"/>
      </c:barChart>
      <c:catAx>
        <c:axId val="133393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11584"/>
        <c:crosses val="autoZero"/>
        <c:auto val="1"/>
        <c:lblAlgn val="ctr"/>
        <c:lblOffset val="100"/>
      </c:catAx>
      <c:valAx>
        <c:axId val="1334115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39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Зарубіжна література 8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41</c:v>
                </c:pt>
                <c:pt idx="2">
                  <c:v>8</c:v>
                </c:pt>
                <c:pt idx="3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7D-4738-8A26-0CE1848C33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42</c:v>
                </c:pt>
                <c:pt idx="2">
                  <c:v>35</c:v>
                </c:pt>
                <c:pt idx="3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7D-4738-8A26-0CE1848C33A8}"/>
            </c:ext>
          </c:extLst>
        </c:ser>
        <c:dLbls>
          <c:showVal val="1"/>
        </c:dLbls>
        <c:gapWidth val="219"/>
        <c:overlap val="-27"/>
        <c:axId val="133736320"/>
        <c:axId val="133737856"/>
      </c:barChart>
      <c:catAx>
        <c:axId val="1337363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737856"/>
        <c:crosses val="autoZero"/>
        <c:auto val="1"/>
        <c:lblAlgn val="ctr"/>
        <c:lblOffset val="100"/>
      </c:catAx>
      <c:valAx>
        <c:axId val="1337378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736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Зарубіжна література 9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37</c:v>
                </c:pt>
                <c:pt idx="2">
                  <c:v>37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65-41B2-BFF1-669EE704B2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40</c:v>
                </c:pt>
                <c:pt idx="2">
                  <c:v>40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65-41B2-BFF1-669EE704B237}"/>
            </c:ext>
          </c:extLst>
        </c:ser>
        <c:dLbls>
          <c:showVal val="1"/>
        </c:dLbls>
        <c:gapWidth val="219"/>
        <c:overlap val="-27"/>
        <c:axId val="133657344"/>
        <c:axId val="133658880"/>
      </c:barChart>
      <c:catAx>
        <c:axId val="133657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658880"/>
        <c:crosses val="autoZero"/>
        <c:auto val="1"/>
        <c:lblAlgn val="ctr"/>
        <c:lblOffset val="100"/>
      </c:catAx>
      <c:valAx>
        <c:axId val="133658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65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Зарубіжна література 11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67</c:v>
                </c:pt>
                <c:pt idx="2">
                  <c:v>0</c:v>
                </c:pt>
                <c:pt idx="3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D9-4E77-8D81-889DAD363F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62</c:v>
                </c:pt>
                <c:pt idx="2">
                  <c:v>12</c:v>
                </c:pt>
                <c:pt idx="3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D9-4E77-8D81-889DAD363F68}"/>
            </c:ext>
          </c:extLst>
        </c:ser>
        <c:dLbls>
          <c:showVal val="1"/>
        </c:dLbls>
        <c:gapWidth val="219"/>
        <c:overlap val="-27"/>
        <c:axId val="133877120"/>
        <c:axId val="133878912"/>
      </c:barChart>
      <c:catAx>
        <c:axId val="133877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878912"/>
        <c:crosses val="autoZero"/>
        <c:auto val="1"/>
        <c:lblAlgn val="ctr"/>
        <c:lblOffset val="100"/>
      </c:catAx>
      <c:valAx>
        <c:axId val="133878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877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Математика 5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31.6</c:v>
                </c:pt>
                <c:pt idx="1">
                  <c:v>36.800000000000004</c:v>
                </c:pt>
                <c:pt idx="2">
                  <c:v>15.8</c:v>
                </c:pt>
                <c:pt idx="3">
                  <c:v>15.8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AD-441F-A5D1-6360B6E614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4.8</c:v>
                </c:pt>
                <c:pt idx="1">
                  <c:v>52.4</c:v>
                </c:pt>
                <c:pt idx="2">
                  <c:v>28.6</c:v>
                </c:pt>
                <c:pt idx="3">
                  <c:v>14.1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AD-441F-A5D1-6360B6E61445}"/>
            </c:ext>
          </c:extLst>
        </c:ser>
        <c:dLbls>
          <c:showVal val="1"/>
        </c:dLbls>
        <c:gapWidth val="219"/>
        <c:overlap val="-27"/>
        <c:axId val="133777664"/>
        <c:axId val="133791744"/>
      </c:barChart>
      <c:catAx>
        <c:axId val="1337776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791744"/>
        <c:crosses val="autoZero"/>
        <c:auto val="1"/>
        <c:lblAlgn val="ctr"/>
        <c:lblOffset val="100"/>
      </c:catAx>
      <c:valAx>
        <c:axId val="1337917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77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baseline="0">
                <a:effectLst/>
              </a:rPr>
              <a:t>Алгебра 7 клас</a:t>
            </a:r>
            <a:endParaRPr lang="uk-UA" sz="14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7.6</c:v>
                </c:pt>
                <c:pt idx="1">
                  <c:v>30.8</c:v>
                </c:pt>
                <c:pt idx="2">
                  <c:v>46.2</c:v>
                </c:pt>
                <c:pt idx="3">
                  <c:v>15.4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CA-4386-B43E-DB349E551D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43.8</c:v>
                </c:pt>
                <c:pt idx="2">
                  <c:v>31.2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CA-4386-B43E-DB349E551DA0}"/>
            </c:ext>
          </c:extLst>
        </c:ser>
        <c:dLbls>
          <c:showVal val="1"/>
        </c:dLbls>
        <c:gapWidth val="219"/>
        <c:overlap val="-27"/>
        <c:axId val="133829760"/>
        <c:axId val="133831296"/>
      </c:barChart>
      <c:catAx>
        <c:axId val="133829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831296"/>
        <c:crosses val="autoZero"/>
        <c:auto val="1"/>
        <c:lblAlgn val="ctr"/>
        <c:lblOffset val="100"/>
      </c:catAx>
      <c:valAx>
        <c:axId val="1338312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82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Геометрія 7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18.8</c:v>
                </c:pt>
                <c:pt idx="1">
                  <c:v>25</c:v>
                </c:pt>
                <c:pt idx="2">
                  <c:v>31.2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CC-4B75-9667-4ED0DD0CDD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43.8</c:v>
                </c:pt>
                <c:pt idx="2">
                  <c:v>25</c:v>
                </c:pt>
                <c:pt idx="3">
                  <c:v>31.2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CC-4B75-9667-4ED0DD0CDDDF}"/>
            </c:ext>
          </c:extLst>
        </c:ser>
        <c:dLbls>
          <c:showVal val="1"/>
        </c:dLbls>
        <c:gapWidth val="219"/>
        <c:overlap val="-27"/>
        <c:axId val="134045696"/>
        <c:axId val="134047232"/>
      </c:barChart>
      <c:catAx>
        <c:axId val="134045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047232"/>
        <c:crosses val="autoZero"/>
        <c:auto val="1"/>
        <c:lblAlgn val="ctr"/>
        <c:lblOffset val="100"/>
      </c:catAx>
      <c:valAx>
        <c:axId val="134047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04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Алгебра 11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12.5</c:v>
                </c:pt>
                <c:pt idx="3">
                  <c:v>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7D-4738-8A26-0CE1848C33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12.5</c:v>
                </c:pt>
                <c:pt idx="3">
                  <c:v>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7D-4738-8A26-0CE1848C33A8}"/>
            </c:ext>
          </c:extLst>
        </c:ser>
        <c:dLbls>
          <c:showVal val="1"/>
        </c:dLbls>
        <c:gapWidth val="219"/>
        <c:overlap val="-27"/>
        <c:axId val="134085248"/>
        <c:axId val="133960064"/>
      </c:barChart>
      <c:catAx>
        <c:axId val="1340852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960064"/>
        <c:crosses val="autoZero"/>
        <c:auto val="1"/>
        <c:lblAlgn val="ctr"/>
        <c:lblOffset val="100"/>
      </c:catAx>
      <c:valAx>
        <c:axId val="1339600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08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Геометрія 11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20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65-41B2-BFF1-669EE704B2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12.5</c:v>
                </c:pt>
                <c:pt idx="3">
                  <c:v>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65-41B2-BFF1-669EE704B237}"/>
            </c:ext>
          </c:extLst>
        </c:ser>
        <c:dLbls>
          <c:showVal val="1"/>
        </c:dLbls>
        <c:gapWidth val="219"/>
        <c:overlap val="-27"/>
        <c:axId val="133924352"/>
        <c:axId val="133925888"/>
      </c:barChart>
      <c:catAx>
        <c:axId val="1339243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925888"/>
        <c:crosses val="autoZero"/>
        <c:auto val="1"/>
        <c:lblAlgn val="ctr"/>
        <c:lblOffset val="100"/>
      </c:catAx>
      <c:valAx>
        <c:axId val="1339258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924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Українська мова 7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28</c:v>
                </c:pt>
                <c:pt idx="2">
                  <c:v>36</c:v>
                </c:pt>
                <c:pt idx="3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AD-441F-A5D1-6360B6E614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38</c:v>
                </c:pt>
                <c:pt idx="2">
                  <c:v>38</c:v>
                </c:pt>
                <c:pt idx="3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AD-441F-A5D1-6360B6E61445}"/>
            </c:ext>
          </c:extLst>
        </c:ser>
        <c:dLbls>
          <c:showVal val="1"/>
        </c:dLbls>
        <c:gapWidth val="219"/>
        <c:overlap val="-27"/>
        <c:axId val="116621696"/>
        <c:axId val="116623232"/>
      </c:barChart>
      <c:catAx>
        <c:axId val="116621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623232"/>
        <c:crosses val="autoZero"/>
        <c:auto val="1"/>
        <c:lblAlgn val="ctr"/>
        <c:lblOffset val="100"/>
      </c:catAx>
      <c:valAx>
        <c:axId val="116623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62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Математика 6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33</c:v>
                </c:pt>
                <c:pt idx="2">
                  <c:v>26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AD-441F-A5D1-6360B6E614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27</c:v>
                </c:pt>
                <c:pt idx="2">
                  <c:v>23</c:v>
                </c:pt>
                <c:pt idx="3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AD-441F-A5D1-6360B6E61445}"/>
            </c:ext>
          </c:extLst>
        </c:ser>
        <c:dLbls>
          <c:showVal val="1"/>
        </c:dLbls>
        <c:gapWidth val="219"/>
        <c:overlap val="-27"/>
        <c:axId val="133308800"/>
        <c:axId val="133310336"/>
      </c:barChart>
      <c:catAx>
        <c:axId val="1333088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310336"/>
        <c:crosses val="autoZero"/>
        <c:auto val="1"/>
        <c:lblAlgn val="ctr"/>
        <c:lblOffset val="100"/>
      </c:catAx>
      <c:valAx>
        <c:axId val="133310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30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baseline="0">
                <a:effectLst/>
              </a:rPr>
              <a:t>Алгебра 8 клас</a:t>
            </a:r>
            <a:endParaRPr lang="uk-UA" sz="14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36</c:v>
                </c:pt>
                <c:pt idx="2">
                  <c:v>18.5</c:v>
                </c:pt>
                <c:pt idx="3">
                  <c:v>18.5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CA-4386-B43E-DB349E551D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21</c:v>
                </c:pt>
                <c:pt idx="2">
                  <c:v>28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CA-4386-B43E-DB349E551DA0}"/>
            </c:ext>
          </c:extLst>
        </c:ser>
        <c:dLbls>
          <c:showVal val="1"/>
        </c:dLbls>
        <c:gapWidth val="219"/>
        <c:overlap val="-27"/>
        <c:axId val="133340160"/>
        <c:axId val="133346048"/>
      </c:barChart>
      <c:catAx>
        <c:axId val="1333401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346048"/>
        <c:crosses val="autoZero"/>
        <c:auto val="1"/>
        <c:lblAlgn val="ctr"/>
        <c:lblOffset val="100"/>
      </c:catAx>
      <c:valAx>
        <c:axId val="1333460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34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Геометрія 8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41</c:v>
                </c:pt>
                <c:pt idx="2">
                  <c:v>25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CC-4B75-9667-4ED0DD0CDD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14</c:v>
                </c:pt>
                <c:pt idx="2">
                  <c:v>28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CC-4B75-9667-4ED0DD0CDDDF}"/>
            </c:ext>
          </c:extLst>
        </c:ser>
        <c:dLbls>
          <c:showVal val="1"/>
        </c:dLbls>
        <c:gapWidth val="219"/>
        <c:overlap val="-27"/>
        <c:axId val="134289280"/>
        <c:axId val="134290816"/>
      </c:barChart>
      <c:catAx>
        <c:axId val="1342892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90816"/>
        <c:crosses val="autoZero"/>
        <c:auto val="1"/>
        <c:lblAlgn val="ctr"/>
        <c:lblOffset val="100"/>
      </c:catAx>
      <c:valAx>
        <c:axId val="1342908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89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Історія України 5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11.1</c:v>
                </c:pt>
                <c:pt idx="1">
                  <c:v>50</c:v>
                </c:pt>
                <c:pt idx="2">
                  <c:v>33.300000000000004</c:v>
                </c:pt>
                <c:pt idx="3">
                  <c:v>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AD-441F-A5D1-6360B6E614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57.1</c:v>
                </c:pt>
                <c:pt idx="2">
                  <c:v>38.1</c:v>
                </c:pt>
                <c:pt idx="3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AD-441F-A5D1-6360B6E61445}"/>
            </c:ext>
          </c:extLst>
        </c:ser>
        <c:dLbls>
          <c:showVal val="1"/>
        </c:dLbls>
        <c:gapWidth val="219"/>
        <c:overlap val="-27"/>
        <c:axId val="134329088"/>
        <c:axId val="134330624"/>
      </c:barChart>
      <c:catAx>
        <c:axId val="1343290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30624"/>
        <c:crosses val="autoZero"/>
        <c:auto val="1"/>
        <c:lblAlgn val="ctr"/>
        <c:lblOffset val="100"/>
      </c:catAx>
      <c:valAx>
        <c:axId val="1343306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2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Історія всесвітня </a:t>
            </a:r>
            <a:r>
              <a:rPr lang="uk-UA" sz="1400" b="0" i="0" baseline="0">
                <a:effectLst/>
              </a:rPr>
              <a:t> 6 клас</a:t>
            </a:r>
            <a:endParaRPr lang="uk-UA" sz="14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7.1</c:v>
                </c:pt>
                <c:pt idx="1">
                  <c:v>42.9</c:v>
                </c:pt>
                <c:pt idx="2">
                  <c:v>35.700000000000003</c:v>
                </c:pt>
                <c:pt idx="3">
                  <c:v>14.3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CA-4386-B43E-DB349E551D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55.6</c:v>
                </c:pt>
                <c:pt idx="2">
                  <c:v>27.7</c:v>
                </c:pt>
                <c:pt idx="3">
                  <c:v>16.7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CA-4386-B43E-DB349E551DA0}"/>
            </c:ext>
          </c:extLst>
        </c:ser>
        <c:dLbls>
          <c:showVal val="1"/>
        </c:dLbls>
        <c:gapWidth val="219"/>
        <c:overlap val="-27"/>
        <c:axId val="134184320"/>
        <c:axId val="134198400"/>
      </c:barChart>
      <c:catAx>
        <c:axId val="1341843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198400"/>
        <c:crosses val="autoZero"/>
        <c:auto val="1"/>
        <c:lblAlgn val="ctr"/>
        <c:lblOffset val="100"/>
      </c:catAx>
      <c:valAx>
        <c:axId val="1341984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18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Історія України </a:t>
            </a:r>
            <a:r>
              <a:rPr lang="uk-UA"/>
              <a:t> 7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13.3</c:v>
                </c:pt>
                <c:pt idx="1">
                  <c:v>40</c:v>
                </c:pt>
                <c:pt idx="2">
                  <c:v>33.300000000000004</c:v>
                </c:pt>
                <c:pt idx="3">
                  <c:v>13.3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CC-4B75-9667-4ED0DD0CDD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37.5</c:v>
                </c:pt>
                <c:pt idx="2">
                  <c:v>31.3</c:v>
                </c:pt>
                <c:pt idx="3">
                  <c:v>31.3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CC-4B75-9667-4ED0DD0CDDDF}"/>
            </c:ext>
          </c:extLst>
        </c:ser>
        <c:dLbls>
          <c:showVal val="1"/>
        </c:dLbls>
        <c:gapWidth val="219"/>
        <c:overlap val="-27"/>
        <c:axId val="134461696"/>
        <c:axId val="134471680"/>
      </c:barChart>
      <c:catAx>
        <c:axId val="134461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71680"/>
        <c:crosses val="autoZero"/>
        <c:auto val="1"/>
        <c:lblAlgn val="ctr"/>
        <c:lblOffset val="100"/>
      </c:catAx>
      <c:valAx>
        <c:axId val="1344716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6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Історія всесвітня </a:t>
            </a:r>
            <a:r>
              <a:rPr lang="uk-UA"/>
              <a:t> 7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46.7</c:v>
                </c:pt>
                <c:pt idx="2">
                  <c:v>40</c:v>
                </c:pt>
                <c:pt idx="3">
                  <c:v>13.3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7D-4738-8A26-0CE1848C33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37.5</c:v>
                </c:pt>
                <c:pt idx="2">
                  <c:v>31.3</c:v>
                </c:pt>
                <c:pt idx="3">
                  <c:v>31.3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7D-4738-8A26-0CE1848C33A8}"/>
            </c:ext>
          </c:extLst>
        </c:ser>
        <c:dLbls>
          <c:showVal val="1"/>
        </c:dLbls>
        <c:gapWidth val="219"/>
        <c:overlap val="-27"/>
        <c:axId val="134521984"/>
        <c:axId val="134523520"/>
      </c:barChart>
      <c:catAx>
        <c:axId val="1345219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23520"/>
        <c:crosses val="autoZero"/>
        <c:auto val="1"/>
        <c:lblAlgn val="ctr"/>
        <c:lblOffset val="100"/>
      </c:catAx>
      <c:valAx>
        <c:axId val="1345235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2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Історія України </a:t>
            </a:r>
            <a:r>
              <a:rPr lang="uk-UA"/>
              <a:t> 8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36.4</c:v>
                </c:pt>
                <c:pt idx="2">
                  <c:v>27.3</c:v>
                </c:pt>
                <c:pt idx="3">
                  <c:v>27.3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65-41B2-BFF1-669EE704B2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14.3</c:v>
                </c:pt>
                <c:pt idx="1">
                  <c:v>42.9</c:v>
                </c:pt>
                <c:pt idx="2">
                  <c:v>21.4</c:v>
                </c:pt>
                <c:pt idx="3">
                  <c:v>21.4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65-41B2-BFF1-669EE704B237}"/>
            </c:ext>
          </c:extLst>
        </c:ser>
        <c:dLbls>
          <c:showVal val="1"/>
        </c:dLbls>
        <c:gapWidth val="219"/>
        <c:overlap val="-27"/>
        <c:axId val="134393856"/>
        <c:axId val="134395392"/>
      </c:barChart>
      <c:catAx>
        <c:axId val="1343938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95392"/>
        <c:crosses val="autoZero"/>
        <c:auto val="1"/>
        <c:lblAlgn val="ctr"/>
        <c:lblOffset val="100"/>
      </c:catAx>
      <c:valAx>
        <c:axId val="1343953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9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Історія всесвітня </a:t>
            </a:r>
            <a:r>
              <a:rPr lang="uk-UA"/>
              <a:t> 8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33.300000000000004</c:v>
                </c:pt>
                <c:pt idx="2">
                  <c:v>33.300000000000004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D9-4E77-8D81-889DAD363F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7.1</c:v>
                </c:pt>
                <c:pt idx="1">
                  <c:v>50</c:v>
                </c:pt>
                <c:pt idx="2">
                  <c:v>21.4</c:v>
                </c:pt>
                <c:pt idx="3">
                  <c:v>21.4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D9-4E77-8D81-889DAD363F68}"/>
            </c:ext>
          </c:extLst>
        </c:ser>
        <c:dLbls>
          <c:showVal val="1"/>
        </c:dLbls>
        <c:gapWidth val="219"/>
        <c:overlap val="-27"/>
        <c:axId val="134716032"/>
        <c:axId val="134721920"/>
      </c:barChart>
      <c:catAx>
        <c:axId val="1347160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721920"/>
        <c:crosses val="autoZero"/>
        <c:auto val="1"/>
        <c:lblAlgn val="ctr"/>
        <c:lblOffset val="100"/>
      </c:catAx>
      <c:valAx>
        <c:axId val="1347219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71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Історія України 9 </a:t>
            </a:r>
            <a:r>
              <a:rPr lang="uk-UA"/>
              <a:t>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14.3</c:v>
                </c:pt>
                <c:pt idx="1">
                  <c:v>28.6</c:v>
                </c:pt>
                <c:pt idx="2">
                  <c:v>35.700000000000003</c:v>
                </c:pt>
                <c:pt idx="3">
                  <c:v>21.4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8E-4104-9A5E-67F5DA4A20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20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8E-4104-9A5E-67F5DA4A20F2}"/>
            </c:ext>
          </c:extLst>
        </c:ser>
        <c:dLbls>
          <c:showVal val="1"/>
        </c:dLbls>
        <c:gapWidth val="219"/>
        <c:overlap val="-27"/>
        <c:axId val="134620672"/>
        <c:axId val="134622208"/>
      </c:barChart>
      <c:catAx>
        <c:axId val="1346206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22208"/>
        <c:crosses val="autoZero"/>
        <c:auto val="1"/>
        <c:lblAlgn val="ctr"/>
        <c:lblOffset val="100"/>
      </c:catAx>
      <c:valAx>
        <c:axId val="1346222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20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0" i="0" baseline="0">
                <a:effectLst/>
              </a:rPr>
              <a:t>Українська література 7 клас</a:t>
            </a:r>
            <a:endParaRPr lang="uk-UA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29</c:v>
                </c:pt>
                <c:pt idx="2">
                  <c:v>29</c:v>
                </c:pt>
                <c:pt idx="3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CA-4386-B43E-DB349E551D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38</c:v>
                </c:pt>
                <c:pt idx="2">
                  <c:v>19</c:v>
                </c:pt>
                <c:pt idx="3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CA-4386-B43E-DB349E551DA0}"/>
            </c:ext>
          </c:extLst>
        </c:ser>
        <c:dLbls>
          <c:showVal val="1"/>
        </c:dLbls>
        <c:gapWidth val="219"/>
        <c:overlap val="-27"/>
        <c:axId val="116696576"/>
        <c:axId val="116698496"/>
      </c:barChart>
      <c:catAx>
        <c:axId val="116696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698496"/>
        <c:crosses val="autoZero"/>
        <c:auto val="1"/>
        <c:lblAlgn val="ctr"/>
        <c:lblOffset val="100"/>
      </c:catAx>
      <c:valAx>
        <c:axId val="1166984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696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Історія всесвітня 9 </a:t>
            </a:r>
            <a:r>
              <a:rPr lang="uk-UA"/>
              <a:t>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35.700000000000003</c:v>
                </c:pt>
                <c:pt idx="2">
                  <c:v>42.9</c:v>
                </c:pt>
                <c:pt idx="3">
                  <c:v>21.4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F0-48DC-BDFB-93A3C77773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55</c:v>
                </c:pt>
                <c:pt idx="2">
                  <c:v>20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F0-48DC-BDFB-93A3C77773D0}"/>
            </c:ext>
          </c:extLst>
        </c:ser>
        <c:dLbls>
          <c:showVal val="1"/>
        </c:dLbls>
        <c:gapWidth val="219"/>
        <c:overlap val="-27"/>
        <c:axId val="134840704"/>
        <c:axId val="134842240"/>
      </c:barChart>
      <c:catAx>
        <c:axId val="1348407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842240"/>
        <c:crosses val="autoZero"/>
        <c:auto val="1"/>
        <c:lblAlgn val="ctr"/>
        <c:lblOffset val="100"/>
      </c:catAx>
      <c:valAx>
        <c:axId val="1348422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84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Правознавство 9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46.7</c:v>
                </c:pt>
                <c:pt idx="2">
                  <c:v>33.300000000000004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B3-44D4-B5E8-1B98CBC07F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55</c:v>
                </c:pt>
                <c:pt idx="2">
                  <c:v>25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B3-44D4-B5E8-1B98CBC07F4C}"/>
            </c:ext>
          </c:extLst>
        </c:ser>
        <c:dLbls>
          <c:showVal val="1"/>
        </c:dLbls>
        <c:gapWidth val="219"/>
        <c:overlap val="-27"/>
        <c:axId val="134765568"/>
        <c:axId val="134775552"/>
      </c:barChart>
      <c:catAx>
        <c:axId val="1347655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775552"/>
        <c:crosses val="autoZero"/>
        <c:auto val="1"/>
        <c:lblAlgn val="ctr"/>
        <c:lblOffset val="100"/>
      </c:catAx>
      <c:valAx>
        <c:axId val="1347755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765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Історія</a:t>
            </a:r>
            <a:r>
              <a:rPr lang="uk-UA" baseline="0"/>
              <a:t> України</a:t>
            </a:r>
            <a:r>
              <a:rPr lang="uk-UA"/>
              <a:t> 11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0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07-4BFF-B326-8BEB36EDEB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12.5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07-4BFF-B326-8BEB36EDEBB2}"/>
            </c:ext>
          </c:extLst>
        </c:ser>
        <c:dLbls>
          <c:showVal val="1"/>
        </c:dLbls>
        <c:gapWidth val="219"/>
        <c:overlap val="-27"/>
        <c:axId val="133535616"/>
        <c:axId val="133537152"/>
      </c:barChart>
      <c:catAx>
        <c:axId val="1335356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537152"/>
        <c:crosses val="autoZero"/>
        <c:auto val="1"/>
        <c:lblAlgn val="ctr"/>
        <c:lblOffset val="100"/>
      </c:catAx>
      <c:valAx>
        <c:axId val="133537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53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Історія</a:t>
            </a:r>
            <a:r>
              <a:rPr lang="uk-UA" baseline="0"/>
              <a:t> всесвітня</a:t>
            </a:r>
            <a:r>
              <a:rPr lang="uk-UA"/>
              <a:t> 11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0</c:v>
                </c:pt>
                <c:pt idx="3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3D-4F13-BEC7-5A9E64AE48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12.5</c:v>
                </c:pt>
                <c:pt idx="3">
                  <c:v>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03D-4F13-BEC7-5A9E64AE4885}"/>
            </c:ext>
          </c:extLst>
        </c:ser>
        <c:dLbls>
          <c:showVal val="1"/>
        </c:dLbls>
        <c:gapWidth val="219"/>
        <c:overlap val="-27"/>
        <c:axId val="134238976"/>
        <c:axId val="134240512"/>
      </c:barChart>
      <c:catAx>
        <c:axId val="1342389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40512"/>
        <c:crosses val="autoZero"/>
        <c:auto val="1"/>
        <c:lblAlgn val="ctr"/>
        <c:lblOffset val="100"/>
      </c:catAx>
      <c:valAx>
        <c:axId val="1342405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3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Природознавство 5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26.7</c:v>
                </c:pt>
                <c:pt idx="2">
                  <c:v>46.7</c:v>
                </c:pt>
                <c:pt idx="3">
                  <c:v>26.6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AD-441F-A5D1-6360B6E614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38.1</c:v>
                </c:pt>
                <c:pt idx="2">
                  <c:v>47.6</c:v>
                </c:pt>
                <c:pt idx="3">
                  <c:v>14.3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AD-441F-A5D1-6360B6E61445}"/>
            </c:ext>
          </c:extLst>
        </c:ser>
        <c:dLbls>
          <c:showVal val="1"/>
        </c:dLbls>
        <c:gapWidth val="219"/>
        <c:overlap val="-27"/>
        <c:axId val="134282624"/>
        <c:axId val="134886528"/>
      </c:barChart>
      <c:catAx>
        <c:axId val="1342826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886528"/>
        <c:crosses val="autoZero"/>
        <c:auto val="1"/>
        <c:lblAlgn val="ctr"/>
        <c:lblOffset val="100"/>
      </c:catAx>
      <c:valAx>
        <c:axId val="134886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8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Біологія </a:t>
            </a:r>
            <a:r>
              <a:rPr lang="uk-UA" sz="1400" b="0" i="0" baseline="0">
                <a:effectLst/>
              </a:rPr>
              <a:t>6 клас</a:t>
            </a:r>
            <a:endParaRPr lang="uk-UA" sz="14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27.8</c:v>
                </c:pt>
                <c:pt idx="2">
                  <c:v>44.4</c:v>
                </c:pt>
                <c:pt idx="3">
                  <c:v>27.8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CA-4386-B43E-DB349E551D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27.8</c:v>
                </c:pt>
                <c:pt idx="2">
                  <c:v>44.4</c:v>
                </c:pt>
                <c:pt idx="3">
                  <c:v>27.8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CA-4386-B43E-DB349E551DA0}"/>
            </c:ext>
          </c:extLst>
        </c:ser>
        <c:dLbls>
          <c:showVal val="1"/>
        </c:dLbls>
        <c:gapWidth val="219"/>
        <c:overlap val="-27"/>
        <c:axId val="134801664"/>
        <c:axId val="134905856"/>
      </c:barChart>
      <c:catAx>
        <c:axId val="1348016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905856"/>
        <c:crosses val="autoZero"/>
        <c:auto val="1"/>
        <c:lblAlgn val="ctr"/>
        <c:lblOffset val="100"/>
      </c:catAx>
      <c:valAx>
        <c:axId val="1349058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801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Біологія </a:t>
            </a:r>
            <a:r>
              <a:rPr lang="uk-UA"/>
              <a:t>7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7.1</c:v>
                </c:pt>
                <c:pt idx="1">
                  <c:v>28.6</c:v>
                </c:pt>
                <c:pt idx="2">
                  <c:v>42.8</c:v>
                </c:pt>
                <c:pt idx="3">
                  <c:v>21.5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CC-4B75-9667-4ED0DD0CDD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31.3</c:v>
                </c:pt>
                <c:pt idx="2">
                  <c:v>43.7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CC-4B75-9667-4ED0DD0CDDDF}"/>
            </c:ext>
          </c:extLst>
        </c:ser>
        <c:dLbls>
          <c:showVal val="1"/>
        </c:dLbls>
        <c:gapWidth val="219"/>
        <c:overlap val="-27"/>
        <c:axId val="135001216"/>
        <c:axId val="135002752"/>
      </c:barChart>
      <c:catAx>
        <c:axId val="1350012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002752"/>
        <c:crosses val="autoZero"/>
        <c:auto val="1"/>
        <c:lblAlgn val="ctr"/>
        <c:lblOffset val="100"/>
      </c:catAx>
      <c:valAx>
        <c:axId val="1350027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001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Біологія 8 </a:t>
            </a:r>
            <a:r>
              <a:rPr lang="uk-UA"/>
              <a:t>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33.300000000000004</c:v>
                </c:pt>
                <c:pt idx="3">
                  <c:v>16.7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7D-4738-8A26-0CE1848C33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42.9</c:v>
                </c:pt>
                <c:pt idx="2">
                  <c:v>35.700000000000003</c:v>
                </c:pt>
                <c:pt idx="3">
                  <c:v>21.4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7D-4738-8A26-0CE1848C33A8}"/>
            </c:ext>
          </c:extLst>
        </c:ser>
        <c:dLbls>
          <c:showVal val="1"/>
        </c:dLbls>
        <c:gapWidth val="219"/>
        <c:overlap val="-27"/>
        <c:axId val="134221824"/>
        <c:axId val="134223360"/>
      </c:barChart>
      <c:catAx>
        <c:axId val="1342218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23360"/>
        <c:crosses val="autoZero"/>
        <c:auto val="1"/>
        <c:lblAlgn val="ctr"/>
        <c:lblOffset val="100"/>
      </c:catAx>
      <c:valAx>
        <c:axId val="1342233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2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Біологія 9 </a:t>
            </a:r>
            <a:r>
              <a:rPr lang="uk-UA"/>
              <a:t>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11.1</c:v>
                </c:pt>
                <c:pt idx="1">
                  <c:v>38.9</c:v>
                </c:pt>
                <c:pt idx="2">
                  <c:v>27.8</c:v>
                </c:pt>
                <c:pt idx="3">
                  <c:v>22.2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65-41B2-BFF1-669EE704B2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30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65-41B2-BFF1-669EE704B237}"/>
            </c:ext>
          </c:extLst>
        </c:ser>
        <c:dLbls>
          <c:showVal val="1"/>
        </c:dLbls>
        <c:gapWidth val="219"/>
        <c:overlap val="-27"/>
        <c:axId val="135215744"/>
        <c:axId val="135225728"/>
      </c:barChart>
      <c:catAx>
        <c:axId val="1352157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25728"/>
        <c:crosses val="autoZero"/>
        <c:auto val="1"/>
        <c:lblAlgn val="ctr"/>
        <c:lblOffset val="100"/>
      </c:catAx>
      <c:valAx>
        <c:axId val="1352257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1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Біологія 11 </a:t>
            </a:r>
            <a:r>
              <a:rPr lang="uk-UA"/>
              <a:t>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20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D9-4E77-8D81-889DAD363F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12.5</c:v>
                </c:pt>
                <c:pt idx="3">
                  <c:v>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D9-4E77-8D81-889DAD363F68}"/>
            </c:ext>
          </c:extLst>
        </c:ser>
        <c:dLbls>
          <c:showVal val="1"/>
        </c:dLbls>
        <c:gapWidth val="219"/>
        <c:overlap val="-27"/>
        <c:axId val="135263744"/>
        <c:axId val="135265280"/>
      </c:barChart>
      <c:catAx>
        <c:axId val="1352637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65280"/>
        <c:crosses val="autoZero"/>
        <c:auto val="1"/>
        <c:lblAlgn val="ctr"/>
        <c:lblOffset val="100"/>
      </c:catAx>
      <c:valAx>
        <c:axId val="1352652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6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Німецька мова 5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59</c:v>
                </c:pt>
                <c:pt idx="2">
                  <c:v>6</c:v>
                </c:pt>
                <c:pt idx="3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CC-4B75-9667-4ED0DD0CDD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62</c:v>
                </c:pt>
                <c:pt idx="2">
                  <c:v>24</c:v>
                </c:pt>
                <c:pt idx="3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CC-4B75-9667-4ED0DD0CDDDF}"/>
            </c:ext>
          </c:extLst>
        </c:ser>
        <c:dLbls>
          <c:showVal val="1"/>
        </c:dLbls>
        <c:gapWidth val="219"/>
        <c:overlap val="-27"/>
        <c:axId val="116854144"/>
        <c:axId val="116868224"/>
      </c:barChart>
      <c:catAx>
        <c:axId val="1168541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868224"/>
        <c:crosses val="autoZero"/>
        <c:auto val="1"/>
        <c:lblAlgn val="ctr"/>
        <c:lblOffset val="100"/>
      </c:catAx>
      <c:valAx>
        <c:axId val="1168682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85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Географія 6 </a:t>
            </a:r>
            <a:r>
              <a:rPr lang="uk-UA"/>
              <a:t>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33.300000000000004</c:v>
                </c:pt>
                <c:pt idx="2">
                  <c:v>33.300000000000004</c:v>
                </c:pt>
                <c:pt idx="3">
                  <c:v>33.4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8E-4104-9A5E-67F5DA4A20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27.8</c:v>
                </c:pt>
                <c:pt idx="2">
                  <c:v>38.9</c:v>
                </c:pt>
                <c:pt idx="3">
                  <c:v>33.300000000000004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8E-4104-9A5E-67F5DA4A20F2}"/>
            </c:ext>
          </c:extLst>
        </c:ser>
        <c:dLbls>
          <c:showVal val="1"/>
        </c:dLbls>
        <c:gapWidth val="219"/>
        <c:overlap val="-27"/>
        <c:axId val="135033216"/>
        <c:axId val="135034752"/>
      </c:barChart>
      <c:catAx>
        <c:axId val="1350332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034752"/>
        <c:crosses val="autoZero"/>
        <c:auto val="1"/>
        <c:lblAlgn val="ctr"/>
        <c:lblOffset val="100"/>
      </c:catAx>
      <c:valAx>
        <c:axId val="1350347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033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Географія 7 </a:t>
            </a:r>
            <a:r>
              <a:rPr lang="uk-UA"/>
              <a:t>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35.700000000000003</c:v>
                </c:pt>
                <c:pt idx="2">
                  <c:v>28.6</c:v>
                </c:pt>
                <c:pt idx="3">
                  <c:v>35.700000000000003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F0-48DC-BDFB-93A3C77773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31.2</c:v>
                </c:pt>
                <c:pt idx="2">
                  <c:v>43.8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F0-48DC-BDFB-93A3C77773D0}"/>
            </c:ext>
          </c:extLst>
        </c:ser>
        <c:dLbls>
          <c:showVal val="1"/>
        </c:dLbls>
        <c:gapWidth val="219"/>
        <c:overlap val="-27"/>
        <c:axId val="135347200"/>
        <c:axId val="135414528"/>
      </c:barChart>
      <c:catAx>
        <c:axId val="1353472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14528"/>
        <c:crosses val="autoZero"/>
        <c:auto val="1"/>
        <c:lblAlgn val="ctr"/>
        <c:lblOffset val="100"/>
      </c:catAx>
      <c:valAx>
        <c:axId val="135414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34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Географія 8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33.300000000000004</c:v>
                </c:pt>
                <c:pt idx="1">
                  <c:v>33.300000000000004</c:v>
                </c:pt>
                <c:pt idx="2">
                  <c:v>11.1</c:v>
                </c:pt>
                <c:pt idx="3">
                  <c:v>22.2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B3-44D4-B5E8-1B98CBC07F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7.1</c:v>
                </c:pt>
                <c:pt idx="1">
                  <c:v>42.9</c:v>
                </c:pt>
                <c:pt idx="2">
                  <c:v>28.6</c:v>
                </c:pt>
                <c:pt idx="3">
                  <c:v>21.4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B3-44D4-B5E8-1B98CBC07F4C}"/>
            </c:ext>
          </c:extLst>
        </c:ser>
        <c:dLbls>
          <c:showVal val="1"/>
        </c:dLbls>
        <c:gapWidth val="219"/>
        <c:overlap val="-27"/>
        <c:axId val="135452544"/>
        <c:axId val="135454080"/>
      </c:barChart>
      <c:catAx>
        <c:axId val="135452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54080"/>
        <c:crosses val="autoZero"/>
        <c:auto val="1"/>
        <c:lblAlgn val="ctr"/>
        <c:lblOffset val="100"/>
      </c:catAx>
      <c:valAx>
        <c:axId val="135454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52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Географія 9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11.8</c:v>
                </c:pt>
                <c:pt idx="1">
                  <c:v>47.1</c:v>
                </c:pt>
                <c:pt idx="2">
                  <c:v>17.600000000000001</c:v>
                </c:pt>
                <c:pt idx="3">
                  <c:v>23.5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07-4BFF-B326-8BEB36EDEB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07-4BFF-B326-8BEB36EDEBB2}"/>
            </c:ext>
          </c:extLst>
        </c:ser>
        <c:dLbls>
          <c:showVal val="1"/>
        </c:dLbls>
        <c:gapWidth val="219"/>
        <c:overlap val="-27"/>
        <c:axId val="135193344"/>
        <c:axId val="135194880"/>
      </c:barChart>
      <c:catAx>
        <c:axId val="135193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94880"/>
        <c:crosses val="autoZero"/>
        <c:auto val="1"/>
        <c:lblAlgn val="ctr"/>
        <c:lblOffset val="100"/>
      </c:catAx>
      <c:valAx>
        <c:axId val="135194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9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Географія 11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83.4</c:v>
                </c:pt>
                <c:pt idx="2">
                  <c:v>12.5</c:v>
                </c:pt>
                <c:pt idx="3">
                  <c:v>16.600000000000001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3D-4F13-BEC7-5A9E64AE48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0</c:v>
                </c:pt>
                <c:pt idx="3">
                  <c:v>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03D-4F13-BEC7-5A9E64AE4885}"/>
            </c:ext>
          </c:extLst>
        </c:ser>
        <c:dLbls>
          <c:showVal val="1"/>
        </c:dLbls>
        <c:gapWidth val="219"/>
        <c:overlap val="-27"/>
        <c:axId val="135560576"/>
        <c:axId val="135468160"/>
      </c:barChart>
      <c:catAx>
        <c:axId val="135560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68160"/>
        <c:crosses val="autoZero"/>
        <c:auto val="1"/>
        <c:lblAlgn val="ctr"/>
        <c:lblOffset val="100"/>
      </c:catAx>
      <c:valAx>
        <c:axId val="135468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56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Німецька мова 6 клас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К.роб.(%)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14</c:v>
                </c:pt>
                <c:pt idx="2">
                  <c:v>43</c:v>
                </c:pt>
                <c:pt idx="3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7D-4738-8A26-0CE1848C33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28</c:v>
                </c:pt>
                <c:pt idx="2">
                  <c:v>39</c:v>
                </c:pt>
                <c:pt idx="3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7D-4738-8A26-0CE1848C33A8}"/>
            </c:ext>
          </c:extLst>
        </c:ser>
        <c:dLbls>
          <c:showVal val="1"/>
        </c:dLbls>
        <c:gapWidth val="219"/>
        <c:overlap val="-27"/>
        <c:axId val="116898816"/>
        <c:axId val="116934144"/>
      </c:barChart>
      <c:catAx>
        <c:axId val="1168988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934144"/>
        <c:crosses val="autoZero"/>
        <c:auto val="1"/>
        <c:lblAlgn val="ctr"/>
        <c:lblOffset val="100"/>
      </c:catAx>
      <c:valAx>
        <c:axId val="116934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89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2021-05-12T11:37:00Z</dcterms:created>
  <dcterms:modified xsi:type="dcterms:W3CDTF">2021-05-12T11:37:00Z</dcterms:modified>
</cp:coreProperties>
</file>