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5F" w:rsidRDefault="0056325F" w:rsidP="0056325F">
      <w:pPr>
        <w:framePr w:w="10896" w:h="16207" w:wrap="around" w:vAnchor="text" w:hAnchor="margin" w:x="2" w:y="1"/>
        <w:jc w:val="center"/>
        <w:rPr>
          <w:sz w:val="0"/>
          <w:szCs w:val="0"/>
        </w:rPr>
      </w:pPr>
      <w:r>
        <w:rPr>
          <w:noProof/>
          <w:lang w:val="uk-UA" w:eastAsia="uk-UA"/>
        </w:rPr>
        <w:drawing>
          <wp:inline distT="0" distB="0" distL="0" distR="0">
            <wp:extent cx="6924675" cy="10287000"/>
            <wp:effectExtent l="0" t="0" r="0" b="0"/>
            <wp:docPr id="1" name="Рисунок 1" descr="C:\Users\Надя\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дя\Desktop\media\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4675" cy="10287000"/>
                    </a:xfrm>
                    <a:prstGeom prst="rect">
                      <a:avLst/>
                    </a:prstGeom>
                    <a:noFill/>
                    <a:ln>
                      <a:noFill/>
                    </a:ln>
                  </pic:spPr>
                </pic:pic>
              </a:graphicData>
            </a:graphic>
          </wp:inline>
        </w:drawing>
      </w:r>
    </w:p>
    <w:p w:rsidR="00ED754A" w:rsidRDefault="00ED754A" w:rsidP="00ED754A">
      <w:pPr>
        <w:pStyle w:val="Bodytext20"/>
        <w:shd w:val="clear" w:color="auto" w:fill="auto"/>
        <w:spacing w:line="260" w:lineRule="exact"/>
        <w:ind w:left="40"/>
        <w:jc w:val="center"/>
      </w:pPr>
      <w:bookmarkStart w:id="0" w:name="_GoBack"/>
      <w:bookmarkEnd w:id="0"/>
      <w:r>
        <w:lastRenderedPageBreak/>
        <w:t>ВСТУП</w:t>
      </w:r>
    </w:p>
    <w:p w:rsidR="00ED754A" w:rsidRDefault="00ED754A" w:rsidP="00ED754A">
      <w:pPr>
        <w:pStyle w:val="Bodytext20"/>
        <w:shd w:val="clear" w:color="auto" w:fill="auto"/>
        <w:ind w:left="40"/>
        <w:jc w:val="both"/>
      </w:pPr>
      <w:r>
        <w:t>Індивідуальна  освітня програма для Кобця Романа Степановича учня 4 класу Біленського НВК «ЗОШ І- ІІІ ступенів – ДНЗ » розроблена відповідно до Закону України «Про освіту» та постанови Кабінету Міністрів України від 23 листопада 2011 року № 1392 «Про затвердження Державного стандарту початкової середньої освіти», наказу Міністерства охорони здоров’я України від 20.02.2013 № 144, зареєстрованого у Міністерстві юстиції України 14 березня 2013 р. за № 410/22942 «Про затвердження Державних санітарних норм та правил «Гігієнічні вимоги до улаштування, утримання і режиму  загальноосвітньої школи для дитини  , яка потребує корекції фізичного та розумового розвитку.</w:t>
      </w:r>
    </w:p>
    <w:p w:rsidR="00ED754A" w:rsidRDefault="00ED754A" w:rsidP="00ED754A">
      <w:pPr>
        <w:pStyle w:val="Bodytext20"/>
        <w:shd w:val="clear" w:color="auto" w:fill="auto"/>
        <w:ind w:left="40"/>
        <w:jc w:val="both"/>
      </w:pPr>
      <w:r>
        <w:t>Індивідуальна освітня програма для дитини  з особливими освітніми потребами (далі – Індивідуальна освітня програма) окреслює рекомендовані підходи до планування й організації  Біленським  НВК «ЗОШ І- ІІІ ступенів – ДНЗ » потребами єдиного комплексу освітніх компонентів для досягнення здобувача освіти обов’язкових результатів навчання, визначених Державним стандартом початкової ї середньої освіти.</w:t>
      </w:r>
    </w:p>
    <w:p w:rsidR="00ED754A" w:rsidRDefault="00ED754A" w:rsidP="00ED754A">
      <w:pPr>
        <w:pStyle w:val="Bodytext20"/>
        <w:shd w:val="clear" w:color="auto" w:fill="auto"/>
        <w:ind w:left="40"/>
        <w:jc w:val="both"/>
      </w:pPr>
      <w:r>
        <w:t>Індивідуальна освітня програма визначає:</w:t>
      </w:r>
    </w:p>
    <w:p w:rsidR="00ED754A" w:rsidRDefault="00ED754A" w:rsidP="00ED754A">
      <w:pPr>
        <w:pStyle w:val="Bodytext20"/>
        <w:shd w:val="clear" w:color="auto" w:fill="auto"/>
        <w:ind w:left="40"/>
        <w:jc w:val="both"/>
      </w:pPr>
      <w:r>
        <w:t>загальний обсяг навчального навантаження, який поданий в рамках індивідуального  навчального  плану  (таблиця 10 ). Відповідно до особливостей психофізичного розвитку дитини  та мови навчання .</w:t>
      </w:r>
    </w:p>
    <w:p w:rsidR="00ED754A" w:rsidRDefault="00ED754A" w:rsidP="00ED754A">
      <w:pPr>
        <w:pStyle w:val="Bodytext20"/>
        <w:shd w:val="clear" w:color="auto" w:fill="auto"/>
        <w:ind w:left="40"/>
        <w:jc w:val="both"/>
      </w:pPr>
      <w:r>
        <w:t>Загальний обсяг навчального навантаження для  учня 4  класу Кобця Романа Біленського НВК «ЗОШ І-ІІІ ст..-ДНЗ »  спеціальних закладів початкової освіти складає для 4 класу  –330  годин на навчальний рік.</w:t>
      </w:r>
    </w:p>
    <w:p w:rsidR="00ED754A" w:rsidRDefault="00ED754A" w:rsidP="00ED754A">
      <w:pPr>
        <w:pStyle w:val="Bodytext20"/>
        <w:shd w:val="clear" w:color="auto" w:fill="auto"/>
        <w:ind w:left="40"/>
        <w:jc w:val="both"/>
      </w:pPr>
      <w:r>
        <w:t xml:space="preserve">Детальний розподіл навчального навантаження на тиждень окреслено у індивідуальному навчальному плані  для дитини з особливими освітніми потребами (далі - навчальний план) </w:t>
      </w:r>
    </w:p>
    <w:p w:rsidR="00ED754A" w:rsidRDefault="00ED754A" w:rsidP="00ED754A">
      <w:pPr>
        <w:pStyle w:val="Bodytext20"/>
        <w:shd w:val="clear" w:color="auto" w:fill="auto"/>
        <w:ind w:left="40"/>
        <w:jc w:val="both"/>
      </w:pPr>
      <w:r>
        <w:t>(таблиця 1 ).</w:t>
      </w:r>
    </w:p>
    <w:p w:rsidR="00ED754A" w:rsidRDefault="00ED754A" w:rsidP="00ED754A">
      <w:pPr>
        <w:pStyle w:val="Bodytext20"/>
        <w:shd w:val="clear" w:color="auto" w:fill="auto"/>
        <w:ind w:left="40"/>
        <w:jc w:val="both"/>
      </w:pPr>
      <w:r>
        <w:t>Навчальний план дає цілісне уявлення про зміст і структуру  рівня освіти, встановлює погодинне співвідношення між предметами , визначає гранично допустиме тижневе навантаження здобувача освіти. Навчальний план передбачає реалізацію освітніх галузей індивідуального  навчального плану Державного стандарту через навчальні предмети. Вони охоплюють інваріантну складову, сформовану на державному рівні, обов’язкову для всіх спеціальних закладів початкової  освіти, у яких навчаються дитина з особливими освітніми потребами незалежно від їх підпорядкування, видів і форм власності, та варіативну складову.</w:t>
      </w:r>
    </w:p>
    <w:p w:rsidR="00ED754A" w:rsidRDefault="00ED754A" w:rsidP="00ED754A">
      <w:pPr>
        <w:pStyle w:val="Bodytext20"/>
        <w:shd w:val="clear" w:color="auto" w:fill="auto"/>
        <w:ind w:left="40"/>
        <w:jc w:val="both"/>
      </w:pPr>
      <w:r>
        <w:t>На виконання Державного стандарту початкової загальної середньої освіти індивідуальний план  складається з семи освітніх галузей: «Мови і літератури», «Математика», «Природознавство», «Суспільствознавство», «Мистецтво», «Технології», «Основи здоров’я і фізична культура».</w:t>
      </w:r>
    </w:p>
    <w:p w:rsidR="00ED754A" w:rsidRDefault="00ED754A" w:rsidP="00ED754A">
      <w:pPr>
        <w:pStyle w:val="Bodytext20"/>
        <w:shd w:val="clear" w:color="auto" w:fill="auto"/>
        <w:ind w:left="40"/>
        <w:jc w:val="both"/>
      </w:pPr>
      <w:r>
        <w:t>Освітня галузь «Мови і літератури» в навчальних планах реалізується через навчальні предмети: «Українська мова», «Літературне  читання ».  Іноземна мова .</w:t>
      </w:r>
    </w:p>
    <w:p w:rsidR="00ED754A" w:rsidRDefault="00ED754A" w:rsidP="00ED754A">
      <w:pPr>
        <w:pStyle w:val="Bodytext20"/>
        <w:shd w:val="clear" w:color="auto" w:fill="auto"/>
        <w:jc w:val="both"/>
      </w:pPr>
      <w:r>
        <w:t xml:space="preserve">Освітня галузь «Суспільствознавство» реалізується через навчальний  предмет: «Я у світі» </w:t>
      </w:r>
    </w:p>
    <w:p w:rsidR="00ED754A" w:rsidRDefault="00ED754A" w:rsidP="00ED754A">
      <w:pPr>
        <w:pStyle w:val="Bodytext20"/>
        <w:shd w:val="clear" w:color="auto" w:fill="auto"/>
        <w:jc w:val="both"/>
      </w:pPr>
      <w:r>
        <w:t xml:space="preserve">Освітня галузь «Математика» і  «Природознавство реалізуються через одноіменні навчальні предмети відповідно «Математика », «Природознавство » </w:t>
      </w:r>
    </w:p>
    <w:p w:rsidR="00ED754A" w:rsidRDefault="00ED754A" w:rsidP="00ED754A">
      <w:pPr>
        <w:pStyle w:val="Bodytext20"/>
        <w:shd w:val="clear" w:color="auto" w:fill="auto"/>
        <w:jc w:val="both"/>
      </w:pPr>
      <w:r>
        <w:t xml:space="preserve">Освітня галузь «Мистецтво» реалізується через навчальні предмети: «Образотворче мистецтво»,  «Музичне мистецтво»  </w:t>
      </w:r>
    </w:p>
    <w:p w:rsidR="00ED754A" w:rsidRDefault="00ED754A" w:rsidP="00ED754A">
      <w:pPr>
        <w:pStyle w:val="Bodytext20"/>
        <w:shd w:val="clear" w:color="auto" w:fill="auto"/>
        <w:jc w:val="both"/>
      </w:pPr>
      <w:r>
        <w:t xml:space="preserve">Освітня галузь «Технології» реалізується через навчальні предмети «Трудове </w:t>
      </w:r>
      <w:r>
        <w:lastRenderedPageBreak/>
        <w:t>навчання», «Сходинки до інформатики нформатика».</w:t>
      </w:r>
    </w:p>
    <w:p w:rsidR="00ED754A" w:rsidRDefault="00ED754A" w:rsidP="00ED754A">
      <w:pPr>
        <w:pStyle w:val="Bodytext20"/>
        <w:shd w:val="clear" w:color="auto" w:fill="auto"/>
        <w:jc w:val="both"/>
      </w:pPr>
      <w:r>
        <w:t xml:space="preserve">Освітня галузь «Здоров’я і фізична культура» реалізується навчальними предметами «Основи здоров’я» та «Фізична культура». </w:t>
      </w:r>
    </w:p>
    <w:p w:rsidR="00ED754A" w:rsidRDefault="00ED754A" w:rsidP="00ED754A">
      <w:pPr>
        <w:pStyle w:val="Bodytext20"/>
        <w:shd w:val="clear" w:color="auto" w:fill="auto"/>
      </w:pPr>
      <w:r>
        <w:t xml:space="preserve">   Індивідуальний навчальний план Біленського НВК «ЗОШ І-ІІІ ступенів – ДНЗ »для Кобця Романа включає години корекційно-розвиткових занять, зміст яких зумовлений особливостями психофізичного розвитку учня.</w:t>
      </w:r>
    </w:p>
    <w:p w:rsidR="00ED754A" w:rsidRDefault="00ED754A" w:rsidP="00ED754A">
      <w:pPr>
        <w:pStyle w:val="Bodytext20"/>
        <w:shd w:val="clear" w:color="auto" w:fill="auto"/>
        <w:tabs>
          <w:tab w:val="left" w:pos="6945"/>
        </w:tabs>
        <w:ind w:firstLine="40"/>
      </w:pPr>
      <w:r>
        <w:t>Корекційно - розвиткові заняття проводить вчитель початкових класів та практичний психолог .</w:t>
      </w:r>
    </w:p>
    <w:p w:rsidR="00ED754A" w:rsidRDefault="00ED754A" w:rsidP="00ED754A">
      <w:pPr>
        <w:pStyle w:val="Bodytext20"/>
        <w:shd w:val="clear" w:color="auto" w:fill="auto"/>
        <w:tabs>
          <w:tab w:val="left" w:pos="6945"/>
        </w:tabs>
      </w:pPr>
      <w:r>
        <w:t>При визначенні гранично допустимого навантаження здобувача освіти враховані санітарно – гігієнічні норми та нормативно тривалість уроків у 4 класі 40хвилин .</w:t>
      </w:r>
    </w:p>
    <w:p w:rsidR="00ED754A" w:rsidRDefault="00ED754A" w:rsidP="00ED754A">
      <w:pPr>
        <w:pStyle w:val="Bodytext20"/>
        <w:shd w:val="clear" w:color="auto" w:fill="auto"/>
        <w:ind w:firstLine="40"/>
        <w:jc w:val="both"/>
      </w:pPr>
      <w:r>
        <w:t>Варіативна складова індивідуального навчального  плану використовується на підсилення предметів інваріантної складової. У такому разі розподіл годин на вивчення тієї чи іншої теми програми предмету здійснюється вчителем самостійно, Розподіл годин фіксується у календарному плані, який погоджується керівником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 .</w:t>
      </w:r>
    </w:p>
    <w:p w:rsidR="00ED754A" w:rsidRDefault="00ED754A" w:rsidP="00ED754A">
      <w:pPr>
        <w:pStyle w:val="Bodytext20"/>
        <w:shd w:val="clear" w:color="auto" w:fill="auto"/>
        <w:ind w:firstLine="40"/>
        <w:jc w:val="both"/>
      </w:pPr>
      <w:r>
        <w:t>У Біленському НВК «ЗОШ І-ІІІ ступенів – ДНЗ » для дитини з особливими освітніми потребами години з фізичної  культури враховуються при визначенні гранично допустимого навантаження учнів (наказ Міністерства охорони здоров’я України від 20.02.2013 № 144, зареєстрований у Міністерстві юстиції України 14 березня 2013 р. за № 410/22942 «Про затвердження Державних санітарних норм та правил «Гігієнічні вимоги до улаштування, утримання і режиму спеціальних загальноосвітній шкіл . Години корекційно - розвиткових занять навчального плану не враховуються при визначенні гранично допустимого навантаження учнів.</w:t>
      </w:r>
    </w:p>
    <w:p w:rsidR="00ED754A" w:rsidRDefault="00ED754A" w:rsidP="00ED754A">
      <w:pPr>
        <w:pStyle w:val="Bodytext20"/>
        <w:shd w:val="clear" w:color="auto" w:fill="auto"/>
        <w:tabs>
          <w:tab w:val="left" w:pos="4670"/>
          <w:tab w:val="left" w:pos="6293"/>
          <w:tab w:val="left" w:pos="6778"/>
        </w:tabs>
        <w:ind w:firstLine="40"/>
        <w:jc w:val="both"/>
      </w:pPr>
      <w:r>
        <w:t>Індивідуальний навчальний план зорієнтований на роботу основної школи за 5-ти денним навчальним тижнем.</w:t>
      </w:r>
      <w:r>
        <w:tab/>
      </w:r>
      <w:r>
        <w:tab/>
      </w:r>
      <w:r>
        <w:tab/>
      </w:r>
    </w:p>
    <w:p w:rsidR="00ED754A" w:rsidRDefault="00ED754A" w:rsidP="00ED754A">
      <w:pPr>
        <w:pStyle w:val="Bodytext20"/>
        <w:shd w:val="clear" w:color="auto" w:fill="auto"/>
        <w:ind w:left="40"/>
        <w:jc w:val="both"/>
      </w:pPr>
    </w:p>
    <w:p w:rsidR="00ED754A" w:rsidRDefault="00ED754A" w:rsidP="00ED754A">
      <w:pPr>
        <w:pStyle w:val="Bodytext20"/>
        <w:shd w:val="clear" w:color="auto" w:fill="auto"/>
        <w:ind w:left="40"/>
        <w:jc w:val="both"/>
      </w:pPr>
    </w:p>
    <w:p w:rsidR="00ED754A" w:rsidRDefault="00ED754A" w:rsidP="00ED754A">
      <w:pPr>
        <w:pStyle w:val="Bodytext20"/>
        <w:shd w:val="clear" w:color="auto" w:fill="auto"/>
        <w:ind w:left="40"/>
        <w:jc w:val="both"/>
      </w:pPr>
    </w:p>
    <w:p w:rsidR="00ED754A" w:rsidRDefault="00ED754A" w:rsidP="00ED754A">
      <w:pPr>
        <w:pStyle w:val="Bodytext20"/>
        <w:shd w:val="clear" w:color="auto" w:fill="auto"/>
        <w:ind w:left="40"/>
        <w:jc w:val="both"/>
      </w:pPr>
    </w:p>
    <w:p w:rsidR="00ED754A" w:rsidRDefault="00ED754A" w:rsidP="00ED754A">
      <w:pPr>
        <w:pStyle w:val="Bodytext20"/>
        <w:shd w:val="clear" w:color="auto" w:fill="auto"/>
        <w:ind w:left="40"/>
        <w:jc w:val="both"/>
      </w:pPr>
    </w:p>
    <w:p w:rsidR="00ED754A" w:rsidRDefault="00ED754A" w:rsidP="00ED754A">
      <w:pPr>
        <w:pStyle w:val="Bodytext20"/>
        <w:shd w:val="clear" w:color="auto" w:fill="auto"/>
        <w:ind w:left="40"/>
        <w:jc w:val="both"/>
      </w:pPr>
    </w:p>
    <w:p w:rsidR="00ED754A" w:rsidRDefault="00ED754A" w:rsidP="00ED754A">
      <w:pPr>
        <w:pStyle w:val="Bodytext20"/>
        <w:shd w:val="clear" w:color="auto" w:fill="auto"/>
        <w:ind w:left="40"/>
        <w:jc w:val="both"/>
      </w:pPr>
    </w:p>
    <w:p w:rsidR="00231AF1" w:rsidRDefault="0056325F">
      <w:pPr>
        <w:rPr>
          <w:lang w:val="uk-UA"/>
        </w:rPr>
      </w:pPr>
    </w:p>
    <w:p w:rsidR="001D2F5F" w:rsidRDefault="001D2F5F">
      <w:pPr>
        <w:rPr>
          <w:lang w:val="uk-UA"/>
        </w:rPr>
      </w:pPr>
    </w:p>
    <w:p w:rsidR="001D2F5F" w:rsidRDefault="001D2F5F">
      <w:pPr>
        <w:rPr>
          <w:lang w:val="uk-UA"/>
        </w:rPr>
      </w:pPr>
    </w:p>
    <w:p w:rsidR="001D2F5F" w:rsidRDefault="001D2F5F">
      <w:pPr>
        <w:rPr>
          <w:lang w:val="uk-UA"/>
        </w:rPr>
      </w:pPr>
    </w:p>
    <w:p w:rsidR="001D2F5F" w:rsidRDefault="001D2F5F">
      <w:pPr>
        <w:rPr>
          <w:lang w:val="uk-UA"/>
        </w:rPr>
      </w:pPr>
    </w:p>
    <w:p w:rsidR="001D2F5F" w:rsidRDefault="001D2F5F">
      <w:pPr>
        <w:rPr>
          <w:lang w:val="uk-UA"/>
        </w:rPr>
      </w:pPr>
    </w:p>
    <w:p w:rsidR="001D2F5F" w:rsidRDefault="001D2F5F">
      <w:pPr>
        <w:rPr>
          <w:lang w:val="uk-UA"/>
        </w:rPr>
      </w:pPr>
    </w:p>
    <w:p w:rsidR="001D2F5F" w:rsidRDefault="001D2F5F">
      <w:pPr>
        <w:rPr>
          <w:lang w:val="uk-UA"/>
        </w:rPr>
      </w:pPr>
    </w:p>
    <w:p w:rsidR="001D2F5F" w:rsidRPr="001D2F5F" w:rsidRDefault="001D2F5F" w:rsidP="001D2F5F">
      <w:pPr>
        <w:tabs>
          <w:tab w:val="left" w:pos="709"/>
        </w:tabs>
        <w:spacing w:after="0" w:line="240" w:lineRule="auto"/>
        <w:rPr>
          <w:rFonts w:ascii="Times New Roman" w:hAnsi="Times New Roman" w:cs="Times New Roman"/>
          <w:b/>
          <w:sz w:val="24"/>
          <w:szCs w:val="24"/>
        </w:rPr>
      </w:pPr>
      <w:r w:rsidRPr="001D2F5F">
        <w:rPr>
          <w:rFonts w:ascii="Times New Roman" w:hAnsi="Times New Roman" w:cs="Times New Roman"/>
          <w:b/>
          <w:sz w:val="24"/>
          <w:szCs w:val="24"/>
        </w:rPr>
        <w:lastRenderedPageBreak/>
        <w:t xml:space="preserve">Розділ 2  </w:t>
      </w:r>
    </w:p>
    <w:p w:rsidR="001D2F5F" w:rsidRPr="001D2F5F" w:rsidRDefault="001D2F5F" w:rsidP="001D2F5F">
      <w:pPr>
        <w:tabs>
          <w:tab w:val="left" w:pos="709"/>
        </w:tabs>
        <w:spacing w:after="0" w:line="240" w:lineRule="auto"/>
        <w:jc w:val="both"/>
        <w:rPr>
          <w:rFonts w:ascii="Times New Roman" w:hAnsi="Times New Roman" w:cs="Times New Roman"/>
          <w:sz w:val="24"/>
          <w:szCs w:val="24"/>
          <w:u w:val="single"/>
        </w:rPr>
      </w:pPr>
      <w:r w:rsidRPr="001D2F5F">
        <w:rPr>
          <w:rFonts w:ascii="Times New Roman" w:hAnsi="Times New Roman" w:cs="Times New Roman"/>
          <w:sz w:val="24"/>
          <w:szCs w:val="24"/>
          <w:u w:val="single"/>
        </w:rPr>
        <w:t>Навчальний план на 2020-2021 н.р. складено:</w:t>
      </w:r>
    </w:p>
    <w:p w:rsidR="001D2F5F" w:rsidRPr="001D2F5F" w:rsidRDefault="001D2F5F" w:rsidP="001D2F5F">
      <w:pPr>
        <w:pStyle w:val="a8"/>
        <w:numPr>
          <w:ilvl w:val="0"/>
          <w:numId w:val="2"/>
        </w:numPr>
        <w:tabs>
          <w:tab w:val="left" w:pos="709"/>
        </w:tabs>
        <w:ind w:left="0" w:firstLine="0"/>
        <w:jc w:val="both"/>
        <w:rPr>
          <w:sz w:val="24"/>
          <w:szCs w:val="24"/>
        </w:rPr>
      </w:pPr>
      <w:r w:rsidRPr="001D2F5F">
        <w:rPr>
          <w:sz w:val="24"/>
          <w:szCs w:val="24"/>
        </w:rPr>
        <w:t xml:space="preserve">для 4 класу – за Типовими освітніми програмами спеціальних   закладів загальної середньої освіти з навчанням українською мовою  для дітей з затримкою психічного розвитку, затвердженими наказом МОН України від 25.06.2018р. № 693 (додаток №10) </w:t>
      </w:r>
    </w:p>
    <w:p w:rsidR="001D2F5F" w:rsidRPr="001D2F5F" w:rsidRDefault="001D2F5F" w:rsidP="001D2F5F">
      <w:pPr>
        <w:tabs>
          <w:tab w:val="left" w:pos="709"/>
        </w:tabs>
        <w:spacing w:after="0" w:line="240" w:lineRule="auto"/>
        <w:jc w:val="both"/>
        <w:rPr>
          <w:rFonts w:ascii="Times New Roman" w:hAnsi="Times New Roman" w:cs="Times New Roman"/>
          <w:sz w:val="24"/>
          <w:szCs w:val="24"/>
        </w:rPr>
      </w:pPr>
    </w:p>
    <w:p w:rsidR="001D2F5F" w:rsidRPr="001D2F5F" w:rsidRDefault="001D2F5F" w:rsidP="001D2F5F">
      <w:pPr>
        <w:tabs>
          <w:tab w:val="left" w:pos="709"/>
        </w:tabs>
        <w:spacing w:after="0" w:line="240" w:lineRule="auto"/>
        <w:jc w:val="both"/>
        <w:rPr>
          <w:rFonts w:ascii="Times New Roman" w:hAnsi="Times New Roman" w:cs="Times New Roman"/>
          <w:sz w:val="24"/>
          <w:szCs w:val="24"/>
        </w:rPr>
      </w:pPr>
    </w:p>
    <w:p w:rsidR="001D2F5F" w:rsidRPr="001D2F5F" w:rsidRDefault="001D2F5F" w:rsidP="001D2F5F">
      <w:pPr>
        <w:tabs>
          <w:tab w:val="left" w:pos="709"/>
        </w:tabs>
        <w:spacing w:after="0" w:line="240" w:lineRule="auto"/>
        <w:rPr>
          <w:rFonts w:ascii="Times New Roman" w:hAnsi="Times New Roman" w:cs="Times New Roman"/>
          <w:sz w:val="24"/>
          <w:szCs w:val="24"/>
          <w:u w:val="single"/>
        </w:rPr>
      </w:pPr>
    </w:p>
    <w:p w:rsidR="001D2F5F" w:rsidRPr="001D2F5F" w:rsidRDefault="001D2F5F" w:rsidP="001D2F5F">
      <w:pPr>
        <w:spacing w:after="0" w:line="240" w:lineRule="auto"/>
        <w:rPr>
          <w:rFonts w:ascii="Times New Roman" w:hAnsi="Times New Roman" w:cs="Times New Roman"/>
          <w:b/>
          <w:sz w:val="24"/>
          <w:szCs w:val="24"/>
        </w:rPr>
      </w:pPr>
      <w:r w:rsidRPr="001D2F5F">
        <w:rPr>
          <w:rFonts w:ascii="Times New Roman" w:hAnsi="Times New Roman" w:cs="Times New Roman"/>
          <w:b/>
          <w:sz w:val="24"/>
          <w:szCs w:val="24"/>
        </w:rPr>
        <w:t>Розділ 3</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sz w:val="24"/>
          <w:szCs w:val="24"/>
        </w:rPr>
        <w:t>Відповідно до наказу во директора  № 47 від 31.08. 2020 року і статті 9 Закону України «Про освіту», наказів №536 і №8 для Кобця Романа Степановича організовано індивідуальне навчання (педагогічний патронаж), а командою психолого-педагогічного супроводу розроблений індивідуальний навчальний план.</w:t>
      </w:r>
    </w:p>
    <w:p w:rsidR="001D2F5F" w:rsidRPr="001D2F5F" w:rsidRDefault="001D2F5F" w:rsidP="001D2F5F">
      <w:pPr>
        <w:tabs>
          <w:tab w:val="left" w:pos="7500"/>
        </w:tabs>
        <w:spacing w:after="0" w:line="240" w:lineRule="auto"/>
        <w:rPr>
          <w:rFonts w:ascii="Times New Roman" w:hAnsi="Times New Roman" w:cs="Times New Roman"/>
          <w:b/>
          <w:sz w:val="24"/>
          <w:szCs w:val="24"/>
        </w:rPr>
      </w:pPr>
    </w:p>
    <w:p w:rsidR="001D2F5F" w:rsidRPr="001D2F5F" w:rsidRDefault="001D2F5F" w:rsidP="001D2F5F">
      <w:pPr>
        <w:tabs>
          <w:tab w:val="left" w:pos="7500"/>
        </w:tabs>
        <w:spacing w:after="0" w:line="240" w:lineRule="auto"/>
        <w:rPr>
          <w:rFonts w:ascii="Times New Roman" w:hAnsi="Times New Roman" w:cs="Times New Roman"/>
          <w:b/>
          <w:sz w:val="24"/>
          <w:szCs w:val="24"/>
        </w:rPr>
      </w:pPr>
    </w:p>
    <w:p w:rsidR="001D2F5F" w:rsidRPr="001D2F5F" w:rsidRDefault="001D2F5F" w:rsidP="001D2F5F">
      <w:pPr>
        <w:tabs>
          <w:tab w:val="left" w:pos="7500"/>
        </w:tabs>
        <w:spacing w:after="0" w:line="240" w:lineRule="auto"/>
        <w:rPr>
          <w:rFonts w:ascii="Times New Roman" w:hAnsi="Times New Roman" w:cs="Times New Roman"/>
          <w:b/>
          <w:sz w:val="24"/>
          <w:szCs w:val="24"/>
        </w:rPr>
      </w:pPr>
    </w:p>
    <w:p w:rsidR="001D2F5F" w:rsidRPr="001D2F5F" w:rsidRDefault="001D2F5F" w:rsidP="001D2F5F">
      <w:pPr>
        <w:tabs>
          <w:tab w:val="left" w:pos="7500"/>
        </w:tabs>
        <w:spacing w:after="0" w:line="240" w:lineRule="auto"/>
        <w:rPr>
          <w:rFonts w:ascii="Times New Roman" w:hAnsi="Times New Roman" w:cs="Times New Roman"/>
          <w:b/>
          <w:sz w:val="24"/>
          <w:szCs w:val="24"/>
        </w:rPr>
      </w:pPr>
      <w:r w:rsidRPr="001D2F5F">
        <w:rPr>
          <w:rFonts w:ascii="Times New Roman" w:hAnsi="Times New Roman" w:cs="Times New Roman"/>
          <w:b/>
          <w:sz w:val="24"/>
          <w:szCs w:val="24"/>
        </w:rPr>
        <w:tab/>
      </w:r>
    </w:p>
    <w:p w:rsidR="001D2F5F" w:rsidRPr="001D2F5F" w:rsidRDefault="001D2F5F" w:rsidP="001D2F5F">
      <w:pPr>
        <w:tabs>
          <w:tab w:val="left" w:pos="7500"/>
        </w:tabs>
        <w:spacing w:after="0" w:line="240" w:lineRule="auto"/>
        <w:rPr>
          <w:rFonts w:ascii="Times New Roman" w:hAnsi="Times New Roman" w:cs="Times New Roman"/>
          <w:b/>
          <w:sz w:val="24"/>
          <w:szCs w:val="24"/>
        </w:rPr>
      </w:pPr>
      <w:r w:rsidRPr="001D2F5F">
        <w:rPr>
          <w:rFonts w:ascii="Times New Roman" w:hAnsi="Times New Roman" w:cs="Times New Roman"/>
          <w:b/>
          <w:sz w:val="24"/>
          <w:szCs w:val="24"/>
        </w:rPr>
        <w:t>Розділ 4</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sz w:val="24"/>
          <w:szCs w:val="24"/>
        </w:rPr>
        <w:t>Розроблений індивідуальний навчальний план для Кобця  Романа Степановича на 2020-2021 навчальний рік  з 01.09.2020 по 28.05.2021р.</w:t>
      </w:r>
    </w:p>
    <w:p w:rsidR="001D2F5F" w:rsidRPr="001D2F5F" w:rsidRDefault="001D2F5F" w:rsidP="001D2F5F">
      <w:pPr>
        <w:spacing w:after="0" w:line="240" w:lineRule="auto"/>
        <w:rPr>
          <w:rFonts w:ascii="Times New Roman" w:hAnsi="Times New Roman" w:cs="Times New Roman"/>
          <w:b/>
          <w:sz w:val="24"/>
          <w:szCs w:val="24"/>
        </w:rPr>
      </w:pPr>
    </w:p>
    <w:p w:rsidR="001D2F5F" w:rsidRPr="001D2F5F" w:rsidRDefault="001D2F5F" w:rsidP="001D2F5F">
      <w:pPr>
        <w:spacing w:after="0" w:line="240" w:lineRule="auto"/>
        <w:rPr>
          <w:rFonts w:ascii="Times New Roman" w:hAnsi="Times New Roman" w:cs="Times New Roman"/>
          <w:b/>
          <w:sz w:val="24"/>
          <w:szCs w:val="24"/>
        </w:rPr>
      </w:pPr>
      <w:r w:rsidRPr="001D2F5F">
        <w:rPr>
          <w:rFonts w:ascii="Times New Roman" w:hAnsi="Times New Roman" w:cs="Times New Roman"/>
          <w:b/>
          <w:sz w:val="24"/>
          <w:szCs w:val="24"/>
        </w:rPr>
        <w:t>Розділ 5</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sz w:val="24"/>
          <w:szCs w:val="24"/>
        </w:rPr>
        <w:t>Наказом во директора № 47 від 31.08.2020 року відповідно до наказу МОН № 609 від 08.06.18р створено команду психолого-педагогічного супроводу для Кобця Романа Степановича до складу якої входять:</w:t>
      </w: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numPr>
          <w:ilvl w:val="0"/>
          <w:numId w:val="1"/>
        </w:numPr>
        <w:spacing w:after="0" w:line="240" w:lineRule="auto"/>
        <w:ind w:left="0" w:firstLine="0"/>
        <w:rPr>
          <w:rFonts w:ascii="Times New Roman" w:hAnsi="Times New Roman" w:cs="Times New Roman"/>
          <w:sz w:val="24"/>
          <w:szCs w:val="24"/>
        </w:rPr>
      </w:pPr>
      <w:r w:rsidRPr="001D2F5F">
        <w:rPr>
          <w:rFonts w:ascii="Times New Roman" w:hAnsi="Times New Roman" w:cs="Times New Roman"/>
          <w:sz w:val="24"/>
          <w:szCs w:val="24"/>
        </w:rPr>
        <w:t>Кобець В.А.– во директор школи;</w:t>
      </w:r>
    </w:p>
    <w:p w:rsidR="001D2F5F" w:rsidRPr="001D2F5F" w:rsidRDefault="001D2F5F" w:rsidP="001D2F5F">
      <w:pPr>
        <w:numPr>
          <w:ilvl w:val="0"/>
          <w:numId w:val="1"/>
        </w:numPr>
        <w:spacing w:after="0" w:line="240" w:lineRule="auto"/>
        <w:ind w:left="0" w:firstLine="0"/>
        <w:rPr>
          <w:rFonts w:ascii="Times New Roman" w:hAnsi="Times New Roman" w:cs="Times New Roman"/>
          <w:sz w:val="24"/>
          <w:szCs w:val="24"/>
        </w:rPr>
      </w:pPr>
      <w:r w:rsidRPr="001D2F5F">
        <w:rPr>
          <w:rFonts w:ascii="Times New Roman" w:hAnsi="Times New Roman" w:cs="Times New Roman"/>
          <w:sz w:val="24"/>
          <w:szCs w:val="24"/>
        </w:rPr>
        <w:t>Сильман  Г.М.– практичний психолог школи;</w:t>
      </w:r>
    </w:p>
    <w:p w:rsidR="001D2F5F" w:rsidRPr="001D2F5F" w:rsidRDefault="001D2F5F" w:rsidP="001D2F5F">
      <w:pPr>
        <w:numPr>
          <w:ilvl w:val="0"/>
          <w:numId w:val="1"/>
        </w:numPr>
        <w:spacing w:after="0" w:line="240" w:lineRule="auto"/>
        <w:ind w:left="0" w:firstLine="0"/>
        <w:rPr>
          <w:rFonts w:ascii="Times New Roman" w:hAnsi="Times New Roman" w:cs="Times New Roman"/>
          <w:sz w:val="24"/>
          <w:szCs w:val="24"/>
        </w:rPr>
      </w:pPr>
      <w:r w:rsidRPr="001D2F5F">
        <w:rPr>
          <w:rFonts w:ascii="Times New Roman" w:hAnsi="Times New Roman" w:cs="Times New Roman"/>
          <w:sz w:val="24"/>
          <w:szCs w:val="24"/>
        </w:rPr>
        <w:t xml:space="preserve">Куцик О.Ю.– вчитель індивідуального навчання </w:t>
      </w:r>
    </w:p>
    <w:p w:rsidR="001D2F5F" w:rsidRPr="001D2F5F" w:rsidRDefault="001D2F5F" w:rsidP="001D2F5F">
      <w:pPr>
        <w:numPr>
          <w:ilvl w:val="0"/>
          <w:numId w:val="1"/>
        </w:numPr>
        <w:spacing w:after="0" w:line="240" w:lineRule="auto"/>
        <w:ind w:left="0" w:firstLine="0"/>
        <w:rPr>
          <w:rFonts w:ascii="Times New Roman" w:hAnsi="Times New Roman" w:cs="Times New Roman"/>
          <w:sz w:val="24"/>
          <w:szCs w:val="24"/>
        </w:rPr>
      </w:pPr>
      <w:r w:rsidRPr="001D2F5F">
        <w:rPr>
          <w:rFonts w:ascii="Times New Roman" w:hAnsi="Times New Roman" w:cs="Times New Roman"/>
          <w:sz w:val="24"/>
          <w:szCs w:val="24"/>
        </w:rPr>
        <w:t>Кобець Л.О. Кобець С.Г.- батьки дитини</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sz w:val="24"/>
          <w:szCs w:val="24"/>
        </w:rPr>
        <w:t xml:space="preserve">            6.Лосінець М.В.- класний керівник</w:t>
      </w: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b/>
          <w:sz w:val="24"/>
          <w:szCs w:val="24"/>
        </w:rPr>
      </w:pPr>
    </w:p>
    <w:p w:rsidR="001D2F5F" w:rsidRPr="001D2F5F" w:rsidRDefault="001D2F5F" w:rsidP="001D2F5F">
      <w:pPr>
        <w:spacing w:after="0" w:line="240" w:lineRule="auto"/>
        <w:rPr>
          <w:rFonts w:ascii="Times New Roman" w:hAnsi="Times New Roman" w:cs="Times New Roman"/>
          <w:b/>
          <w:sz w:val="24"/>
          <w:szCs w:val="24"/>
        </w:rPr>
      </w:pPr>
      <w:r w:rsidRPr="001D2F5F">
        <w:rPr>
          <w:rFonts w:ascii="Times New Roman" w:hAnsi="Times New Roman" w:cs="Times New Roman"/>
          <w:b/>
          <w:sz w:val="24"/>
          <w:szCs w:val="24"/>
        </w:rPr>
        <w:t>Розділ 6</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sz w:val="24"/>
          <w:szCs w:val="24"/>
        </w:rPr>
        <w:t xml:space="preserve"> Протягом 2020 – 2021 н.р. для Кобця Романа Степановича буде організовано індивідуальне навчання (педагогічний патронаж) на   основі  Типової освітньої програми спеціальних   закладів загальної середньої освіти з навчанням українською мовою  для дітей з затримкою психічного розвитку, затвердженими наказом МОН України від25.06.2018р. № 693 (додаток №10)</w:t>
      </w: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b/>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tabs>
          <w:tab w:val="left" w:pos="2400"/>
        </w:tabs>
        <w:spacing w:after="0" w:line="240" w:lineRule="auto"/>
        <w:rPr>
          <w:rFonts w:ascii="Times New Roman" w:hAnsi="Times New Roman" w:cs="Times New Roman"/>
          <w:b/>
          <w:sz w:val="24"/>
          <w:szCs w:val="24"/>
        </w:rPr>
      </w:pPr>
      <w:r w:rsidRPr="001D2F5F">
        <w:rPr>
          <w:rFonts w:ascii="Times New Roman" w:hAnsi="Times New Roman" w:cs="Times New Roman"/>
          <w:b/>
          <w:sz w:val="24"/>
          <w:szCs w:val="24"/>
        </w:rPr>
        <w:t>Розділ 7</w:t>
      </w:r>
    </w:p>
    <w:p w:rsidR="001D2F5F" w:rsidRPr="001D2F5F" w:rsidRDefault="001D2F5F" w:rsidP="001D2F5F">
      <w:pPr>
        <w:tabs>
          <w:tab w:val="left" w:pos="2400"/>
        </w:tabs>
        <w:spacing w:after="0" w:line="240" w:lineRule="auto"/>
        <w:rPr>
          <w:rFonts w:ascii="Times New Roman" w:hAnsi="Times New Roman" w:cs="Times New Roman"/>
          <w:b/>
          <w:sz w:val="24"/>
          <w:szCs w:val="24"/>
        </w:rPr>
      </w:pPr>
      <w:r w:rsidRPr="001D2F5F">
        <w:rPr>
          <w:rFonts w:ascii="Times New Roman" w:hAnsi="Times New Roman" w:cs="Times New Roman"/>
          <w:sz w:val="24"/>
          <w:szCs w:val="24"/>
        </w:rPr>
        <w:t>Індивідуальне навчання (педагогічний патронаж) для Кобця Романа Степановича організовано  по заяві батьків і довідки за станом здоров’я дитини № 2614  від 04.09.2020р (додається)</w:t>
      </w:r>
    </w:p>
    <w:p w:rsidR="001D2F5F" w:rsidRPr="001D2F5F" w:rsidRDefault="001D2F5F" w:rsidP="001D2F5F">
      <w:pPr>
        <w:spacing w:after="0" w:line="240" w:lineRule="auto"/>
        <w:rPr>
          <w:rFonts w:ascii="Times New Roman" w:hAnsi="Times New Roman" w:cs="Times New Roman"/>
          <w:b/>
          <w:sz w:val="24"/>
          <w:szCs w:val="24"/>
        </w:rPr>
      </w:pPr>
    </w:p>
    <w:p w:rsidR="001D2F5F" w:rsidRPr="001D2F5F" w:rsidRDefault="001D2F5F" w:rsidP="001D2F5F">
      <w:pPr>
        <w:spacing w:after="0" w:line="240" w:lineRule="auto"/>
        <w:rPr>
          <w:rFonts w:ascii="Times New Roman" w:hAnsi="Times New Roman" w:cs="Times New Roman"/>
          <w:b/>
          <w:sz w:val="24"/>
          <w:szCs w:val="24"/>
        </w:rPr>
      </w:pPr>
    </w:p>
    <w:p w:rsidR="001D2F5F" w:rsidRPr="001D2F5F" w:rsidRDefault="001D2F5F" w:rsidP="001D2F5F">
      <w:pPr>
        <w:spacing w:after="0" w:line="240" w:lineRule="auto"/>
        <w:rPr>
          <w:rFonts w:ascii="Times New Roman" w:hAnsi="Times New Roman" w:cs="Times New Roman"/>
          <w:b/>
          <w:sz w:val="24"/>
          <w:szCs w:val="24"/>
        </w:rPr>
      </w:pPr>
    </w:p>
    <w:p w:rsidR="001D2F5F" w:rsidRPr="001D2F5F" w:rsidRDefault="001D2F5F" w:rsidP="001D2F5F">
      <w:pPr>
        <w:spacing w:after="0" w:line="240" w:lineRule="auto"/>
        <w:rPr>
          <w:rFonts w:ascii="Times New Roman" w:hAnsi="Times New Roman" w:cs="Times New Roman"/>
          <w:b/>
          <w:sz w:val="24"/>
          <w:szCs w:val="24"/>
        </w:rPr>
      </w:pPr>
    </w:p>
    <w:p w:rsidR="001D2F5F" w:rsidRPr="001D2F5F" w:rsidRDefault="001D2F5F" w:rsidP="001D2F5F">
      <w:pPr>
        <w:spacing w:after="0" w:line="240" w:lineRule="auto"/>
        <w:rPr>
          <w:rFonts w:ascii="Times New Roman" w:hAnsi="Times New Roman" w:cs="Times New Roman"/>
          <w:b/>
          <w:sz w:val="24"/>
          <w:szCs w:val="24"/>
        </w:rPr>
      </w:pPr>
    </w:p>
    <w:p w:rsidR="001D2F5F" w:rsidRPr="001D2F5F" w:rsidRDefault="001D2F5F" w:rsidP="001D2F5F">
      <w:pPr>
        <w:spacing w:after="0" w:line="240" w:lineRule="auto"/>
        <w:rPr>
          <w:rFonts w:ascii="Times New Roman" w:hAnsi="Times New Roman" w:cs="Times New Roman"/>
          <w:b/>
          <w:sz w:val="24"/>
          <w:szCs w:val="24"/>
        </w:rPr>
      </w:pPr>
    </w:p>
    <w:p w:rsidR="001D2F5F" w:rsidRPr="001D2F5F" w:rsidRDefault="001D2F5F" w:rsidP="001D2F5F">
      <w:pPr>
        <w:spacing w:after="0" w:line="240" w:lineRule="auto"/>
        <w:rPr>
          <w:rFonts w:ascii="Times New Roman" w:hAnsi="Times New Roman" w:cs="Times New Roman"/>
          <w:b/>
          <w:sz w:val="24"/>
          <w:szCs w:val="24"/>
        </w:rPr>
      </w:pPr>
    </w:p>
    <w:p w:rsidR="001D2F5F" w:rsidRPr="001D2F5F" w:rsidRDefault="001D2F5F" w:rsidP="001D2F5F">
      <w:pPr>
        <w:spacing w:after="0" w:line="240" w:lineRule="auto"/>
        <w:rPr>
          <w:rFonts w:ascii="Times New Roman" w:hAnsi="Times New Roman" w:cs="Times New Roman"/>
          <w:b/>
          <w:sz w:val="24"/>
          <w:szCs w:val="24"/>
        </w:rPr>
      </w:pPr>
      <w:r w:rsidRPr="001D2F5F">
        <w:rPr>
          <w:rFonts w:ascii="Times New Roman" w:hAnsi="Times New Roman" w:cs="Times New Roman"/>
          <w:b/>
          <w:sz w:val="24"/>
          <w:szCs w:val="24"/>
        </w:rPr>
        <w:t>Розділ 8</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b/>
          <w:sz w:val="24"/>
          <w:szCs w:val="24"/>
        </w:rPr>
        <w:t xml:space="preserve">Українська мова – </w:t>
      </w:r>
      <w:r w:rsidRPr="001D2F5F">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(4клас)</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sz w:val="24"/>
          <w:szCs w:val="24"/>
        </w:rPr>
        <w:t>На кінець навчального року учень повинен:</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i/>
          <w:sz w:val="24"/>
          <w:szCs w:val="24"/>
        </w:rPr>
        <w:t xml:space="preserve">Знає:- словотворчу роль префіксів і суфіксів; </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i/>
          <w:sz w:val="24"/>
          <w:szCs w:val="24"/>
        </w:rPr>
        <w:t xml:space="preserve">- частини мови, їх граматичні категорії; </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i/>
          <w:sz w:val="24"/>
          <w:szCs w:val="24"/>
        </w:rPr>
        <w:t>- ознаки складного речення; типи мовлення, особливості їх побудови;</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i/>
          <w:sz w:val="24"/>
          <w:szCs w:val="24"/>
        </w:rPr>
        <w:t xml:space="preserve">- правила вживання розділових знаків при звертанні у простому і складному реченнях; </w:t>
      </w:r>
    </w:p>
    <w:p w:rsidR="001D2F5F" w:rsidRPr="001D2F5F" w:rsidRDefault="001D2F5F" w:rsidP="001D2F5F">
      <w:pPr>
        <w:spacing w:after="0" w:line="240" w:lineRule="auto"/>
        <w:rPr>
          <w:rFonts w:ascii="Times New Roman" w:hAnsi="Times New Roman" w:cs="Times New Roman"/>
          <w:i/>
          <w:sz w:val="24"/>
          <w:szCs w:val="24"/>
        </w:rPr>
      </w:pPr>
      <w:r w:rsidRPr="001D2F5F">
        <w:rPr>
          <w:rFonts w:ascii="Times New Roman" w:hAnsi="Times New Roman" w:cs="Times New Roman"/>
          <w:i/>
          <w:sz w:val="24"/>
          <w:szCs w:val="24"/>
        </w:rPr>
        <w:t xml:space="preserve"> уміє: - розрізняти діалог і монолог; </w:t>
      </w:r>
    </w:p>
    <w:p w:rsidR="001D2F5F" w:rsidRPr="001D2F5F" w:rsidRDefault="001D2F5F" w:rsidP="001D2F5F">
      <w:pPr>
        <w:spacing w:after="0" w:line="240" w:lineRule="auto"/>
        <w:rPr>
          <w:rFonts w:ascii="Times New Roman" w:hAnsi="Times New Roman" w:cs="Times New Roman"/>
          <w:i/>
          <w:sz w:val="24"/>
          <w:szCs w:val="24"/>
        </w:rPr>
      </w:pPr>
      <w:r w:rsidRPr="001D2F5F">
        <w:rPr>
          <w:rFonts w:ascii="Times New Roman" w:hAnsi="Times New Roman" w:cs="Times New Roman"/>
          <w:i/>
          <w:sz w:val="24"/>
          <w:szCs w:val="24"/>
        </w:rPr>
        <w:t xml:space="preserve">-  аналізувати слова за будовою; </w:t>
      </w:r>
    </w:p>
    <w:p w:rsidR="001D2F5F" w:rsidRPr="001D2F5F" w:rsidRDefault="001D2F5F" w:rsidP="001D2F5F">
      <w:pPr>
        <w:spacing w:after="0" w:line="240" w:lineRule="auto"/>
        <w:rPr>
          <w:rFonts w:ascii="Times New Roman" w:hAnsi="Times New Roman" w:cs="Times New Roman"/>
          <w:i/>
          <w:sz w:val="24"/>
          <w:szCs w:val="24"/>
        </w:rPr>
      </w:pPr>
      <w:r w:rsidRPr="001D2F5F">
        <w:rPr>
          <w:rFonts w:ascii="Times New Roman" w:hAnsi="Times New Roman" w:cs="Times New Roman"/>
          <w:i/>
          <w:sz w:val="24"/>
          <w:szCs w:val="24"/>
        </w:rPr>
        <w:t>- утворювати слова за допомогою префіксів і суфіксів;</w:t>
      </w:r>
    </w:p>
    <w:p w:rsidR="001D2F5F" w:rsidRPr="001D2F5F" w:rsidRDefault="001D2F5F" w:rsidP="001D2F5F">
      <w:pPr>
        <w:spacing w:after="0" w:line="240" w:lineRule="auto"/>
        <w:rPr>
          <w:rFonts w:ascii="Times New Roman" w:hAnsi="Times New Roman" w:cs="Times New Roman"/>
          <w:i/>
          <w:sz w:val="24"/>
          <w:szCs w:val="24"/>
        </w:rPr>
      </w:pPr>
      <w:r w:rsidRPr="001D2F5F">
        <w:rPr>
          <w:rFonts w:ascii="Times New Roman" w:hAnsi="Times New Roman" w:cs="Times New Roman"/>
          <w:i/>
          <w:sz w:val="24"/>
          <w:szCs w:val="24"/>
        </w:rPr>
        <w:t>- складати поширені й непоширені речення, речення зі звертаннями;</w:t>
      </w:r>
    </w:p>
    <w:p w:rsidR="001D2F5F" w:rsidRPr="001D2F5F" w:rsidRDefault="001D2F5F" w:rsidP="001D2F5F">
      <w:pPr>
        <w:spacing w:after="0" w:line="240" w:lineRule="auto"/>
        <w:rPr>
          <w:rFonts w:ascii="Times New Roman" w:hAnsi="Times New Roman" w:cs="Times New Roman"/>
          <w:i/>
          <w:sz w:val="24"/>
          <w:szCs w:val="24"/>
        </w:rPr>
      </w:pPr>
      <w:r w:rsidRPr="001D2F5F">
        <w:rPr>
          <w:rFonts w:ascii="Times New Roman" w:hAnsi="Times New Roman" w:cs="Times New Roman"/>
          <w:i/>
          <w:sz w:val="24"/>
          <w:szCs w:val="24"/>
        </w:rPr>
        <w:t xml:space="preserve">- утворювати з простих речень складні; </w:t>
      </w:r>
    </w:p>
    <w:p w:rsidR="001D2F5F" w:rsidRPr="001D2F5F" w:rsidRDefault="001D2F5F" w:rsidP="001D2F5F">
      <w:pPr>
        <w:spacing w:after="0" w:line="240" w:lineRule="auto"/>
        <w:rPr>
          <w:rFonts w:ascii="Times New Roman" w:hAnsi="Times New Roman" w:cs="Times New Roman"/>
          <w:i/>
          <w:sz w:val="24"/>
          <w:szCs w:val="24"/>
        </w:rPr>
      </w:pPr>
      <w:r w:rsidRPr="001D2F5F">
        <w:rPr>
          <w:rFonts w:ascii="Times New Roman" w:hAnsi="Times New Roman" w:cs="Times New Roman"/>
          <w:i/>
          <w:sz w:val="24"/>
          <w:szCs w:val="24"/>
        </w:rPr>
        <w:t>- писати перекази після опрацювання матеріалу з учителем;</w:t>
      </w:r>
    </w:p>
    <w:p w:rsidR="001D2F5F" w:rsidRPr="001D2F5F" w:rsidRDefault="001D2F5F" w:rsidP="001D2F5F">
      <w:pPr>
        <w:spacing w:after="0" w:line="240" w:lineRule="auto"/>
        <w:rPr>
          <w:rFonts w:ascii="Times New Roman" w:hAnsi="Times New Roman" w:cs="Times New Roman"/>
          <w:i/>
          <w:sz w:val="24"/>
          <w:szCs w:val="24"/>
        </w:rPr>
      </w:pPr>
      <w:r w:rsidRPr="001D2F5F">
        <w:rPr>
          <w:rFonts w:ascii="Times New Roman" w:hAnsi="Times New Roman" w:cs="Times New Roman"/>
          <w:i/>
          <w:sz w:val="24"/>
          <w:szCs w:val="24"/>
        </w:rPr>
        <w:t xml:space="preserve">-  писати диктанти; </w:t>
      </w:r>
    </w:p>
    <w:p w:rsidR="001D2F5F" w:rsidRPr="001D2F5F" w:rsidRDefault="001D2F5F" w:rsidP="001D2F5F">
      <w:pPr>
        <w:spacing w:after="0" w:line="240" w:lineRule="auto"/>
        <w:rPr>
          <w:rFonts w:ascii="Times New Roman" w:hAnsi="Times New Roman" w:cs="Times New Roman"/>
          <w:i/>
          <w:sz w:val="24"/>
          <w:szCs w:val="24"/>
        </w:rPr>
      </w:pPr>
      <w:r w:rsidRPr="001D2F5F">
        <w:rPr>
          <w:rFonts w:ascii="Times New Roman" w:hAnsi="Times New Roman" w:cs="Times New Roman"/>
          <w:i/>
          <w:sz w:val="24"/>
          <w:szCs w:val="24"/>
        </w:rPr>
        <w:t xml:space="preserve">- складати діалог відповідно до запропонованої ситуації та мети спілкування; </w:t>
      </w:r>
    </w:p>
    <w:p w:rsidR="001D2F5F" w:rsidRPr="001D2F5F" w:rsidRDefault="001D2F5F" w:rsidP="001D2F5F">
      <w:pPr>
        <w:spacing w:after="0" w:line="240" w:lineRule="auto"/>
        <w:rPr>
          <w:rFonts w:ascii="Times New Roman" w:hAnsi="Times New Roman" w:cs="Times New Roman"/>
          <w:i/>
          <w:sz w:val="24"/>
          <w:szCs w:val="24"/>
        </w:rPr>
      </w:pP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b/>
          <w:sz w:val="24"/>
          <w:szCs w:val="24"/>
        </w:rPr>
        <w:t xml:space="preserve">Математика –– </w:t>
      </w:r>
      <w:r w:rsidRPr="001D2F5F">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(4 клас)</w:t>
      </w:r>
    </w:p>
    <w:p w:rsidR="001D2F5F" w:rsidRPr="001D2F5F" w:rsidRDefault="001D2F5F" w:rsidP="001D2F5F">
      <w:pPr>
        <w:spacing w:after="0" w:line="240" w:lineRule="auto"/>
        <w:rPr>
          <w:rFonts w:ascii="Times New Roman" w:hAnsi="Times New Roman" w:cs="Times New Roman"/>
          <w:b/>
          <w:sz w:val="24"/>
          <w:szCs w:val="24"/>
        </w:rPr>
      </w:pPr>
      <w:r w:rsidRPr="001D2F5F">
        <w:rPr>
          <w:rFonts w:ascii="Times New Roman" w:hAnsi="Times New Roman" w:cs="Times New Roman"/>
          <w:sz w:val="24"/>
          <w:szCs w:val="24"/>
        </w:rPr>
        <w:t>На кінець навчального року учень повинен:</w:t>
      </w:r>
      <w:r w:rsidRPr="001D2F5F">
        <w:rPr>
          <w:rFonts w:ascii="Times New Roman" w:hAnsi="Times New Roman" w:cs="Times New Roman"/>
          <w:b/>
          <w:sz w:val="24"/>
          <w:szCs w:val="24"/>
        </w:rPr>
        <w:t xml:space="preserve"> </w:t>
      </w:r>
    </w:p>
    <w:p w:rsidR="001D2F5F" w:rsidRPr="001D2F5F" w:rsidRDefault="001D2F5F" w:rsidP="001D2F5F">
      <w:pPr>
        <w:pStyle w:val="a8"/>
        <w:ind w:left="0"/>
        <w:rPr>
          <w:i/>
          <w:sz w:val="24"/>
          <w:szCs w:val="24"/>
        </w:rPr>
      </w:pPr>
      <w:r w:rsidRPr="001D2F5F">
        <w:rPr>
          <w:i/>
          <w:sz w:val="24"/>
          <w:szCs w:val="24"/>
        </w:rPr>
        <w:t xml:space="preserve">-знати напам’ять таблиці множення і ділення; послідовність чисел від 0 до 1000; порядок виконання дій у виразах; </w:t>
      </w:r>
    </w:p>
    <w:p w:rsidR="001D2F5F" w:rsidRPr="001D2F5F" w:rsidRDefault="001D2F5F" w:rsidP="001D2F5F">
      <w:pPr>
        <w:pStyle w:val="a8"/>
        <w:ind w:left="0"/>
        <w:rPr>
          <w:i/>
          <w:sz w:val="24"/>
          <w:szCs w:val="24"/>
        </w:rPr>
      </w:pPr>
      <w:r w:rsidRPr="001D2F5F">
        <w:rPr>
          <w:i/>
          <w:sz w:val="24"/>
          <w:szCs w:val="24"/>
        </w:rPr>
        <w:t>-називати і позначати одиниці вимірювання величин: довжини (мм, см, м, дм, км), маси (г, кг, ц), часу (с., хв., год.), грошові одиниці (коп., грн.); співвідношення між одиницями вимірювання довжини, маси, часу;</w:t>
      </w:r>
    </w:p>
    <w:p w:rsidR="001D2F5F" w:rsidRPr="001D2F5F" w:rsidRDefault="001D2F5F" w:rsidP="001D2F5F">
      <w:pPr>
        <w:pStyle w:val="a8"/>
        <w:ind w:left="0"/>
        <w:rPr>
          <w:i/>
          <w:sz w:val="24"/>
          <w:szCs w:val="24"/>
        </w:rPr>
      </w:pPr>
      <w:r w:rsidRPr="001D2F5F">
        <w:rPr>
          <w:i/>
          <w:sz w:val="24"/>
          <w:szCs w:val="24"/>
        </w:rPr>
        <w:t xml:space="preserve"> -читати, записувати і порівнювати числа у межах 1000;</w:t>
      </w:r>
    </w:p>
    <w:p w:rsidR="001D2F5F" w:rsidRPr="001D2F5F" w:rsidRDefault="001D2F5F" w:rsidP="001D2F5F">
      <w:pPr>
        <w:pStyle w:val="a8"/>
        <w:ind w:left="0"/>
        <w:rPr>
          <w:i/>
          <w:sz w:val="24"/>
          <w:szCs w:val="24"/>
        </w:rPr>
      </w:pPr>
      <w:r w:rsidRPr="001D2F5F">
        <w:rPr>
          <w:i/>
          <w:sz w:val="24"/>
          <w:szCs w:val="24"/>
        </w:rPr>
        <w:t>- робити перевірку обчислень;</w:t>
      </w:r>
    </w:p>
    <w:p w:rsidR="001D2F5F" w:rsidRPr="001D2F5F" w:rsidRDefault="001D2F5F" w:rsidP="001D2F5F">
      <w:pPr>
        <w:pStyle w:val="a8"/>
        <w:ind w:left="0"/>
        <w:rPr>
          <w:i/>
          <w:sz w:val="24"/>
          <w:szCs w:val="24"/>
        </w:rPr>
      </w:pPr>
      <w:r w:rsidRPr="001D2F5F">
        <w:rPr>
          <w:i/>
          <w:sz w:val="24"/>
          <w:szCs w:val="24"/>
        </w:rPr>
        <w:t xml:space="preserve">- виконувати ділення з остачею; </w:t>
      </w:r>
    </w:p>
    <w:p w:rsidR="001D2F5F" w:rsidRPr="001D2F5F" w:rsidRDefault="001D2F5F" w:rsidP="001D2F5F">
      <w:pPr>
        <w:pStyle w:val="a8"/>
        <w:ind w:left="0"/>
        <w:rPr>
          <w:i/>
          <w:sz w:val="24"/>
          <w:szCs w:val="24"/>
        </w:rPr>
      </w:pPr>
      <w:r w:rsidRPr="001D2F5F">
        <w:rPr>
          <w:i/>
          <w:sz w:val="24"/>
          <w:szCs w:val="24"/>
        </w:rPr>
        <w:t xml:space="preserve">-дізнаватися, на скільки разів одне число більше за друге, </w:t>
      </w:r>
    </w:p>
    <w:p w:rsidR="001D2F5F" w:rsidRPr="001D2F5F" w:rsidRDefault="001D2F5F" w:rsidP="001D2F5F">
      <w:pPr>
        <w:pStyle w:val="a8"/>
        <w:ind w:left="0"/>
        <w:rPr>
          <w:i/>
          <w:sz w:val="24"/>
          <w:szCs w:val="24"/>
        </w:rPr>
      </w:pPr>
      <w:r w:rsidRPr="001D2F5F">
        <w:rPr>
          <w:i/>
          <w:sz w:val="24"/>
          <w:szCs w:val="24"/>
        </w:rPr>
        <w:t xml:space="preserve">-розв’язувати рівняння на основі взаємозв’язків між компонентами і результатами дій; </w:t>
      </w:r>
    </w:p>
    <w:p w:rsidR="001D2F5F" w:rsidRPr="001D2F5F" w:rsidRDefault="001D2F5F" w:rsidP="001D2F5F">
      <w:pPr>
        <w:pStyle w:val="a8"/>
        <w:ind w:left="0"/>
        <w:rPr>
          <w:i/>
          <w:sz w:val="24"/>
          <w:szCs w:val="24"/>
        </w:rPr>
      </w:pPr>
      <w:r w:rsidRPr="001D2F5F">
        <w:rPr>
          <w:i/>
          <w:sz w:val="24"/>
          <w:szCs w:val="24"/>
        </w:rPr>
        <w:t>-розв’язувати текстові арифметичні задачі, які містять відношення «більше в», «менше в»;</w:t>
      </w:r>
    </w:p>
    <w:p w:rsidR="001D2F5F" w:rsidRPr="001D2F5F" w:rsidRDefault="001D2F5F" w:rsidP="001D2F5F">
      <w:pPr>
        <w:pStyle w:val="a8"/>
        <w:ind w:left="0"/>
        <w:rPr>
          <w:i/>
          <w:sz w:val="24"/>
          <w:szCs w:val="24"/>
        </w:rPr>
      </w:pPr>
      <w:r w:rsidRPr="001D2F5F">
        <w:rPr>
          <w:i/>
          <w:sz w:val="24"/>
          <w:szCs w:val="24"/>
        </w:rPr>
        <w:t xml:space="preserve">- знаходити периметр прямокутника; </w:t>
      </w:r>
    </w:p>
    <w:p w:rsidR="001D2F5F" w:rsidRPr="001D2F5F" w:rsidRDefault="001D2F5F" w:rsidP="001D2F5F">
      <w:pPr>
        <w:pStyle w:val="a8"/>
        <w:ind w:left="0"/>
        <w:rPr>
          <w:i/>
          <w:sz w:val="24"/>
          <w:szCs w:val="24"/>
        </w:rPr>
      </w:pPr>
      <w:r w:rsidRPr="001D2F5F">
        <w:rPr>
          <w:i/>
          <w:sz w:val="24"/>
          <w:szCs w:val="24"/>
        </w:rPr>
        <w:t>-позначати точки, кути і відрізки многокутників буквами;</w:t>
      </w:r>
    </w:p>
    <w:p w:rsidR="001D2F5F" w:rsidRPr="001D2F5F" w:rsidRDefault="001D2F5F" w:rsidP="001D2F5F">
      <w:pPr>
        <w:pStyle w:val="a8"/>
        <w:ind w:left="0"/>
        <w:rPr>
          <w:i/>
          <w:sz w:val="24"/>
          <w:szCs w:val="24"/>
        </w:rPr>
      </w:pPr>
      <w:r w:rsidRPr="001D2F5F">
        <w:rPr>
          <w:i/>
          <w:sz w:val="24"/>
          <w:szCs w:val="24"/>
        </w:rPr>
        <w:t>- визначати час за годинником;</w:t>
      </w:r>
    </w:p>
    <w:p w:rsidR="001D2F5F" w:rsidRPr="001D2F5F" w:rsidRDefault="001D2F5F" w:rsidP="001D2F5F">
      <w:pPr>
        <w:pStyle w:val="a8"/>
        <w:ind w:left="0"/>
        <w:rPr>
          <w:i/>
          <w:sz w:val="24"/>
          <w:szCs w:val="24"/>
        </w:rPr>
      </w:pPr>
      <w:r w:rsidRPr="001D2F5F">
        <w:rPr>
          <w:i/>
          <w:sz w:val="24"/>
          <w:szCs w:val="24"/>
        </w:rPr>
        <w:t>- спілкується з товаришами та допомагати</w:t>
      </w:r>
      <w:r w:rsidRPr="001D2F5F">
        <w:rPr>
          <w:b/>
          <w:i/>
          <w:sz w:val="24"/>
          <w:szCs w:val="24"/>
        </w:rPr>
        <w:t xml:space="preserve"> </w:t>
      </w:r>
      <w:r w:rsidRPr="001D2F5F">
        <w:rPr>
          <w:i/>
          <w:sz w:val="24"/>
          <w:szCs w:val="24"/>
        </w:rPr>
        <w:t xml:space="preserve">їм у виконанні завдання; </w:t>
      </w:r>
    </w:p>
    <w:p w:rsidR="001D2F5F" w:rsidRPr="001D2F5F" w:rsidRDefault="001D2F5F" w:rsidP="001D2F5F">
      <w:pPr>
        <w:pStyle w:val="a8"/>
        <w:ind w:left="0"/>
        <w:rPr>
          <w:sz w:val="24"/>
          <w:szCs w:val="24"/>
        </w:rPr>
      </w:pPr>
      <w:r w:rsidRPr="001D2F5F">
        <w:rPr>
          <w:b/>
          <w:sz w:val="24"/>
          <w:szCs w:val="24"/>
        </w:rPr>
        <w:t xml:space="preserve">Природознавство –  </w:t>
      </w:r>
      <w:r w:rsidRPr="001D2F5F">
        <w:rPr>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(4 клас)</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sz w:val="24"/>
          <w:szCs w:val="24"/>
        </w:rPr>
        <w:t>На кінець навчального року учень повинен:</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 називає властивості води;температуру плавлення льоду та кипіння води;</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 наводить приклади розчинних та нерозчинних у воді речовин; викорис</w:t>
      </w:r>
      <w:r w:rsidRPr="001D2F5F">
        <w:rPr>
          <w:rFonts w:ascii="Times New Roman" w:hAnsi="Times New Roman" w:cs="Times New Roman"/>
          <w:i/>
          <w:sz w:val="24"/>
          <w:szCs w:val="24"/>
        </w:rPr>
        <w:softHyphen/>
        <w:t>тання води у побуті;природних водойм України;</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досліджує розчинність речовин, що використовуються у побуті (солі, цукру, соди, муки, крохмалю, піску, глини, ін.);</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розповідає про існування води у трьох станах;  значення води у побуті та господарській діяльності людини для судноплав</w:t>
      </w:r>
      <w:r w:rsidRPr="001D2F5F">
        <w:rPr>
          <w:rFonts w:ascii="Times New Roman" w:hAnsi="Times New Roman" w:cs="Times New Roman"/>
          <w:i/>
          <w:sz w:val="24"/>
          <w:szCs w:val="24"/>
        </w:rPr>
        <w:softHyphen/>
        <w:t>с</w:t>
      </w:r>
      <w:r w:rsidRPr="001D2F5F">
        <w:rPr>
          <w:rFonts w:ascii="Times New Roman" w:hAnsi="Times New Roman" w:cs="Times New Roman"/>
          <w:i/>
          <w:sz w:val="24"/>
          <w:szCs w:val="24"/>
        </w:rPr>
        <w:softHyphen/>
        <w:t>тва;</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lastRenderedPageBreak/>
        <w:t>важливість вивчення властивостей води для практичних потреб людини.</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має уявлення про гірські породи, корисні копалини та способи їхнього видобутку;про склад ґрунту;</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 xml:space="preserve">наводить приклади корисних копалин; </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розповідає  про значення корисних копалин для людей та необхідність їхнього збереження; використання корисних копалин у господарській діяльності людини; значення ґрунту в природі і для життя людей;</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 xml:space="preserve">про поведінку, яка не шкодить природі. </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b/>
          <w:sz w:val="24"/>
          <w:szCs w:val="24"/>
        </w:rPr>
        <w:t>Образотворче навчання -</w:t>
      </w:r>
      <w:r w:rsidRPr="001D2F5F">
        <w:rPr>
          <w:rFonts w:ascii="Times New Roman" w:hAnsi="Times New Roman" w:cs="Times New Roman"/>
          <w:sz w:val="24"/>
          <w:szCs w:val="24"/>
        </w:rPr>
        <w:t xml:space="preserve"> 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(4 клас)</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sz w:val="24"/>
          <w:szCs w:val="24"/>
        </w:rPr>
        <w:t>На кінець навчального року учень повинен:</w:t>
      </w:r>
    </w:p>
    <w:p w:rsidR="001D2F5F" w:rsidRPr="001D2F5F" w:rsidRDefault="001D2F5F" w:rsidP="001D2F5F">
      <w:pPr>
        <w:tabs>
          <w:tab w:val="left" w:pos="-142"/>
        </w:tabs>
        <w:spacing w:after="0" w:line="240" w:lineRule="auto"/>
        <w:rPr>
          <w:rFonts w:ascii="Times New Roman" w:eastAsia="Arial Unicode MS" w:hAnsi="Times New Roman" w:cs="Times New Roman"/>
          <w:i/>
          <w:sz w:val="24"/>
          <w:szCs w:val="24"/>
          <w:lang w:eastAsia="hi-IN" w:bidi="hi-IN"/>
        </w:rPr>
      </w:pPr>
      <w:r w:rsidRPr="001D2F5F">
        <w:rPr>
          <w:rFonts w:ascii="Times New Roman" w:eastAsia="Arial Unicode MS" w:hAnsi="Times New Roman" w:cs="Times New Roman"/>
          <w:i/>
          <w:sz w:val="24"/>
          <w:szCs w:val="24"/>
          <w:lang w:eastAsia="hi-IN" w:bidi="hi-IN"/>
        </w:rPr>
        <w:t>має елементарне уявлення про:</w:t>
      </w:r>
    </w:p>
    <w:p w:rsidR="001D2F5F" w:rsidRPr="001D2F5F" w:rsidRDefault="001D2F5F" w:rsidP="001D2F5F">
      <w:pPr>
        <w:widowControl w:val="0"/>
        <w:numPr>
          <w:ilvl w:val="0"/>
          <w:numId w:val="3"/>
        </w:numPr>
        <w:tabs>
          <w:tab w:val="left" w:pos="-142"/>
          <w:tab w:val="left" w:pos="319"/>
        </w:tabs>
        <w:suppressAutoHyphens/>
        <w:spacing w:after="0" w:line="240" w:lineRule="auto"/>
        <w:ind w:left="0" w:firstLine="0"/>
        <w:jc w:val="both"/>
        <w:rPr>
          <w:rFonts w:ascii="Times New Roman" w:eastAsia="Arial Unicode MS" w:hAnsi="Times New Roman" w:cs="Times New Roman"/>
          <w:i/>
          <w:sz w:val="24"/>
          <w:szCs w:val="24"/>
          <w:lang w:eastAsia="hi-IN" w:bidi="hi-IN"/>
        </w:rPr>
      </w:pPr>
      <w:r w:rsidRPr="001D2F5F">
        <w:rPr>
          <w:rFonts w:ascii="Times New Roman" w:eastAsia="Arial Unicode MS" w:hAnsi="Times New Roman" w:cs="Times New Roman"/>
          <w:i/>
          <w:sz w:val="24"/>
          <w:szCs w:val="24"/>
          <w:lang w:eastAsia="hi-IN" w:bidi="hi-IN"/>
        </w:rPr>
        <w:t>основні матеріали та інструменти художника-графіка та живописця;</w:t>
      </w:r>
    </w:p>
    <w:p w:rsidR="001D2F5F" w:rsidRPr="001D2F5F" w:rsidRDefault="001D2F5F" w:rsidP="001D2F5F">
      <w:pPr>
        <w:widowControl w:val="0"/>
        <w:numPr>
          <w:ilvl w:val="0"/>
          <w:numId w:val="3"/>
        </w:numPr>
        <w:tabs>
          <w:tab w:val="left" w:pos="-142"/>
          <w:tab w:val="left" w:pos="319"/>
        </w:tabs>
        <w:suppressAutoHyphens/>
        <w:spacing w:after="0" w:line="240" w:lineRule="auto"/>
        <w:ind w:left="0" w:firstLine="0"/>
        <w:jc w:val="both"/>
        <w:rPr>
          <w:rFonts w:ascii="Times New Roman" w:eastAsia="Arial Unicode MS" w:hAnsi="Times New Roman" w:cs="Times New Roman"/>
          <w:i/>
          <w:iCs/>
          <w:sz w:val="24"/>
          <w:szCs w:val="24"/>
          <w:lang w:eastAsia="hi-IN" w:bidi="hi-IN"/>
        </w:rPr>
      </w:pPr>
      <w:r w:rsidRPr="001D2F5F">
        <w:rPr>
          <w:rFonts w:ascii="Times New Roman" w:eastAsia="Arial Unicode MS" w:hAnsi="Times New Roman" w:cs="Times New Roman"/>
          <w:i/>
          <w:sz w:val="24"/>
          <w:szCs w:val="24"/>
          <w:lang w:eastAsia="hi-IN" w:bidi="hi-IN"/>
        </w:rPr>
        <w:t>ритм як повторення чи чергування елементів орнаменту;</w:t>
      </w:r>
    </w:p>
    <w:p w:rsidR="001D2F5F" w:rsidRPr="001D2F5F" w:rsidRDefault="001D2F5F" w:rsidP="001D2F5F">
      <w:pPr>
        <w:widowControl w:val="0"/>
        <w:numPr>
          <w:ilvl w:val="0"/>
          <w:numId w:val="3"/>
        </w:numPr>
        <w:tabs>
          <w:tab w:val="left" w:pos="-142"/>
          <w:tab w:val="left" w:pos="319"/>
        </w:tabs>
        <w:suppressAutoHyphens/>
        <w:spacing w:after="0" w:line="240" w:lineRule="auto"/>
        <w:ind w:left="0" w:firstLine="0"/>
        <w:jc w:val="both"/>
        <w:rPr>
          <w:rFonts w:ascii="Times New Roman" w:eastAsia="Arial Unicode MS" w:hAnsi="Times New Roman" w:cs="Times New Roman"/>
          <w:i/>
          <w:sz w:val="24"/>
          <w:szCs w:val="24"/>
          <w:lang w:eastAsia="hi-IN" w:bidi="hi-IN"/>
        </w:rPr>
      </w:pPr>
      <w:r w:rsidRPr="001D2F5F">
        <w:rPr>
          <w:rFonts w:ascii="Times New Roman" w:eastAsia="Arial Unicode MS" w:hAnsi="Times New Roman" w:cs="Times New Roman"/>
          <w:i/>
          <w:iCs/>
          <w:sz w:val="24"/>
          <w:szCs w:val="24"/>
          <w:lang w:eastAsia="hi-IN" w:bidi="hi-IN"/>
        </w:rPr>
        <w:t>споріднені кольори;</w:t>
      </w:r>
    </w:p>
    <w:p w:rsidR="001D2F5F" w:rsidRPr="001D2F5F" w:rsidRDefault="001D2F5F" w:rsidP="001D2F5F">
      <w:pPr>
        <w:widowControl w:val="0"/>
        <w:numPr>
          <w:ilvl w:val="0"/>
          <w:numId w:val="3"/>
        </w:numPr>
        <w:tabs>
          <w:tab w:val="left" w:pos="-142"/>
          <w:tab w:val="left" w:pos="319"/>
        </w:tabs>
        <w:suppressAutoHyphens/>
        <w:spacing w:after="0" w:line="240" w:lineRule="auto"/>
        <w:ind w:left="0" w:firstLine="0"/>
        <w:jc w:val="both"/>
        <w:rPr>
          <w:rFonts w:ascii="Times New Roman" w:eastAsia="Arial Unicode MS" w:hAnsi="Times New Roman" w:cs="Times New Roman"/>
          <w:i/>
          <w:sz w:val="24"/>
          <w:szCs w:val="24"/>
          <w:lang w:eastAsia="hi-IN" w:bidi="hi-IN"/>
        </w:rPr>
      </w:pPr>
      <w:r w:rsidRPr="001D2F5F">
        <w:rPr>
          <w:rFonts w:ascii="Times New Roman" w:eastAsia="Arial Unicode MS" w:hAnsi="Times New Roman" w:cs="Times New Roman"/>
          <w:i/>
          <w:sz w:val="24"/>
          <w:szCs w:val="24"/>
          <w:lang w:eastAsia="hi-IN" w:bidi="hi-IN"/>
        </w:rPr>
        <w:t>прийоми роботи технікою “акварель по-мокрому”;</w:t>
      </w:r>
    </w:p>
    <w:p w:rsidR="001D2F5F" w:rsidRPr="001D2F5F" w:rsidRDefault="001D2F5F" w:rsidP="001D2F5F">
      <w:pPr>
        <w:tabs>
          <w:tab w:val="left" w:pos="-142"/>
        </w:tabs>
        <w:spacing w:after="0" w:line="240" w:lineRule="auto"/>
        <w:rPr>
          <w:rFonts w:ascii="Times New Roman" w:eastAsia="Arial Unicode MS" w:hAnsi="Times New Roman" w:cs="Times New Roman"/>
          <w:i/>
          <w:sz w:val="24"/>
          <w:szCs w:val="24"/>
          <w:lang w:eastAsia="hi-IN" w:bidi="hi-IN"/>
        </w:rPr>
      </w:pPr>
      <w:r w:rsidRPr="001D2F5F">
        <w:rPr>
          <w:rFonts w:ascii="Times New Roman" w:eastAsia="Arial Unicode MS" w:hAnsi="Times New Roman" w:cs="Times New Roman"/>
          <w:i/>
          <w:sz w:val="24"/>
          <w:szCs w:val="24"/>
          <w:lang w:eastAsia="hi-IN" w:bidi="hi-IN"/>
        </w:rPr>
        <w:t xml:space="preserve">уміє </w:t>
      </w:r>
      <w:r w:rsidRPr="001D2F5F">
        <w:rPr>
          <w:rFonts w:ascii="Times New Roman" w:eastAsia="Arial Unicode MS" w:hAnsi="Times New Roman" w:cs="Times New Roman"/>
          <w:i/>
          <w:iCs/>
          <w:sz w:val="24"/>
          <w:szCs w:val="24"/>
          <w:lang w:eastAsia="hi-IN" w:bidi="hi-IN"/>
        </w:rPr>
        <w:t>(під керівництвом вчителя)</w:t>
      </w:r>
      <w:r w:rsidRPr="001D2F5F">
        <w:rPr>
          <w:rFonts w:ascii="Times New Roman" w:eastAsia="Arial Unicode MS" w:hAnsi="Times New Roman" w:cs="Times New Roman"/>
          <w:i/>
          <w:sz w:val="24"/>
          <w:szCs w:val="24"/>
          <w:lang w:eastAsia="hi-IN" w:bidi="hi-IN"/>
        </w:rPr>
        <w:t>:</w:t>
      </w:r>
    </w:p>
    <w:p w:rsidR="001D2F5F" w:rsidRPr="001D2F5F" w:rsidRDefault="001D2F5F" w:rsidP="001D2F5F">
      <w:pPr>
        <w:widowControl w:val="0"/>
        <w:numPr>
          <w:ilvl w:val="0"/>
          <w:numId w:val="4"/>
        </w:numPr>
        <w:tabs>
          <w:tab w:val="left" w:pos="-142"/>
          <w:tab w:val="left" w:pos="461"/>
        </w:tabs>
        <w:suppressAutoHyphens/>
        <w:spacing w:after="0" w:line="240" w:lineRule="auto"/>
        <w:ind w:left="0" w:firstLine="0"/>
        <w:jc w:val="both"/>
        <w:rPr>
          <w:rFonts w:ascii="Times New Roman" w:eastAsia="Arial Unicode MS" w:hAnsi="Times New Roman" w:cs="Times New Roman"/>
          <w:i/>
          <w:sz w:val="24"/>
          <w:szCs w:val="24"/>
          <w:lang w:eastAsia="hi-IN" w:bidi="hi-IN"/>
        </w:rPr>
      </w:pPr>
      <w:r w:rsidRPr="001D2F5F">
        <w:rPr>
          <w:rFonts w:ascii="Times New Roman" w:eastAsia="Arial Unicode MS" w:hAnsi="Times New Roman" w:cs="Times New Roman"/>
          <w:i/>
          <w:sz w:val="24"/>
          <w:szCs w:val="24"/>
          <w:lang w:eastAsia="hi-IN" w:bidi="hi-IN"/>
        </w:rPr>
        <w:t>використовувати графічні та живописні матеріали й інструменти для створення практичного завдання;</w:t>
      </w:r>
    </w:p>
    <w:p w:rsidR="001D2F5F" w:rsidRPr="001D2F5F" w:rsidRDefault="001D2F5F" w:rsidP="001D2F5F">
      <w:pPr>
        <w:widowControl w:val="0"/>
        <w:numPr>
          <w:ilvl w:val="0"/>
          <w:numId w:val="4"/>
        </w:numPr>
        <w:tabs>
          <w:tab w:val="left" w:pos="-142"/>
          <w:tab w:val="left" w:pos="461"/>
        </w:tabs>
        <w:suppressAutoHyphens/>
        <w:spacing w:after="0" w:line="240" w:lineRule="auto"/>
        <w:ind w:left="0" w:firstLine="0"/>
        <w:jc w:val="both"/>
        <w:rPr>
          <w:rFonts w:ascii="Times New Roman" w:eastAsia="Arial Unicode MS" w:hAnsi="Times New Roman" w:cs="Times New Roman"/>
          <w:i/>
          <w:sz w:val="24"/>
          <w:szCs w:val="24"/>
          <w:lang w:eastAsia="hi-IN" w:bidi="hi-IN"/>
        </w:rPr>
      </w:pPr>
      <w:r w:rsidRPr="001D2F5F">
        <w:rPr>
          <w:rFonts w:ascii="Times New Roman" w:eastAsia="Arial Unicode MS" w:hAnsi="Times New Roman" w:cs="Times New Roman"/>
          <w:i/>
          <w:sz w:val="24"/>
          <w:szCs w:val="24"/>
          <w:lang w:eastAsia="hi-IN" w:bidi="hi-IN"/>
        </w:rPr>
        <w:t>на елементарному рівні створювати певний за характером художній образ засобами лінії та кольору;</w:t>
      </w:r>
    </w:p>
    <w:p w:rsidR="001D2F5F" w:rsidRPr="001D2F5F" w:rsidRDefault="001D2F5F" w:rsidP="001D2F5F">
      <w:pPr>
        <w:widowControl w:val="0"/>
        <w:numPr>
          <w:ilvl w:val="0"/>
          <w:numId w:val="5"/>
        </w:numPr>
        <w:tabs>
          <w:tab w:val="left" w:pos="-142"/>
          <w:tab w:val="left" w:pos="461"/>
        </w:tabs>
        <w:suppressAutoHyphens/>
        <w:spacing w:after="0" w:line="240" w:lineRule="auto"/>
        <w:ind w:left="0" w:firstLine="0"/>
        <w:jc w:val="both"/>
        <w:rPr>
          <w:rFonts w:ascii="Times New Roman" w:eastAsia="Arial Unicode MS" w:hAnsi="Times New Roman" w:cs="Times New Roman"/>
          <w:i/>
          <w:sz w:val="24"/>
          <w:szCs w:val="24"/>
          <w:lang w:eastAsia="hi-IN" w:bidi="hi-IN"/>
        </w:rPr>
      </w:pPr>
      <w:r w:rsidRPr="001D2F5F">
        <w:rPr>
          <w:rFonts w:ascii="Times New Roman" w:eastAsia="Arial Unicode MS" w:hAnsi="Times New Roman" w:cs="Times New Roman"/>
          <w:i/>
          <w:sz w:val="24"/>
          <w:szCs w:val="24"/>
          <w:lang w:eastAsia="hi-IN" w:bidi="hi-IN"/>
        </w:rPr>
        <w:t>вибирати кольори та їх відтінки залежно від змісту художнього образу;</w:t>
      </w:r>
    </w:p>
    <w:p w:rsidR="001D2F5F" w:rsidRPr="001D2F5F" w:rsidRDefault="001D2F5F" w:rsidP="001D2F5F">
      <w:pPr>
        <w:widowControl w:val="0"/>
        <w:numPr>
          <w:ilvl w:val="0"/>
          <w:numId w:val="5"/>
        </w:numPr>
        <w:shd w:val="clear" w:color="auto" w:fill="FFFFFF"/>
        <w:tabs>
          <w:tab w:val="left" w:pos="-142"/>
          <w:tab w:val="left" w:pos="461"/>
        </w:tabs>
        <w:suppressAutoHyphens/>
        <w:autoSpaceDE w:val="0"/>
        <w:spacing w:after="0" w:line="240" w:lineRule="auto"/>
        <w:ind w:left="0" w:firstLine="0"/>
        <w:jc w:val="both"/>
        <w:rPr>
          <w:rFonts w:ascii="Times New Roman" w:eastAsia="Arial Unicode MS" w:hAnsi="Times New Roman" w:cs="Times New Roman"/>
          <w:i/>
          <w:sz w:val="24"/>
          <w:szCs w:val="24"/>
          <w:lang w:eastAsia="hi-IN" w:bidi="hi-IN"/>
        </w:rPr>
      </w:pPr>
      <w:r w:rsidRPr="001D2F5F">
        <w:rPr>
          <w:rFonts w:ascii="Times New Roman" w:eastAsia="Arial Unicode MS" w:hAnsi="Times New Roman" w:cs="Times New Roman"/>
          <w:i/>
          <w:sz w:val="24"/>
          <w:szCs w:val="24"/>
          <w:lang w:eastAsia="hi-IN" w:bidi="hi-IN"/>
        </w:rPr>
        <w:t>отримувати похідні кольори змушуванням основних, світлі і темні відтінки кольорів додаванням білої та чорної фарб, теплі і холодні відтінки – додаванням головного теплого і головного холодного;</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b/>
          <w:sz w:val="24"/>
          <w:szCs w:val="24"/>
        </w:rPr>
        <w:t xml:space="preserve">Музичне навчання  </w:t>
      </w:r>
      <w:r w:rsidRPr="001D2F5F">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(4 клас)</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sz w:val="24"/>
          <w:szCs w:val="24"/>
        </w:rPr>
        <w:t>На кінець навчального року учень повинен:</w:t>
      </w:r>
    </w:p>
    <w:p w:rsidR="001D2F5F" w:rsidRPr="001D2F5F" w:rsidRDefault="001D2F5F" w:rsidP="001D2F5F">
      <w:pPr>
        <w:pStyle w:val="a9"/>
        <w:widowControl/>
        <w:suppressAutoHyphens w:val="0"/>
        <w:spacing w:before="0" w:after="0"/>
        <w:rPr>
          <w:rFonts w:ascii="Times New Roman" w:hAnsi="Times New Roman" w:cs="Times New Roman"/>
          <w:i/>
          <w:sz w:val="24"/>
        </w:rPr>
      </w:pPr>
      <w:r w:rsidRPr="001D2F5F">
        <w:rPr>
          <w:rFonts w:ascii="Times New Roman" w:hAnsi="Times New Roman" w:cs="Times New Roman"/>
          <w:i/>
          <w:sz w:val="24"/>
        </w:rPr>
        <w:t>має уявлення про пісенність, танцювальність і маршовість як найважливіші властивості музики;</w:t>
      </w:r>
    </w:p>
    <w:p w:rsidR="001D2F5F" w:rsidRPr="001D2F5F" w:rsidRDefault="001D2F5F" w:rsidP="001D2F5F">
      <w:pPr>
        <w:pStyle w:val="a9"/>
        <w:widowControl/>
        <w:suppressAutoHyphens w:val="0"/>
        <w:spacing w:before="0" w:after="0"/>
        <w:rPr>
          <w:rFonts w:ascii="Times New Roman" w:hAnsi="Times New Roman" w:cs="Times New Roman"/>
          <w:i/>
          <w:sz w:val="24"/>
        </w:rPr>
      </w:pPr>
      <w:r w:rsidRPr="001D2F5F">
        <w:rPr>
          <w:rFonts w:ascii="Times New Roman" w:hAnsi="Times New Roman" w:cs="Times New Roman"/>
          <w:i/>
          <w:sz w:val="24"/>
        </w:rPr>
        <w:t>порівнює жанрові ознаки музичних творів, знаходить у них спільне й відмінне;</w:t>
      </w:r>
    </w:p>
    <w:p w:rsidR="001D2F5F" w:rsidRPr="001D2F5F" w:rsidRDefault="001D2F5F" w:rsidP="001D2F5F">
      <w:pPr>
        <w:pStyle w:val="a9"/>
        <w:widowControl/>
        <w:suppressAutoHyphens w:val="0"/>
        <w:spacing w:before="0" w:after="0"/>
        <w:rPr>
          <w:rFonts w:ascii="Times New Roman" w:hAnsi="Times New Roman" w:cs="Times New Roman"/>
          <w:i/>
          <w:sz w:val="24"/>
        </w:rPr>
      </w:pPr>
      <w:r w:rsidRPr="001D2F5F">
        <w:rPr>
          <w:rFonts w:ascii="Times New Roman" w:hAnsi="Times New Roman" w:cs="Times New Roman"/>
          <w:i/>
          <w:sz w:val="24"/>
        </w:rPr>
        <w:t xml:space="preserve">називає музичні твори, що звучали у класі та їх авторів; </w:t>
      </w:r>
    </w:p>
    <w:p w:rsidR="001D2F5F" w:rsidRPr="001D2F5F" w:rsidRDefault="001D2F5F" w:rsidP="001D2F5F">
      <w:pPr>
        <w:pStyle w:val="a9"/>
        <w:widowControl/>
        <w:suppressAutoHyphens w:val="0"/>
        <w:spacing w:before="0" w:after="0"/>
        <w:rPr>
          <w:rFonts w:ascii="Times New Roman" w:hAnsi="Times New Roman" w:cs="Times New Roman"/>
          <w:i/>
          <w:sz w:val="24"/>
        </w:rPr>
      </w:pPr>
      <w:r w:rsidRPr="001D2F5F">
        <w:rPr>
          <w:rFonts w:ascii="Times New Roman" w:hAnsi="Times New Roman" w:cs="Times New Roman"/>
          <w:i/>
          <w:sz w:val="24"/>
        </w:rPr>
        <w:t>має уявлення про вплив тембру на яскравість інтонації;</w:t>
      </w:r>
    </w:p>
    <w:p w:rsidR="001D2F5F" w:rsidRPr="001D2F5F" w:rsidRDefault="001D2F5F" w:rsidP="001D2F5F">
      <w:pPr>
        <w:pStyle w:val="a9"/>
        <w:widowControl/>
        <w:suppressAutoHyphens w:val="0"/>
        <w:spacing w:before="0" w:after="0"/>
        <w:rPr>
          <w:rFonts w:ascii="Times New Roman" w:hAnsi="Times New Roman" w:cs="Times New Roman"/>
          <w:i/>
          <w:sz w:val="24"/>
        </w:rPr>
      </w:pPr>
      <w:r w:rsidRPr="001D2F5F">
        <w:rPr>
          <w:rFonts w:ascii="Times New Roman" w:hAnsi="Times New Roman" w:cs="Times New Roman"/>
          <w:i/>
          <w:sz w:val="24"/>
        </w:rPr>
        <w:t>має уявлення про мелодію як інтонаційно-смислове утворення;</w:t>
      </w:r>
    </w:p>
    <w:p w:rsidR="001D2F5F" w:rsidRPr="001D2F5F" w:rsidRDefault="001D2F5F" w:rsidP="001D2F5F">
      <w:pPr>
        <w:tabs>
          <w:tab w:val="num" w:pos="0"/>
        </w:tabs>
        <w:spacing w:after="0" w:line="240" w:lineRule="auto"/>
        <w:rPr>
          <w:rFonts w:ascii="Times New Roman" w:hAnsi="Times New Roman" w:cs="Times New Roman"/>
          <w:b/>
          <w:i/>
          <w:sz w:val="24"/>
          <w:szCs w:val="24"/>
        </w:rPr>
      </w:pPr>
      <w:r w:rsidRPr="001D2F5F">
        <w:rPr>
          <w:rFonts w:ascii="Times New Roman" w:hAnsi="Times New Roman" w:cs="Times New Roman"/>
          <w:i/>
          <w:sz w:val="24"/>
          <w:szCs w:val="24"/>
        </w:rPr>
        <w:t>розпізнає тембри голосів та музичних інструментів</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b/>
          <w:sz w:val="24"/>
          <w:szCs w:val="24"/>
        </w:rPr>
        <w:t xml:space="preserve">Трудове навчання - </w:t>
      </w:r>
      <w:r w:rsidRPr="001D2F5F">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(4 клас)</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sz w:val="24"/>
          <w:szCs w:val="24"/>
        </w:rPr>
        <w:t>На кінець навчального року учень повинен:</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i/>
          <w:sz w:val="24"/>
          <w:szCs w:val="24"/>
        </w:rPr>
        <w:t xml:space="preserve">має уявлення про загальні відомості про оздоблення одягу; знає види та способи оздоблення одягу; </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добирає матеріали та інструменти, які необхідні для виготовлення кожного виду оздоблення;</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виконує оздоблення одягу;</w:t>
      </w:r>
    </w:p>
    <w:p w:rsidR="001D2F5F" w:rsidRPr="001D2F5F" w:rsidRDefault="001D2F5F" w:rsidP="001D2F5F">
      <w:pPr>
        <w:pStyle w:val="a6"/>
        <w:jc w:val="both"/>
        <w:rPr>
          <w:rFonts w:ascii="Times New Roman" w:hAnsi="Times New Roman"/>
          <w:i/>
          <w:sz w:val="24"/>
          <w:szCs w:val="24"/>
        </w:rPr>
      </w:pPr>
      <w:r w:rsidRPr="001D2F5F">
        <w:rPr>
          <w:rFonts w:ascii="Times New Roman" w:hAnsi="Times New Roman"/>
          <w:i/>
          <w:sz w:val="24"/>
          <w:szCs w:val="24"/>
        </w:rPr>
        <w:t>організовує робоче місце;</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дотримується правил безпечної праці, санітарно-гігієнічних вимог.</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має уявлення про вишивку як вид оздоблення текстильних матеріалів;</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має уявлення  про види технік вишивання;</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має уявлення про техніки вишивання, характерні для свого регіону;</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має уявлення про мережки;</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lastRenderedPageBreak/>
        <w:t xml:space="preserve"> визначає композицію оздоблення мережками; </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знає особливості поєднання поверхнево-нашивних і прозоро-лічильних технік під час вишивання виробів;</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добирає матеріали та інструменти для виконання мережок;</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знає технологію виконання мережок;</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виконує вправи на виконання мережок;</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виготовляє виріб, оздоблений мережками;</w:t>
      </w:r>
    </w:p>
    <w:p w:rsidR="001D2F5F" w:rsidRPr="001D2F5F" w:rsidRDefault="001D2F5F" w:rsidP="001D2F5F">
      <w:pPr>
        <w:pStyle w:val="a6"/>
        <w:jc w:val="both"/>
        <w:rPr>
          <w:rFonts w:ascii="Times New Roman" w:hAnsi="Times New Roman"/>
          <w:i/>
          <w:sz w:val="24"/>
          <w:szCs w:val="24"/>
        </w:rPr>
      </w:pPr>
      <w:r w:rsidRPr="001D2F5F">
        <w:rPr>
          <w:rFonts w:ascii="Times New Roman" w:hAnsi="Times New Roman"/>
          <w:i/>
          <w:sz w:val="24"/>
          <w:szCs w:val="24"/>
        </w:rPr>
        <w:t>організовує робоче місце;</w:t>
      </w:r>
    </w:p>
    <w:p w:rsidR="001D2F5F" w:rsidRPr="001D2F5F" w:rsidRDefault="001D2F5F" w:rsidP="001D2F5F">
      <w:pPr>
        <w:spacing w:after="0" w:line="240" w:lineRule="auto"/>
        <w:rPr>
          <w:rFonts w:ascii="Times New Roman" w:hAnsi="Times New Roman" w:cs="Times New Roman"/>
          <w:i/>
          <w:sz w:val="24"/>
          <w:szCs w:val="24"/>
        </w:rPr>
      </w:pPr>
      <w:r w:rsidRPr="001D2F5F">
        <w:rPr>
          <w:rFonts w:ascii="Times New Roman" w:hAnsi="Times New Roman" w:cs="Times New Roman"/>
          <w:i/>
          <w:sz w:val="24"/>
          <w:szCs w:val="24"/>
        </w:rPr>
        <w:t>дотримується правил безпечної праці, санітарно-гігієнічних</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b/>
          <w:sz w:val="24"/>
          <w:szCs w:val="24"/>
        </w:rPr>
        <w:t>Сходинки до інформатики –</w:t>
      </w:r>
      <w:r w:rsidRPr="001D2F5F">
        <w:rPr>
          <w:rFonts w:ascii="Times New Roman" w:hAnsi="Times New Roman" w:cs="Times New Roman"/>
          <w:sz w:val="24"/>
          <w:szCs w:val="24"/>
        </w:rPr>
        <w:t xml:space="preserve"> 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(4 клас)</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sz w:val="24"/>
          <w:szCs w:val="24"/>
        </w:rPr>
        <w:t>На кінець навчального року учень повинен:</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мати уявлення про роботу за комп'ютером;</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працювати за комп'ютером під керівництвом учителя.</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знати правила техніки безпеки при роботі на комп'ютері та гігієну праці;</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знати порядок вмикання і вимикання комп'ютера;</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використовувати знаки на Робочому столі для запуску програм;</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користуватися клавішами управління курсором;</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вміти перетягувати об'єкти за допомогою миші;</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має уявлення про носії повідомлень;</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орієнтується в засобах зберігання та опрацювання повідомлення інформації в комп’ютері.</w:t>
      </w:r>
    </w:p>
    <w:p w:rsidR="001D2F5F" w:rsidRPr="001D2F5F" w:rsidRDefault="001D2F5F" w:rsidP="001D2F5F">
      <w:pPr>
        <w:autoSpaceDE w:val="0"/>
        <w:autoSpaceDN w:val="0"/>
        <w:adjustRightInd w:val="0"/>
        <w:spacing w:after="0" w:line="240" w:lineRule="auto"/>
        <w:jc w:val="both"/>
        <w:rPr>
          <w:rFonts w:ascii="Times New Roman" w:eastAsia="Arial_UML" w:hAnsi="Times New Roman" w:cs="Times New Roman"/>
          <w:i/>
          <w:sz w:val="24"/>
          <w:szCs w:val="24"/>
        </w:rPr>
      </w:pPr>
      <w:r w:rsidRPr="001D2F5F">
        <w:rPr>
          <w:rFonts w:ascii="Times New Roman" w:eastAsia="Arial_UML-Italic" w:hAnsi="Times New Roman" w:cs="Times New Roman"/>
          <w:i/>
          <w:iCs/>
          <w:sz w:val="24"/>
          <w:szCs w:val="24"/>
        </w:rPr>
        <w:t xml:space="preserve">мати </w:t>
      </w:r>
      <w:r w:rsidRPr="001D2F5F">
        <w:rPr>
          <w:rFonts w:ascii="Times New Roman" w:eastAsia="Arial_UML" w:hAnsi="Times New Roman" w:cs="Times New Roman"/>
          <w:i/>
          <w:sz w:val="24"/>
          <w:szCs w:val="24"/>
        </w:rPr>
        <w:t>уявлення про комп’ютерні мережі, веб-сторінки, адресу веб-сторінки;</w:t>
      </w:r>
    </w:p>
    <w:p w:rsidR="001D2F5F" w:rsidRPr="001D2F5F" w:rsidRDefault="001D2F5F" w:rsidP="001D2F5F">
      <w:pPr>
        <w:spacing w:after="0" w:line="240" w:lineRule="auto"/>
        <w:jc w:val="both"/>
        <w:rPr>
          <w:rFonts w:ascii="Times New Roman" w:eastAsia="Arial_UML" w:hAnsi="Times New Roman" w:cs="Times New Roman"/>
          <w:i/>
          <w:sz w:val="24"/>
          <w:szCs w:val="24"/>
        </w:rPr>
      </w:pPr>
      <w:r w:rsidRPr="001D2F5F">
        <w:rPr>
          <w:rFonts w:ascii="Times New Roman" w:eastAsia="Arial_UML-Italic" w:hAnsi="Times New Roman" w:cs="Times New Roman"/>
          <w:i/>
          <w:iCs/>
          <w:sz w:val="24"/>
          <w:szCs w:val="24"/>
        </w:rPr>
        <w:t xml:space="preserve">мати </w:t>
      </w:r>
      <w:r w:rsidRPr="001D2F5F">
        <w:rPr>
          <w:rFonts w:ascii="Times New Roman" w:eastAsia="Arial_UML" w:hAnsi="Times New Roman" w:cs="Times New Roman"/>
          <w:i/>
          <w:sz w:val="24"/>
          <w:szCs w:val="24"/>
        </w:rPr>
        <w:t>уявлення</w:t>
      </w:r>
      <w:r w:rsidRPr="001D2F5F">
        <w:rPr>
          <w:rFonts w:ascii="Times New Roman" w:eastAsia="Arial_UML-Italic" w:hAnsi="Times New Roman" w:cs="Times New Roman"/>
          <w:i/>
          <w:iCs/>
          <w:sz w:val="24"/>
          <w:szCs w:val="24"/>
        </w:rPr>
        <w:t xml:space="preserve"> про </w:t>
      </w:r>
      <w:r w:rsidRPr="001D2F5F">
        <w:rPr>
          <w:rFonts w:ascii="Times New Roman" w:eastAsia="Arial_UML" w:hAnsi="Times New Roman" w:cs="Times New Roman"/>
          <w:i/>
          <w:sz w:val="24"/>
          <w:szCs w:val="24"/>
        </w:rPr>
        <w:t>призначення браузера;</w:t>
      </w:r>
    </w:p>
    <w:p w:rsidR="001D2F5F" w:rsidRPr="001D2F5F" w:rsidRDefault="001D2F5F" w:rsidP="001D2F5F">
      <w:pPr>
        <w:autoSpaceDE w:val="0"/>
        <w:autoSpaceDN w:val="0"/>
        <w:adjustRightInd w:val="0"/>
        <w:spacing w:after="0" w:line="240" w:lineRule="auto"/>
        <w:jc w:val="both"/>
        <w:rPr>
          <w:rFonts w:ascii="Times New Roman" w:eastAsia="Arial_UML" w:hAnsi="Times New Roman" w:cs="Times New Roman"/>
          <w:i/>
          <w:sz w:val="24"/>
          <w:szCs w:val="24"/>
        </w:rPr>
      </w:pPr>
      <w:r w:rsidRPr="001D2F5F">
        <w:rPr>
          <w:rFonts w:ascii="Times New Roman" w:eastAsia="Arial_UML-Italic" w:hAnsi="Times New Roman" w:cs="Times New Roman"/>
          <w:i/>
          <w:iCs/>
          <w:sz w:val="24"/>
          <w:szCs w:val="24"/>
        </w:rPr>
        <w:t xml:space="preserve">пояснює </w:t>
      </w:r>
      <w:r w:rsidRPr="001D2F5F">
        <w:rPr>
          <w:rFonts w:ascii="Times New Roman" w:eastAsia="Arial_UML" w:hAnsi="Times New Roman" w:cs="Times New Roman"/>
          <w:i/>
          <w:sz w:val="24"/>
          <w:szCs w:val="24"/>
        </w:rPr>
        <w:t>процес пошуку даних у мережі Інтернет;</w:t>
      </w:r>
    </w:p>
    <w:p w:rsidR="001D2F5F" w:rsidRPr="001D2F5F" w:rsidRDefault="001D2F5F" w:rsidP="001D2F5F">
      <w:pPr>
        <w:autoSpaceDE w:val="0"/>
        <w:autoSpaceDN w:val="0"/>
        <w:adjustRightInd w:val="0"/>
        <w:spacing w:after="0" w:line="240" w:lineRule="auto"/>
        <w:jc w:val="both"/>
        <w:rPr>
          <w:rFonts w:ascii="Times New Roman" w:eastAsia="Arial_UML" w:hAnsi="Times New Roman" w:cs="Times New Roman"/>
          <w:i/>
          <w:sz w:val="24"/>
          <w:szCs w:val="24"/>
        </w:rPr>
      </w:pPr>
      <w:r w:rsidRPr="001D2F5F">
        <w:rPr>
          <w:rFonts w:ascii="Times New Roman" w:eastAsia="Arial_UML-Italic" w:hAnsi="Times New Roman" w:cs="Times New Roman"/>
          <w:i/>
          <w:iCs/>
          <w:sz w:val="24"/>
          <w:szCs w:val="24"/>
        </w:rPr>
        <w:t xml:space="preserve">має </w:t>
      </w:r>
      <w:r w:rsidRPr="001D2F5F">
        <w:rPr>
          <w:rFonts w:ascii="Times New Roman" w:eastAsia="Arial_UML" w:hAnsi="Times New Roman" w:cs="Times New Roman"/>
          <w:i/>
          <w:sz w:val="24"/>
          <w:szCs w:val="24"/>
        </w:rPr>
        <w:t>уявлення про ключові слова;</w:t>
      </w:r>
    </w:p>
    <w:p w:rsidR="001D2F5F" w:rsidRPr="001D2F5F" w:rsidRDefault="001D2F5F" w:rsidP="001D2F5F">
      <w:pPr>
        <w:autoSpaceDE w:val="0"/>
        <w:autoSpaceDN w:val="0"/>
        <w:adjustRightInd w:val="0"/>
        <w:spacing w:after="0" w:line="240" w:lineRule="auto"/>
        <w:jc w:val="both"/>
        <w:rPr>
          <w:rFonts w:ascii="Times New Roman" w:eastAsia="Arial_UML" w:hAnsi="Times New Roman" w:cs="Times New Roman"/>
          <w:i/>
          <w:sz w:val="24"/>
          <w:szCs w:val="24"/>
        </w:rPr>
      </w:pPr>
      <w:r w:rsidRPr="001D2F5F">
        <w:rPr>
          <w:rFonts w:ascii="Times New Roman" w:eastAsia="Arial_UML-Italic" w:hAnsi="Times New Roman" w:cs="Times New Roman"/>
          <w:i/>
          <w:iCs/>
          <w:sz w:val="24"/>
          <w:szCs w:val="24"/>
        </w:rPr>
        <w:t xml:space="preserve">вміти </w:t>
      </w:r>
      <w:r w:rsidRPr="001D2F5F">
        <w:rPr>
          <w:rFonts w:ascii="Times New Roman" w:eastAsia="Arial_UML" w:hAnsi="Times New Roman" w:cs="Times New Roman"/>
          <w:i/>
          <w:sz w:val="24"/>
          <w:szCs w:val="24"/>
        </w:rPr>
        <w:t>з допомогою вчителя визначати тему,основну думку тексту, ставити запитання за змістом тексту для виділення ключових</w:t>
      </w:r>
    </w:p>
    <w:p w:rsidR="001D2F5F" w:rsidRPr="001D2F5F" w:rsidRDefault="001D2F5F" w:rsidP="001D2F5F">
      <w:pPr>
        <w:autoSpaceDE w:val="0"/>
        <w:autoSpaceDN w:val="0"/>
        <w:adjustRightInd w:val="0"/>
        <w:spacing w:after="0" w:line="240" w:lineRule="auto"/>
        <w:jc w:val="both"/>
        <w:rPr>
          <w:rFonts w:ascii="Times New Roman" w:eastAsia="Arial_UML" w:hAnsi="Times New Roman" w:cs="Times New Roman"/>
          <w:i/>
          <w:sz w:val="24"/>
          <w:szCs w:val="24"/>
        </w:rPr>
      </w:pPr>
      <w:r w:rsidRPr="001D2F5F">
        <w:rPr>
          <w:rFonts w:ascii="Times New Roman" w:eastAsia="Arial_UML" w:hAnsi="Times New Roman" w:cs="Times New Roman"/>
          <w:i/>
          <w:sz w:val="24"/>
          <w:szCs w:val="24"/>
        </w:rPr>
        <w:t>слів;</w:t>
      </w:r>
    </w:p>
    <w:p w:rsidR="001D2F5F" w:rsidRPr="001D2F5F" w:rsidRDefault="001D2F5F" w:rsidP="001D2F5F">
      <w:pPr>
        <w:autoSpaceDE w:val="0"/>
        <w:autoSpaceDN w:val="0"/>
        <w:adjustRightInd w:val="0"/>
        <w:spacing w:after="0" w:line="240" w:lineRule="auto"/>
        <w:jc w:val="both"/>
        <w:rPr>
          <w:rFonts w:ascii="Times New Roman" w:eastAsia="Arial_UML" w:hAnsi="Times New Roman" w:cs="Times New Roman"/>
          <w:i/>
          <w:sz w:val="24"/>
          <w:szCs w:val="24"/>
        </w:rPr>
      </w:pPr>
      <w:r w:rsidRPr="001D2F5F">
        <w:rPr>
          <w:rFonts w:ascii="Times New Roman" w:eastAsia="Arial_UML" w:hAnsi="Times New Roman" w:cs="Times New Roman"/>
          <w:i/>
          <w:sz w:val="24"/>
          <w:szCs w:val="24"/>
        </w:rPr>
        <w:t>виконувати нескладний пошук текстів</w:t>
      </w:r>
    </w:p>
    <w:p w:rsidR="001D2F5F" w:rsidRPr="001D2F5F" w:rsidRDefault="001D2F5F" w:rsidP="001D2F5F">
      <w:pPr>
        <w:autoSpaceDE w:val="0"/>
        <w:autoSpaceDN w:val="0"/>
        <w:adjustRightInd w:val="0"/>
        <w:spacing w:after="0" w:line="240" w:lineRule="auto"/>
        <w:jc w:val="both"/>
        <w:rPr>
          <w:rFonts w:ascii="Times New Roman" w:eastAsia="Arial_UML" w:hAnsi="Times New Roman" w:cs="Times New Roman"/>
          <w:i/>
          <w:sz w:val="24"/>
          <w:szCs w:val="24"/>
        </w:rPr>
      </w:pPr>
      <w:r w:rsidRPr="001D2F5F">
        <w:rPr>
          <w:rFonts w:ascii="Times New Roman" w:eastAsia="Arial_UML" w:hAnsi="Times New Roman" w:cs="Times New Roman"/>
          <w:i/>
          <w:sz w:val="24"/>
          <w:szCs w:val="24"/>
        </w:rPr>
        <w:t>та зображень в Інтернеті за вказаною темою (за допомогою вчителя);</w:t>
      </w:r>
    </w:p>
    <w:p w:rsidR="001D2F5F" w:rsidRPr="001D2F5F" w:rsidRDefault="001D2F5F" w:rsidP="001D2F5F">
      <w:pPr>
        <w:spacing w:after="0" w:line="240" w:lineRule="auto"/>
        <w:rPr>
          <w:rFonts w:ascii="Times New Roman" w:hAnsi="Times New Roman" w:cs="Times New Roman"/>
          <w:b/>
          <w:i/>
          <w:sz w:val="24"/>
          <w:szCs w:val="24"/>
        </w:rPr>
      </w:pPr>
      <w:r w:rsidRPr="001D2F5F">
        <w:rPr>
          <w:rFonts w:ascii="Times New Roman" w:eastAsia="Arial_UML-Italic" w:hAnsi="Times New Roman" w:cs="Times New Roman"/>
          <w:i/>
          <w:iCs/>
          <w:sz w:val="24"/>
          <w:szCs w:val="24"/>
        </w:rPr>
        <w:t>мати уявлення</w:t>
      </w:r>
      <w:r w:rsidRPr="001D2F5F">
        <w:rPr>
          <w:rFonts w:ascii="Times New Roman" w:eastAsia="Arial_UML-Italic" w:hAnsi="Times New Roman" w:cs="Times New Roman"/>
          <w:b/>
          <w:i/>
          <w:iCs/>
          <w:sz w:val="24"/>
          <w:szCs w:val="24"/>
        </w:rPr>
        <w:t xml:space="preserve"> </w:t>
      </w:r>
      <w:r w:rsidRPr="001D2F5F">
        <w:rPr>
          <w:rFonts w:ascii="Times New Roman" w:eastAsia="Arial_UML-Italic" w:hAnsi="Times New Roman" w:cs="Times New Roman"/>
          <w:i/>
          <w:iCs/>
          <w:sz w:val="24"/>
          <w:szCs w:val="24"/>
        </w:rPr>
        <w:t xml:space="preserve">про </w:t>
      </w:r>
      <w:r w:rsidRPr="001D2F5F">
        <w:rPr>
          <w:rFonts w:ascii="Times New Roman" w:eastAsia="Arial_UML" w:hAnsi="Times New Roman" w:cs="Times New Roman"/>
          <w:i/>
          <w:sz w:val="24"/>
          <w:szCs w:val="24"/>
        </w:rPr>
        <w:t>правила безпечної роботи в Інтернеті</w:t>
      </w:r>
      <w:r w:rsidRPr="001D2F5F">
        <w:rPr>
          <w:rFonts w:ascii="Times New Roman" w:eastAsia="Arial_UML" w:hAnsi="Times New Roman" w:cs="Times New Roman"/>
          <w:sz w:val="24"/>
          <w:szCs w:val="24"/>
        </w:rPr>
        <w:t>.</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b/>
          <w:sz w:val="24"/>
          <w:szCs w:val="24"/>
        </w:rPr>
        <w:t xml:space="preserve">Фізична культура </w:t>
      </w:r>
      <w:r w:rsidRPr="001D2F5F">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(4 клас)</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sz w:val="24"/>
          <w:szCs w:val="24"/>
        </w:rPr>
        <w:t>На кінець навчального року учень повинен:</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i/>
          <w:spacing w:val="5"/>
          <w:sz w:val="24"/>
          <w:szCs w:val="24"/>
        </w:rPr>
        <w:t xml:space="preserve">– виявляти </w:t>
      </w:r>
      <w:r w:rsidRPr="001D2F5F">
        <w:rPr>
          <w:rFonts w:ascii="Times New Roman" w:hAnsi="Times New Roman" w:cs="Times New Roman"/>
          <w:i/>
          <w:sz w:val="24"/>
          <w:szCs w:val="24"/>
        </w:rPr>
        <w:t xml:space="preserve">інтерес та звичку до занять фізичною культурою </w:t>
      </w:r>
      <w:r w:rsidRPr="001D2F5F">
        <w:rPr>
          <w:rFonts w:ascii="Times New Roman" w:hAnsi="Times New Roman" w:cs="Times New Roman"/>
          <w:i/>
          <w:iCs/>
          <w:sz w:val="24"/>
          <w:szCs w:val="24"/>
        </w:rPr>
        <w:t>(</w:t>
      </w:r>
      <w:r w:rsidRPr="001D2F5F">
        <w:rPr>
          <w:rFonts w:ascii="Times New Roman" w:hAnsi="Times New Roman" w:cs="Times New Roman"/>
          <w:i/>
          <w:spacing w:val="5"/>
          <w:sz w:val="24"/>
          <w:szCs w:val="24"/>
        </w:rPr>
        <w:t>під контролем учителя</w:t>
      </w:r>
      <w:r w:rsidRPr="001D2F5F">
        <w:rPr>
          <w:rFonts w:ascii="Times New Roman" w:hAnsi="Times New Roman" w:cs="Times New Roman"/>
          <w:i/>
          <w:iCs/>
          <w:sz w:val="24"/>
          <w:szCs w:val="24"/>
        </w:rPr>
        <w:t>);</w:t>
      </w:r>
    </w:p>
    <w:p w:rsidR="001D2F5F" w:rsidRPr="001D2F5F" w:rsidRDefault="001D2F5F" w:rsidP="001D2F5F">
      <w:pPr>
        <w:tabs>
          <w:tab w:val="left" w:pos="15120"/>
        </w:tabs>
        <w:spacing w:after="0" w:line="240" w:lineRule="auto"/>
        <w:rPr>
          <w:rFonts w:ascii="Times New Roman" w:hAnsi="Times New Roman" w:cs="Times New Roman"/>
          <w:i/>
          <w:sz w:val="24"/>
          <w:szCs w:val="24"/>
        </w:rPr>
      </w:pPr>
      <w:r w:rsidRPr="001D2F5F">
        <w:rPr>
          <w:rFonts w:ascii="Times New Roman" w:hAnsi="Times New Roman" w:cs="Times New Roman"/>
          <w:i/>
          <w:sz w:val="24"/>
          <w:szCs w:val="24"/>
        </w:rPr>
        <w:t xml:space="preserve">– мати уявлення про здоровий спосіб життя; профілактику порушень постави; травматизм і його запобігання; профілактику переохолодження, відмороження; допомогу при переохолодженні, відмороженні </w:t>
      </w:r>
      <w:r w:rsidRPr="001D2F5F">
        <w:rPr>
          <w:rFonts w:ascii="Times New Roman" w:hAnsi="Times New Roman" w:cs="Times New Roman"/>
          <w:i/>
          <w:iCs/>
          <w:sz w:val="24"/>
          <w:szCs w:val="24"/>
        </w:rPr>
        <w:t>(за підказкою чи за вказівкою вчителя);</w:t>
      </w:r>
    </w:p>
    <w:p w:rsidR="001D2F5F" w:rsidRPr="001D2F5F" w:rsidRDefault="001D2F5F" w:rsidP="001D2F5F">
      <w:pPr>
        <w:tabs>
          <w:tab w:val="left" w:pos="15120"/>
        </w:tabs>
        <w:spacing w:after="0" w:line="240" w:lineRule="auto"/>
        <w:rPr>
          <w:rFonts w:ascii="Times New Roman" w:hAnsi="Times New Roman" w:cs="Times New Roman"/>
          <w:i/>
          <w:iCs/>
          <w:sz w:val="24"/>
          <w:szCs w:val="24"/>
        </w:rPr>
      </w:pPr>
      <w:r w:rsidRPr="001D2F5F">
        <w:rPr>
          <w:rFonts w:ascii="Times New Roman" w:hAnsi="Times New Roman" w:cs="Times New Roman"/>
          <w:i/>
          <w:sz w:val="24"/>
          <w:szCs w:val="24"/>
        </w:rPr>
        <w:t xml:space="preserve">– мати </w:t>
      </w:r>
      <w:r w:rsidRPr="001D2F5F">
        <w:rPr>
          <w:rFonts w:ascii="Times New Roman" w:hAnsi="Times New Roman" w:cs="Times New Roman"/>
          <w:i/>
          <w:iCs/>
          <w:sz w:val="24"/>
          <w:szCs w:val="24"/>
        </w:rPr>
        <w:t xml:space="preserve">елементарне уявлення про </w:t>
      </w:r>
      <w:r w:rsidRPr="001D2F5F">
        <w:rPr>
          <w:rFonts w:ascii="Times New Roman" w:hAnsi="Times New Roman" w:cs="Times New Roman"/>
          <w:i/>
          <w:sz w:val="24"/>
          <w:szCs w:val="24"/>
        </w:rPr>
        <w:t xml:space="preserve">культуру поведінки; </w:t>
      </w:r>
      <w:r w:rsidRPr="001D2F5F">
        <w:rPr>
          <w:rFonts w:ascii="Times New Roman" w:hAnsi="Times New Roman" w:cs="Times New Roman"/>
          <w:i/>
          <w:iCs/>
          <w:sz w:val="24"/>
          <w:szCs w:val="24"/>
        </w:rPr>
        <w:t xml:space="preserve">культуру спілкування; </w:t>
      </w:r>
      <w:r w:rsidRPr="001D2F5F">
        <w:rPr>
          <w:rFonts w:ascii="Times New Roman" w:hAnsi="Times New Roman" w:cs="Times New Roman"/>
          <w:i/>
          <w:sz w:val="24"/>
          <w:szCs w:val="24"/>
        </w:rPr>
        <w:t xml:space="preserve">народні обряди, традиції, українські народні ігри </w:t>
      </w:r>
      <w:r w:rsidRPr="001D2F5F">
        <w:rPr>
          <w:rFonts w:ascii="Times New Roman" w:hAnsi="Times New Roman" w:cs="Times New Roman"/>
          <w:i/>
          <w:iCs/>
          <w:sz w:val="24"/>
          <w:szCs w:val="24"/>
        </w:rPr>
        <w:t>(за допомогою чи за підказкою вчителя);</w:t>
      </w:r>
    </w:p>
    <w:p w:rsidR="001D2F5F" w:rsidRPr="001D2F5F" w:rsidRDefault="001D2F5F" w:rsidP="001D2F5F">
      <w:pPr>
        <w:tabs>
          <w:tab w:val="left" w:pos="15120"/>
        </w:tabs>
        <w:spacing w:after="0" w:line="240" w:lineRule="auto"/>
        <w:rPr>
          <w:rFonts w:ascii="Times New Roman" w:hAnsi="Times New Roman" w:cs="Times New Roman"/>
          <w:i/>
          <w:sz w:val="24"/>
          <w:szCs w:val="24"/>
        </w:rPr>
      </w:pPr>
      <w:r w:rsidRPr="001D2F5F">
        <w:rPr>
          <w:rFonts w:ascii="Times New Roman" w:hAnsi="Times New Roman" w:cs="Times New Roman"/>
          <w:i/>
          <w:sz w:val="24"/>
          <w:szCs w:val="24"/>
        </w:rPr>
        <w:t xml:space="preserve">– </w:t>
      </w:r>
      <w:r w:rsidRPr="001D2F5F">
        <w:rPr>
          <w:rFonts w:ascii="Times New Roman" w:hAnsi="Times New Roman" w:cs="Times New Roman"/>
          <w:i/>
          <w:iCs/>
          <w:sz w:val="24"/>
          <w:szCs w:val="24"/>
        </w:rPr>
        <w:t xml:space="preserve">здійснювати </w:t>
      </w:r>
      <w:r w:rsidRPr="001D2F5F">
        <w:rPr>
          <w:rFonts w:ascii="Times New Roman" w:hAnsi="Times New Roman" w:cs="Times New Roman"/>
          <w:i/>
          <w:sz w:val="24"/>
          <w:szCs w:val="24"/>
        </w:rPr>
        <w:t>підготовку до уроку фізичного виховання (</w:t>
      </w:r>
      <w:r w:rsidRPr="001D2F5F">
        <w:rPr>
          <w:rFonts w:ascii="Times New Roman" w:hAnsi="Times New Roman" w:cs="Times New Roman"/>
          <w:i/>
          <w:spacing w:val="5"/>
          <w:sz w:val="24"/>
          <w:szCs w:val="24"/>
        </w:rPr>
        <w:t>за підказкою чи за вказівкою вчителя)</w:t>
      </w:r>
      <w:r w:rsidRPr="001D2F5F">
        <w:rPr>
          <w:rFonts w:ascii="Times New Roman" w:hAnsi="Times New Roman" w:cs="Times New Roman"/>
          <w:i/>
          <w:sz w:val="24"/>
          <w:szCs w:val="24"/>
        </w:rPr>
        <w:t>;</w:t>
      </w:r>
    </w:p>
    <w:p w:rsidR="001D2F5F" w:rsidRPr="001D2F5F" w:rsidRDefault="001D2F5F" w:rsidP="001D2F5F">
      <w:pPr>
        <w:tabs>
          <w:tab w:val="left" w:pos="15120"/>
        </w:tabs>
        <w:spacing w:after="0" w:line="240" w:lineRule="auto"/>
        <w:rPr>
          <w:rFonts w:ascii="Times New Roman" w:hAnsi="Times New Roman" w:cs="Times New Roman"/>
          <w:i/>
          <w:sz w:val="24"/>
          <w:szCs w:val="24"/>
        </w:rPr>
      </w:pPr>
      <w:r w:rsidRPr="001D2F5F">
        <w:rPr>
          <w:rFonts w:ascii="Times New Roman" w:hAnsi="Times New Roman" w:cs="Times New Roman"/>
          <w:i/>
          <w:sz w:val="24"/>
          <w:szCs w:val="24"/>
        </w:rPr>
        <w:t xml:space="preserve">– </w:t>
      </w:r>
      <w:r w:rsidRPr="001D2F5F">
        <w:rPr>
          <w:rFonts w:ascii="Times New Roman" w:hAnsi="Times New Roman" w:cs="Times New Roman"/>
          <w:i/>
          <w:iCs/>
          <w:sz w:val="24"/>
          <w:szCs w:val="24"/>
        </w:rPr>
        <w:t>дотримуватись</w:t>
      </w:r>
      <w:r w:rsidRPr="001D2F5F">
        <w:rPr>
          <w:rFonts w:ascii="Times New Roman" w:hAnsi="Times New Roman" w:cs="Times New Roman"/>
          <w:i/>
          <w:sz w:val="24"/>
          <w:szCs w:val="24"/>
        </w:rPr>
        <w:t xml:space="preserve"> правил безпеки, поведінки та гігієни при проведенні </w:t>
      </w:r>
      <w:r w:rsidRPr="001D2F5F">
        <w:rPr>
          <w:rFonts w:ascii="Times New Roman" w:hAnsi="Times New Roman" w:cs="Times New Roman"/>
          <w:i/>
          <w:spacing w:val="5"/>
          <w:sz w:val="24"/>
          <w:szCs w:val="24"/>
        </w:rPr>
        <w:t>уроків фізичної культури (</w:t>
      </w:r>
      <w:r w:rsidRPr="001D2F5F">
        <w:rPr>
          <w:rFonts w:ascii="Times New Roman" w:hAnsi="Times New Roman" w:cs="Times New Roman"/>
          <w:i/>
          <w:sz w:val="24"/>
          <w:szCs w:val="24"/>
        </w:rPr>
        <w:t>за підказкою</w:t>
      </w:r>
      <w:r w:rsidRPr="001D2F5F">
        <w:rPr>
          <w:rFonts w:ascii="Times New Roman" w:hAnsi="Times New Roman" w:cs="Times New Roman"/>
          <w:i/>
          <w:spacing w:val="5"/>
          <w:sz w:val="24"/>
          <w:szCs w:val="24"/>
        </w:rPr>
        <w:t xml:space="preserve"> чи за нагадуванням вчителя)</w:t>
      </w:r>
      <w:r w:rsidRPr="001D2F5F">
        <w:rPr>
          <w:rFonts w:ascii="Times New Roman" w:hAnsi="Times New Roman" w:cs="Times New Roman"/>
          <w:i/>
          <w:sz w:val="24"/>
          <w:szCs w:val="24"/>
        </w:rPr>
        <w:t>;</w:t>
      </w:r>
    </w:p>
    <w:p w:rsidR="001D2F5F" w:rsidRPr="001D2F5F" w:rsidRDefault="001D2F5F" w:rsidP="001D2F5F">
      <w:pPr>
        <w:spacing w:after="0" w:line="240" w:lineRule="auto"/>
        <w:rPr>
          <w:rFonts w:ascii="Times New Roman" w:hAnsi="Times New Roman" w:cs="Times New Roman"/>
          <w:i/>
          <w:sz w:val="24"/>
          <w:szCs w:val="24"/>
        </w:rPr>
      </w:pPr>
      <w:r w:rsidRPr="001D2F5F">
        <w:rPr>
          <w:rFonts w:ascii="Times New Roman" w:hAnsi="Times New Roman" w:cs="Times New Roman"/>
          <w:i/>
          <w:sz w:val="24"/>
          <w:szCs w:val="24"/>
        </w:rPr>
        <w:t xml:space="preserve">– відповідати  на запитання в межах знайомого мовленнєвого матеріалу (за допомогою чи </w:t>
      </w:r>
      <w:r w:rsidRPr="001D2F5F">
        <w:rPr>
          <w:rFonts w:ascii="Times New Roman" w:hAnsi="Times New Roman" w:cs="Times New Roman"/>
          <w:i/>
          <w:iCs/>
          <w:sz w:val="24"/>
          <w:szCs w:val="24"/>
        </w:rPr>
        <w:t xml:space="preserve">за підказкою </w:t>
      </w:r>
      <w:r w:rsidRPr="001D2F5F">
        <w:rPr>
          <w:rFonts w:ascii="Times New Roman" w:hAnsi="Times New Roman" w:cs="Times New Roman"/>
          <w:i/>
          <w:sz w:val="24"/>
          <w:szCs w:val="24"/>
        </w:rPr>
        <w:t>вчителя);</w:t>
      </w:r>
    </w:p>
    <w:p w:rsidR="001D2F5F" w:rsidRPr="001D2F5F" w:rsidRDefault="001D2F5F" w:rsidP="001D2F5F">
      <w:pPr>
        <w:spacing w:after="0" w:line="240" w:lineRule="auto"/>
        <w:rPr>
          <w:rFonts w:ascii="Times New Roman" w:hAnsi="Times New Roman" w:cs="Times New Roman"/>
          <w:i/>
          <w:sz w:val="24"/>
          <w:szCs w:val="24"/>
          <w:highlight w:val="green"/>
        </w:rPr>
      </w:pPr>
      <w:r w:rsidRPr="001D2F5F">
        <w:rPr>
          <w:rFonts w:ascii="Times New Roman" w:hAnsi="Times New Roman" w:cs="Times New Roman"/>
          <w:b/>
          <w:sz w:val="24"/>
          <w:szCs w:val="24"/>
        </w:rPr>
        <w:t>Основи здоров</w:t>
      </w:r>
      <w:r w:rsidRPr="001D2F5F">
        <w:rPr>
          <w:rFonts w:ascii="Times New Roman" w:hAnsi="Times New Roman" w:cs="Times New Roman"/>
          <w:b/>
          <w:sz w:val="24"/>
          <w:szCs w:val="24"/>
          <w:vertAlign w:val="superscript"/>
        </w:rPr>
        <w:t>,</w:t>
      </w:r>
      <w:r w:rsidRPr="001D2F5F">
        <w:rPr>
          <w:rFonts w:ascii="Times New Roman" w:hAnsi="Times New Roman" w:cs="Times New Roman"/>
          <w:b/>
          <w:sz w:val="24"/>
          <w:szCs w:val="24"/>
        </w:rPr>
        <w:t xml:space="preserve"> я – </w:t>
      </w:r>
      <w:r w:rsidRPr="001D2F5F">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(4 клас)</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sz w:val="24"/>
          <w:szCs w:val="24"/>
        </w:rPr>
        <w:lastRenderedPageBreak/>
        <w:t>На кінець навчального року учень повинен:</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bCs/>
          <w:i/>
          <w:iCs/>
          <w:sz w:val="24"/>
          <w:szCs w:val="24"/>
        </w:rPr>
        <w:t xml:space="preserve">- характеризує </w:t>
      </w:r>
      <w:r w:rsidRPr="001D2F5F">
        <w:rPr>
          <w:rFonts w:ascii="Times New Roman" w:hAnsi="Times New Roman" w:cs="Times New Roman"/>
          <w:i/>
          <w:sz w:val="24"/>
          <w:szCs w:val="24"/>
        </w:rPr>
        <w:t>основні навички здорового способу життя</w:t>
      </w:r>
      <w:r w:rsidRPr="001D2F5F">
        <w:rPr>
          <w:rFonts w:ascii="Times New Roman" w:hAnsi="Times New Roman" w:cs="Times New Roman"/>
          <w:bCs/>
          <w:i/>
          <w:iCs/>
          <w:sz w:val="24"/>
          <w:szCs w:val="24"/>
        </w:rPr>
        <w:t>, наводить приклади дій щодо збереження здоров’я;</w:t>
      </w:r>
    </w:p>
    <w:p w:rsidR="001D2F5F" w:rsidRPr="001D2F5F" w:rsidRDefault="001D2F5F" w:rsidP="001D2F5F">
      <w:pPr>
        <w:spacing w:after="0" w:line="240" w:lineRule="auto"/>
        <w:rPr>
          <w:rFonts w:ascii="Times New Roman" w:hAnsi="Times New Roman" w:cs="Times New Roman"/>
          <w:bCs/>
          <w:i/>
          <w:iCs/>
          <w:sz w:val="24"/>
          <w:szCs w:val="24"/>
        </w:rPr>
      </w:pPr>
      <w:r w:rsidRPr="001D2F5F">
        <w:rPr>
          <w:rFonts w:ascii="Times New Roman" w:hAnsi="Times New Roman" w:cs="Times New Roman"/>
          <w:bCs/>
          <w:i/>
          <w:iCs/>
          <w:sz w:val="24"/>
          <w:szCs w:val="24"/>
        </w:rPr>
        <w:t xml:space="preserve">- </w:t>
      </w:r>
      <w:r w:rsidRPr="001D2F5F">
        <w:rPr>
          <w:rFonts w:ascii="Times New Roman" w:hAnsi="Times New Roman" w:cs="Times New Roman"/>
          <w:i/>
          <w:sz w:val="24"/>
          <w:szCs w:val="24"/>
        </w:rPr>
        <w:t>стежить за власним самопочуттям</w:t>
      </w:r>
      <w:r w:rsidRPr="001D2F5F">
        <w:rPr>
          <w:rFonts w:ascii="Times New Roman" w:hAnsi="Times New Roman" w:cs="Times New Roman"/>
          <w:bCs/>
          <w:i/>
          <w:iCs/>
          <w:sz w:val="24"/>
          <w:szCs w:val="24"/>
        </w:rPr>
        <w:t>, спостерігає за показниками свого здоров’я;</w:t>
      </w:r>
    </w:p>
    <w:p w:rsidR="001D2F5F" w:rsidRPr="001D2F5F" w:rsidRDefault="001D2F5F" w:rsidP="001D2F5F">
      <w:pPr>
        <w:spacing w:after="0" w:line="240" w:lineRule="auto"/>
        <w:rPr>
          <w:rFonts w:ascii="Times New Roman" w:hAnsi="Times New Roman" w:cs="Times New Roman"/>
          <w:bCs/>
          <w:i/>
          <w:iCs/>
          <w:sz w:val="24"/>
          <w:szCs w:val="24"/>
        </w:rPr>
      </w:pPr>
      <w:r w:rsidRPr="001D2F5F">
        <w:rPr>
          <w:rFonts w:ascii="Times New Roman" w:hAnsi="Times New Roman" w:cs="Times New Roman"/>
          <w:bCs/>
          <w:i/>
          <w:iCs/>
          <w:sz w:val="24"/>
          <w:szCs w:val="24"/>
        </w:rPr>
        <w:t xml:space="preserve">- пояснює </w:t>
      </w:r>
      <w:r w:rsidRPr="001D2F5F">
        <w:rPr>
          <w:rFonts w:ascii="Times New Roman" w:hAnsi="Times New Roman" w:cs="Times New Roman"/>
          <w:i/>
          <w:sz w:val="24"/>
          <w:szCs w:val="24"/>
        </w:rPr>
        <w:t>негативний вплив на стан здоров'я людини наркотиків, тютюну та алкоголю</w:t>
      </w:r>
      <w:r w:rsidRPr="001D2F5F">
        <w:rPr>
          <w:rFonts w:ascii="Times New Roman" w:hAnsi="Times New Roman" w:cs="Times New Roman"/>
          <w:bCs/>
          <w:i/>
          <w:iCs/>
          <w:sz w:val="24"/>
          <w:szCs w:val="24"/>
        </w:rPr>
        <w:t>;</w:t>
      </w:r>
    </w:p>
    <w:p w:rsidR="001D2F5F" w:rsidRPr="001D2F5F" w:rsidRDefault="001D2F5F" w:rsidP="001D2F5F">
      <w:pPr>
        <w:spacing w:after="0" w:line="240" w:lineRule="auto"/>
        <w:rPr>
          <w:rFonts w:ascii="Times New Roman" w:hAnsi="Times New Roman" w:cs="Times New Roman"/>
          <w:bCs/>
          <w:i/>
          <w:iCs/>
          <w:sz w:val="24"/>
          <w:szCs w:val="24"/>
        </w:rPr>
      </w:pPr>
      <w:r w:rsidRPr="001D2F5F">
        <w:rPr>
          <w:rFonts w:ascii="Times New Roman" w:hAnsi="Times New Roman" w:cs="Times New Roman"/>
          <w:bCs/>
          <w:i/>
          <w:iCs/>
          <w:sz w:val="24"/>
          <w:szCs w:val="24"/>
        </w:rPr>
        <w:t xml:space="preserve">- має уявлення про негативні наслідки вживання </w:t>
      </w:r>
      <w:r w:rsidRPr="001D2F5F">
        <w:rPr>
          <w:rFonts w:ascii="Times New Roman" w:hAnsi="Times New Roman" w:cs="Times New Roman"/>
          <w:i/>
          <w:sz w:val="24"/>
          <w:szCs w:val="24"/>
        </w:rPr>
        <w:t>наркотичних речовин</w:t>
      </w:r>
      <w:r w:rsidRPr="001D2F5F">
        <w:rPr>
          <w:rFonts w:ascii="Times New Roman" w:hAnsi="Times New Roman" w:cs="Times New Roman"/>
          <w:bCs/>
          <w:i/>
          <w:iCs/>
          <w:sz w:val="24"/>
          <w:szCs w:val="24"/>
        </w:rPr>
        <w:t xml:space="preserve">, тютюну й алкоголю; </w:t>
      </w:r>
    </w:p>
    <w:p w:rsidR="001D2F5F" w:rsidRPr="001D2F5F" w:rsidRDefault="001D2F5F" w:rsidP="001D2F5F">
      <w:pPr>
        <w:spacing w:after="0" w:line="240" w:lineRule="auto"/>
        <w:rPr>
          <w:rFonts w:ascii="Times New Roman" w:hAnsi="Times New Roman" w:cs="Times New Roman"/>
          <w:bCs/>
          <w:i/>
          <w:iCs/>
          <w:sz w:val="24"/>
          <w:szCs w:val="24"/>
        </w:rPr>
      </w:pPr>
      <w:r w:rsidRPr="001D2F5F">
        <w:rPr>
          <w:rFonts w:ascii="Times New Roman" w:hAnsi="Times New Roman" w:cs="Times New Roman"/>
          <w:bCs/>
          <w:i/>
          <w:iCs/>
          <w:sz w:val="24"/>
          <w:szCs w:val="24"/>
        </w:rPr>
        <w:t xml:space="preserve">- уміє за необхідності </w:t>
      </w:r>
      <w:r w:rsidRPr="001D2F5F">
        <w:rPr>
          <w:rFonts w:ascii="Times New Roman" w:hAnsi="Times New Roman" w:cs="Times New Roman"/>
          <w:i/>
          <w:sz w:val="24"/>
          <w:szCs w:val="24"/>
        </w:rPr>
        <w:t>відмовлятися від пропозиції вжити наркотики</w:t>
      </w:r>
      <w:r w:rsidRPr="001D2F5F">
        <w:rPr>
          <w:rFonts w:ascii="Times New Roman" w:hAnsi="Times New Roman" w:cs="Times New Roman"/>
          <w:bCs/>
          <w:i/>
          <w:iCs/>
          <w:sz w:val="24"/>
          <w:szCs w:val="24"/>
        </w:rPr>
        <w:t>;</w:t>
      </w:r>
    </w:p>
    <w:p w:rsidR="001D2F5F" w:rsidRPr="001D2F5F" w:rsidRDefault="001D2F5F" w:rsidP="001D2F5F">
      <w:pPr>
        <w:spacing w:after="0" w:line="240" w:lineRule="auto"/>
        <w:rPr>
          <w:rFonts w:ascii="Times New Roman" w:hAnsi="Times New Roman" w:cs="Times New Roman"/>
          <w:bCs/>
          <w:i/>
          <w:iCs/>
          <w:sz w:val="24"/>
          <w:szCs w:val="24"/>
        </w:rPr>
      </w:pPr>
      <w:r w:rsidRPr="001D2F5F">
        <w:rPr>
          <w:rFonts w:ascii="Times New Roman" w:hAnsi="Times New Roman" w:cs="Times New Roman"/>
          <w:bCs/>
          <w:i/>
          <w:iCs/>
          <w:sz w:val="24"/>
          <w:szCs w:val="24"/>
        </w:rPr>
        <w:t xml:space="preserve">- знає можливі небезпеки для пасажирів мотозасобів та вантажівки, </w:t>
      </w:r>
    </w:p>
    <w:p w:rsidR="001D2F5F" w:rsidRPr="001D2F5F" w:rsidRDefault="001D2F5F" w:rsidP="001D2F5F">
      <w:pPr>
        <w:spacing w:after="0" w:line="240" w:lineRule="auto"/>
        <w:rPr>
          <w:rFonts w:ascii="Times New Roman" w:hAnsi="Times New Roman" w:cs="Times New Roman"/>
          <w:bCs/>
          <w:i/>
          <w:iCs/>
          <w:sz w:val="24"/>
          <w:szCs w:val="24"/>
        </w:rPr>
      </w:pPr>
      <w:r w:rsidRPr="001D2F5F">
        <w:rPr>
          <w:rFonts w:ascii="Times New Roman" w:hAnsi="Times New Roman" w:cs="Times New Roman"/>
          <w:bCs/>
          <w:i/>
          <w:iCs/>
          <w:sz w:val="24"/>
          <w:szCs w:val="24"/>
        </w:rPr>
        <w:t>- знає правила поведінки при ДТП;</w:t>
      </w:r>
    </w:p>
    <w:p w:rsidR="001D2F5F" w:rsidRPr="001D2F5F" w:rsidRDefault="001D2F5F" w:rsidP="001D2F5F">
      <w:pPr>
        <w:spacing w:after="0" w:line="240" w:lineRule="auto"/>
        <w:rPr>
          <w:rFonts w:ascii="Times New Roman" w:hAnsi="Times New Roman" w:cs="Times New Roman"/>
          <w:bCs/>
          <w:i/>
          <w:iCs/>
          <w:sz w:val="24"/>
          <w:szCs w:val="24"/>
        </w:rPr>
      </w:pPr>
      <w:r w:rsidRPr="001D2F5F">
        <w:rPr>
          <w:rFonts w:ascii="Times New Roman" w:hAnsi="Times New Roman" w:cs="Times New Roman"/>
          <w:bCs/>
          <w:i/>
          <w:iCs/>
          <w:sz w:val="24"/>
          <w:szCs w:val="24"/>
        </w:rPr>
        <w:t xml:space="preserve">- знає власні обов’язки щодо збереження та зміцнення здоров’я; </w:t>
      </w:r>
    </w:p>
    <w:p w:rsidR="001D2F5F" w:rsidRPr="001D2F5F" w:rsidRDefault="001D2F5F" w:rsidP="001D2F5F">
      <w:pPr>
        <w:spacing w:after="0" w:line="240" w:lineRule="auto"/>
        <w:rPr>
          <w:rFonts w:ascii="Times New Roman" w:hAnsi="Times New Roman" w:cs="Times New Roman"/>
          <w:bCs/>
          <w:i/>
          <w:iCs/>
          <w:sz w:val="24"/>
          <w:szCs w:val="24"/>
        </w:rPr>
      </w:pPr>
      <w:r w:rsidRPr="001D2F5F">
        <w:rPr>
          <w:rFonts w:ascii="Times New Roman" w:hAnsi="Times New Roman" w:cs="Times New Roman"/>
          <w:bCs/>
          <w:i/>
          <w:iCs/>
          <w:sz w:val="24"/>
          <w:szCs w:val="24"/>
        </w:rPr>
        <w:t xml:space="preserve">- знає правила поведінки </w:t>
      </w:r>
      <w:r w:rsidRPr="001D2F5F">
        <w:rPr>
          <w:rFonts w:ascii="Times New Roman" w:hAnsi="Times New Roman" w:cs="Times New Roman"/>
          <w:i/>
          <w:sz w:val="24"/>
          <w:szCs w:val="24"/>
        </w:rPr>
        <w:t>при зустрічах з хуліганами, шахраями</w:t>
      </w:r>
      <w:r w:rsidRPr="001D2F5F">
        <w:rPr>
          <w:rFonts w:ascii="Times New Roman" w:hAnsi="Times New Roman" w:cs="Times New Roman"/>
          <w:bCs/>
          <w:i/>
          <w:iCs/>
          <w:sz w:val="24"/>
          <w:szCs w:val="24"/>
        </w:rPr>
        <w:t>;</w:t>
      </w:r>
    </w:p>
    <w:p w:rsidR="001D2F5F" w:rsidRPr="001D2F5F" w:rsidRDefault="001D2F5F" w:rsidP="001D2F5F">
      <w:pPr>
        <w:spacing w:after="0" w:line="240" w:lineRule="auto"/>
        <w:rPr>
          <w:rFonts w:ascii="Times New Roman" w:hAnsi="Times New Roman" w:cs="Times New Roman"/>
          <w:bCs/>
          <w:i/>
          <w:iCs/>
          <w:sz w:val="24"/>
          <w:szCs w:val="24"/>
        </w:rPr>
      </w:pPr>
      <w:r w:rsidRPr="001D2F5F">
        <w:rPr>
          <w:rFonts w:ascii="Times New Roman" w:hAnsi="Times New Roman" w:cs="Times New Roman"/>
          <w:bCs/>
          <w:i/>
          <w:iCs/>
          <w:sz w:val="24"/>
          <w:szCs w:val="24"/>
        </w:rPr>
        <w:t>- моделює за опорною схемою практичні (ігрові) ситуації здоровʼязбережувального змісту;</w:t>
      </w:r>
    </w:p>
    <w:p w:rsidR="001D2F5F" w:rsidRPr="001D2F5F" w:rsidRDefault="001D2F5F" w:rsidP="001D2F5F">
      <w:pPr>
        <w:spacing w:after="0" w:line="240" w:lineRule="auto"/>
        <w:rPr>
          <w:rFonts w:ascii="Times New Roman" w:hAnsi="Times New Roman" w:cs="Times New Roman"/>
          <w:bCs/>
          <w:i/>
          <w:iCs/>
          <w:sz w:val="24"/>
          <w:szCs w:val="24"/>
        </w:rPr>
      </w:pPr>
      <w:r w:rsidRPr="001D2F5F">
        <w:rPr>
          <w:rFonts w:ascii="Times New Roman" w:hAnsi="Times New Roman" w:cs="Times New Roman"/>
          <w:bCs/>
          <w:i/>
          <w:iCs/>
          <w:sz w:val="24"/>
          <w:szCs w:val="24"/>
        </w:rPr>
        <w:t>- застосовує набуті корисні звички, правила попередження та розв’язання конфліктів, безпечної поведінки в різних життєвих ситуаціях та видах діяльності.</w:t>
      </w:r>
    </w:p>
    <w:p w:rsidR="001D2F5F" w:rsidRPr="001D2F5F" w:rsidRDefault="001D2F5F" w:rsidP="001D2F5F">
      <w:pPr>
        <w:spacing w:after="0" w:line="240" w:lineRule="auto"/>
        <w:rPr>
          <w:rFonts w:ascii="Times New Roman" w:hAnsi="Times New Roman" w:cs="Times New Roman"/>
          <w:b/>
          <w:i/>
          <w:sz w:val="24"/>
          <w:szCs w:val="24"/>
        </w:rPr>
      </w:pP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b/>
          <w:sz w:val="24"/>
          <w:szCs w:val="24"/>
        </w:rPr>
        <w:t xml:space="preserve">Розвиток мовлення – </w:t>
      </w:r>
      <w:r w:rsidRPr="001D2F5F">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(4 клас)</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sz w:val="24"/>
          <w:szCs w:val="24"/>
        </w:rPr>
        <w:t>На кінець навчального року учень повинен:</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i/>
          <w:sz w:val="24"/>
          <w:szCs w:val="24"/>
        </w:rPr>
        <w:t>словотворчу роль префіксів і суфіксів;</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i/>
          <w:sz w:val="24"/>
          <w:szCs w:val="24"/>
        </w:rPr>
        <w:t xml:space="preserve"> - частини мови, їх граматичні категорії;</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i/>
          <w:sz w:val="24"/>
          <w:szCs w:val="24"/>
        </w:rPr>
        <w:t xml:space="preserve"> - ознаки складного речення; типи мовлення, особливості їх побудови;</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i/>
          <w:sz w:val="24"/>
          <w:szCs w:val="24"/>
        </w:rPr>
        <w:t xml:space="preserve"> - правила вживання розділових знаків при звертанні у простому і складному            реченнях;</w:t>
      </w: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b/>
          <w:sz w:val="24"/>
          <w:szCs w:val="24"/>
        </w:rPr>
        <w:t xml:space="preserve">Лікувальна фізкультура – </w:t>
      </w:r>
      <w:r w:rsidRPr="001D2F5F">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(4 клас)</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sz w:val="24"/>
          <w:szCs w:val="24"/>
        </w:rPr>
        <w:t>На кінець навчального року учень повинен:</w:t>
      </w:r>
    </w:p>
    <w:p w:rsidR="001D2F5F" w:rsidRPr="001D2F5F" w:rsidRDefault="001D2F5F" w:rsidP="001D2F5F">
      <w:pPr>
        <w:widowControl w:val="0"/>
        <w:spacing w:after="0" w:line="240" w:lineRule="auto"/>
        <w:rPr>
          <w:rFonts w:ascii="Times New Roman" w:hAnsi="Times New Roman" w:cs="Times New Roman"/>
          <w:i/>
          <w:sz w:val="24"/>
          <w:szCs w:val="24"/>
        </w:rPr>
      </w:pPr>
      <w:r w:rsidRPr="001D2F5F">
        <w:rPr>
          <w:rFonts w:ascii="Times New Roman" w:hAnsi="Times New Roman" w:cs="Times New Roman"/>
          <w:i/>
          <w:iCs/>
          <w:sz w:val="24"/>
          <w:szCs w:val="24"/>
        </w:rPr>
        <w:t>- має</w:t>
      </w:r>
      <w:r w:rsidRPr="001D2F5F">
        <w:rPr>
          <w:rFonts w:ascii="Times New Roman" w:hAnsi="Times New Roman" w:cs="Times New Roman"/>
          <w:i/>
          <w:sz w:val="24"/>
          <w:szCs w:val="24"/>
        </w:rPr>
        <w:t xml:space="preserve"> уявлення загартовування, його значення для здоров’я людини;</w:t>
      </w:r>
    </w:p>
    <w:p w:rsidR="001D2F5F" w:rsidRPr="001D2F5F" w:rsidRDefault="001D2F5F" w:rsidP="001D2F5F">
      <w:pPr>
        <w:widowControl w:val="0"/>
        <w:spacing w:after="0" w:line="240" w:lineRule="auto"/>
        <w:rPr>
          <w:rFonts w:ascii="Times New Roman" w:hAnsi="Times New Roman" w:cs="Times New Roman"/>
          <w:i/>
          <w:sz w:val="24"/>
          <w:szCs w:val="24"/>
        </w:rPr>
      </w:pPr>
      <w:r w:rsidRPr="001D2F5F">
        <w:rPr>
          <w:rFonts w:ascii="Times New Roman" w:hAnsi="Times New Roman" w:cs="Times New Roman"/>
          <w:i/>
          <w:sz w:val="24"/>
          <w:szCs w:val="24"/>
        </w:rPr>
        <w:t xml:space="preserve">- використання загартовування в ЛФК (за підказкою </w:t>
      </w:r>
      <w:r w:rsidRPr="001D2F5F">
        <w:rPr>
          <w:rFonts w:ascii="Times New Roman" w:hAnsi="Times New Roman" w:cs="Times New Roman"/>
          <w:i/>
          <w:iCs/>
          <w:sz w:val="24"/>
          <w:szCs w:val="24"/>
        </w:rPr>
        <w:t>в</w:t>
      </w:r>
      <w:r w:rsidRPr="001D2F5F">
        <w:rPr>
          <w:rFonts w:ascii="Times New Roman" w:hAnsi="Times New Roman" w:cs="Times New Roman"/>
          <w:i/>
          <w:sz w:val="24"/>
          <w:szCs w:val="24"/>
        </w:rPr>
        <w:t>чителя);</w:t>
      </w:r>
    </w:p>
    <w:p w:rsidR="001D2F5F" w:rsidRPr="001D2F5F" w:rsidRDefault="001D2F5F" w:rsidP="001D2F5F">
      <w:pPr>
        <w:widowControl w:val="0"/>
        <w:spacing w:after="0" w:line="240" w:lineRule="auto"/>
        <w:rPr>
          <w:rFonts w:ascii="Times New Roman" w:hAnsi="Times New Roman" w:cs="Times New Roman"/>
          <w:i/>
          <w:sz w:val="24"/>
          <w:szCs w:val="24"/>
        </w:rPr>
      </w:pPr>
      <w:r w:rsidRPr="001D2F5F">
        <w:rPr>
          <w:rFonts w:ascii="Times New Roman" w:hAnsi="Times New Roman" w:cs="Times New Roman"/>
          <w:i/>
          <w:iCs/>
          <w:sz w:val="24"/>
          <w:szCs w:val="24"/>
        </w:rPr>
        <w:t xml:space="preserve">- здійснює </w:t>
      </w:r>
      <w:r w:rsidRPr="001D2F5F">
        <w:rPr>
          <w:rFonts w:ascii="Times New Roman" w:hAnsi="Times New Roman" w:cs="Times New Roman"/>
          <w:i/>
          <w:sz w:val="24"/>
          <w:szCs w:val="24"/>
        </w:rPr>
        <w:t>підготовку до заняття з ЛФК (за допомогою чи під контролем учителя);</w:t>
      </w:r>
    </w:p>
    <w:p w:rsidR="001D2F5F" w:rsidRPr="001D2F5F" w:rsidRDefault="001D2F5F" w:rsidP="001D2F5F">
      <w:pPr>
        <w:widowControl w:val="0"/>
        <w:spacing w:after="0" w:line="240" w:lineRule="auto"/>
        <w:rPr>
          <w:rFonts w:ascii="Times New Roman" w:hAnsi="Times New Roman" w:cs="Times New Roman"/>
          <w:i/>
          <w:iCs/>
          <w:sz w:val="24"/>
          <w:szCs w:val="24"/>
        </w:rPr>
      </w:pPr>
      <w:r w:rsidRPr="001D2F5F">
        <w:rPr>
          <w:rFonts w:ascii="Times New Roman" w:hAnsi="Times New Roman" w:cs="Times New Roman"/>
          <w:i/>
          <w:sz w:val="24"/>
          <w:szCs w:val="24"/>
        </w:rPr>
        <w:t xml:space="preserve">Дотримується основних правил поведінки, гігієни та техніки безпеки на занятті з ЛФК; </w:t>
      </w:r>
      <w:r w:rsidRPr="001D2F5F">
        <w:rPr>
          <w:rFonts w:ascii="Times New Roman" w:hAnsi="Times New Roman" w:cs="Times New Roman"/>
          <w:i/>
          <w:iCs/>
          <w:sz w:val="24"/>
          <w:szCs w:val="24"/>
        </w:rPr>
        <w:t>вимог</w:t>
      </w:r>
      <w:r w:rsidRPr="001D2F5F">
        <w:rPr>
          <w:rFonts w:ascii="Times New Roman" w:hAnsi="Times New Roman" w:cs="Times New Roman"/>
          <w:i/>
          <w:sz w:val="24"/>
          <w:szCs w:val="24"/>
        </w:rPr>
        <w:t xml:space="preserve"> до спортивної форми та взуття (за допомогою чи за вказівкою вчителя)</w:t>
      </w:r>
      <w:r w:rsidRPr="001D2F5F">
        <w:rPr>
          <w:rFonts w:ascii="Times New Roman" w:hAnsi="Times New Roman" w:cs="Times New Roman"/>
          <w:i/>
          <w:iCs/>
          <w:sz w:val="24"/>
          <w:szCs w:val="24"/>
        </w:rPr>
        <w:t>;</w:t>
      </w:r>
    </w:p>
    <w:p w:rsidR="001D2F5F" w:rsidRPr="001D2F5F" w:rsidRDefault="001D2F5F" w:rsidP="001D2F5F">
      <w:pPr>
        <w:widowControl w:val="0"/>
        <w:spacing w:after="0" w:line="240" w:lineRule="auto"/>
        <w:rPr>
          <w:rFonts w:ascii="Times New Roman" w:hAnsi="Times New Roman" w:cs="Times New Roman"/>
          <w:i/>
          <w:sz w:val="24"/>
          <w:szCs w:val="24"/>
        </w:rPr>
      </w:pPr>
      <w:r w:rsidRPr="001D2F5F">
        <w:rPr>
          <w:rFonts w:ascii="Times New Roman" w:hAnsi="Times New Roman" w:cs="Times New Roman"/>
          <w:i/>
          <w:sz w:val="24"/>
          <w:szCs w:val="24"/>
        </w:rPr>
        <w:t>- с</w:t>
      </w:r>
      <w:r w:rsidRPr="001D2F5F">
        <w:rPr>
          <w:rFonts w:ascii="Times New Roman" w:hAnsi="Times New Roman" w:cs="Times New Roman"/>
          <w:i/>
          <w:iCs/>
          <w:sz w:val="24"/>
          <w:szCs w:val="24"/>
        </w:rPr>
        <w:t>приймає</w:t>
      </w:r>
      <w:r w:rsidRPr="001D2F5F">
        <w:rPr>
          <w:rFonts w:ascii="Times New Roman" w:hAnsi="Times New Roman" w:cs="Times New Roman"/>
          <w:i/>
          <w:sz w:val="24"/>
          <w:szCs w:val="24"/>
        </w:rPr>
        <w:t xml:space="preserve"> звернене мовлення вчителя (за допомогою </w:t>
      </w:r>
      <w:r w:rsidRPr="001D2F5F">
        <w:rPr>
          <w:rFonts w:ascii="Times New Roman" w:hAnsi="Times New Roman" w:cs="Times New Roman"/>
          <w:i/>
          <w:iCs/>
          <w:sz w:val="24"/>
          <w:szCs w:val="24"/>
        </w:rPr>
        <w:t>в</w:t>
      </w:r>
      <w:r w:rsidRPr="001D2F5F">
        <w:rPr>
          <w:rFonts w:ascii="Times New Roman" w:hAnsi="Times New Roman" w:cs="Times New Roman"/>
          <w:i/>
          <w:sz w:val="24"/>
          <w:szCs w:val="24"/>
        </w:rPr>
        <w:t>чителя);</w:t>
      </w:r>
    </w:p>
    <w:p w:rsidR="001D2F5F" w:rsidRPr="001D2F5F" w:rsidRDefault="001D2F5F" w:rsidP="001D2F5F">
      <w:pPr>
        <w:spacing w:after="0" w:line="240" w:lineRule="auto"/>
        <w:rPr>
          <w:rFonts w:ascii="Times New Roman" w:hAnsi="Times New Roman" w:cs="Times New Roman"/>
          <w:i/>
          <w:sz w:val="24"/>
          <w:szCs w:val="24"/>
        </w:rPr>
      </w:pPr>
      <w:r w:rsidRPr="001D2F5F">
        <w:rPr>
          <w:rFonts w:ascii="Times New Roman" w:hAnsi="Times New Roman" w:cs="Times New Roman"/>
          <w:i/>
          <w:sz w:val="24"/>
          <w:szCs w:val="24"/>
        </w:rPr>
        <w:t xml:space="preserve">- </w:t>
      </w:r>
      <w:r w:rsidRPr="001D2F5F">
        <w:rPr>
          <w:rFonts w:ascii="Times New Roman" w:hAnsi="Times New Roman" w:cs="Times New Roman"/>
          <w:i/>
          <w:iCs/>
          <w:sz w:val="24"/>
          <w:szCs w:val="24"/>
        </w:rPr>
        <w:t>має</w:t>
      </w:r>
      <w:r w:rsidRPr="001D2F5F">
        <w:rPr>
          <w:rFonts w:ascii="Times New Roman" w:hAnsi="Times New Roman" w:cs="Times New Roman"/>
          <w:i/>
          <w:sz w:val="24"/>
          <w:szCs w:val="24"/>
        </w:rPr>
        <w:t xml:space="preserve"> елементарне уявлення про основні гімнастичні терміни; значення загартовування для здоров’я учня (за допомогою </w:t>
      </w:r>
      <w:r w:rsidRPr="001D2F5F">
        <w:rPr>
          <w:rFonts w:ascii="Times New Roman" w:hAnsi="Times New Roman" w:cs="Times New Roman"/>
          <w:i/>
          <w:iCs/>
          <w:sz w:val="24"/>
          <w:szCs w:val="24"/>
        </w:rPr>
        <w:t>в</w:t>
      </w:r>
      <w:r w:rsidRPr="001D2F5F">
        <w:rPr>
          <w:rFonts w:ascii="Times New Roman" w:hAnsi="Times New Roman" w:cs="Times New Roman"/>
          <w:i/>
          <w:sz w:val="24"/>
          <w:szCs w:val="24"/>
        </w:rPr>
        <w:t>чителя).</w:t>
      </w:r>
    </w:p>
    <w:p w:rsidR="001D2F5F" w:rsidRPr="001D2F5F" w:rsidRDefault="001D2F5F" w:rsidP="001D2F5F">
      <w:pPr>
        <w:spacing w:after="0" w:line="240" w:lineRule="auto"/>
        <w:rPr>
          <w:rFonts w:ascii="Times New Roman" w:hAnsi="Times New Roman" w:cs="Times New Roman"/>
          <w:b/>
          <w:sz w:val="24"/>
          <w:szCs w:val="24"/>
        </w:rPr>
      </w:pP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b/>
          <w:sz w:val="24"/>
          <w:szCs w:val="24"/>
        </w:rPr>
        <w:t xml:space="preserve">Я у світі - </w:t>
      </w:r>
      <w:r w:rsidRPr="001D2F5F">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(4 клас)</w:t>
      </w:r>
    </w:p>
    <w:p w:rsidR="001D2F5F" w:rsidRPr="001D2F5F" w:rsidRDefault="001D2F5F" w:rsidP="001D2F5F">
      <w:pPr>
        <w:spacing w:after="0" w:line="240" w:lineRule="auto"/>
        <w:jc w:val="both"/>
        <w:rPr>
          <w:rFonts w:ascii="Times New Roman" w:hAnsi="Times New Roman" w:cs="Times New Roman"/>
          <w:sz w:val="24"/>
          <w:szCs w:val="24"/>
        </w:rPr>
      </w:pPr>
      <w:r w:rsidRPr="001D2F5F">
        <w:rPr>
          <w:rFonts w:ascii="Times New Roman" w:hAnsi="Times New Roman" w:cs="Times New Roman"/>
          <w:sz w:val="24"/>
          <w:szCs w:val="24"/>
        </w:rPr>
        <w:t>На кінець навчального року учень повинен:</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 xml:space="preserve"> володіє прийомами планування робочого часу, запам’ятовуван-ня, тренування уваги, зосередженості; </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 xml:space="preserve">виявляє інтерес до своєї зовнішності,  розповідає про себе, свої інтереси, вміння; </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прагне до охайності;</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має уявлення про  вчинки та вияви характеру людини; наводить приклади успіху людини залежно від її поведінки.</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 xml:space="preserve"> має  уявлення: про державну символіку України; природні багатства країни;</w:t>
      </w:r>
    </w:p>
    <w:p w:rsidR="001D2F5F" w:rsidRPr="001D2F5F" w:rsidRDefault="001D2F5F" w:rsidP="001D2F5F">
      <w:pPr>
        <w:pStyle w:val="DefaultStyle"/>
        <w:jc w:val="both"/>
        <w:rPr>
          <w:i/>
        </w:rPr>
      </w:pPr>
      <w:r w:rsidRPr="001D2F5F">
        <w:rPr>
          <w:i/>
          <w:lang w:val="uk-UA"/>
        </w:rPr>
        <w:t>свою приналежність до України;</w:t>
      </w:r>
    </w:p>
    <w:p w:rsidR="001D2F5F" w:rsidRPr="001D2F5F" w:rsidRDefault="001D2F5F" w:rsidP="001D2F5F">
      <w:pPr>
        <w:pStyle w:val="DefaultStyle"/>
        <w:jc w:val="both"/>
        <w:rPr>
          <w:i/>
        </w:rPr>
      </w:pPr>
      <w:r w:rsidRPr="001D2F5F">
        <w:rPr>
          <w:i/>
          <w:iCs/>
          <w:lang w:val="uk-UA"/>
        </w:rPr>
        <w:lastRenderedPageBreak/>
        <w:t>виявляє інтерес</w:t>
      </w:r>
      <w:r w:rsidRPr="001D2F5F">
        <w:rPr>
          <w:i/>
          <w:lang w:val="uk-UA"/>
        </w:rPr>
        <w:t xml:space="preserve"> до: пізнання минулого і сучасного України;</w:t>
      </w:r>
    </w:p>
    <w:p w:rsidR="001D2F5F" w:rsidRPr="001D2F5F" w:rsidRDefault="001D2F5F" w:rsidP="001D2F5F">
      <w:pPr>
        <w:pStyle w:val="DefaultStyle"/>
        <w:jc w:val="both"/>
        <w:rPr>
          <w:i/>
          <w:lang w:val="uk-UA"/>
        </w:rPr>
      </w:pPr>
      <w:r w:rsidRPr="001D2F5F">
        <w:rPr>
          <w:i/>
          <w:lang w:val="uk-UA"/>
        </w:rPr>
        <w:t>бере участь у відзначенні пам’ятних подій;</w:t>
      </w:r>
    </w:p>
    <w:p w:rsidR="001D2F5F" w:rsidRPr="001D2F5F" w:rsidRDefault="001D2F5F" w:rsidP="001D2F5F">
      <w:pPr>
        <w:pStyle w:val="DefaultStyle"/>
        <w:jc w:val="both"/>
        <w:rPr>
          <w:i/>
          <w:lang w:val="uk-UA"/>
        </w:rPr>
      </w:pPr>
      <w:r w:rsidRPr="001D2F5F">
        <w:rPr>
          <w:i/>
          <w:lang w:val="uk-UA"/>
        </w:rPr>
        <w:t>виявляє патріотичні почуття, шанобливе ставлення до символів держави;</w:t>
      </w:r>
    </w:p>
    <w:p w:rsidR="001D2F5F" w:rsidRPr="001D2F5F" w:rsidRDefault="001D2F5F" w:rsidP="001D2F5F">
      <w:pPr>
        <w:pStyle w:val="DefaultStyle"/>
        <w:jc w:val="both"/>
        <w:rPr>
          <w:i/>
        </w:rPr>
      </w:pPr>
      <w:r w:rsidRPr="001D2F5F">
        <w:rPr>
          <w:i/>
          <w:lang w:val="uk-UA"/>
        </w:rPr>
        <w:t>володіє найпростішими навичками:</w:t>
      </w:r>
    </w:p>
    <w:p w:rsidR="001D2F5F" w:rsidRPr="001D2F5F" w:rsidRDefault="001D2F5F" w:rsidP="001D2F5F">
      <w:pPr>
        <w:pStyle w:val="DefaultStyle"/>
        <w:jc w:val="both"/>
        <w:rPr>
          <w:i/>
        </w:rPr>
      </w:pPr>
      <w:r w:rsidRPr="001D2F5F">
        <w:rPr>
          <w:i/>
          <w:lang w:val="uk-UA"/>
        </w:rPr>
        <w:t>поводження в урочистих ситуаціях, у пам’ятних місцях;</w:t>
      </w:r>
    </w:p>
    <w:p w:rsidR="001D2F5F" w:rsidRPr="001D2F5F" w:rsidRDefault="001D2F5F" w:rsidP="001D2F5F">
      <w:pPr>
        <w:pStyle w:val="DefaultStyle"/>
        <w:jc w:val="both"/>
        <w:rPr>
          <w:i/>
        </w:rPr>
      </w:pPr>
      <w:r w:rsidRPr="001D2F5F">
        <w:rPr>
          <w:i/>
          <w:lang w:val="uk-UA"/>
        </w:rPr>
        <w:t>розуміє сутність правопорушень як порушення прав інших людей, наводить приклади;</w:t>
      </w:r>
    </w:p>
    <w:p w:rsidR="001D2F5F" w:rsidRPr="001D2F5F" w:rsidRDefault="001D2F5F" w:rsidP="001D2F5F">
      <w:pPr>
        <w:spacing w:after="0" w:line="240" w:lineRule="auto"/>
        <w:rPr>
          <w:rFonts w:ascii="Times New Roman" w:hAnsi="Times New Roman" w:cs="Times New Roman"/>
          <w:i/>
          <w:sz w:val="24"/>
          <w:szCs w:val="24"/>
        </w:rPr>
      </w:pPr>
      <w:r w:rsidRPr="001D2F5F">
        <w:rPr>
          <w:rFonts w:ascii="Times New Roman" w:hAnsi="Times New Roman" w:cs="Times New Roman"/>
          <w:i/>
          <w:sz w:val="24"/>
          <w:szCs w:val="24"/>
        </w:rPr>
        <w:t>має уявлення про основні взаємозв’язки в соціальному житті (між вчинком і наслідком, порушенням правил і відповідальністю).</w:t>
      </w:r>
    </w:p>
    <w:p w:rsidR="001D2F5F" w:rsidRPr="001D2F5F" w:rsidRDefault="001D2F5F" w:rsidP="001D2F5F">
      <w:pPr>
        <w:spacing w:after="0" w:line="240" w:lineRule="auto"/>
        <w:rPr>
          <w:rFonts w:ascii="Times New Roman" w:hAnsi="Times New Roman" w:cs="Times New Roman"/>
          <w:b/>
          <w:sz w:val="24"/>
          <w:szCs w:val="24"/>
        </w:rPr>
      </w:pP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b/>
          <w:sz w:val="24"/>
          <w:szCs w:val="24"/>
        </w:rPr>
        <w:t xml:space="preserve">Корекція розвитку: </w:t>
      </w:r>
      <w:r w:rsidRPr="001D2F5F">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(4 клас)</w:t>
      </w:r>
    </w:p>
    <w:p w:rsidR="001D2F5F" w:rsidRPr="001D2F5F" w:rsidRDefault="001D2F5F" w:rsidP="001D2F5F">
      <w:pPr>
        <w:autoSpaceDE w:val="0"/>
        <w:autoSpaceDN w:val="0"/>
        <w:adjustRightInd w:val="0"/>
        <w:spacing w:after="0" w:line="240" w:lineRule="auto"/>
        <w:rPr>
          <w:rFonts w:ascii="Times New Roman" w:hAnsi="Times New Roman" w:cs="Times New Roman"/>
          <w:sz w:val="24"/>
          <w:szCs w:val="24"/>
        </w:rPr>
      </w:pPr>
      <w:r w:rsidRPr="001D2F5F">
        <w:rPr>
          <w:rFonts w:ascii="Times New Roman" w:hAnsi="Times New Roman" w:cs="Times New Roman"/>
          <w:sz w:val="24"/>
          <w:szCs w:val="24"/>
        </w:rPr>
        <w:t xml:space="preserve">На кінець навчального року учень повинен </w:t>
      </w:r>
    </w:p>
    <w:p w:rsidR="001D2F5F" w:rsidRPr="001D2F5F" w:rsidRDefault="001D2F5F" w:rsidP="001D2F5F">
      <w:pPr>
        <w:autoSpaceDE w:val="0"/>
        <w:autoSpaceDN w:val="0"/>
        <w:adjustRightInd w:val="0"/>
        <w:spacing w:after="0" w:line="240" w:lineRule="auto"/>
        <w:rPr>
          <w:rFonts w:ascii="Times New Roman" w:hAnsi="Times New Roman" w:cs="Times New Roman"/>
          <w:i/>
          <w:color w:val="00000A"/>
          <w:sz w:val="24"/>
          <w:szCs w:val="24"/>
        </w:rPr>
      </w:pPr>
      <w:r w:rsidRPr="001D2F5F">
        <w:rPr>
          <w:rFonts w:ascii="Times New Roman" w:hAnsi="Times New Roman" w:cs="Times New Roman"/>
          <w:i/>
          <w:sz w:val="24"/>
          <w:szCs w:val="24"/>
        </w:rPr>
        <w:t xml:space="preserve"> </w:t>
      </w:r>
      <w:r w:rsidRPr="001D2F5F">
        <w:rPr>
          <w:rFonts w:ascii="Times New Roman" w:hAnsi="Times New Roman" w:cs="Times New Roman"/>
          <w:i/>
          <w:color w:val="00000A"/>
          <w:sz w:val="24"/>
          <w:szCs w:val="24"/>
        </w:rPr>
        <w:t>виконує завдання на розташування свого тіла у просторі відносно</w:t>
      </w:r>
    </w:p>
    <w:p w:rsidR="001D2F5F" w:rsidRPr="001D2F5F" w:rsidRDefault="001D2F5F" w:rsidP="001D2F5F">
      <w:pPr>
        <w:autoSpaceDE w:val="0"/>
        <w:autoSpaceDN w:val="0"/>
        <w:adjustRightInd w:val="0"/>
        <w:spacing w:after="0" w:line="240" w:lineRule="auto"/>
        <w:rPr>
          <w:rFonts w:ascii="Times New Roman" w:hAnsi="Times New Roman" w:cs="Times New Roman"/>
          <w:i/>
          <w:iCs/>
          <w:color w:val="00000A"/>
          <w:sz w:val="24"/>
          <w:szCs w:val="24"/>
        </w:rPr>
      </w:pPr>
      <w:r w:rsidRPr="001D2F5F">
        <w:rPr>
          <w:rFonts w:ascii="Times New Roman" w:hAnsi="Times New Roman" w:cs="Times New Roman"/>
          <w:i/>
          <w:color w:val="00000A"/>
          <w:sz w:val="24"/>
          <w:szCs w:val="24"/>
        </w:rPr>
        <w:t xml:space="preserve">інших об’єктів </w:t>
      </w:r>
      <w:r w:rsidRPr="001D2F5F">
        <w:rPr>
          <w:rFonts w:ascii="Times New Roman" w:hAnsi="Times New Roman" w:cs="Times New Roman"/>
          <w:i/>
          <w:iCs/>
          <w:color w:val="00000A"/>
          <w:sz w:val="24"/>
          <w:szCs w:val="24"/>
        </w:rPr>
        <w:t>(стань так, щоб стілець був праворуч від тебе);</w:t>
      </w:r>
    </w:p>
    <w:p w:rsidR="001D2F5F" w:rsidRPr="001D2F5F" w:rsidRDefault="001D2F5F" w:rsidP="001D2F5F">
      <w:pPr>
        <w:autoSpaceDE w:val="0"/>
        <w:autoSpaceDN w:val="0"/>
        <w:adjustRightInd w:val="0"/>
        <w:spacing w:after="0" w:line="240" w:lineRule="auto"/>
        <w:rPr>
          <w:rFonts w:ascii="Times New Roman" w:hAnsi="Times New Roman" w:cs="Times New Roman"/>
          <w:i/>
          <w:color w:val="00000A"/>
          <w:sz w:val="24"/>
          <w:szCs w:val="24"/>
        </w:rPr>
      </w:pPr>
      <w:r w:rsidRPr="001D2F5F">
        <w:rPr>
          <w:rFonts w:ascii="Times New Roman" w:hAnsi="Times New Roman" w:cs="Times New Roman"/>
          <w:i/>
          <w:color w:val="00000A"/>
          <w:sz w:val="24"/>
          <w:szCs w:val="24"/>
        </w:rPr>
        <w:t>- виконує завдання на розміщення предметів відносно себе згідно</w:t>
      </w:r>
    </w:p>
    <w:p w:rsidR="001D2F5F" w:rsidRPr="001D2F5F" w:rsidRDefault="001D2F5F" w:rsidP="001D2F5F">
      <w:pPr>
        <w:autoSpaceDE w:val="0"/>
        <w:autoSpaceDN w:val="0"/>
        <w:adjustRightInd w:val="0"/>
        <w:spacing w:after="0" w:line="240" w:lineRule="auto"/>
        <w:rPr>
          <w:rFonts w:ascii="Times New Roman" w:hAnsi="Times New Roman" w:cs="Times New Roman"/>
          <w:i/>
          <w:color w:val="00000A"/>
          <w:sz w:val="24"/>
          <w:szCs w:val="24"/>
        </w:rPr>
      </w:pPr>
      <w:r w:rsidRPr="001D2F5F">
        <w:rPr>
          <w:rFonts w:ascii="Times New Roman" w:hAnsi="Times New Roman" w:cs="Times New Roman"/>
          <w:i/>
          <w:color w:val="00000A"/>
          <w:sz w:val="24"/>
          <w:szCs w:val="24"/>
        </w:rPr>
        <w:t>двокомпонентної слухової інструкції;</w:t>
      </w:r>
    </w:p>
    <w:p w:rsidR="001D2F5F" w:rsidRPr="001D2F5F" w:rsidRDefault="001D2F5F" w:rsidP="001D2F5F">
      <w:pPr>
        <w:autoSpaceDE w:val="0"/>
        <w:autoSpaceDN w:val="0"/>
        <w:adjustRightInd w:val="0"/>
        <w:spacing w:after="0" w:line="240" w:lineRule="auto"/>
        <w:rPr>
          <w:rFonts w:ascii="Times New Roman" w:hAnsi="Times New Roman" w:cs="Times New Roman"/>
          <w:i/>
          <w:color w:val="00000A"/>
          <w:sz w:val="24"/>
          <w:szCs w:val="24"/>
        </w:rPr>
      </w:pPr>
      <w:r w:rsidRPr="001D2F5F">
        <w:rPr>
          <w:rFonts w:ascii="Times New Roman" w:hAnsi="Times New Roman" w:cs="Times New Roman"/>
          <w:i/>
          <w:color w:val="00000A"/>
          <w:sz w:val="24"/>
          <w:szCs w:val="24"/>
        </w:rPr>
        <w:t>- визначає розташування предметів у просторі відносно інших об’єктів</w:t>
      </w:r>
    </w:p>
    <w:p w:rsidR="001D2F5F" w:rsidRPr="001D2F5F" w:rsidRDefault="001D2F5F" w:rsidP="001D2F5F">
      <w:pPr>
        <w:autoSpaceDE w:val="0"/>
        <w:autoSpaceDN w:val="0"/>
        <w:adjustRightInd w:val="0"/>
        <w:spacing w:after="0" w:line="240" w:lineRule="auto"/>
        <w:rPr>
          <w:rFonts w:ascii="Times New Roman" w:hAnsi="Times New Roman" w:cs="Times New Roman"/>
          <w:i/>
          <w:sz w:val="24"/>
          <w:szCs w:val="24"/>
        </w:rPr>
      </w:pPr>
      <w:r w:rsidRPr="001D2F5F">
        <w:rPr>
          <w:rFonts w:ascii="Times New Roman" w:hAnsi="Times New Roman" w:cs="Times New Roman"/>
          <w:i/>
          <w:color w:val="00000A"/>
          <w:sz w:val="24"/>
          <w:szCs w:val="24"/>
        </w:rPr>
        <w:t>(</w:t>
      </w:r>
      <w:r w:rsidRPr="001D2F5F">
        <w:rPr>
          <w:rFonts w:ascii="Times New Roman" w:hAnsi="Times New Roman" w:cs="Times New Roman"/>
          <w:i/>
          <w:iCs/>
          <w:color w:val="00000A"/>
          <w:sz w:val="24"/>
          <w:szCs w:val="24"/>
        </w:rPr>
        <w:t>під, над, між, попереду, позаду, всередині, ліворуч, праворуч</w:t>
      </w:r>
      <w:r w:rsidRPr="001D2F5F">
        <w:rPr>
          <w:rFonts w:ascii="Times New Roman" w:hAnsi="Times New Roman" w:cs="Times New Roman"/>
          <w:i/>
          <w:color w:val="00000A"/>
          <w:sz w:val="24"/>
          <w:szCs w:val="24"/>
        </w:rPr>
        <w:t>);</w:t>
      </w:r>
    </w:p>
    <w:p w:rsidR="001D2F5F" w:rsidRPr="001D2F5F" w:rsidRDefault="001D2F5F" w:rsidP="001D2F5F">
      <w:pPr>
        <w:autoSpaceDE w:val="0"/>
        <w:autoSpaceDN w:val="0"/>
        <w:adjustRightInd w:val="0"/>
        <w:spacing w:after="0" w:line="240" w:lineRule="auto"/>
        <w:rPr>
          <w:rFonts w:ascii="Times New Roman" w:hAnsi="Times New Roman" w:cs="Times New Roman"/>
          <w:i/>
          <w:color w:val="00000A"/>
          <w:sz w:val="24"/>
          <w:szCs w:val="24"/>
        </w:rPr>
      </w:pPr>
      <w:r w:rsidRPr="001D2F5F">
        <w:rPr>
          <w:rFonts w:ascii="Times New Roman" w:hAnsi="Times New Roman" w:cs="Times New Roman"/>
          <w:i/>
          <w:color w:val="00000A"/>
          <w:sz w:val="24"/>
          <w:szCs w:val="24"/>
        </w:rPr>
        <w:t>висловлює власні судження з приводу поведінки інших дітей та</w:t>
      </w:r>
    </w:p>
    <w:p w:rsidR="001D2F5F" w:rsidRPr="001D2F5F" w:rsidRDefault="001D2F5F" w:rsidP="001D2F5F">
      <w:pPr>
        <w:autoSpaceDE w:val="0"/>
        <w:autoSpaceDN w:val="0"/>
        <w:adjustRightInd w:val="0"/>
        <w:spacing w:after="0" w:line="240" w:lineRule="auto"/>
        <w:rPr>
          <w:rFonts w:ascii="Times New Roman" w:hAnsi="Times New Roman" w:cs="Times New Roman"/>
          <w:i/>
          <w:color w:val="00000A"/>
          <w:sz w:val="24"/>
          <w:szCs w:val="24"/>
        </w:rPr>
      </w:pPr>
      <w:r w:rsidRPr="001D2F5F">
        <w:rPr>
          <w:rFonts w:ascii="Times New Roman" w:hAnsi="Times New Roman" w:cs="Times New Roman"/>
          <w:i/>
          <w:color w:val="00000A"/>
          <w:sz w:val="24"/>
          <w:szCs w:val="24"/>
        </w:rPr>
        <w:t>дорослих;</w:t>
      </w:r>
    </w:p>
    <w:p w:rsidR="001D2F5F" w:rsidRPr="001D2F5F" w:rsidRDefault="001D2F5F" w:rsidP="001D2F5F">
      <w:pPr>
        <w:autoSpaceDE w:val="0"/>
        <w:autoSpaceDN w:val="0"/>
        <w:adjustRightInd w:val="0"/>
        <w:spacing w:after="0" w:line="240" w:lineRule="auto"/>
        <w:rPr>
          <w:rFonts w:ascii="Times New Roman" w:hAnsi="Times New Roman" w:cs="Times New Roman"/>
          <w:i/>
          <w:color w:val="00000A"/>
          <w:sz w:val="24"/>
          <w:szCs w:val="24"/>
        </w:rPr>
      </w:pPr>
      <w:r w:rsidRPr="001D2F5F">
        <w:rPr>
          <w:rFonts w:ascii="Times New Roman" w:hAnsi="Times New Roman" w:cs="Times New Roman"/>
          <w:i/>
          <w:color w:val="00000A"/>
          <w:sz w:val="24"/>
          <w:szCs w:val="24"/>
        </w:rPr>
        <w:t>- адекватно реагує на події, вчинки, результати діяльності;</w:t>
      </w:r>
    </w:p>
    <w:p w:rsidR="001D2F5F" w:rsidRPr="001D2F5F" w:rsidRDefault="001D2F5F" w:rsidP="001D2F5F">
      <w:pPr>
        <w:spacing w:after="0" w:line="240" w:lineRule="auto"/>
        <w:rPr>
          <w:rFonts w:ascii="Times New Roman" w:hAnsi="Times New Roman" w:cs="Times New Roman"/>
          <w:b/>
          <w:i/>
          <w:sz w:val="24"/>
          <w:szCs w:val="24"/>
        </w:rPr>
      </w:pPr>
      <w:r w:rsidRPr="001D2F5F">
        <w:rPr>
          <w:rFonts w:ascii="Times New Roman" w:hAnsi="Times New Roman" w:cs="Times New Roman"/>
          <w:i/>
          <w:color w:val="00000A"/>
          <w:sz w:val="24"/>
          <w:szCs w:val="24"/>
        </w:rPr>
        <w:t>- намагається застосовувати самоконтроль у конфліктних ситуаціях;</w:t>
      </w:r>
    </w:p>
    <w:p w:rsidR="001D2F5F" w:rsidRPr="001D2F5F" w:rsidRDefault="001D2F5F" w:rsidP="001D2F5F">
      <w:pPr>
        <w:autoSpaceDE w:val="0"/>
        <w:autoSpaceDN w:val="0"/>
        <w:adjustRightInd w:val="0"/>
        <w:spacing w:after="0" w:line="240" w:lineRule="auto"/>
        <w:rPr>
          <w:rFonts w:ascii="Times New Roman" w:hAnsi="Times New Roman" w:cs="Times New Roman"/>
          <w:i/>
          <w:color w:val="00000A"/>
          <w:sz w:val="24"/>
          <w:szCs w:val="24"/>
        </w:rPr>
      </w:pPr>
      <w:r w:rsidRPr="001D2F5F">
        <w:rPr>
          <w:rFonts w:ascii="Times New Roman" w:hAnsi="Times New Roman" w:cs="Times New Roman"/>
          <w:b/>
          <w:i/>
          <w:sz w:val="24"/>
          <w:szCs w:val="24"/>
        </w:rPr>
        <w:t xml:space="preserve">  </w:t>
      </w:r>
      <w:r w:rsidRPr="001D2F5F">
        <w:rPr>
          <w:rFonts w:ascii="Times New Roman" w:hAnsi="Times New Roman" w:cs="Times New Roman"/>
          <w:i/>
          <w:color w:val="00000A"/>
          <w:sz w:val="24"/>
          <w:szCs w:val="24"/>
        </w:rPr>
        <w:t>виконує свої шкільні обов’язки;</w:t>
      </w:r>
    </w:p>
    <w:p w:rsidR="001D2F5F" w:rsidRPr="001D2F5F" w:rsidRDefault="001D2F5F" w:rsidP="001D2F5F">
      <w:pPr>
        <w:autoSpaceDE w:val="0"/>
        <w:autoSpaceDN w:val="0"/>
        <w:adjustRightInd w:val="0"/>
        <w:spacing w:after="0" w:line="240" w:lineRule="auto"/>
        <w:rPr>
          <w:rFonts w:ascii="Times New Roman" w:hAnsi="Times New Roman" w:cs="Times New Roman"/>
          <w:i/>
          <w:color w:val="00000A"/>
          <w:sz w:val="24"/>
          <w:szCs w:val="24"/>
        </w:rPr>
      </w:pPr>
      <w:r w:rsidRPr="001D2F5F">
        <w:rPr>
          <w:rFonts w:ascii="Times New Roman" w:hAnsi="Times New Roman" w:cs="Times New Roman"/>
          <w:i/>
          <w:color w:val="00000A"/>
          <w:sz w:val="24"/>
          <w:szCs w:val="24"/>
        </w:rPr>
        <w:t>- розказує про події шкільного життя, які найбільше запам’яталися;</w:t>
      </w:r>
    </w:p>
    <w:p w:rsidR="001D2F5F" w:rsidRPr="001D2F5F" w:rsidRDefault="001D2F5F" w:rsidP="001D2F5F">
      <w:pPr>
        <w:autoSpaceDE w:val="0"/>
        <w:autoSpaceDN w:val="0"/>
        <w:adjustRightInd w:val="0"/>
        <w:spacing w:after="0" w:line="240" w:lineRule="auto"/>
        <w:rPr>
          <w:rFonts w:ascii="Times New Roman" w:hAnsi="Times New Roman" w:cs="Times New Roman"/>
          <w:i/>
          <w:color w:val="00000A"/>
          <w:sz w:val="24"/>
          <w:szCs w:val="24"/>
        </w:rPr>
      </w:pPr>
      <w:r w:rsidRPr="001D2F5F">
        <w:rPr>
          <w:rFonts w:ascii="Times New Roman" w:hAnsi="Times New Roman" w:cs="Times New Roman"/>
          <w:i/>
          <w:color w:val="00000A"/>
          <w:sz w:val="24"/>
          <w:szCs w:val="24"/>
        </w:rPr>
        <w:t>- розповідає, що означає бути учнем третього класу;</w:t>
      </w:r>
    </w:p>
    <w:p w:rsidR="001D2F5F" w:rsidRPr="001D2F5F" w:rsidRDefault="001D2F5F" w:rsidP="001D2F5F">
      <w:pPr>
        <w:pStyle w:val="21"/>
        <w:spacing w:after="0" w:line="240" w:lineRule="auto"/>
        <w:ind w:left="0"/>
        <w:rPr>
          <w:b/>
          <w:i/>
          <w:sz w:val="24"/>
          <w:szCs w:val="24"/>
        </w:rPr>
      </w:pPr>
      <w:r w:rsidRPr="001D2F5F">
        <w:rPr>
          <w:rFonts w:eastAsiaTheme="minorHAnsi"/>
          <w:i/>
          <w:color w:val="00000A"/>
          <w:sz w:val="24"/>
          <w:szCs w:val="24"/>
          <w:lang w:val="ru-RU" w:eastAsia="en-US"/>
        </w:rPr>
        <w:t>- у грі бере на себе роль інших (дорослих, дітей, представників різних</w:t>
      </w:r>
      <w:r w:rsidRPr="001D2F5F">
        <w:rPr>
          <w:b/>
          <w:i/>
          <w:sz w:val="24"/>
          <w:szCs w:val="24"/>
        </w:rPr>
        <w:t xml:space="preserve"> </w:t>
      </w:r>
    </w:p>
    <w:p w:rsidR="001D2F5F" w:rsidRPr="001D2F5F" w:rsidRDefault="001D2F5F" w:rsidP="001D2F5F">
      <w:pPr>
        <w:pStyle w:val="6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b/>
          <w:i/>
          <w:sz w:val="24"/>
          <w:szCs w:val="24"/>
          <w:lang w:val="ru-RU"/>
        </w:rPr>
      </w:pPr>
      <w:r w:rsidRPr="001D2F5F">
        <w:rPr>
          <w:b/>
          <w:i/>
          <w:sz w:val="24"/>
          <w:szCs w:val="24"/>
          <w:lang w:val="ru-RU"/>
        </w:rPr>
        <w:t xml:space="preserve"> </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b/>
          <w:sz w:val="24"/>
          <w:szCs w:val="24"/>
        </w:rPr>
        <w:t xml:space="preserve">Іноземна мова: </w:t>
      </w:r>
      <w:r w:rsidRPr="001D2F5F">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(4 клас)</w:t>
      </w:r>
    </w:p>
    <w:p w:rsidR="001D2F5F" w:rsidRPr="001D2F5F" w:rsidRDefault="001D2F5F" w:rsidP="001D2F5F">
      <w:pPr>
        <w:autoSpaceDE w:val="0"/>
        <w:autoSpaceDN w:val="0"/>
        <w:adjustRightInd w:val="0"/>
        <w:spacing w:after="0" w:line="240" w:lineRule="auto"/>
        <w:rPr>
          <w:rFonts w:ascii="Times New Roman" w:hAnsi="Times New Roman" w:cs="Times New Roman"/>
          <w:sz w:val="24"/>
          <w:szCs w:val="24"/>
        </w:rPr>
      </w:pPr>
      <w:r w:rsidRPr="001D2F5F">
        <w:rPr>
          <w:rFonts w:ascii="Times New Roman" w:hAnsi="Times New Roman" w:cs="Times New Roman"/>
          <w:sz w:val="24"/>
          <w:szCs w:val="24"/>
        </w:rPr>
        <w:t xml:space="preserve">На кінець навчального року учень повинен </w:t>
      </w:r>
    </w:p>
    <w:p w:rsidR="001D2F5F" w:rsidRPr="001D2F5F" w:rsidRDefault="001D2F5F" w:rsidP="001D2F5F">
      <w:pPr>
        <w:pStyle w:val="6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i/>
          <w:sz w:val="24"/>
          <w:szCs w:val="24"/>
          <w:lang w:val="uk-UA"/>
        </w:rPr>
      </w:pPr>
      <w:r w:rsidRPr="001D2F5F">
        <w:rPr>
          <w:i/>
          <w:sz w:val="24"/>
          <w:szCs w:val="24"/>
          <w:lang w:val="uk-UA"/>
        </w:rPr>
        <w:t xml:space="preserve">Формувати вміння читати транскрипцію, </w:t>
      </w:r>
    </w:p>
    <w:p w:rsidR="001D2F5F" w:rsidRPr="001D2F5F" w:rsidRDefault="001D2F5F" w:rsidP="001D2F5F">
      <w:pPr>
        <w:pStyle w:val="6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i/>
          <w:sz w:val="24"/>
          <w:szCs w:val="24"/>
          <w:lang w:val="uk-UA"/>
        </w:rPr>
      </w:pPr>
      <w:r w:rsidRPr="001D2F5F">
        <w:rPr>
          <w:i/>
          <w:sz w:val="24"/>
          <w:szCs w:val="24"/>
          <w:lang w:val="uk-UA"/>
        </w:rPr>
        <w:t>вміння плавно та виразно читати вголос, читати мовчки, із застосуванням прийомів читання з різною інтонацією: запитальною, розповідною.</w:t>
      </w:r>
    </w:p>
    <w:p w:rsidR="001D2F5F" w:rsidRPr="001D2F5F" w:rsidRDefault="001D2F5F" w:rsidP="001D2F5F">
      <w:pPr>
        <w:pStyle w:val="a3"/>
        <w:jc w:val="both"/>
        <w:rPr>
          <w:rFonts w:cs="Times New Roman"/>
          <w:i/>
          <w:sz w:val="24"/>
          <w:szCs w:val="24"/>
        </w:rPr>
      </w:pPr>
      <w:r w:rsidRPr="001D2F5F">
        <w:rPr>
          <w:rFonts w:cs="Times New Roman"/>
          <w:i/>
          <w:sz w:val="24"/>
          <w:szCs w:val="24"/>
        </w:rPr>
        <w:t>Формувати вміння розрізняти та розуміти розділові знаки у тексті, що вказують на необхідність зміни засобів виразності під час читання.</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i/>
          <w:sz w:val="24"/>
          <w:szCs w:val="24"/>
        </w:rPr>
        <w:t>Вправлятися у відповідях на запитання, вчителя за змістом; в читання віршів із різною силою голосу, зміною темпоритму та тону.Формувати вміння відповідати на запитання за змістом прочитаного; ставити найпростіші запитання за змістом прочитаних текстів.</w:t>
      </w:r>
    </w:p>
    <w:p w:rsidR="001D2F5F" w:rsidRPr="001D2F5F" w:rsidRDefault="001D2F5F" w:rsidP="001D2F5F">
      <w:pPr>
        <w:pStyle w:val="21"/>
        <w:spacing w:after="0" w:line="240" w:lineRule="auto"/>
        <w:ind w:left="0"/>
        <w:rPr>
          <w:b/>
          <w:i/>
          <w:sz w:val="24"/>
          <w:szCs w:val="24"/>
        </w:rPr>
      </w:pPr>
    </w:p>
    <w:p w:rsidR="001D2F5F" w:rsidRPr="001D2F5F" w:rsidRDefault="001D2F5F" w:rsidP="001D2F5F">
      <w:pPr>
        <w:pStyle w:val="21"/>
        <w:spacing w:after="0" w:line="240" w:lineRule="auto"/>
        <w:ind w:left="0"/>
        <w:rPr>
          <w:b/>
          <w:i/>
          <w:sz w:val="24"/>
          <w:szCs w:val="24"/>
        </w:rPr>
      </w:pPr>
    </w:p>
    <w:p w:rsidR="001D2F5F" w:rsidRPr="001D2F5F" w:rsidRDefault="001D2F5F" w:rsidP="001D2F5F">
      <w:pPr>
        <w:pStyle w:val="21"/>
        <w:spacing w:after="0" w:line="240" w:lineRule="auto"/>
        <w:ind w:left="0"/>
        <w:rPr>
          <w:b/>
          <w:i/>
          <w:sz w:val="24"/>
          <w:szCs w:val="24"/>
        </w:rPr>
      </w:pPr>
    </w:p>
    <w:p w:rsidR="001D2F5F" w:rsidRPr="001D2F5F" w:rsidRDefault="001D2F5F" w:rsidP="001D2F5F">
      <w:pPr>
        <w:pStyle w:val="21"/>
        <w:spacing w:after="0" w:line="240" w:lineRule="auto"/>
        <w:ind w:left="0"/>
        <w:rPr>
          <w:b/>
          <w:sz w:val="24"/>
          <w:szCs w:val="24"/>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Pr="001D2F5F" w:rsidRDefault="001D2F5F" w:rsidP="001D2F5F">
      <w:pPr>
        <w:spacing w:after="0" w:line="240" w:lineRule="auto"/>
        <w:jc w:val="both"/>
        <w:rPr>
          <w:rFonts w:ascii="Times New Roman" w:hAnsi="Times New Roman" w:cs="Times New Roman"/>
          <w:b/>
          <w:sz w:val="24"/>
          <w:szCs w:val="24"/>
        </w:rPr>
      </w:pPr>
      <w:r w:rsidRPr="001D2F5F">
        <w:rPr>
          <w:rFonts w:ascii="Times New Roman" w:hAnsi="Times New Roman" w:cs="Times New Roman"/>
          <w:b/>
          <w:sz w:val="24"/>
          <w:szCs w:val="24"/>
        </w:rPr>
        <w:lastRenderedPageBreak/>
        <w:t>Розділ 9</w:t>
      </w:r>
    </w:p>
    <w:p w:rsidR="001D2F5F" w:rsidRPr="001D2F5F" w:rsidRDefault="001D2F5F" w:rsidP="001D2F5F">
      <w:pPr>
        <w:spacing w:after="0" w:line="240" w:lineRule="auto"/>
        <w:jc w:val="both"/>
        <w:rPr>
          <w:rFonts w:ascii="Times New Roman" w:hAnsi="Times New Roman" w:cs="Times New Roman"/>
          <w:b/>
          <w:sz w:val="24"/>
          <w:szCs w:val="24"/>
        </w:rPr>
      </w:pPr>
    </w:p>
    <w:p w:rsidR="001D2F5F" w:rsidRPr="001D2F5F" w:rsidRDefault="001D2F5F" w:rsidP="001D2F5F">
      <w:pPr>
        <w:pStyle w:val="21"/>
        <w:spacing w:after="0" w:line="240" w:lineRule="auto"/>
        <w:ind w:left="0"/>
        <w:jc w:val="center"/>
        <w:rPr>
          <w:b/>
          <w:sz w:val="24"/>
          <w:szCs w:val="24"/>
        </w:rPr>
      </w:pPr>
      <w:r w:rsidRPr="001D2F5F">
        <w:rPr>
          <w:b/>
          <w:sz w:val="24"/>
          <w:szCs w:val="24"/>
        </w:rPr>
        <w:t>Робочий навчальний план</w:t>
      </w:r>
    </w:p>
    <w:p w:rsidR="001D2F5F" w:rsidRPr="001D2F5F" w:rsidRDefault="001D2F5F" w:rsidP="001D2F5F">
      <w:pPr>
        <w:spacing w:after="0" w:line="240" w:lineRule="auto"/>
        <w:jc w:val="center"/>
        <w:rPr>
          <w:rFonts w:ascii="Times New Roman" w:hAnsi="Times New Roman" w:cs="Times New Roman"/>
          <w:b/>
          <w:sz w:val="24"/>
          <w:szCs w:val="24"/>
        </w:rPr>
      </w:pPr>
      <w:r w:rsidRPr="001D2F5F">
        <w:rPr>
          <w:rFonts w:ascii="Times New Roman" w:hAnsi="Times New Roman" w:cs="Times New Roman"/>
          <w:b/>
          <w:sz w:val="24"/>
          <w:szCs w:val="24"/>
        </w:rPr>
        <w:t>для  індивідуального навчання (педагогічний патронаж) Кобця Романа</w:t>
      </w:r>
      <w:r w:rsidRPr="001D2F5F">
        <w:rPr>
          <w:rFonts w:ascii="Times New Roman" w:hAnsi="Times New Roman" w:cs="Times New Roman"/>
          <w:sz w:val="24"/>
          <w:szCs w:val="24"/>
        </w:rPr>
        <w:t xml:space="preserve"> </w:t>
      </w:r>
      <w:r w:rsidRPr="001D2F5F">
        <w:rPr>
          <w:rFonts w:ascii="Times New Roman" w:hAnsi="Times New Roman" w:cs="Times New Roman"/>
          <w:b/>
          <w:sz w:val="24"/>
          <w:szCs w:val="24"/>
        </w:rPr>
        <w:t>Степановича учня 4 класу,  складений на основі  Типової освітньої програми спеціальних   закладів загальної середньої освіти з навчанням українською мовою для дітей з затримкою психічного розвитку затвердженими наказом МОН України від 25.06.2018р.</w:t>
      </w:r>
    </w:p>
    <w:p w:rsidR="001D2F5F" w:rsidRPr="001D2F5F" w:rsidRDefault="001D2F5F" w:rsidP="001D2F5F">
      <w:pPr>
        <w:spacing w:after="0" w:line="240" w:lineRule="auto"/>
        <w:jc w:val="center"/>
        <w:rPr>
          <w:rFonts w:ascii="Times New Roman" w:hAnsi="Times New Roman" w:cs="Times New Roman"/>
          <w:b/>
          <w:sz w:val="24"/>
          <w:szCs w:val="24"/>
        </w:rPr>
      </w:pPr>
      <w:r w:rsidRPr="001D2F5F">
        <w:rPr>
          <w:rFonts w:ascii="Times New Roman" w:hAnsi="Times New Roman" w:cs="Times New Roman"/>
          <w:b/>
          <w:sz w:val="24"/>
          <w:szCs w:val="24"/>
        </w:rPr>
        <w:t xml:space="preserve"> № 693 (додаток №10)</w:t>
      </w:r>
    </w:p>
    <w:p w:rsidR="001D2F5F" w:rsidRPr="001D2F5F" w:rsidRDefault="001D2F5F" w:rsidP="001D2F5F">
      <w:pPr>
        <w:spacing w:after="0" w:line="240" w:lineRule="auto"/>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3235"/>
        <w:gridCol w:w="3200"/>
        <w:gridCol w:w="3136"/>
      </w:tblGrid>
      <w:tr w:rsidR="001D2F5F" w:rsidRPr="001D2F5F" w:rsidTr="000D16B2">
        <w:tc>
          <w:tcPr>
            <w:tcW w:w="3235"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b/>
                <w:sz w:val="24"/>
                <w:szCs w:val="24"/>
              </w:rPr>
            </w:pPr>
            <w:r w:rsidRPr="001D2F5F">
              <w:rPr>
                <w:rFonts w:ascii="Times New Roman" w:hAnsi="Times New Roman" w:cs="Times New Roman"/>
                <w:b/>
                <w:sz w:val="24"/>
                <w:szCs w:val="24"/>
              </w:rPr>
              <w:t xml:space="preserve">Освітні галузі </w:t>
            </w:r>
          </w:p>
        </w:tc>
        <w:tc>
          <w:tcPr>
            <w:tcW w:w="3200"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b/>
                <w:sz w:val="24"/>
                <w:szCs w:val="24"/>
              </w:rPr>
            </w:pPr>
            <w:r w:rsidRPr="001D2F5F">
              <w:rPr>
                <w:rFonts w:ascii="Times New Roman" w:hAnsi="Times New Roman" w:cs="Times New Roman"/>
                <w:b/>
                <w:sz w:val="24"/>
                <w:szCs w:val="24"/>
              </w:rPr>
              <w:t xml:space="preserve">Навчальні предмети </w:t>
            </w:r>
          </w:p>
        </w:tc>
        <w:tc>
          <w:tcPr>
            <w:tcW w:w="3136"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b/>
                <w:sz w:val="24"/>
                <w:szCs w:val="24"/>
              </w:rPr>
            </w:pPr>
            <w:r w:rsidRPr="001D2F5F">
              <w:rPr>
                <w:rFonts w:ascii="Times New Roman" w:hAnsi="Times New Roman" w:cs="Times New Roman"/>
                <w:b/>
                <w:sz w:val="24"/>
                <w:szCs w:val="24"/>
              </w:rPr>
              <w:t xml:space="preserve">Кількість годин на тиждень </w:t>
            </w:r>
          </w:p>
        </w:tc>
      </w:tr>
      <w:tr w:rsidR="001D2F5F" w:rsidRPr="001D2F5F" w:rsidTr="000D16B2">
        <w:tc>
          <w:tcPr>
            <w:tcW w:w="3235" w:type="dxa"/>
            <w:vMerge w:val="restart"/>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b/>
                <w:sz w:val="24"/>
                <w:szCs w:val="24"/>
              </w:rPr>
            </w:pPr>
            <w:r w:rsidRPr="001D2F5F">
              <w:rPr>
                <w:rFonts w:ascii="Times New Roman" w:hAnsi="Times New Roman" w:cs="Times New Roman"/>
                <w:b/>
                <w:sz w:val="24"/>
                <w:szCs w:val="24"/>
              </w:rPr>
              <w:t xml:space="preserve">Мови і літератури </w:t>
            </w:r>
          </w:p>
        </w:tc>
        <w:tc>
          <w:tcPr>
            <w:tcW w:w="3200"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 xml:space="preserve">Українська мова </w:t>
            </w:r>
          </w:p>
        </w:tc>
        <w:tc>
          <w:tcPr>
            <w:tcW w:w="3136"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2</w:t>
            </w:r>
          </w:p>
        </w:tc>
      </w:tr>
      <w:tr w:rsidR="001D2F5F" w:rsidRPr="001D2F5F" w:rsidTr="000D16B2">
        <w:tc>
          <w:tcPr>
            <w:tcW w:w="0" w:type="auto"/>
            <w:vMerge/>
            <w:tcBorders>
              <w:top w:val="single" w:sz="4" w:space="0" w:color="auto"/>
              <w:left w:val="single" w:sz="4" w:space="0" w:color="auto"/>
              <w:bottom w:val="single" w:sz="4" w:space="0" w:color="auto"/>
              <w:right w:val="single" w:sz="4" w:space="0" w:color="auto"/>
            </w:tcBorders>
            <w:vAlign w:val="center"/>
            <w:hideMark/>
          </w:tcPr>
          <w:p w:rsidR="001D2F5F" w:rsidRPr="001D2F5F" w:rsidRDefault="001D2F5F" w:rsidP="001D2F5F">
            <w:pPr>
              <w:rPr>
                <w:rFonts w:ascii="Times New Roman" w:hAnsi="Times New Roman" w:cs="Times New Roman"/>
                <w:b/>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 xml:space="preserve">Іноземна мова </w:t>
            </w:r>
          </w:p>
        </w:tc>
        <w:tc>
          <w:tcPr>
            <w:tcW w:w="3136"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0,5</w:t>
            </w:r>
          </w:p>
        </w:tc>
      </w:tr>
      <w:tr w:rsidR="001D2F5F" w:rsidRPr="001D2F5F" w:rsidTr="000D16B2">
        <w:trPr>
          <w:trHeight w:val="435"/>
        </w:trPr>
        <w:tc>
          <w:tcPr>
            <w:tcW w:w="3235"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b/>
                <w:sz w:val="24"/>
                <w:szCs w:val="24"/>
              </w:rPr>
            </w:pPr>
            <w:r w:rsidRPr="001D2F5F">
              <w:rPr>
                <w:rFonts w:ascii="Times New Roman" w:hAnsi="Times New Roman" w:cs="Times New Roman"/>
                <w:b/>
                <w:sz w:val="24"/>
                <w:szCs w:val="24"/>
              </w:rPr>
              <w:t xml:space="preserve">Суспільствознавство </w:t>
            </w:r>
          </w:p>
        </w:tc>
        <w:tc>
          <w:tcPr>
            <w:tcW w:w="3200" w:type="dxa"/>
            <w:tcBorders>
              <w:top w:val="single" w:sz="4" w:space="0" w:color="auto"/>
              <w:left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 xml:space="preserve">Я у світі </w:t>
            </w:r>
          </w:p>
        </w:tc>
        <w:tc>
          <w:tcPr>
            <w:tcW w:w="3136" w:type="dxa"/>
            <w:tcBorders>
              <w:top w:val="single" w:sz="4" w:space="0" w:color="auto"/>
              <w:left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0,25</w:t>
            </w:r>
          </w:p>
        </w:tc>
      </w:tr>
      <w:tr w:rsidR="001D2F5F" w:rsidRPr="001D2F5F" w:rsidTr="000D16B2">
        <w:tc>
          <w:tcPr>
            <w:tcW w:w="3235"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b/>
                <w:sz w:val="24"/>
                <w:szCs w:val="24"/>
              </w:rPr>
            </w:pPr>
            <w:r w:rsidRPr="001D2F5F">
              <w:rPr>
                <w:rFonts w:ascii="Times New Roman" w:hAnsi="Times New Roman" w:cs="Times New Roman"/>
                <w:b/>
                <w:sz w:val="24"/>
                <w:szCs w:val="24"/>
              </w:rPr>
              <w:t xml:space="preserve">Математика </w:t>
            </w:r>
          </w:p>
        </w:tc>
        <w:tc>
          <w:tcPr>
            <w:tcW w:w="3200"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 xml:space="preserve">Математика </w:t>
            </w:r>
          </w:p>
        </w:tc>
        <w:tc>
          <w:tcPr>
            <w:tcW w:w="3136"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2</w:t>
            </w:r>
          </w:p>
        </w:tc>
      </w:tr>
      <w:tr w:rsidR="001D2F5F" w:rsidRPr="001D2F5F" w:rsidTr="000D16B2">
        <w:trPr>
          <w:trHeight w:val="361"/>
        </w:trPr>
        <w:tc>
          <w:tcPr>
            <w:tcW w:w="3235"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b/>
                <w:sz w:val="24"/>
                <w:szCs w:val="24"/>
              </w:rPr>
            </w:pPr>
            <w:r w:rsidRPr="001D2F5F">
              <w:rPr>
                <w:rFonts w:ascii="Times New Roman" w:hAnsi="Times New Roman" w:cs="Times New Roman"/>
                <w:b/>
                <w:sz w:val="24"/>
                <w:szCs w:val="24"/>
              </w:rPr>
              <w:t>Природознавство</w:t>
            </w:r>
          </w:p>
        </w:tc>
        <w:tc>
          <w:tcPr>
            <w:tcW w:w="3200" w:type="dxa"/>
            <w:tcBorders>
              <w:top w:val="single" w:sz="4" w:space="0" w:color="auto"/>
              <w:left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 xml:space="preserve">Природознавство </w:t>
            </w:r>
          </w:p>
          <w:p w:rsidR="001D2F5F" w:rsidRPr="001D2F5F" w:rsidRDefault="001D2F5F" w:rsidP="001D2F5F">
            <w:pPr>
              <w:jc w:val="center"/>
              <w:rPr>
                <w:rFonts w:ascii="Times New Roman" w:hAnsi="Times New Roman" w:cs="Times New Roman"/>
                <w:sz w:val="24"/>
                <w:szCs w:val="24"/>
              </w:rPr>
            </w:pPr>
          </w:p>
        </w:tc>
        <w:tc>
          <w:tcPr>
            <w:tcW w:w="3136" w:type="dxa"/>
            <w:tcBorders>
              <w:top w:val="single" w:sz="4" w:space="0" w:color="auto"/>
              <w:left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0,5</w:t>
            </w:r>
          </w:p>
        </w:tc>
      </w:tr>
      <w:tr w:rsidR="001D2F5F" w:rsidRPr="001D2F5F" w:rsidTr="000D16B2">
        <w:tc>
          <w:tcPr>
            <w:tcW w:w="3235" w:type="dxa"/>
            <w:vMerge w:val="restart"/>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b/>
                <w:sz w:val="24"/>
                <w:szCs w:val="24"/>
              </w:rPr>
            </w:pPr>
            <w:r w:rsidRPr="001D2F5F">
              <w:rPr>
                <w:rFonts w:ascii="Times New Roman" w:hAnsi="Times New Roman" w:cs="Times New Roman"/>
                <w:b/>
                <w:sz w:val="24"/>
                <w:szCs w:val="24"/>
              </w:rPr>
              <w:t>Мистецтво</w:t>
            </w:r>
          </w:p>
        </w:tc>
        <w:tc>
          <w:tcPr>
            <w:tcW w:w="3200"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Музичне мистецтво</w:t>
            </w:r>
          </w:p>
        </w:tc>
        <w:tc>
          <w:tcPr>
            <w:tcW w:w="3136"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0,25</w:t>
            </w:r>
          </w:p>
        </w:tc>
      </w:tr>
      <w:tr w:rsidR="001D2F5F" w:rsidRPr="001D2F5F" w:rsidTr="000D16B2">
        <w:tc>
          <w:tcPr>
            <w:tcW w:w="0" w:type="auto"/>
            <w:vMerge/>
            <w:tcBorders>
              <w:top w:val="single" w:sz="4" w:space="0" w:color="auto"/>
              <w:left w:val="single" w:sz="4" w:space="0" w:color="auto"/>
              <w:bottom w:val="single" w:sz="4" w:space="0" w:color="auto"/>
              <w:right w:val="single" w:sz="4" w:space="0" w:color="auto"/>
            </w:tcBorders>
            <w:vAlign w:val="center"/>
            <w:hideMark/>
          </w:tcPr>
          <w:p w:rsidR="001D2F5F" w:rsidRPr="001D2F5F" w:rsidRDefault="001D2F5F" w:rsidP="001D2F5F">
            <w:pPr>
              <w:rPr>
                <w:rFonts w:ascii="Times New Roman" w:hAnsi="Times New Roman" w:cs="Times New Roman"/>
                <w:b/>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Образотворче мистецтво</w:t>
            </w:r>
          </w:p>
        </w:tc>
        <w:tc>
          <w:tcPr>
            <w:tcW w:w="3136"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0,5</w:t>
            </w:r>
          </w:p>
        </w:tc>
      </w:tr>
      <w:tr w:rsidR="001D2F5F" w:rsidRPr="001D2F5F" w:rsidTr="000D16B2">
        <w:tc>
          <w:tcPr>
            <w:tcW w:w="3235" w:type="dxa"/>
            <w:vMerge w:val="restart"/>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b/>
                <w:sz w:val="24"/>
                <w:szCs w:val="24"/>
              </w:rPr>
            </w:pPr>
            <w:r w:rsidRPr="001D2F5F">
              <w:rPr>
                <w:rFonts w:ascii="Times New Roman" w:hAnsi="Times New Roman" w:cs="Times New Roman"/>
                <w:b/>
                <w:sz w:val="24"/>
                <w:szCs w:val="24"/>
              </w:rPr>
              <w:t>Технології</w:t>
            </w:r>
          </w:p>
        </w:tc>
        <w:tc>
          <w:tcPr>
            <w:tcW w:w="3200"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 xml:space="preserve">Трудове навчання </w:t>
            </w:r>
          </w:p>
        </w:tc>
        <w:tc>
          <w:tcPr>
            <w:tcW w:w="3136"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0,5</w:t>
            </w:r>
          </w:p>
        </w:tc>
      </w:tr>
      <w:tr w:rsidR="001D2F5F" w:rsidRPr="001D2F5F" w:rsidTr="000D16B2">
        <w:tc>
          <w:tcPr>
            <w:tcW w:w="0" w:type="auto"/>
            <w:vMerge/>
            <w:tcBorders>
              <w:top w:val="single" w:sz="4" w:space="0" w:color="auto"/>
              <w:left w:val="single" w:sz="4" w:space="0" w:color="auto"/>
              <w:bottom w:val="single" w:sz="4" w:space="0" w:color="auto"/>
              <w:right w:val="single" w:sz="4" w:space="0" w:color="auto"/>
            </w:tcBorders>
            <w:vAlign w:val="center"/>
            <w:hideMark/>
          </w:tcPr>
          <w:p w:rsidR="001D2F5F" w:rsidRPr="001D2F5F" w:rsidRDefault="001D2F5F" w:rsidP="001D2F5F">
            <w:pPr>
              <w:rPr>
                <w:rFonts w:ascii="Times New Roman" w:hAnsi="Times New Roman" w:cs="Times New Roman"/>
                <w:b/>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 xml:space="preserve">Сходинки до інформатики </w:t>
            </w:r>
          </w:p>
        </w:tc>
        <w:tc>
          <w:tcPr>
            <w:tcW w:w="3136"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0,5</w:t>
            </w:r>
          </w:p>
        </w:tc>
      </w:tr>
      <w:tr w:rsidR="001D2F5F" w:rsidRPr="001D2F5F" w:rsidTr="000D16B2">
        <w:tc>
          <w:tcPr>
            <w:tcW w:w="3235" w:type="dxa"/>
            <w:vMerge w:val="restart"/>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b/>
                <w:sz w:val="24"/>
                <w:szCs w:val="24"/>
              </w:rPr>
            </w:pPr>
            <w:r w:rsidRPr="001D2F5F">
              <w:rPr>
                <w:rFonts w:ascii="Times New Roman" w:hAnsi="Times New Roman" w:cs="Times New Roman"/>
                <w:b/>
                <w:sz w:val="24"/>
                <w:szCs w:val="24"/>
              </w:rPr>
              <w:t xml:space="preserve">Здоров΄я  і фізична культура </w:t>
            </w:r>
          </w:p>
        </w:tc>
        <w:tc>
          <w:tcPr>
            <w:tcW w:w="3200"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Основи здоров΄я</w:t>
            </w:r>
          </w:p>
        </w:tc>
        <w:tc>
          <w:tcPr>
            <w:tcW w:w="3136"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0,5</w:t>
            </w:r>
          </w:p>
        </w:tc>
      </w:tr>
      <w:tr w:rsidR="001D2F5F" w:rsidRPr="001D2F5F" w:rsidTr="000D16B2">
        <w:tc>
          <w:tcPr>
            <w:tcW w:w="0" w:type="auto"/>
            <w:vMerge/>
            <w:tcBorders>
              <w:top w:val="single" w:sz="4" w:space="0" w:color="auto"/>
              <w:left w:val="single" w:sz="4" w:space="0" w:color="auto"/>
              <w:bottom w:val="single" w:sz="4" w:space="0" w:color="auto"/>
              <w:right w:val="single" w:sz="4" w:space="0" w:color="auto"/>
            </w:tcBorders>
            <w:vAlign w:val="center"/>
            <w:hideMark/>
          </w:tcPr>
          <w:p w:rsidR="001D2F5F" w:rsidRPr="001D2F5F" w:rsidRDefault="001D2F5F" w:rsidP="001D2F5F">
            <w:pPr>
              <w:rPr>
                <w:rFonts w:ascii="Times New Roman" w:hAnsi="Times New Roman" w:cs="Times New Roman"/>
                <w:b/>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 xml:space="preserve">Фізична культура </w:t>
            </w:r>
          </w:p>
        </w:tc>
        <w:tc>
          <w:tcPr>
            <w:tcW w:w="3136"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0,5</w:t>
            </w:r>
          </w:p>
        </w:tc>
      </w:tr>
      <w:tr w:rsidR="001D2F5F" w:rsidRPr="001D2F5F" w:rsidTr="000D16B2">
        <w:tc>
          <w:tcPr>
            <w:tcW w:w="3235" w:type="dxa"/>
            <w:vMerge w:val="restart"/>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b/>
                <w:sz w:val="24"/>
                <w:szCs w:val="24"/>
              </w:rPr>
            </w:pPr>
            <w:r w:rsidRPr="001D2F5F">
              <w:rPr>
                <w:rFonts w:ascii="Times New Roman" w:hAnsi="Times New Roman" w:cs="Times New Roman"/>
                <w:b/>
                <w:sz w:val="24"/>
                <w:szCs w:val="24"/>
              </w:rPr>
              <w:t xml:space="preserve">Корекційно – розвиткові заняття </w:t>
            </w:r>
          </w:p>
        </w:tc>
        <w:tc>
          <w:tcPr>
            <w:tcW w:w="3200"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 xml:space="preserve">Корекція розвитку </w:t>
            </w:r>
          </w:p>
        </w:tc>
        <w:tc>
          <w:tcPr>
            <w:tcW w:w="3136"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0,5</w:t>
            </w:r>
          </w:p>
        </w:tc>
      </w:tr>
      <w:tr w:rsidR="001D2F5F" w:rsidRPr="001D2F5F" w:rsidTr="000D16B2">
        <w:tc>
          <w:tcPr>
            <w:tcW w:w="0" w:type="auto"/>
            <w:vMerge/>
            <w:tcBorders>
              <w:top w:val="single" w:sz="4" w:space="0" w:color="auto"/>
              <w:left w:val="single" w:sz="4" w:space="0" w:color="auto"/>
              <w:bottom w:val="single" w:sz="4" w:space="0" w:color="auto"/>
              <w:right w:val="single" w:sz="4" w:space="0" w:color="auto"/>
            </w:tcBorders>
            <w:vAlign w:val="center"/>
            <w:hideMark/>
          </w:tcPr>
          <w:p w:rsidR="001D2F5F" w:rsidRPr="001D2F5F" w:rsidRDefault="001D2F5F" w:rsidP="001D2F5F">
            <w:pP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Ритміка</w:t>
            </w:r>
          </w:p>
        </w:tc>
        <w:tc>
          <w:tcPr>
            <w:tcW w:w="3136"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0,5</w:t>
            </w:r>
          </w:p>
        </w:tc>
      </w:tr>
      <w:tr w:rsidR="001D2F5F" w:rsidRPr="001D2F5F" w:rsidTr="000D16B2">
        <w:tc>
          <w:tcPr>
            <w:tcW w:w="0" w:type="auto"/>
            <w:vMerge/>
            <w:tcBorders>
              <w:top w:val="single" w:sz="4" w:space="0" w:color="auto"/>
              <w:left w:val="single" w:sz="4" w:space="0" w:color="auto"/>
              <w:bottom w:val="single" w:sz="4" w:space="0" w:color="auto"/>
              <w:right w:val="single" w:sz="4" w:space="0" w:color="auto"/>
            </w:tcBorders>
            <w:vAlign w:val="center"/>
            <w:hideMark/>
          </w:tcPr>
          <w:p w:rsidR="001D2F5F" w:rsidRPr="001D2F5F" w:rsidRDefault="001D2F5F" w:rsidP="001D2F5F">
            <w:pP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 xml:space="preserve">Розвиток мовлення </w:t>
            </w:r>
          </w:p>
        </w:tc>
        <w:tc>
          <w:tcPr>
            <w:tcW w:w="3136"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1</w:t>
            </w:r>
          </w:p>
        </w:tc>
      </w:tr>
      <w:tr w:rsidR="001D2F5F" w:rsidRPr="001D2F5F" w:rsidTr="000D16B2">
        <w:tc>
          <w:tcPr>
            <w:tcW w:w="6435" w:type="dxa"/>
            <w:gridSpan w:val="2"/>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rPr>
                <w:rFonts w:ascii="Times New Roman" w:hAnsi="Times New Roman" w:cs="Times New Roman"/>
                <w:sz w:val="24"/>
                <w:szCs w:val="24"/>
              </w:rPr>
            </w:pPr>
            <w:r w:rsidRPr="001D2F5F">
              <w:rPr>
                <w:rFonts w:ascii="Times New Roman" w:hAnsi="Times New Roman" w:cs="Times New Roman"/>
                <w:sz w:val="24"/>
                <w:szCs w:val="24"/>
              </w:rPr>
              <w:t xml:space="preserve">Разом </w:t>
            </w:r>
          </w:p>
        </w:tc>
        <w:tc>
          <w:tcPr>
            <w:tcW w:w="3136" w:type="dxa"/>
            <w:tcBorders>
              <w:top w:val="single" w:sz="4" w:space="0" w:color="auto"/>
              <w:left w:val="single" w:sz="4" w:space="0" w:color="auto"/>
              <w:bottom w:val="single" w:sz="4" w:space="0" w:color="auto"/>
              <w:right w:val="single" w:sz="4" w:space="0" w:color="auto"/>
            </w:tcBorders>
            <w:hideMark/>
          </w:tcPr>
          <w:p w:rsidR="001D2F5F" w:rsidRPr="001D2F5F" w:rsidRDefault="001D2F5F" w:rsidP="001D2F5F">
            <w:pPr>
              <w:jc w:val="center"/>
              <w:rPr>
                <w:rFonts w:ascii="Times New Roman" w:hAnsi="Times New Roman" w:cs="Times New Roman"/>
                <w:sz w:val="24"/>
                <w:szCs w:val="24"/>
              </w:rPr>
            </w:pPr>
            <w:r w:rsidRPr="001D2F5F">
              <w:rPr>
                <w:rFonts w:ascii="Times New Roman" w:hAnsi="Times New Roman" w:cs="Times New Roman"/>
                <w:sz w:val="24"/>
                <w:szCs w:val="24"/>
              </w:rPr>
              <w:t>10</w:t>
            </w:r>
          </w:p>
        </w:tc>
      </w:tr>
    </w:tbl>
    <w:p w:rsidR="001D2F5F" w:rsidRPr="001D2F5F" w:rsidRDefault="001D2F5F" w:rsidP="001D2F5F">
      <w:pPr>
        <w:spacing w:after="0" w:line="240" w:lineRule="auto"/>
        <w:jc w:val="center"/>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Default="001D2F5F" w:rsidP="001D2F5F">
      <w:pPr>
        <w:spacing w:after="0" w:line="240" w:lineRule="auto"/>
        <w:jc w:val="both"/>
        <w:rPr>
          <w:rFonts w:ascii="Times New Roman" w:hAnsi="Times New Roman" w:cs="Times New Roman"/>
          <w:b/>
          <w:sz w:val="24"/>
          <w:szCs w:val="24"/>
          <w:lang w:val="uk-UA"/>
        </w:rPr>
      </w:pPr>
    </w:p>
    <w:p w:rsidR="001D2F5F" w:rsidRPr="001D2F5F" w:rsidRDefault="001D2F5F" w:rsidP="001D2F5F">
      <w:pPr>
        <w:spacing w:after="0" w:line="240" w:lineRule="auto"/>
        <w:jc w:val="both"/>
        <w:rPr>
          <w:rFonts w:ascii="Times New Roman" w:hAnsi="Times New Roman" w:cs="Times New Roman"/>
          <w:b/>
          <w:sz w:val="24"/>
          <w:szCs w:val="24"/>
        </w:rPr>
      </w:pPr>
      <w:r w:rsidRPr="001D2F5F">
        <w:rPr>
          <w:rFonts w:ascii="Times New Roman" w:hAnsi="Times New Roman" w:cs="Times New Roman"/>
          <w:b/>
          <w:sz w:val="24"/>
          <w:szCs w:val="24"/>
        </w:rPr>
        <w:lastRenderedPageBreak/>
        <w:t>Розділ 10</w:t>
      </w:r>
    </w:p>
    <w:p w:rsidR="001D2F5F" w:rsidRPr="001D2F5F" w:rsidRDefault="001D2F5F" w:rsidP="001D2F5F">
      <w:pPr>
        <w:spacing w:after="0" w:line="240" w:lineRule="auto"/>
        <w:jc w:val="both"/>
        <w:rPr>
          <w:rFonts w:ascii="Times New Roman" w:hAnsi="Times New Roman" w:cs="Times New Roman"/>
          <w:b/>
          <w:sz w:val="24"/>
          <w:szCs w:val="24"/>
        </w:rPr>
      </w:pPr>
    </w:p>
    <w:p w:rsidR="001D2F5F" w:rsidRPr="001D2F5F" w:rsidRDefault="001D2F5F" w:rsidP="001D2F5F">
      <w:pPr>
        <w:pStyle w:val="a9"/>
        <w:shd w:val="clear" w:color="auto" w:fill="FFFFFF"/>
        <w:spacing w:before="0" w:after="0"/>
        <w:jc w:val="center"/>
        <w:rPr>
          <w:rFonts w:ascii="Times New Roman" w:hAnsi="Times New Roman" w:cs="Times New Roman"/>
          <w:color w:val="101010"/>
          <w:sz w:val="24"/>
        </w:rPr>
      </w:pPr>
      <w:r w:rsidRPr="001D2F5F">
        <w:rPr>
          <w:rStyle w:val="aa"/>
          <w:rFonts w:ascii="Times New Roman" w:hAnsi="Times New Roman" w:cs="Times New Roman"/>
          <w:color w:val="101010"/>
          <w:sz w:val="24"/>
        </w:rPr>
        <w:t>Структура 2020–2021 навчального року</w:t>
      </w:r>
      <w:r w:rsidRPr="001D2F5F">
        <w:rPr>
          <w:rFonts w:ascii="Times New Roman" w:hAnsi="Times New Roman" w:cs="Times New Roman"/>
          <w:color w:val="101010"/>
          <w:sz w:val="24"/>
        </w:rPr>
        <w:br/>
      </w:r>
    </w:p>
    <w:p w:rsidR="001D2F5F" w:rsidRPr="001D2F5F" w:rsidRDefault="001D2F5F" w:rsidP="001D2F5F">
      <w:pPr>
        <w:pStyle w:val="a9"/>
        <w:shd w:val="clear" w:color="auto" w:fill="FFFFFF"/>
        <w:spacing w:before="0" w:after="0"/>
        <w:rPr>
          <w:rFonts w:ascii="Times New Roman" w:hAnsi="Times New Roman" w:cs="Times New Roman"/>
          <w:color w:val="101010"/>
          <w:sz w:val="24"/>
        </w:rPr>
      </w:pPr>
      <w:r w:rsidRPr="001D2F5F">
        <w:rPr>
          <w:rStyle w:val="aa"/>
          <w:rFonts w:ascii="Times New Roman" w:hAnsi="Times New Roman" w:cs="Times New Roman"/>
          <w:color w:val="101010"/>
          <w:sz w:val="24"/>
        </w:rPr>
        <w:t>І семестр</w:t>
      </w:r>
      <w:r w:rsidRPr="001D2F5F">
        <w:rPr>
          <w:rFonts w:ascii="Times New Roman" w:hAnsi="Times New Roman" w:cs="Times New Roman"/>
          <w:color w:val="101010"/>
          <w:sz w:val="24"/>
        </w:rPr>
        <w:t> з 1 вересня по 24 грудня 2020 року;</w:t>
      </w:r>
    </w:p>
    <w:p w:rsidR="001D2F5F" w:rsidRPr="001D2F5F" w:rsidRDefault="001D2F5F" w:rsidP="001D2F5F">
      <w:pPr>
        <w:pStyle w:val="a9"/>
        <w:shd w:val="clear" w:color="auto" w:fill="FFFFFF"/>
        <w:spacing w:before="0" w:after="0"/>
        <w:rPr>
          <w:rFonts w:ascii="Times New Roman" w:hAnsi="Times New Roman" w:cs="Times New Roman"/>
          <w:b/>
          <w:i/>
          <w:color w:val="101010"/>
          <w:sz w:val="24"/>
        </w:rPr>
      </w:pPr>
      <w:r w:rsidRPr="001D2F5F">
        <w:rPr>
          <w:rFonts w:ascii="Times New Roman" w:hAnsi="Times New Roman" w:cs="Times New Roman"/>
          <w:b/>
          <w:i/>
          <w:color w:val="101010"/>
          <w:sz w:val="24"/>
        </w:rPr>
        <w:t>осінні канікули з</w:t>
      </w:r>
      <w:r w:rsidRPr="001D2F5F">
        <w:rPr>
          <w:rFonts w:ascii="Times New Roman" w:hAnsi="Times New Roman" w:cs="Times New Roman"/>
          <w:color w:val="101010"/>
          <w:sz w:val="24"/>
        </w:rPr>
        <w:t xml:space="preserve"> 24 жовтня по 1 листопада 2020 року;</w:t>
      </w:r>
      <w:r w:rsidRPr="001D2F5F">
        <w:rPr>
          <w:rFonts w:ascii="Times New Roman" w:hAnsi="Times New Roman" w:cs="Times New Roman"/>
          <w:color w:val="101010"/>
          <w:sz w:val="24"/>
        </w:rPr>
        <w:br/>
      </w:r>
      <w:r w:rsidRPr="001D2F5F">
        <w:rPr>
          <w:rFonts w:ascii="Times New Roman" w:hAnsi="Times New Roman" w:cs="Times New Roman"/>
          <w:b/>
          <w:i/>
          <w:color w:val="101010"/>
          <w:sz w:val="24"/>
        </w:rPr>
        <w:t>зимові канікули з</w:t>
      </w:r>
      <w:r w:rsidRPr="001D2F5F">
        <w:rPr>
          <w:rFonts w:ascii="Times New Roman" w:hAnsi="Times New Roman" w:cs="Times New Roman"/>
          <w:color w:val="101010"/>
          <w:sz w:val="24"/>
        </w:rPr>
        <w:t xml:space="preserve"> 25 грудня 2020 року по 10 січня 2021 року;</w:t>
      </w:r>
    </w:p>
    <w:p w:rsidR="001D2F5F" w:rsidRPr="001D2F5F" w:rsidRDefault="001D2F5F" w:rsidP="001D2F5F">
      <w:pPr>
        <w:pStyle w:val="a9"/>
        <w:shd w:val="clear" w:color="auto" w:fill="FFFFFF"/>
        <w:spacing w:before="0" w:after="0"/>
        <w:rPr>
          <w:rFonts w:ascii="Times New Roman" w:hAnsi="Times New Roman" w:cs="Times New Roman"/>
          <w:color w:val="101010"/>
          <w:sz w:val="24"/>
        </w:rPr>
      </w:pPr>
      <w:r w:rsidRPr="001D2F5F">
        <w:rPr>
          <w:rStyle w:val="aa"/>
          <w:rFonts w:ascii="Times New Roman" w:hAnsi="Times New Roman" w:cs="Times New Roman"/>
          <w:color w:val="101010"/>
          <w:sz w:val="24"/>
        </w:rPr>
        <w:t>ІІ семестр</w:t>
      </w:r>
      <w:r w:rsidRPr="001D2F5F">
        <w:rPr>
          <w:rFonts w:ascii="Times New Roman" w:hAnsi="Times New Roman" w:cs="Times New Roman"/>
          <w:color w:val="101010"/>
          <w:sz w:val="24"/>
        </w:rPr>
        <w:t> з 11 січня по 31 травня 2021 року;</w:t>
      </w:r>
    </w:p>
    <w:p w:rsidR="001D2F5F" w:rsidRPr="001D2F5F" w:rsidRDefault="001D2F5F" w:rsidP="001D2F5F">
      <w:pPr>
        <w:pStyle w:val="a9"/>
        <w:shd w:val="clear" w:color="auto" w:fill="FFFFFF"/>
        <w:spacing w:before="0" w:after="0"/>
        <w:rPr>
          <w:rFonts w:ascii="Times New Roman" w:hAnsi="Times New Roman" w:cs="Times New Roman"/>
          <w:color w:val="101010"/>
          <w:sz w:val="24"/>
        </w:rPr>
      </w:pPr>
      <w:r w:rsidRPr="001D2F5F">
        <w:rPr>
          <w:rFonts w:ascii="Times New Roman" w:hAnsi="Times New Roman" w:cs="Times New Roman"/>
          <w:b/>
          <w:i/>
          <w:color w:val="101010"/>
          <w:sz w:val="24"/>
        </w:rPr>
        <w:t>весняні канікули з</w:t>
      </w:r>
      <w:r w:rsidRPr="001D2F5F">
        <w:rPr>
          <w:rFonts w:ascii="Times New Roman" w:hAnsi="Times New Roman" w:cs="Times New Roman"/>
          <w:color w:val="101010"/>
          <w:sz w:val="24"/>
        </w:rPr>
        <w:t xml:space="preserve"> 20 по 28 березня 2021 року.</w:t>
      </w:r>
    </w:p>
    <w:p w:rsidR="001D2F5F" w:rsidRPr="001D2F5F" w:rsidRDefault="001D2F5F" w:rsidP="001D2F5F">
      <w:pPr>
        <w:spacing w:after="0" w:line="240" w:lineRule="auto"/>
        <w:rPr>
          <w:rFonts w:ascii="Times New Roman" w:hAnsi="Times New Roman" w:cs="Times New Roman"/>
          <w:b/>
          <w:sz w:val="24"/>
          <w:szCs w:val="24"/>
        </w:rPr>
      </w:pPr>
    </w:p>
    <w:p w:rsidR="001D2F5F" w:rsidRPr="001D2F5F" w:rsidRDefault="001D2F5F" w:rsidP="001D2F5F">
      <w:pPr>
        <w:spacing w:after="0" w:line="240" w:lineRule="auto"/>
        <w:rPr>
          <w:rFonts w:ascii="Times New Roman" w:hAnsi="Times New Roman" w:cs="Times New Roman"/>
          <w:b/>
          <w:sz w:val="24"/>
          <w:szCs w:val="24"/>
        </w:rPr>
      </w:pPr>
    </w:p>
    <w:p w:rsidR="001D2F5F" w:rsidRPr="001D2F5F" w:rsidRDefault="001D2F5F" w:rsidP="001D2F5F">
      <w:pPr>
        <w:spacing w:after="0" w:line="240" w:lineRule="auto"/>
        <w:jc w:val="center"/>
        <w:rPr>
          <w:rFonts w:ascii="Times New Roman" w:hAnsi="Times New Roman" w:cs="Times New Roman"/>
          <w:b/>
          <w:sz w:val="24"/>
          <w:szCs w:val="24"/>
        </w:rPr>
      </w:pPr>
      <w:r w:rsidRPr="001D2F5F">
        <w:rPr>
          <w:rFonts w:ascii="Times New Roman" w:hAnsi="Times New Roman" w:cs="Times New Roman"/>
          <w:b/>
          <w:sz w:val="24"/>
          <w:szCs w:val="24"/>
        </w:rPr>
        <w:t xml:space="preserve">Розклад дзвінків </w:t>
      </w:r>
    </w:p>
    <w:p w:rsidR="001D2F5F" w:rsidRPr="001D2F5F" w:rsidRDefault="001D2F5F" w:rsidP="001D2F5F">
      <w:pPr>
        <w:spacing w:after="0" w:line="240" w:lineRule="auto"/>
        <w:jc w:val="center"/>
        <w:rPr>
          <w:rFonts w:ascii="Times New Roman" w:hAnsi="Times New Roman" w:cs="Times New Roman"/>
          <w:sz w:val="24"/>
          <w:szCs w:val="24"/>
        </w:rPr>
      </w:pPr>
      <w:r w:rsidRPr="001D2F5F">
        <w:rPr>
          <w:rFonts w:ascii="Times New Roman" w:hAnsi="Times New Roman" w:cs="Times New Roman"/>
          <w:sz w:val="24"/>
          <w:szCs w:val="24"/>
        </w:rPr>
        <w:t xml:space="preserve">4 клас </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sz w:val="24"/>
          <w:szCs w:val="24"/>
        </w:rPr>
        <w:t xml:space="preserve">                                                   1 урок – 8.30 – 9.10</w:t>
      </w:r>
    </w:p>
    <w:p w:rsidR="001D2F5F" w:rsidRPr="001D2F5F" w:rsidRDefault="001D2F5F" w:rsidP="001D2F5F">
      <w:pPr>
        <w:spacing w:after="0" w:line="240" w:lineRule="auto"/>
        <w:jc w:val="center"/>
        <w:rPr>
          <w:rFonts w:ascii="Times New Roman" w:hAnsi="Times New Roman" w:cs="Times New Roman"/>
          <w:sz w:val="24"/>
          <w:szCs w:val="24"/>
        </w:rPr>
      </w:pPr>
      <w:r w:rsidRPr="001D2F5F">
        <w:rPr>
          <w:rFonts w:ascii="Times New Roman" w:hAnsi="Times New Roman" w:cs="Times New Roman"/>
          <w:sz w:val="24"/>
          <w:szCs w:val="24"/>
        </w:rPr>
        <w:t>2 урок – 9.30 - 10.10</w:t>
      </w:r>
    </w:p>
    <w:p w:rsidR="001D2F5F" w:rsidRPr="001D2F5F" w:rsidRDefault="001D2F5F" w:rsidP="001D2F5F">
      <w:pPr>
        <w:spacing w:after="0" w:line="240" w:lineRule="auto"/>
        <w:jc w:val="center"/>
        <w:rPr>
          <w:rFonts w:ascii="Times New Roman" w:hAnsi="Times New Roman" w:cs="Times New Roman"/>
          <w:sz w:val="24"/>
          <w:szCs w:val="24"/>
        </w:rPr>
      </w:pPr>
      <w:r w:rsidRPr="001D2F5F">
        <w:rPr>
          <w:rFonts w:ascii="Times New Roman" w:hAnsi="Times New Roman" w:cs="Times New Roman"/>
          <w:sz w:val="24"/>
          <w:szCs w:val="24"/>
        </w:rPr>
        <w:t>3 урок – 10.30- 11.10</w:t>
      </w:r>
    </w:p>
    <w:p w:rsidR="001D2F5F" w:rsidRPr="001D2F5F" w:rsidRDefault="001D2F5F" w:rsidP="001D2F5F">
      <w:pPr>
        <w:spacing w:after="0" w:line="240" w:lineRule="auto"/>
        <w:jc w:val="center"/>
        <w:rPr>
          <w:rFonts w:ascii="Times New Roman" w:hAnsi="Times New Roman" w:cs="Times New Roman"/>
          <w:sz w:val="24"/>
          <w:szCs w:val="24"/>
        </w:rPr>
      </w:pPr>
      <w:r w:rsidRPr="001D2F5F">
        <w:rPr>
          <w:rFonts w:ascii="Times New Roman" w:hAnsi="Times New Roman" w:cs="Times New Roman"/>
          <w:sz w:val="24"/>
          <w:szCs w:val="24"/>
        </w:rPr>
        <w:t>4 урок -  11.30-12.10</w:t>
      </w:r>
    </w:p>
    <w:p w:rsidR="001D2F5F" w:rsidRPr="001D2F5F" w:rsidRDefault="001D2F5F" w:rsidP="001D2F5F">
      <w:pPr>
        <w:spacing w:after="0" w:line="240" w:lineRule="auto"/>
        <w:jc w:val="center"/>
        <w:rPr>
          <w:rFonts w:ascii="Times New Roman" w:hAnsi="Times New Roman" w:cs="Times New Roman"/>
          <w:sz w:val="24"/>
          <w:szCs w:val="24"/>
        </w:rPr>
      </w:pPr>
      <w:r w:rsidRPr="001D2F5F">
        <w:rPr>
          <w:rFonts w:ascii="Times New Roman" w:hAnsi="Times New Roman" w:cs="Times New Roman"/>
          <w:sz w:val="24"/>
          <w:szCs w:val="24"/>
        </w:rPr>
        <w:t>5 урок – 12.25 – 13.05</w:t>
      </w:r>
    </w:p>
    <w:p w:rsidR="001D2F5F" w:rsidRPr="001D2F5F" w:rsidRDefault="001D2F5F" w:rsidP="001D2F5F">
      <w:pPr>
        <w:spacing w:after="0" w:line="240" w:lineRule="auto"/>
        <w:jc w:val="center"/>
        <w:rPr>
          <w:rFonts w:ascii="Times New Roman" w:hAnsi="Times New Roman" w:cs="Times New Roman"/>
          <w:sz w:val="24"/>
          <w:szCs w:val="24"/>
        </w:rPr>
      </w:pPr>
      <w:r w:rsidRPr="001D2F5F">
        <w:rPr>
          <w:rFonts w:ascii="Times New Roman" w:hAnsi="Times New Roman" w:cs="Times New Roman"/>
          <w:sz w:val="24"/>
          <w:szCs w:val="24"/>
        </w:rPr>
        <w:t>6 урок – 13.20 – 14.05</w:t>
      </w:r>
    </w:p>
    <w:p w:rsidR="001D2F5F" w:rsidRPr="001D2F5F" w:rsidRDefault="001D2F5F" w:rsidP="001D2F5F">
      <w:pPr>
        <w:spacing w:after="0" w:line="240" w:lineRule="auto"/>
        <w:jc w:val="center"/>
        <w:rPr>
          <w:rFonts w:ascii="Times New Roman" w:hAnsi="Times New Roman" w:cs="Times New Roman"/>
          <w:sz w:val="24"/>
          <w:szCs w:val="24"/>
        </w:rPr>
      </w:pPr>
    </w:p>
    <w:p w:rsidR="001D2F5F" w:rsidRPr="001D2F5F" w:rsidRDefault="001D2F5F" w:rsidP="001D2F5F">
      <w:pPr>
        <w:spacing w:after="0" w:line="240" w:lineRule="auto"/>
        <w:jc w:val="both"/>
        <w:rPr>
          <w:rFonts w:ascii="Times New Roman" w:hAnsi="Times New Roman" w:cs="Times New Roman"/>
          <w:b/>
          <w:sz w:val="24"/>
          <w:szCs w:val="24"/>
        </w:rPr>
      </w:pPr>
    </w:p>
    <w:p w:rsidR="001D2F5F" w:rsidRPr="001D2F5F" w:rsidRDefault="001D2F5F" w:rsidP="001D2F5F">
      <w:pPr>
        <w:pStyle w:val="2"/>
        <w:spacing w:after="0" w:line="240" w:lineRule="auto"/>
        <w:rPr>
          <w:b/>
          <w:sz w:val="24"/>
          <w:szCs w:val="24"/>
        </w:rPr>
      </w:pPr>
    </w:p>
    <w:p w:rsidR="001D2F5F" w:rsidRPr="001D2F5F" w:rsidRDefault="001D2F5F" w:rsidP="001D2F5F">
      <w:pPr>
        <w:spacing w:after="0" w:line="240" w:lineRule="auto"/>
        <w:jc w:val="center"/>
        <w:rPr>
          <w:rFonts w:ascii="Times New Roman" w:hAnsi="Times New Roman" w:cs="Times New Roman"/>
          <w:sz w:val="24"/>
          <w:szCs w:val="24"/>
        </w:rPr>
      </w:pPr>
    </w:p>
    <w:p w:rsidR="001D2F5F" w:rsidRPr="001D2F5F" w:rsidRDefault="001D2F5F" w:rsidP="001D2F5F">
      <w:pPr>
        <w:spacing w:after="0" w:line="240" w:lineRule="auto"/>
        <w:jc w:val="center"/>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pStyle w:val="2"/>
        <w:spacing w:after="0" w:line="240" w:lineRule="auto"/>
        <w:rPr>
          <w:b/>
          <w:sz w:val="24"/>
          <w:szCs w:val="24"/>
        </w:rPr>
      </w:pPr>
    </w:p>
    <w:p w:rsidR="001D2F5F" w:rsidRPr="001D2F5F" w:rsidRDefault="001D2F5F" w:rsidP="001D2F5F">
      <w:pPr>
        <w:pStyle w:val="2"/>
        <w:spacing w:after="0" w:line="240" w:lineRule="auto"/>
        <w:rPr>
          <w:b/>
          <w:sz w:val="24"/>
          <w:szCs w:val="24"/>
        </w:rPr>
      </w:pPr>
    </w:p>
    <w:p w:rsidR="001D2F5F" w:rsidRPr="001D2F5F" w:rsidRDefault="001D2F5F" w:rsidP="001D2F5F">
      <w:pPr>
        <w:pStyle w:val="2"/>
        <w:spacing w:after="0" w:line="240" w:lineRule="auto"/>
        <w:rPr>
          <w:b/>
          <w:sz w:val="24"/>
          <w:szCs w:val="24"/>
        </w:rPr>
      </w:pPr>
    </w:p>
    <w:p w:rsidR="001D2F5F" w:rsidRDefault="001D2F5F" w:rsidP="001D2F5F">
      <w:pPr>
        <w:pStyle w:val="2"/>
        <w:spacing w:after="0" w:line="240" w:lineRule="auto"/>
        <w:rPr>
          <w:b/>
          <w:sz w:val="24"/>
          <w:szCs w:val="24"/>
        </w:rPr>
      </w:pPr>
    </w:p>
    <w:p w:rsidR="001D2F5F" w:rsidRDefault="001D2F5F" w:rsidP="001D2F5F">
      <w:pPr>
        <w:pStyle w:val="2"/>
        <w:spacing w:after="0" w:line="240" w:lineRule="auto"/>
        <w:rPr>
          <w:b/>
          <w:sz w:val="24"/>
          <w:szCs w:val="24"/>
        </w:rPr>
      </w:pPr>
    </w:p>
    <w:p w:rsidR="001D2F5F" w:rsidRDefault="001D2F5F" w:rsidP="001D2F5F">
      <w:pPr>
        <w:pStyle w:val="2"/>
        <w:spacing w:after="0" w:line="240" w:lineRule="auto"/>
        <w:rPr>
          <w:b/>
          <w:sz w:val="24"/>
          <w:szCs w:val="24"/>
        </w:rPr>
      </w:pPr>
    </w:p>
    <w:p w:rsidR="001D2F5F" w:rsidRDefault="001D2F5F" w:rsidP="001D2F5F">
      <w:pPr>
        <w:pStyle w:val="2"/>
        <w:spacing w:after="0" w:line="240" w:lineRule="auto"/>
        <w:rPr>
          <w:b/>
          <w:sz w:val="24"/>
          <w:szCs w:val="24"/>
        </w:rPr>
      </w:pPr>
    </w:p>
    <w:p w:rsidR="001D2F5F" w:rsidRDefault="001D2F5F" w:rsidP="001D2F5F">
      <w:pPr>
        <w:pStyle w:val="2"/>
        <w:spacing w:after="0" w:line="240" w:lineRule="auto"/>
        <w:rPr>
          <w:b/>
          <w:sz w:val="24"/>
          <w:szCs w:val="24"/>
        </w:rPr>
      </w:pPr>
    </w:p>
    <w:p w:rsidR="001D2F5F" w:rsidRDefault="001D2F5F" w:rsidP="001D2F5F">
      <w:pPr>
        <w:pStyle w:val="2"/>
        <w:spacing w:after="0" w:line="240" w:lineRule="auto"/>
        <w:rPr>
          <w:b/>
          <w:sz w:val="24"/>
          <w:szCs w:val="24"/>
        </w:rPr>
      </w:pPr>
    </w:p>
    <w:p w:rsidR="001D2F5F" w:rsidRDefault="001D2F5F" w:rsidP="001D2F5F">
      <w:pPr>
        <w:pStyle w:val="2"/>
        <w:spacing w:after="0" w:line="240" w:lineRule="auto"/>
        <w:rPr>
          <w:b/>
          <w:sz w:val="24"/>
          <w:szCs w:val="24"/>
        </w:rPr>
      </w:pPr>
    </w:p>
    <w:p w:rsidR="001D2F5F" w:rsidRDefault="001D2F5F" w:rsidP="001D2F5F">
      <w:pPr>
        <w:pStyle w:val="2"/>
        <w:spacing w:after="0" w:line="240" w:lineRule="auto"/>
        <w:rPr>
          <w:b/>
          <w:sz w:val="24"/>
          <w:szCs w:val="24"/>
        </w:rPr>
      </w:pPr>
    </w:p>
    <w:p w:rsidR="001D2F5F" w:rsidRDefault="001D2F5F" w:rsidP="001D2F5F">
      <w:pPr>
        <w:pStyle w:val="2"/>
        <w:spacing w:after="0" w:line="240" w:lineRule="auto"/>
        <w:rPr>
          <w:b/>
          <w:sz w:val="24"/>
          <w:szCs w:val="24"/>
        </w:rPr>
      </w:pPr>
    </w:p>
    <w:p w:rsidR="001D2F5F" w:rsidRPr="001D2F5F" w:rsidRDefault="001D2F5F" w:rsidP="001D2F5F">
      <w:pPr>
        <w:pStyle w:val="2"/>
        <w:spacing w:after="0" w:line="240" w:lineRule="auto"/>
        <w:rPr>
          <w:b/>
          <w:sz w:val="24"/>
          <w:szCs w:val="24"/>
        </w:rPr>
      </w:pPr>
    </w:p>
    <w:p w:rsidR="001D2F5F" w:rsidRPr="001D2F5F" w:rsidRDefault="001D2F5F" w:rsidP="001D2F5F">
      <w:pPr>
        <w:spacing w:after="0" w:line="240" w:lineRule="auto"/>
        <w:jc w:val="both"/>
        <w:rPr>
          <w:rFonts w:ascii="Times New Roman" w:hAnsi="Times New Roman" w:cs="Times New Roman"/>
          <w:b/>
          <w:sz w:val="24"/>
          <w:szCs w:val="24"/>
        </w:rPr>
      </w:pPr>
      <w:r w:rsidRPr="001D2F5F">
        <w:rPr>
          <w:rFonts w:ascii="Times New Roman" w:hAnsi="Times New Roman" w:cs="Times New Roman"/>
          <w:sz w:val="24"/>
          <w:szCs w:val="24"/>
        </w:rPr>
        <w:lastRenderedPageBreak/>
        <w:t xml:space="preserve">  </w:t>
      </w:r>
      <w:r w:rsidRPr="001D2F5F">
        <w:rPr>
          <w:rFonts w:ascii="Times New Roman" w:hAnsi="Times New Roman" w:cs="Times New Roman"/>
          <w:b/>
          <w:sz w:val="24"/>
          <w:szCs w:val="24"/>
        </w:rPr>
        <w:t>Розділ 11</w:t>
      </w:r>
    </w:p>
    <w:p w:rsidR="001D2F5F" w:rsidRPr="001D2F5F" w:rsidRDefault="001D2F5F" w:rsidP="001D2F5F">
      <w:pPr>
        <w:spacing w:after="0" w:line="240" w:lineRule="auto"/>
        <w:jc w:val="both"/>
        <w:rPr>
          <w:rFonts w:ascii="Times New Roman" w:hAnsi="Times New Roman" w:cs="Times New Roman"/>
          <w:sz w:val="24"/>
          <w:szCs w:val="24"/>
        </w:rPr>
      </w:pPr>
      <w:r w:rsidRPr="001D2F5F">
        <w:rPr>
          <w:rFonts w:ascii="Times New Roman" w:hAnsi="Times New Roman" w:cs="Times New Roman"/>
          <w:sz w:val="24"/>
          <w:szCs w:val="24"/>
        </w:rPr>
        <w:t>Для організації освітнього процесу та досягнення рівня очікуваних результатів навчання, реалізаціїї в освітньому процесі міжпредметних і внутрішньопредметних зв</w:t>
      </w:r>
      <w:r w:rsidRPr="001D2F5F">
        <w:rPr>
          <w:rFonts w:ascii="Times New Roman" w:hAnsi="Times New Roman" w:cs="Times New Roman"/>
          <w:sz w:val="24"/>
          <w:szCs w:val="24"/>
          <w:vertAlign w:val="superscript"/>
        </w:rPr>
        <w:t>,</w:t>
      </w:r>
      <w:r w:rsidRPr="001D2F5F">
        <w:rPr>
          <w:rFonts w:ascii="Times New Roman" w:hAnsi="Times New Roman" w:cs="Times New Roman"/>
          <w:sz w:val="24"/>
          <w:szCs w:val="24"/>
        </w:rPr>
        <w:t>язків використовуватимуться такі ключові компетентності:</w:t>
      </w:r>
    </w:p>
    <w:p w:rsidR="001D2F5F" w:rsidRPr="001D2F5F" w:rsidRDefault="001D2F5F" w:rsidP="001D2F5F">
      <w:pPr>
        <w:spacing w:after="0" w:line="240" w:lineRule="auto"/>
        <w:jc w:val="both"/>
        <w:rPr>
          <w:rFonts w:ascii="Times New Roman" w:hAnsi="Times New Roman" w:cs="Times New Roman"/>
          <w:sz w:val="24"/>
          <w:szCs w:val="24"/>
        </w:rPr>
      </w:pPr>
      <w:r w:rsidRPr="001D2F5F">
        <w:rPr>
          <w:rFonts w:ascii="Times New Roman" w:hAnsi="Times New Roman" w:cs="Times New Roman"/>
          <w:sz w:val="24"/>
          <w:szCs w:val="24"/>
        </w:rPr>
        <w:t>-</w:t>
      </w:r>
      <w:r w:rsidRPr="001D2F5F">
        <w:rPr>
          <w:rFonts w:ascii="Times New Roman" w:hAnsi="Times New Roman" w:cs="Times New Roman"/>
          <w:i/>
          <w:sz w:val="24"/>
          <w:szCs w:val="24"/>
        </w:rPr>
        <w:t>володіння державною мовою;</w:t>
      </w:r>
      <w:r w:rsidRPr="001D2F5F">
        <w:rPr>
          <w:rFonts w:ascii="Times New Roman" w:hAnsi="Times New Roman" w:cs="Times New Roman"/>
          <w:sz w:val="24"/>
          <w:szCs w:val="24"/>
        </w:rPr>
        <w:t xml:space="preserve"> що передачає елементарні уміння та навички (в межах мовленнєвих можливостей) усно і письмово висловлювати свої думки, усвідомленні ролі мови для спілкування та культурного самовираження;</w:t>
      </w:r>
    </w:p>
    <w:p w:rsidR="001D2F5F" w:rsidRPr="001D2F5F" w:rsidRDefault="001D2F5F" w:rsidP="001D2F5F">
      <w:pPr>
        <w:spacing w:after="0" w:line="240" w:lineRule="auto"/>
        <w:jc w:val="both"/>
        <w:rPr>
          <w:rFonts w:ascii="Times New Roman" w:hAnsi="Times New Roman" w:cs="Times New Roman"/>
          <w:sz w:val="24"/>
          <w:szCs w:val="24"/>
        </w:rPr>
      </w:pPr>
      <w:r w:rsidRPr="001D2F5F">
        <w:rPr>
          <w:rFonts w:ascii="Times New Roman" w:hAnsi="Times New Roman" w:cs="Times New Roman"/>
          <w:sz w:val="24"/>
          <w:szCs w:val="24"/>
        </w:rPr>
        <w:t xml:space="preserve">- </w:t>
      </w:r>
      <w:r w:rsidRPr="001D2F5F">
        <w:rPr>
          <w:rFonts w:ascii="Times New Roman" w:hAnsi="Times New Roman" w:cs="Times New Roman"/>
          <w:i/>
          <w:sz w:val="24"/>
          <w:szCs w:val="24"/>
        </w:rPr>
        <w:t xml:space="preserve">можливість спілкуватись рідною мовою </w:t>
      </w:r>
      <w:r w:rsidRPr="001D2F5F">
        <w:rPr>
          <w:rFonts w:ascii="Times New Roman" w:hAnsi="Times New Roman" w:cs="Times New Roman"/>
          <w:sz w:val="24"/>
          <w:szCs w:val="24"/>
        </w:rPr>
        <w:t>( в межах пізнавальних можливостей), що передбачає використання рідної мови в різних комунікативних ситуаціях, зокрема в побуті, освітньому процесі, культурному житті громади;</w:t>
      </w:r>
    </w:p>
    <w:p w:rsidR="001D2F5F" w:rsidRPr="001D2F5F" w:rsidRDefault="001D2F5F" w:rsidP="001D2F5F">
      <w:pPr>
        <w:spacing w:after="0" w:line="240" w:lineRule="auto"/>
        <w:jc w:val="both"/>
        <w:rPr>
          <w:rFonts w:ascii="Times New Roman" w:hAnsi="Times New Roman" w:cs="Times New Roman"/>
          <w:sz w:val="24"/>
          <w:szCs w:val="24"/>
        </w:rPr>
      </w:pPr>
      <w:r w:rsidRPr="001D2F5F">
        <w:rPr>
          <w:rFonts w:ascii="Times New Roman" w:hAnsi="Times New Roman" w:cs="Times New Roman"/>
          <w:sz w:val="24"/>
          <w:szCs w:val="24"/>
        </w:rPr>
        <w:t xml:space="preserve">- </w:t>
      </w:r>
      <w:r w:rsidRPr="001D2F5F">
        <w:rPr>
          <w:rFonts w:ascii="Times New Roman" w:hAnsi="Times New Roman" w:cs="Times New Roman"/>
          <w:i/>
          <w:sz w:val="24"/>
          <w:szCs w:val="24"/>
        </w:rPr>
        <w:t xml:space="preserve">математична компетентність, </w:t>
      </w:r>
      <w:r w:rsidRPr="001D2F5F">
        <w:rPr>
          <w:rFonts w:ascii="Times New Roman" w:hAnsi="Times New Roman" w:cs="Times New Roman"/>
          <w:sz w:val="24"/>
          <w:szCs w:val="24"/>
        </w:rPr>
        <w:t>що передбачає застосування (в межах пізнавальних можливостей) математичних знань та вмінь в особистому суспільному житті людини;</w:t>
      </w:r>
    </w:p>
    <w:p w:rsidR="001D2F5F" w:rsidRPr="001D2F5F" w:rsidRDefault="001D2F5F" w:rsidP="001D2F5F">
      <w:pPr>
        <w:spacing w:after="0" w:line="240" w:lineRule="auto"/>
        <w:jc w:val="both"/>
        <w:rPr>
          <w:rFonts w:ascii="Times New Roman" w:hAnsi="Times New Roman" w:cs="Times New Roman"/>
          <w:sz w:val="24"/>
          <w:szCs w:val="24"/>
        </w:rPr>
      </w:pPr>
      <w:r w:rsidRPr="001D2F5F">
        <w:rPr>
          <w:rFonts w:ascii="Times New Roman" w:hAnsi="Times New Roman" w:cs="Times New Roman"/>
          <w:sz w:val="24"/>
          <w:szCs w:val="24"/>
        </w:rPr>
        <w:t xml:space="preserve">- </w:t>
      </w:r>
      <w:r w:rsidRPr="001D2F5F">
        <w:rPr>
          <w:rFonts w:ascii="Times New Roman" w:hAnsi="Times New Roman" w:cs="Times New Roman"/>
          <w:i/>
          <w:sz w:val="24"/>
          <w:szCs w:val="24"/>
        </w:rPr>
        <w:t xml:space="preserve">компетентності у галузі природничих наук, </w:t>
      </w:r>
      <w:r w:rsidRPr="001D2F5F">
        <w:rPr>
          <w:rFonts w:ascii="Times New Roman" w:hAnsi="Times New Roman" w:cs="Times New Roman"/>
          <w:sz w:val="24"/>
          <w:szCs w:val="24"/>
        </w:rPr>
        <w:t>що передбачають формування пізнавального досвіду, прагнення самостійно чи в групі спостерігати та досліджувати, пізнавати себе і навколишній світ шляхом спостереження та дослідження;</w:t>
      </w:r>
    </w:p>
    <w:p w:rsidR="001D2F5F" w:rsidRPr="001D2F5F" w:rsidRDefault="001D2F5F" w:rsidP="001D2F5F">
      <w:pPr>
        <w:spacing w:after="0" w:line="240" w:lineRule="auto"/>
        <w:jc w:val="both"/>
        <w:rPr>
          <w:rFonts w:ascii="Times New Roman" w:hAnsi="Times New Roman" w:cs="Times New Roman"/>
          <w:sz w:val="24"/>
          <w:szCs w:val="24"/>
        </w:rPr>
      </w:pPr>
      <w:r w:rsidRPr="001D2F5F">
        <w:rPr>
          <w:rFonts w:ascii="Times New Roman" w:hAnsi="Times New Roman" w:cs="Times New Roman"/>
          <w:sz w:val="24"/>
          <w:szCs w:val="24"/>
        </w:rPr>
        <w:t>-</w:t>
      </w:r>
      <w:r w:rsidRPr="001D2F5F">
        <w:rPr>
          <w:rFonts w:ascii="Times New Roman" w:hAnsi="Times New Roman" w:cs="Times New Roman"/>
          <w:i/>
          <w:sz w:val="24"/>
          <w:szCs w:val="24"/>
        </w:rPr>
        <w:t>соціально-трудової котпетентності</w:t>
      </w:r>
      <w:r w:rsidRPr="001D2F5F">
        <w:rPr>
          <w:rFonts w:ascii="Times New Roman" w:hAnsi="Times New Roman" w:cs="Times New Roman"/>
          <w:sz w:val="24"/>
          <w:szCs w:val="24"/>
        </w:rPr>
        <w:t>, що передбачає формування трудових умінь та навичок, що забезпечують подальшу здатність до успішного опанування основ професійно-трудової діяльності, набуття навичок практичної життєдіяльності;</w:t>
      </w:r>
    </w:p>
    <w:p w:rsidR="001D2F5F" w:rsidRPr="001D2F5F" w:rsidRDefault="001D2F5F" w:rsidP="001D2F5F">
      <w:pPr>
        <w:spacing w:after="0" w:line="240" w:lineRule="auto"/>
        <w:jc w:val="both"/>
        <w:rPr>
          <w:rFonts w:ascii="Times New Roman" w:hAnsi="Times New Roman" w:cs="Times New Roman"/>
          <w:sz w:val="24"/>
          <w:szCs w:val="24"/>
        </w:rPr>
      </w:pPr>
      <w:r w:rsidRPr="001D2F5F">
        <w:rPr>
          <w:rFonts w:ascii="Times New Roman" w:hAnsi="Times New Roman" w:cs="Times New Roman"/>
          <w:sz w:val="24"/>
          <w:szCs w:val="24"/>
        </w:rPr>
        <w:t>-</w:t>
      </w:r>
      <w:r w:rsidRPr="001D2F5F">
        <w:rPr>
          <w:rFonts w:ascii="Times New Roman" w:hAnsi="Times New Roman" w:cs="Times New Roman"/>
          <w:i/>
          <w:sz w:val="24"/>
          <w:szCs w:val="24"/>
        </w:rPr>
        <w:t xml:space="preserve">екологічна компетентність, </w:t>
      </w:r>
      <w:r w:rsidRPr="001D2F5F">
        <w:rPr>
          <w:rFonts w:ascii="Times New Roman" w:hAnsi="Times New Roman" w:cs="Times New Roman"/>
          <w:sz w:val="24"/>
          <w:szCs w:val="24"/>
        </w:rPr>
        <w:t>що передбачає сформованість уявлень щодо екологічного природокористування, дотримання правил природоохоронної поведінки, ощадного використання та збереження природних ресурсів;</w:t>
      </w:r>
    </w:p>
    <w:p w:rsidR="001D2F5F" w:rsidRPr="001D2F5F" w:rsidRDefault="001D2F5F" w:rsidP="001D2F5F">
      <w:pPr>
        <w:spacing w:after="0" w:line="240" w:lineRule="auto"/>
        <w:jc w:val="both"/>
        <w:rPr>
          <w:rFonts w:ascii="Times New Roman" w:hAnsi="Times New Roman" w:cs="Times New Roman"/>
          <w:sz w:val="24"/>
          <w:szCs w:val="24"/>
        </w:rPr>
      </w:pPr>
      <w:r w:rsidRPr="001D2F5F">
        <w:rPr>
          <w:rFonts w:ascii="Times New Roman" w:hAnsi="Times New Roman" w:cs="Times New Roman"/>
          <w:sz w:val="24"/>
          <w:szCs w:val="24"/>
        </w:rPr>
        <w:t>-</w:t>
      </w:r>
      <w:r w:rsidRPr="001D2F5F">
        <w:rPr>
          <w:rFonts w:ascii="Times New Roman" w:hAnsi="Times New Roman" w:cs="Times New Roman"/>
          <w:i/>
          <w:sz w:val="24"/>
          <w:szCs w:val="24"/>
        </w:rPr>
        <w:t>інформаційно-комунікаційна компетентність,</w:t>
      </w:r>
      <w:r w:rsidRPr="001D2F5F">
        <w:rPr>
          <w:rFonts w:ascii="Times New Roman" w:hAnsi="Times New Roman" w:cs="Times New Roman"/>
          <w:sz w:val="24"/>
          <w:szCs w:val="24"/>
        </w:rPr>
        <w:t xml:space="preserve"> що передбачає опанування елементарними основами цифрової грамотності для розвитку і спілкування, можливість безпечного використання інформаційно-комунікаційних засобів у навчанні та інших життєвих ситуаціях;</w:t>
      </w:r>
    </w:p>
    <w:p w:rsidR="001D2F5F" w:rsidRPr="001D2F5F" w:rsidRDefault="001D2F5F" w:rsidP="001D2F5F">
      <w:pPr>
        <w:spacing w:after="0" w:line="240" w:lineRule="auto"/>
        <w:jc w:val="both"/>
        <w:rPr>
          <w:rFonts w:ascii="Times New Roman" w:hAnsi="Times New Roman" w:cs="Times New Roman"/>
          <w:sz w:val="24"/>
          <w:szCs w:val="24"/>
        </w:rPr>
      </w:pPr>
      <w:r w:rsidRPr="001D2F5F">
        <w:rPr>
          <w:rFonts w:ascii="Times New Roman" w:hAnsi="Times New Roman" w:cs="Times New Roman"/>
          <w:sz w:val="24"/>
          <w:szCs w:val="24"/>
        </w:rPr>
        <w:t>-</w:t>
      </w:r>
      <w:r w:rsidRPr="001D2F5F">
        <w:rPr>
          <w:rFonts w:ascii="Times New Roman" w:hAnsi="Times New Roman" w:cs="Times New Roman"/>
          <w:i/>
          <w:sz w:val="24"/>
          <w:szCs w:val="24"/>
        </w:rPr>
        <w:t xml:space="preserve">навчання в продовж життя, </w:t>
      </w:r>
      <w:r w:rsidRPr="001D2F5F">
        <w:rPr>
          <w:rFonts w:ascii="Times New Roman" w:hAnsi="Times New Roman" w:cs="Times New Roman"/>
          <w:sz w:val="24"/>
          <w:szCs w:val="24"/>
        </w:rPr>
        <w:t>що передбачає опанування життєво необхідними базовими уміннями і навичками, що сприятимуть подальшої соціальної адаптації та інтеграції в суспільство;</w:t>
      </w:r>
    </w:p>
    <w:p w:rsidR="001D2F5F" w:rsidRPr="001D2F5F" w:rsidRDefault="001D2F5F" w:rsidP="001D2F5F">
      <w:pPr>
        <w:spacing w:after="0" w:line="240" w:lineRule="auto"/>
        <w:jc w:val="both"/>
        <w:rPr>
          <w:rFonts w:ascii="Times New Roman" w:hAnsi="Times New Roman" w:cs="Times New Roman"/>
          <w:sz w:val="24"/>
          <w:szCs w:val="24"/>
        </w:rPr>
      </w:pPr>
      <w:r w:rsidRPr="001D2F5F">
        <w:rPr>
          <w:rFonts w:ascii="Times New Roman" w:hAnsi="Times New Roman" w:cs="Times New Roman"/>
          <w:sz w:val="24"/>
          <w:szCs w:val="24"/>
        </w:rPr>
        <w:t xml:space="preserve">- </w:t>
      </w:r>
      <w:r w:rsidRPr="001D2F5F">
        <w:rPr>
          <w:rFonts w:ascii="Times New Roman" w:hAnsi="Times New Roman" w:cs="Times New Roman"/>
          <w:i/>
          <w:sz w:val="24"/>
          <w:szCs w:val="24"/>
        </w:rPr>
        <w:t xml:space="preserve">громадянські та соціальні компетентності, </w:t>
      </w:r>
      <w:r w:rsidRPr="001D2F5F">
        <w:rPr>
          <w:rFonts w:ascii="Times New Roman" w:hAnsi="Times New Roman" w:cs="Times New Roman"/>
          <w:sz w:val="24"/>
          <w:szCs w:val="24"/>
        </w:rPr>
        <w:t>що передбачає уміння діяти (в межах своїх можливостей) в життєвих ситуаціях, ідентифікувати себе як громадянина України, дбайливе ставлення до власного здоров</w:t>
      </w:r>
      <w:r w:rsidRPr="001D2F5F">
        <w:rPr>
          <w:rFonts w:ascii="Times New Roman" w:hAnsi="Times New Roman" w:cs="Times New Roman"/>
          <w:sz w:val="24"/>
          <w:szCs w:val="24"/>
          <w:vertAlign w:val="superscript"/>
        </w:rPr>
        <w:t>,</w:t>
      </w:r>
      <w:r w:rsidRPr="001D2F5F">
        <w:rPr>
          <w:rFonts w:ascii="Times New Roman" w:hAnsi="Times New Roman" w:cs="Times New Roman"/>
          <w:sz w:val="24"/>
          <w:szCs w:val="24"/>
        </w:rPr>
        <w:t>я та здоров</w:t>
      </w:r>
      <w:r w:rsidRPr="001D2F5F">
        <w:rPr>
          <w:rFonts w:ascii="Times New Roman" w:hAnsi="Times New Roman" w:cs="Times New Roman"/>
          <w:sz w:val="24"/>
          <w:szCs w:val="24"/>
          <w:vertAlign w:val="superscript"/>
        </w:rPr>
        <w:t>,</w:t>
      </w:r>
      <w:r w:rsidRPr="001D2F5F">
        <w:rPr>
          <w:rFonts w:ascii="Times New Roman" w:hAnsi="Times New Roman" w:cs="Times New Roman"/>
          <w:sz w:val="24"/>
          <w:szCs w:val="24"/>
        </w:rPr>
        <w:t>я інших людей, дотримання здорового способу життя;</w:t>
      </w:r>
    </w:p>
    <w:p w:rsidR="001D2F5F" w:rsidRPr="001D2F5F" w:rsidRDefault="001D2F5F" w:rsidP="001D2F5F">
      <w:pPr>
        <w:spacing w:after="0" w:line="240" w:lineRule="auto"/>
        <w:jc w:val="both"/>
        <w:rPr>
          <w:rFonts w:ascii="Times New Roman" w:hAnsi="Times New Roman" w:cs="Times New Roman"/>
          <w:i/>
          <w:sz w:val="24"/>
          <w:szCs w:val="24"/>
        </w:rPr>
      </w:pPr>
      <w:r w:rsidRPr="001D2F5F">
        <w:rPr>
          <w:rFonts w:ascii="Times New Roman" w:hAnsi="Times New Roman" w:cs="Times New Roman"/>
          <w:sz w:val="24"/>
          <w:szCs w:val="24"/>
        </w:rPr>
        <w:t xml:space="preserve">- </w:t>
      </w:r>
      <w:r w:rsidRPr="001D2F5F">
        <w:rPr>
          <w:rFonts w:ascii="Times New Roman" w:hAnsi="Times New Roman" w:cs="Times New Roman"/>
          <w:i/>
          <w:sz w:val="24"/>
          <w:szCs w:val="24"/>
        </w:rPr>
        <w:t>культурна компетентність</w:t>
      </w:r>
      <w:r w:rsidRPr="001D2F5F">
        <w:rPr>
          <w:rFonts w:ascii="Times New Roman" w:hAnsi="Times New Roman" w:cs="Times New Roman"/>
          <w:sz w:val="24"/>
          <w:szCs w:val="24"/>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формування навичок культури поведінки в соціумі;</w:t>
      </w:r>
      <w:r w:rsidRPr="001D2F5F">
        <w:rPr>
          <w:rFonts w:ascii="Times New Roman" w:hAnsi="Times New Roman" w:cs="Times New Roman"/>
          <w:i/>
          <w:sz w:val="24"/>
          <w:szCs w:val="24"/>
        </w:rPr>
        <w:t xml:space="preserve"> </w:t>
      </w:r>
    </w:p>
    <w:p w:rsidR="001D2F5F" w:rsidRPr="001D2F5F" w:rsidRDefault="001D2F5F" w:rsidP="001D2F5F">
      <w:pPr>
        <w:spacing w:after="0" w:line="240" w:lineRule="auto"/>
        <w:jc w:val="both"/>
        <w:rPr>
          <w:rFonts w:ascii="Times New Roman" w:hAnsi="Times New Roman" w:cs="Times New Roman"/>
          <w:sz w:val="24"/>
          <w:szCs w:val="24"/>
        </w:rPr>
      </w:pPr>
      <w:r w:rsidRPr="001D2F5F">
        <w:rPr>
          <w:rFonts w:ascii="Times New Roman" w:hAnsi="Times New Roman" w:cs="Times New Roman"/>
          <w:i/>
          <w:sz w:val="24"/>
          <w:szCs w:val="24"/>
        </w:rPr>
        <w:t xml:space="preserve">- основи фінансової грамотності, </w:t>
      </w:r>
      <w:r w:rsidRPr="001D2F5F">
        <w:rPr>
          <w:rFonts w:ascii="Times New Roman" w:hAnsi="Times New Roman" w:cs="Times New Roman"/>
          <w:sz w:val="24"/>
          <w:szCs w:val="24"/>
        </w:rPr>
        <w:t>що передбачає формування уявлень про грошові одиниці, необхідні для здійснення  та організації побутової життєдіяльності, залучення до сфери соціально-побутової та елементарної економічної діяльності.</w:t>
      </w:r>
    </w:p>
    <w:p w:rsidR="001D2F5F" w:rsidRPr="001D2F5F" w:rsidRDefault="001D2F5F" w:rsidP="001D2F5F">
      <w:pPr>
        <w:spacing w:after="0" w:line="240" w:lineRule="auto"/>
        <w:jc w:val="both"/>
        <w:rPr>
          <w:rFonts w:ascii="Times New Roman" w:hAnsi="Times New Roman" w:cs="Times New Roman"/>
          <w:sz w:val="24"/>
          <w:szCs w:val="24"/>
        </w:rPr>
      </w:pPr>
      <w:r w:rsidRPr="001D2F5F">
        <w:rPr>
          <w:rFonts w:ascii="Times New Roman" w:hAnsi="Times New Roman" w:cs="Times New Roman"/>
          <w:sz w:val="24"/>
          <w:szCs w:val="24"/>
        </w:rPr>
        <w:t>Спільним для всіх ключових компетентностей є такі вміння: спілкуватися, взаємодіяти та співпрацювати з дорослими та однолітками, сприймати інструкції  та навчальні завдання, керувати емоціями, регулювати власну поведінку.</w:t>
      </w:r>
    </w:p>
    <w:p w:rsidR="001D2F5F" w:rsidRPr="001D2F5F" w:rsidRDefault="001D2F5F" w:rsidP="001D2F5F">
      <w:pPr>
        <w:spacing w:after="0" w:line="240" w:lineRule="auto"/>
        <w:jc w:val="both"/>
        <w:rPr>
          <w:rFonts w:ascii="Times New Roman" w:hAnsi="Times New Roman" w:cs="Times New Roman"/>
          <w:sz w:val="24"/>
          <w:szCs w:val="24"/>
        </w:rPr>
      </w:pPr>
      <w:r w:rsidRPr="001D2F5F">
        <w:rPr>
          <w:rFonts w:ascii="Times New Roman" w:hAnsi="Times New Roman" w:cs="Times New Roman"/>
          <w:sz w:val="24"/>
          <w:szCs w:val="24"/>
        </w:rPr>
        <w:t>Враховуючи інтегрований характер компетентностей, у процесі реалізації Типової освітньої програми або освітнії програм рекомендується використовувати внутрішньопредметні та міжпредметні зв</w:t>
      </w:r>
      <w:r w:rsidRPr="001D2F5F">
        <w:rPr>
          <w:rFonts w:ascii="Times New Roman" w:hAnsi="Times New Roman" w:cs="Times New Roman"/>
          <w:sz w:val="24"/>
          <w:szCs w:val="24"/>
          <w:vertAlign w:val="superscript"/>
        </w:rPr>
        <w:t>,</w:t>
      </w:r>
      <w:r w:rsidRPr="001D2F5F">
        <w:rPr>
          <w:rFonts w:ascii="Times New Roman" w:hAnsi="Times New Roman" w:cs="Times New Roman"/>
          <w:sz w:val="24"/>
          <w:szCs w:val="24"/>
        </w:rPr>
        <w:t>язки, які сприяють цілісності результатів початкової освіти та переносу умінь у нові ситуації.</w:t>
      </w:r>
    </w:p>
    <w:p w:rsidR="001D2F5F" w:rsidRPr="001D2F5F" w:rsidRDefault="001D2F5F" w:rsidP="001D2F5F">
      <w:pPr>
        <w:spacing w:after="0" w:line="240" w:lineRule="auto"/>
        <w:rPr>
          <w:rFonts w:ascii="Times New Roman" w:hAnsi="Times New Roman" w:cs="Times New Roman"/>
          <w:sz w:val="24"/>
          <w:szCs w:val="24"/>
          <w:lang w:eastAsia="uk-UA"/>
        </w:rPr>
      </w:pPr>
      <w:r w:rsidRPr="001D2F5F">
        <w:rPr>
          <w:rFonts w:ascii="Times New Roman" w:hAnsi="Times New Roman" w:cs="Times New Roman"/>
          <w:color w:val="000000"/>
          <w:sz w:val="24"/>
          <w:szCs w:val="24"/>
          <w:lang w:eastAsia="uk-UA"/>
        </w:rPr>
        <w:t>Завдання корекційно-розвиткової програми спрямовані на розкриття ресурсів дитини й становлення передумов розвитку, соціальної адаптації й освітньої діяльності; та сформовані за принципом поступового ускладнення (у міру формування нових компетенцій та закріплення набутих).</w:t>
      </w:r>
    </w:p>
    <w:p w:rsidR="001D2F5F" w:rsidRPr="001D2F5F" w:rsidRDefault="001D2F5F" w:rsidP="001D2F5F">
      <w:pPr>
        <w:spacing w:after="0" w:line="240" w:lineRule="auto"/>
        <w:jc w:val="both"/>
        <w:rPr>
          <w:rFonts w:ascii="Times New Roman" w:hAnsi="Times New Roman" w:cs="Times New Roman"/>
          <w:sz w:val="24"/>
          <w:szCs w:val="24"/>
        </w:rPr>
      </w:pPr>
      <w:r w:rsidRPr="001D2F5F">
        <w:rPr>
          <w:rFonts w:ascii="Times New Roman" w:hAnsi="Times New Roman" w:cs="Times New Roman"/>
          <w:color w:val="000000"/>
          <w:sz w:val="24"/>
          <w:szCs w:val="24"/>
          <w:lang w:eastAsia="uk-UA"/>
        </w:rPr>
        <w:t xml:space="preserve">Заохочувати  самостійність у роботі з поступовим зниженням значимості допомоги та спонукання дорослого, для цього завдання повинні супроводжуватися додатковим </w:t>
      </w:r>
      <w:r w:rsidRPr="001D2F5F">
        <w:rPr>
          <w:rFonts w:ascii="Times New Roman" w:hAnsi="Times New Roman" w:cs="Times New Roman"/>
          <w:color w:val="000000"/>
          <w:sz w:val="24"/>
          <w:szCs w:val="24"/>
          <w:lang w:eastAsia="uk-UA"/>
        </w:rPr>
        <w:lastRenderedPageBreak/>
        <w:t xml:space="preserve">візуальним підкріпленням із можливістю подальшого самостійного опрацювання завдання.Стимулювати пізнавальний інтерес, чергуючи різні види роботи; створювати ситуації успіху та схвалювати докладені зусилля й результати діяльності для забезпечення достатнього і стабільного когнітивного тонусу.  </w:t>
      </w:r>
    </w:p>
    <w:p w:rsidR="001D2F5F" w:rsidRPr="001D2F5F" w:rsidRDefault="001D2F5F" w:rsidP="001D2F5F">
      <w:pPr>
        <w:spacing w:after="0" w:line="240" w:lineRule="auto"/>
        <w:jc w:val="both"/>
        <w:rPr>
          <w:rFonts w:ascii="Times New Roman" w:hAnsi="Times New Roman" w:cs="Times New Roman"/>
          <w:sz w:val="24"/>
          <w:szCs w:val="24"/>
        </w:rPr>
      </w:pPr>
    </w:p>
    <w:p w:rsidR="001D2F5F" w:rsidRPr="001D2F5F" w:rsidRDefault="001D2F5F" w:rsidP="001D2F5F">
      <w:pPr>
        <w:spacing w:after="0" w:line="240" w:lineRule="auto"/>
        <w:jc w:val="both"/>
        <w:rPr>
          <w:rFonts w:ascii="Times New Roman" w:hAnsi="Times New Roman" w:cs="Times New Roman"/>
          <w:b/>
          <w:sz w:val="24"/>
          <w:szCs w:val="24"/>
        </w:rPr>
      </w:pPr>
      <w:r w:rsidRPr="001D2F5F">
        <w:rPr>
          <w:rFonts w:ascii="Times New Roman" w:hAnsi="Times New Roman" w:cs="Times New Roman"/>
          <w:sz w:val="24"/>
          <w:szCs w:val="24"/>
        </w:rPr>
        <w:t xml:space="preserve">  </w:t>
      </w:r>
      <w:r w:rsidRPr="001D2F5F">
        <w:rPr>
          <w:rFonts w:ascii="Times New Roman" w:hAnsi="Times New Roman" w:cs="Times New Roman"/>
          <w:b/>
          <w:sz w:val="24"/>
          <w:szCs w:val="24"/>
        </w:rPr>
        <w:t>Розділ 12</w:t>
      </w:r>
    </w:p>
    <w:p w:rsidR="001D2F5F" w:rsidRPr="001D2F5F" w:rsidRDefault="001D2F5F" w:rsidP="001D2F5F">
      <w:pPr>
        <w:spacing w:after="0" w:line="240" w:lineRule="auto"/>
        <w:jc w:val="both"/>
        <w:rPr>
          <w:rFonts w:ascii="Times New Roman" w:hAnsi="Times New Roman" w:cs="Times New Roman"/>
          <w:sz w:val="24"/>
          <w:szCs w:val="24"/>
        </w:rPr>
      </w:pPr>
      <w:r w:rsidRPr="001D2F5F">
        <w:rPr>
          <w:rFonts w:ascii="Times New Roman" w:hAnsi="Times New Roman" w:cs="Times New Roman"/>
          <w:sz w:val="24"/>
          <w:szCs w:val="24"/>
        </w:rPr>
        <w:t>Відповідно до положення  про порядок організації індивідуальної та групової роботи в позашкільних навчальних закладах діти з особливими освітніми потребами залучаються до позакласної та позашкільної роботи з урахуванням їх інтересів, нахилів, здібностей, побажань, віку, індивідуальних особливостей навчально-пізнавальної діяльності та стану здоров</w:t>
      </w:r>
      <w:r w:rsidRPr="001D2F5F">
        <w:rPr>
          <w:rFonts w:ascii="Times New Roman" w:hAnsi="Times New Roman" w:cs="Times New Roman"/>
          <w:sz w:val="24"/>
          <w:szCs w:val="24"/>
          <w:vertAlign w:val="superscript"/>
        </w:rPr>
        <w:t>,</w:t>
      </w:r>
      <w:r w:rsidRPr="001D2F5F">
        <w:rPr>
          <w:rFonts w:ascii="Times New Roman" w:hAnsi="Times New Roman" w:cs="Times New Roman"/>
          <w:sz w:val="24"/>
          <w:szCs w:val="24"/>
        </w:rPr>
        <w:t>я (музична школа, спортивна школа, гуртки у навчальних закладах).</w:t>
      </w:r>
    </w:p>
    <w:p w:rsidR="001D2F5F" w:rsidRPr="001D2F5F" w:rsidRDefault="001D2F5F" w:rsidP="001D2F5F">
      <w:pPr>
        <w:spacing w:after="0" w:line="240" w:lineRule="auto"/>
        <w:rPr>
          <w:rFonts w:ascii="Times New Roman" w:hAnsi="Times New Roman" w:cs="Times New Roman"/>
          <w:sz w:val="24"/>
          <w:szCs w:val="24"/>
        </w:rPr>
      </w:pPr>
      <w:r w:rsidRPr="001D2F5F">
        <w:rPr>
          <w:rFonts w:ascii="Times New Roman" w:hAnsi="Times New Roman" w:cs="Times New Roman"/>
          <w:sz w:val="24"/>
          <w:szCs w:val="24"/>
        </w:rPr>
        <w:t>Кобець Роман Степанович не залучений до позашкільної та позакласної роботи.</w:t>
      </w: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rPr>
          <w:rFonts w:ascii="Times New Roman" w:hAnsi="Times New Roman" w:cs="Times New Roman"/>
          <w:sz w:val="24"/>
          <w:szCs w:val="24"/>
        </w:rPr>
      </w:pPr>
    </w:p>
    <w:p w:rsidR="001D2F5F" w:rsidRPr="001D2F5F" w:rsidRDefault="001D2F5F" w:rsidP="001D2F5F">
      <w:pPr>
        <w:spacing w:after="0" w:line="240" w:lineRule="auto"/>
        <w:jc w:val="both"/>
        <w:rPr>
          <w:rFonts w:ascii="Times New Roman" w:hAnsi="Times New Roman" w:cs="Times New Roman"/>
          <w:b/>
          <w:sz w:val="24"/>
          <w:szCs w:val="24"/>
        </w:rPr>
      </w:pPr>
    </w:p>
    <w:sectPr w:rsidR="001D2F5F" w:rsidRPr="001D2F5F" w:rsidSect="00B25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aavi">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_UML-Italic">
    <w:altName w:val="MS Mincho"/>
    <w:panose1 w:val="00000000000000000000"/>
    <w:charset w:val="80"/>
    <w:family w:val="auto"/>
    <w:notTrueType/>
    <w:pitch w:val="default"/>
    <w:sig w:usb0="00000001" w:usb1="08070000" w:usb2="00000010" w:usb3="00000000" w:csb0="00020000" w:csb1="00000000"/>
  </w:font>
  <w:font w:name="Arial_UM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name w:val="WW8Num3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27"/>
    <w:multiLevelType w:val="multilevel"/>
    <w:tmpl w:val="00000027"/>
    <w:name w:val="WW8Num39"/>
    <w:lvl w:ilvl="0">
      <w:start w:val="1"/>
      <w:numFmt w:val="bullet"/>
      <w:lvlText w:val=""/>
      <w:lvlJc w:val="left"/>
      <w:pPr>
        <w:tabs>
          <w:tab w:val="num" w:pos="720"/>
        </w:tabs>
        <w:ind w:left="720" w:hanging="360"/>
      </w:pPr>
      <w:rPr>
        <w:rFonts w:ascii="Symbol" w:hAnsi="Symbol"/>
        <w:b w:val="0"/>
        <w:i w:val="0"/>
        <w:sz w:val="24"/>
      </w:rPr>
    </w:lvl>
    <w:lvl w:ilvl="1">
      <w:start w:val="1"/>
      <w:numFmt w:val="bullet"/>
      <w:lvlText w:val=""/>
      <w:lvlJc w:val="left"/>
      <w:pPr>
        <w:tabs>
          <w:tab w:val="num" w:pos="1080"/>
        </w:tabs>
        <w:ind w:left="1080" w:hanging="360"/>
      </w:pPr>
      <w:rPr>
        <w:rFonts w:ascii="Symbol" w:hAnsi="Symbol"/>
        <w:b w:val="0"/>
        <w:i w:val="0"/>
        <w:sz w:val="24"/>
      </w:rPr>
    </w:lvl>
    <w:lvl w:ilvl="2">
      <w:start w:val="1"/>
      <w:numFmt w:val="bullet"/>
      <w:lvlText w:val=""/>
      <w:lvlJc w:val="left"/>
      <w:pPr>
        <w:tabs>
          <w:tab w:val="num" w:pos="1440"/>
        </w:tabs>
        <w:ind w:left="1440" w:hanging="360"/>
      </w:pPr>
      <w:rPr>
        <w:rFonts w:ascii="Symbol" w:hAnsi="Symbol"/>
        <w:b w:val="0"/>
        <w:i w:val="0"/>
        <w:sz w:val="24"/>
      </w:rPr>
    </w:lvl>
    <w:lvl w:ilvl="3">
      <w:start w:val="1"/>
      <w:numFmt w:val="bullet"/>
      <w:lvlText w:val=""/>
      <w:lvlJc w:val="left"/>
      <w:pPr>
        <w:tabs>
          <w:tab w:val="num" w:pos="1800"/>
        </w:tabs>
        <w:ind w:left="1800" w:hanging="360"/>
      </w:pPr>
      <w:rPr>
        <w:rFonts w:ascii="Symbol" w:hAnsi="Symbol"/>
        <w:b w:val="0"/>
        <w:i w:val="0"/>
        <w:sz w:val="24"/>
      </w:rPr>
    </w:lvl>
    <w:lvl w:ilvl="4">
      <w:start w:val="1"/>
      <w:numFmt w:val="bullet"/>
      <w:lvlText w:val=""/>
      <w:lvlJc w:val="left"/>
      <w:pPr>
        <w:tabs>
          <w:tab w:val="num" w:pos="2160"/>
        </w:tabs>
        <w:ind w:left="2160" w:hanging="360"/>
      </w:pPr>
      <w:rPr>
        <w:rFonts w:ascii="Symbol" w:hAnsi="Symbol"/>
        <w:b w:val="0"/>
        <w:i w:val="0"/>
        <w:sz w:val="24"/>
      </w:rPr>
    </w:lvl>
    <w:lvl w:ilvl="5">
      <w:start w:val="1"/>
      <w:numFmt w:val="bullet"/>
      <w:lvlText w:val=""/>
      <w:lvlJc w:val="left"/>
      <w:pPr>
        <w:tabs>
          <w:tab w:val="num" w:pos="2520"/>
        </w:tabs>
        <w:ind w:left="2520" w:hanging="360"/>
      </w:pPr>
      <w:rPr>
        <w:rFonts w:ascii="Symbol" w:hAnsi="Symbol"/>
        <w:b w:val="0"/>
        <w:i w:val="0"/>
        <w:sz w:val="24"/>
      </w:rPr>
    </w:lvl>
    <w:lvl w:ilvl="6">
      <w:start w:val="1"/>
      <w:numFmt w:val="bullet"/>
      <w:lvlText w:val=""/>
      <w:lvlJc w:val="left"/>
      <w:pPr>
        <w:tabs>
          <w:tab w:val="num" w:pos="2880"/>
        </w:tabs>
        <w:ind w:left="2880" w:hanging="360"/>
      </w:pPr>
      <w:rPr>
        <w:rFonts w:ascii="Symbol" w:hAnsi="Symbol"/>
        <w:b w:val="0"/>
        <w:i w:val="0"/>
        <w:sz w:val="24"/>
      </w:rPr>
    </w:lvl>
    <w:lvl w:ilvl="7">
      <w:start w:val="1"/>
      <w:numFmt w:val="bullet"/>
      <w:lvlText w:val=""/>
      <w:lvlJc w:val="left"/>
      <w:pPr>
        <w:tabs>
          <w:tab w:val="num" w:pos="3240"/>
        </w:tabs>
        <w:ind w:left="3240" w:hanging="360"/>
      </w:pPr>
      <w:rPr>
        <w:rFonts w:ascii="Symbol" w:hAnsi="Symbol"/>
        <w:b w:val="0"/>
        <w:i w:val="0"/>
        <w:sz w:val="24"/>
      </w:rPr>
    </w:lvl>
    <w:lvl w:ilvl="8">
      <w:start w:val="1"/>
      <w:numFmt w:val="bullet"/>
      <w:lvlText w:val=""/>
      <w:lvlJc w:val="left"/>
      <w:pPr>
        <w:tabs>
          <w:tab w:val="num" w:pos="3600"/>
        </w:tabs>
        <w:ind w:left="3600" w:hanging="360"/>
      </w:pPr>
      <w:rPr>
        <w:rFonts w:ascii="Symbol" w:hAnsi="Symbol"/>
        <w:b w:val="0"/>
        <w:i w:val="0"/>
        <w:sz w:val="24"/>
      </w:rPr>
    </w:lvl>
  </w:abstractNum>
  <w:abstractNum w:abstractNumId="2">
    <w:nsid w:val="00000028"/>
    <w:multiLevelType w:val="multilevel"/>
    <w:tmpl w:val="00000028"/>
    <w:name w:val="WW8Num4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8B25344"/>
    <w:multiLevelType w:val="hybridMultilevel"/>
    <w:tmpl w:val="B874B004"/>
    <w:lvl w:ilvl="0" w:tplc="90A231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1264D0"/>
    <w:multiLevelType w:val="hybridMultilevel"/>
    <w:tmpl w:val="7196FFD4"/>
    <w:lvl w:ilvl="0" w:tplc="74E4C984">
      <w:start w:val="1"/>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2"/>
  </w:compat>
  <w:rsids>
    <w:rsidRoot w:val="00ED754A"/>
    <w:rsid w:val="001D2F5F"/>
    <w:rsid w:val="003921AB"/>
    <w:rsid w:val="0056325F"/>
    <w:rsid w:val="00B25942"/>
    <w:rsid w:val="00B84583"/>
    <w:rsid w:val="00ED7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locked/>
    <w:rsid w:val="00ED754A"/>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D754A"/>
    <w:pPr>
      <w:widowControl w:val="0"/>
      <w:shd w:val="clear" w:color="auto" w:fill="FFFFFF"/>
      <w:spacing w:after="0" w:line="302" w:lineRule="exact"/>
    </w:pPr>
    <w:rPr>
      <w:rFonts w:ascii="Times New Roman" w:eastAsia="Times New Roman" w:hAnsi="Times New Roman" w:cs="Times New Roman"/>
      <w:sz w:val="26"/>
      <w:szCs w:val="26"/>
    </w:rPr>
  </w:style>
  <w:style w:type="paragraph" w:styleId="2">
    <w:name w:val="Body Text 2"/>
    <w:basedOn w:val="a"/>
    <w:link w:val="20"/>
    <w:rsid w:val="001D2F5F"/>
    <w:pPr>
      <w:spacing w:after="120" w:line="480" w:lineRule="auto"/>
    </w:pPr>
    <w:rPr>
      <w:rFonts w:ascii="Times New Roman" w:eastAsia="Times New Roman" w:hAnsi="Times New Roman" w:cs="Times New Roman"/>
      <w:sz w:val="20"/>
      <w:szCs w:val="20"/>
      <w:lang w:val="uk-UA" w:eastAsia="ru-RU"/>
    </w:rPr>
  </w:style>
  <w:style w:type="character" w:customStyle="1" w:styleId="20">
    <w:name w:val="Основний текст 2 Знак"/>
    <w:basedOn w:val="a0"/>
    <w:link w:val="2"/>
    <w:rsid w:val="001D2F5F"/>
    <w:rPr>
      <w:rFonts w:ascii="Times New Roman" w:eastAsia="Times New Roman" w:hAnsi="Times New Roman" w:cs="Times New Roman"/>
      <w:sz w:val="20"/>
      <w:szCs w:val="20"/>
      <w:lang w:val="uk-UA" w:eastAsia="ru-RU"/>
    </w:rPr>
  </w:style>
  <w:style w:type="paragraph" w:styleId="a3">
    <w:name w:val="Subtitle"/>
    <w:basedOn w:val="a"/>
    <w:link w:val="a4"/>
    <w:uiPriority w:val="99"/>
    <w:qFormat/>
    <w:rsid w:val="001D2F5F"/>
    <w:pPr>
      <w:spacing w:after="0" w:line="240" w:lineRule="auto"/>
      <w:jc w:val="center"/>
    </w:pPr>
    <w:rPr>
      <w:rFonts w:ascii="Times New Roman" w:eastAsia="Times New Roman" w:hAnsi="Times New Roman" w:cs="Raavi"/>
      <w:sz w:val="52"/>
      <w:szCs w:val="52"/>
      <w:lang w:val="uk-UA" w:eastAsia="ru-RU" w:bidi="sd-Deva-IN"/>
    </w:rPr>
  </w:style>
  <w:style w:type="character" w:customStyle="1" w:styleId="a4">
    <w:name w:val="Підзаголовок Знак"/>
    <w:basedOn w:val="a0"/>
    <w:link w:val="a3"/>
    <w:uiPriority w:val="99"/>
    <w:rsid w:val="001D2F5F"/>
    <w:rPr>
      <w:rFonts w:ascii="Times New Roman" w:eastAsia="Times New Roman" w:hAnsi="Times New Roman" w:cs="Raavi"/>
      <w:sz w:val="52"/>
      <w:szCs w:val="52"/>
      <w:lang w:val="uk-UA" w:eastAsia="ru-RU" w:bidi="sd-Deva-IN"/>
    </w:rPr>
  </w:style>
  <w:style w:type="paragraph" w:styleId="21">
    <w:name w:val="Body Text Indent 2"/>
    <w:basedOn w:val="a"/>
    <w:link w:val="22"/>
    <w:uiPriority w:val="99"/>
    <w:semiHidden/>
    <w:unhideWhenUsed/>
    <w:rsid w:val="001D2F5F"/>
    <w:pPr>
      <w:spacing w:after="120" w:line="480" w:lineRule="auto"/>
      <w:ind w:left="283"/>
    </w:pPr>
    <w:rPr>
      <w:rFonts w:ascii="Times New Roman" w:eastAsia="Times New Roman" w:hAnsi="Times New Roman" w:cs="Times New Roman"/>
      <w:sz w:val="20"/>
      <w:szCs w:val="20"/>
      <w:lang w:val="uk-UA" w:eastAsia="ru-RU"/>
    </w:rPr>
  </w:style>
  <w:style w:type="character" w:customStyle="1" w:styleId="22">
    <w:name w:val="Основний текст з відступом 2 Знак"/>
    <w:basedOn w:val="a0"/>
    <w:link w:val="21"/>
    <w:uiPriority w:val="99"/>
    <w:semiHidden/>
    <w:rsid w:val="001D2F5F"/>
    <w:rPr>
      <w:rFonts w:ascii="Times New Roman" w:eastAsia="Times New Roman" w:hAnsi="Times New Roman" w:cs="Times New Roman"/>
      <w:sz w:val="20"/>
      <w:szCs w:val="20"/>
      <w:lang w:val="uk-UA" w:eastAsia="ru-RU"/>
    </w:rPr>
  </w:style>
  <w:style w:type="table" w:styleId="a5">
    <w:name w:val="Table Grid"/>
    <w:basedOn w:val="a1"/>
    <w:uiPriority w:val="59"/>
    <w:rsid w:val="001D2F5F"/>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1D2F5F"/>
    <w:pPr>
      <w:spacing w:after="0" w:line="240" w:lineRule="auto"/>
    </w:pPr>
    <w:rPr>
      <w:rFonts w:ascii="Calibri" w:eastAsia="Calibri" w:hAnsi="Calibri" w:cs="Times New Roman"/>
    </w:rPr>
  </w:style>
  <w:style w:type="character" w:customStyle="1" w:styleId="a7">
    <w:name w:val="Без інтервалів Знак"/>
    <w:link w:val="a6"/>
    <w:uiPriority w:val="1"/>
    <w:locked/>
    <w:rsid w:val="001D2F5F"/>
    <w:rPr>
      <w:rFonts w:ascii="Calibri" w:eastAsia="Calibri" w:hAnsi="Calibri" w:cs="Times New Roman"/>
    </w:rPr>
  </w:style>
  <w:style w:type="paragraph" w:styleId="a8">
    <w:name w:val="List Paragraph"/>
    <w:basedOn w:val="a"/>
    <w:uiPriority w:val="34"/>
    <w:qFormat/>
    <w:rsid w:val="001D2F5F"/>
    <w:pPr>
      <w:spacing w:after="0" w:line="240" w:lineRule="auto"/>
      <w:ind w:left="720"/>
      <w:contextualSpacing/>
    </w:pPr>
    <w:rPr>
      <w:rFonts w:ascii="Times New Roman" w:eastAsia="Times New Roman" w:hAnsi="Times New Roman" w:cs="Times New Roman"/>
      <w:sz w:val="20"/>
      <w:szCs w:val="20"/>
      <w:lang w:val="uk-UA" w:eastAsia="ru-RU"/>
    </w:rPr>
  </w:style>
  <w:style w:type="paragraph" w:customStyle="1" w:styleId="DefaultStyle">
    <w:name w:val="Default Style"/>
    <w:uiPriority w:val="99"/>
    <w:rsid w:val="001D2F5F"/>
    <w:pPr>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customStyle="1" w:styleId="6p">
    <w:name w:val="6p"/>
    <w:uiPriority w:val="99"/>
    <w:rsid w:val="001D2F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33" w:lineRule="atLeast"/>
      <w:ind w:firstLine="300"/>
      <w:jc w:val="both"/>
    </w:pPr>
    <w:rPr>
      <w:rFonts w:ascii="Times New Roman" w:eastAsia="Times New Roman" w:hAnsi="Times New Roman" w:cs="Times New Roman"/>
      <w:sz w:val="12"/>
      <w:szCs w:val="12"/>
      <w:lang w:val="en-US" w:eastAsia="uk-UA"/>
    </w:rPr>
  </w:style>
  <w:style w:type="paragraph" w:styleId="a9">
    <w:name w:val="Normal (Web)"/>
    <w:basedOn w:val="a"/>
    <w:uiPriority w:val="99"/>
    <w:rsid w:val="001D2F5F"/>
    <w:pPr>
      <w:widowControl w:val="0"/>
      <w:suppressAutoHyphens/>
      <w:spacing w:before="280" w:after="280" w:line="240" w:lineRule="auto"/>
    </w:pPr>
    <w:rPr>
      <w:rFonts w:ascii="Arial" w:eastAsia="Arial Unicode MS" w:hAnsi="Arial" w:cs="Mangal"/>
      <w:kern w:val="1"/>
      <w:sz w:val="20"/>
      <w:szCs w:val="24"/>
      <w:lang w:val="uk-UA" w:eastAsia="hi-IN" w:bidi="hi-IN"/>
    </w:rPr>
  </w:style>
  <w:style w:type="character" w:styleId="aa">
    <w:name w:val="Strong"/>
    <w:basedOn w:val="a0"/>
    <w:uiPriority w:val="22"/>
    <w:qFormat/>
    <w:rsid w:val="001D2F5F"/>
    <w:rPr>
      <w:b/>
      <w:bCs/>
    </w:rPr>
  </w:style>
  <w:style w:type="paragraph" w:styleId="ab">
    <w:name w:val="Balloon Text"/>
    <w:basedOn w:val="a"/>
    <w:link w:val="ac"/>
    <w:uiPriority w:val="99"/>
    <w:semiHidden/>
    <w:unhideWhenUsed/>
    <w:rsid w:val="001D2F5F"/>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1D2F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7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16532</Words>
  <Characters>9424</Characters>
  <Application>Microsoft Office Word</Application>
  <DocSecurity>0</DocSecurity>
  <Lines>78</Lines>
  <Paragraphs>51</Paragraphs>
  <ScaleCrop>false</ScaleCrop>
  <Company/>
  <LinksUpToDate>false</LinksUpToDate>
  <CharactersWithSpaces>25905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Надя</cp:lastModifiedBy>
  <cp:revision>4</cp:revision>
  <cp:lastPrinted>2001-12-31T22:08:00Z</cp:lastPrinted>
  <dcterms:created xsi:type="dcterms:W3CDTF">2020-09-22T19:40:00Z</dcterms:created>
  <dcterms:modified xsi:type="dcterms:W3CDTF">2020-10-01T01:11:00Z</dcterms:modified>
</cp:coreProperties>
</file>