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7D" w:rsidRDefault="0035717D" w:rsidP="0035717D">
      <w:pPr>
        <w:tabs>
          <w:tab w:val="center" w:pos="5173"/>
          <w:tab w:val="left" w:pos="6060"/>
          <w:tab w:val="left" w:pos="6105"/>
        </w:tabs>
        <w:jc w:val="center"/>
        <w:rPr>
          <w:lang w:val="uk-UA"/>
        </w:rPr>
      </w:pPr>
      <w:r w:rsidRPr="00D8598D">
        <w:rPr>
          <w:noProof/>
        </w:rPr>
        <w:drawing>
          <wp:inline distT="0" distB="0" distL="0" distR="0">
            <wp:extent cx="428625" cy="609600"/>
            <wp:effectExtent l="19050" t="0" r="9525" b="0"/>
            <wp:docPr id="6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7D" w:rsidRPr="001414DA" w:rsidRDefault="0035717D" w:rsidP="0035717D">
      <w:pPr>
        <w:jc w:val="center"/>
        <w:rPr>
          <w:noProof/>
          <w:lang w:val="uk-UA" w:eastAsia="uk-UA"/>
        </w:rPr>
      </w:pPr>
      <w:r w:rsidRPr="001414DA">
        <w:rPr>
          <w:b/>
          <w:lang w:val="uk-UA"/>
        </w:rPr>
        <w:t>РІЧКІВСЬКА СІЛЬСЬКА РАДА</w:t>
      </w:r>
    </w:p>
    <w:p w:rsidR="0035717D" w:rsidRPr="00B94FAB" w:rsidRDefault="0035717D" w:rsidP="0035717D">
      <w:pPr>
        <w:pStyle w:val="2"/>
        <w:rPr>
          <w:rFonts w:ascii="Times New Roman" w:hAnsi="Times New Roman"/>
          <w:b/>
          <w:sz w:val="24"/>
          <w:szCs w:val="24"/>
        </w:rPr>
      </w:pPr>
      <w:r w:rsidRPr="00B94FAB">
        <w:rPr>
          <w:rFonts w:ascii="Times New Roman" w:hAnsi="Times New Roman"/>
          <w:b/>
          <w:sz w:val="24"/>
          <w:szCs w:val="24"/>
        </w:rPr>
        <w:t>БІЛАНІВСЬКА  ГІМНАЗІЯ</w:t>
      </w:r>
    </w:p>
    <w:p w:rsidR="0035717D" w:rsidRPr="00B94FAB" w:rsidRDefault="0035717D" w:rsidP="0035717D">
      <w:pPr>
        <w:jc w:val="center"/>
        <w:rPr>
          <w:b/>
          <w:lang w:val="uk-UA"/>
        </w:rPr>
      </w:pPr>
      <w:r w:rsidRPr="00B94FAB">
        <w:rPr>
          <w:b/>
          <w:lang w:val="uk-UA"/>
        </w:rPr>
        <w:t>РІЧКІВСЬКОЇ СІЛЬСЬКОЇ РАДИ СУМСЬКОГО РАЙОНУ</w:t>
      </w:r>
    </w:p>
    <w:p w:rsidR="0035717D" w:rsidRDefault="0035717D" w:rsidP="0035717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B94FAB">
        <w:rPr>
          <w:b/>
          <w:lang w:val="uk-UA"/>
        </w:rPr>
        <w:t>СУМСЬКОЇ ОБЛАСТІ</w:t>
      </w:r>
    </w:p>
    <w:p w:rsidR="0035717D" w:rsidRDefault="0035717D" w:rsidP="0035717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(БІЛАНІВСЬКА ГІМНАЗІЯ)</w:t>
      </w:r>
    </w:p>
    <w:p w:rsidR="0035717D" w:rsidRPr="00B94FAB" w:rsidRDefault="0035717D" w:rsidP="0035717D">
      <w:pPr>
        <w:rPr>
          <w:b/>
          <w:lang w:val="uk-UA"/>
        </w:rPr>
      </w:pPr>
    </w:p>
    <w:p w:rsidR="0035717D" w:rsidRPr="0004797A" w:rsidRDefault="0035717D" w:rsidP="0035717D">
      <w:pPr>
        <w:jc w:val="center"/>
        <w:rPr>
          <w:b/>
          <w:lang w:val="uk-UA"/>
        </w:rPr>
      </w:pPr>
      <w:r w:rsidRPr="0004797A">
        <w:rPr>
          <w:b/>
          <w:lang w:val="uk-UA"/>
        </w:rPr>
        <w:t>НАКАЗ</w:t>
      </w:r>
    </w:p>
    <w:p w:rsidR="0035717D" w:rsidRPr="0004797A" w:rsidRDefault="0035717D" w:rsidP="0035717D">
      <w:pPr>
        <w:jc w:val="center"/>
        <w:rPr>
          <w:lang w:val="uk-UA"/>
        </w:rPr>
      </w:pPr>
    </w:p>
    <w:p w:rsidR="0035717D" w:rsidRPr="0004797A" w:rsidRDefault="0035717D" w:rsidP="0035717D">
      <w:pPr>
        <w:rPr>
          <w:b/>
          <w:lang w:val="uk-UA"/>
        </w:rPr>
      </w:pPr>
      <w:r>
        <w:rPr>
          <w:b/>
          <w:lang w:val="uk-UA"/>
        </w:rPr>
        <w:t>15.09.2023</w:t>
      </w:r>
      <w:r w:rsidRPr="0004797A">
        <w:rPr>
          <w:b/>
          <w:lang w:val="uk-UA"/>
        </w:rPr>
        <w:t xml:space="preserve">                                                        </w:t>
      </w:r>
      <w:proofErr w:type="spellStart"/>
      <w:r w:rsidRPr="0004797A">
        <w:rPr>
          <w:b/>
          <w:lang w:val="uk-UA"/>
        </w:rPr>
        <w:t>с.Білани</w:t>
      </w:r>
      <w:proofErr w:type="spellEnd"/>
      <w:r w:rsidRPr="0004797A">
        <w:rPr>
          <w:b/>
          <w:lang w:val="uk-UA"/>
        </w:rPr>
        <w:t xml:space="preserve">                                                       № </w:t>
      </w:r>
      <w:r>
        <w:rPr>
          <w:b/>
          <w:lang w:val="uk-UA"/>
        </w:rPr>
        <w:t>77</w:t>
      </w:r>
      <w:r w:rsidRPr="0004797A">
        <w:rPr>
          <w:b/>
          <w:lang w:val="uk-UA"/>
        </w:rPr>
        <w:t xml:space="preserve"> –ОД</w:t>
      </w:r>
    </w:p>
    <w:p w:rsidR="0035717D" w:rsidRPr="0004797A" w:rsidRDefault="0035717D" w:rsidP="0035717D">
      <w:pPr>
        <w:shd w:val="clear" w:color="auto" w:fill="FFFFFF"/>
        <w:rPr>
          <w:b/>
          <w:bCs/>
          <w:lang w:val="uk-UA"/>
        </w:rPr>
      </w:pPr>
    </w:p>
    <w:p w:rsidR="0035717D" w:rsidRDefault="0035717D" w:rsidP="0035717D">
      <w:pPr>
        <w:ind w:right="-28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Про створення </w:t>
      </w:r>
      <w:proofErr w:type="spellStart"/>
      <w:r>
        <w:rPr>
          <w:b/>
          <w:sz w:val="23"/>
          <w:szCs w:val="23"/>
        </w:rPr>
        <w:t>атестаційної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комі</w:t>
      </w:r>
      <w:proofErr w:type="gramStart"/>
      <w:r>
        <w:rPr>
          <w:b/>
          <w:sz w:val="23"/>
          <w:szCs w:val="23"/>
        </w:rPr>
        <w:t>с</w:t>
      </w:r>
      <w:proofErr w:type="gramEnd"/>
      <w:r>
        <w:rPr>
          <w:b/>
          <w:sz w:val="23"/>
          <w:szCs w:val="23"/>
        </w:rPr>
        <w:t>ії</w:t>
      </w:r>
      <w:proofErr w:type="spellEnd"/>
      <w:r>
        <w:rPr>
          <w:b/>
          <w:sz w:val="23"/>
          <w:szCs w:val="23"/>
        </w:rPr>
        <w:t xml:space="preserve"> </w:t>
      </w:r>
    </w:p>
    <w:p w:rsidR="0035717D" w:rsidRDefault="0035717D" w:rsidP="0035717D">
      <w:pPr>
        <w:ind w:right="-284"/>
        <w:rPr>
          <w:b/>
          <w:sz w:val="23"/>
          <w:szCs w:val="23"/>
        </w:rPr>
      </w:pPr>
      <w:r>
        <w:rPr>
          <w:b/>
          <w:sz w:val="23"/>
          <w:szCs w:val="23"/>
        </w:rPr>
        <w:t>у 2023-2024 н.р.</w:t>
      </w:r>
    </w:p>
    <w:p w:rsidR="0035717D" w:rsidRDefault="0035717D" w:rsidP="0035717D">
      <w:pPr>
        <w:ind w:left="-284" w:right="-284" w:firstLine="426"/>
        <w:rPr>
          <w:b/>
          <w:sz w:val="23"/>
          <w:szCs w:val="23"/>
        </w:rPr>
      </w:pPr>
    </w:p>
    <w:p w:rsidR="0035717D" w:rsidRDefault="0035717D" w:rsidP="0035717D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2A04">
        <w:rPr>
          <w:rFonts w:ascii="Times New Roman" w:hAnsi="Times New Roman"/>
          <w:sz w:val="24"/>
          <w:szCs w:val="24"/>
        </w:rPr>
        <w:t>Відповідно до частини четвертої ст. 54 Закону України «Про освіту», частини першої статті 27 Закону України «Про загальну середню освіту», Положення про атестацію педагогічних працівників</w:t>
      </w:r>
      <w:r>
        <w:rPr>
          <w:rFonts w:ascii="Times New Roman" w:hAnsi="Times New Roman"/>
          <w:sz w:val="24"/>
          <w:szCs w:val="24"/>
        </w:rPr>
        <w:t xml:space="preserve">, затвердженого наказом Міністерства освіти і науки України від </w:t>
      </w:r>
      <w:r w:rsidRPr="00932A04">
        <w:rPr>
          <w:rFonts w:ascii="Times New Roman" w:hAnsi="Times New Roman"/>
          <w:sz w:val="24"/>
          <w:szCs w:val="24"/>
        </w:rPr>
        <w:t>09.09.2022 року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932A04">
        <w:rPr>
          <w:rFonts w:ascii="Times New Roman" w:hAnsi="Times New Roman"/>
          <w:sz w:val="24"/>
          <w:szCs w:val="24"/>
        </w:rPr>
        <w:t xml:space="preserve">805 </w:t>
      </w:r>
      <w:r>
        <w:rPr>
          <w:rFonts w:ascii="Times New Roman" w:hAnsi="Times New Roman"/>
          <w:sz w:val="24"/>
          <w:szCs w:val="24"/>
        </w:rPr>
        <w:t>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забезпечення об’єктивності в оцінці роботи педагогічних працівників,</w:t>
      </w:r>
    </w:p>
    <w:p w:rsidR="0035717D" w:rsidRDefault="0035717D" w:rsidP="0035717D">
      <w:pPr>
        <w:ind w:firstLine="426"/>
        <w:jc w:val="both"/>
      </w:pPr>
    </w:p>
    <w:p w:rsidR="0035717D" w:rsidRPr="00E85E6C" w:rsidRDefault="0035717D" w:rsidP="0035717D">
      <w:pPr>
        <w:jc w:val="both"/>
        <w:rPr>
          <w:b/>
        </w:rPr>
      </w:pPr>
      <w:r w:rsidRPr="00E85E6C">
        <w:rPr>
          <w:b/>
        </w:rPr>
        <w:t>НАКАЗУЮ:</w:t>
      </w:r>
    </w:p>
    <w:p w:rsidR="0035717D" w:rsidRPr="00E85E6C" w:rsidRDefault="0035717D" w:rsidP="0035717D">
      <w:pPr>
        <w:jc w:val="both"/>
      </w:pPr>
    </w:p>
    <w:p w:rsidR="0035717D" w:rsidRDefault="0035717D" w:rsidP="0035717D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proofErr w:type="spellStart"/>
      <w:r>
        <w:t>Створити</w:t>
      </w:r>
      <w:proofErr w:type="spellEnd"/>
      <w:r>
        <w:t xml:space="preserve"> та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атестаційну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I </w:t>
      </w:r>
      <w:proofErr w:type="spellStart"/>
      <w:r>
        <w:t>рівня</w:t>
      </w:r>
      <w:proofErr w:type="spellEnd"/>
      <w:proofErr w:type="gramStart"/>
      <w:r>
        <w:t xml:space="preserve"> </w:t>
      </w:r>
      <w:r>
        <w:rPr>
          <w:lang w:val="uk-UA"/>
        </w:rPr>
        <w:t>Б</w:t>
      </w:r>
      <w:proofErr w:type="gramEnd"/>
      <w:r>
        <w:rPr>
          <w:lang w:val="uk-UA"/>
        </w:rPr>
        <w:t>іланівської гімназії</w:t>
      </w:r>
      <w:r>
        <w:t xml:space="preserve"> в такому </w:t>
      </w:r>
      <w:proofErr w:type="spellStart"/>
      <w:r>
        <w:t>складі</w:t>
      </w:r>
      <w:proofErr w:type="spellEnd"/>
      <w:r>
        <w:t>:</w:t>
      </w:r>
    </w:p>
    <w:p w:rsidR="0035717D" w:rsidRDefault="0035717D" w:rsidP="0035717D">
      <w:pPr>
        <w:ind w:firstLine="284"/>
        <w:jc w:val="both"/>
      </w:pPr>
      <w:r>
        <w:rPr>
          <w:lang w:val="uk-UA"/>
        </w:rPr>
        <w:t>Олена СИДОРЕНКО</w:t>
      </w:r>
      <w:r>
        <w:t xml:space="preserve"> – голова </w:t>
      </w:r>
      <w:proofErr w:type="spellStart"/>
      <w:r>
        <w:t>атестаційної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, директор;</w:t>
      </w:r>
    </w:p>
    <w:p w:rsidR="0035717D" w:rsidRDefault="0035717D" w:rsidP="0035717D">
      <w:pPr>
        <w:ind w:firstLine="284"/>
        <w:jc w:val="both"/>
      </w:pPr>
      <w:r>
        <w:rPr>
          <w:lang w:val="uk-UA"/>
        </w:rPr>
        <w:t>Ірина НЕДАЙВОДА</w:t>
      </w:r>
      <w:r>
        <w:t xml:space="preserve"> –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r>
        <w:rPr>
          <w:lang w:val="uk-UA"/>
        </w:rPr>
        <w:t>учитель</w:t>
      </w:r>
      <w:r>
        <w:t>;</w:t>
      </w:r>
    </w:p>
    <w:p w:rsidR="0035717D" w:rsidRDefault="0035717D" w:rsidP="0035717D">
      <w:pPr>
        <w:ind w:firstLine="284"/>
        <w:jc w:val="both"/>
      </w:pPr>
      <w:r>
        <w:t xml:space="preserve">Члени </w:t>
      </w:r>
      <w:proofErr w:type="spellStart"/>
      <w:r>
        <w:t>атестаційної</w:t>
      </w:r>
      <w:proofErr w:type="spellEnd"/>
      <w:r>
        <w:t xml:space="preserve">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  <w:r>
        <w:t>:</w:t>
      </w:r>
    </w:p>
    <w:p w:rsidR="0035717D" w:rsidRDefault="0035717D" w:rsidP="0035717D">
      <w:pPr>
        <w:tabs>
          <w:tab w:val="left" w:pos="7797"/>
        </w:tabs>
        <w:ind w:firstLine="284"/>
        <w:jc w:val="both"/>
      </w:pPr>
      <w:r>
        <w:rPr>
          <w:lang w:val="uk-UA"/>
        </w:rPr>
        <w:t>Катерина ЮНАК</w:t>
      </w:r>
      <w:r>
        <w:t xml:space="preserve">, заступник директора </w:t>
      </w:r>
      <w:proofErr w:type="spellStart"/>
      <w:r>
        <w:t>з</w:t>
      </w:r>
      <w:proofErr w:type="spellEnd"/>
      <w:r>
        <w:t xml:space="preserve"> </w:t>
      </w:r>
      <w:r>
        <w:rPr>
          <w:lang w:val="uk-UA"/>
        </w:rPr>
        <w:t>Н</w:t>
      </w:r>
      <w:r>
        <w:t xml:space="preserve">ВР. </w:t>
      </w:r>
    </w:p>
    <w:p w:rsidR="0035717D" w:rsidRDefault="0035717D" w:rsidP="0035717D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Дарія ЖИЛЕНКО, голова </w:t>
      </w:r>
      <w:proofErr w:type="spellStart"/>
      <w:r>
        <w:rPr>
          <w:rFonts w:ascii="Times New Roman" w:hAnsi="Times New Roman"/>
          <w:sz w:val="24"/>
          <w:szCs w:val="24"/>
        </w:rPr>
        <w:t>МО</w:t>
      </w:r>
      <w:proofErr w:type="spellEnd"/>
      <w:r>
        <w:rPr>
          <w:rFonts w:ascii="Times New Roman" w:hAnsi="Times New Roman"/>
          <w:sz w:val="24"/>
          <w:szCs w:val="24"/>
        </w:rPr>
        <w:t xml:space="preserve"> початкових класів, голова ПК;</w:t>
      </w:r>
    </w:p>
    <w:p w:rsidR="0035717D" w:rsidRPr="00033041" w:rsidRDefault="0035717D" w:rsidP="0035717D">
      <w:pPr>
        <w:ind w:firstLine="284"/>
        <w:jc w:val="both"/>
        <w:rPr>
          <w:lang w:val="uk-UA"/>
        </w:rPr>
      </w:pPr>
      <w:r>
        <w:rPr>
          <w:lang w:val="uk-UA"/>
        </w:rPr>
        <w:t>Надія ЗАЯЦ</w:t>
      </w:r>
      <w:r>
        <w:t xml:space="preserve">, голова МО </w:t>
      </w:r>
      <w:proofErr w:type="spellStart"/>
      <w:r>
        <w:t>природничо-математичного</w:t>
      </w:r>
      <w:proofErr w:type="spellEnd"/>
      <w:r>
        <w:t xml:space="preserve"> циклу</w:t>
      </w:r>
      <w:r>
        <w:rPr>
          <w:lang w:val="uk-UA"/>
        </w:rPr>
        <w:t>.</w:t>
      </w:r>
    </w:p>
    <w:p w:rsidR="0035717D" w:rsidRDefault="0035717D" w:rsidP="0035717D">
      <w:pPr>
        <w:pStyle w:val="a3"/>
        <w:numPr>
          <w:ilvl w:val="0"/>
          <w:numId w:val="1"/>
        </w:numPr>
        <w:ind w:left="0" w:righ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Атестаційній комісії  до 10 жовтня 2023 року:</w:t>
      </w:r>
    </w:p>
    <w:p w:rsidR="0035717D" w:rsidRPr="001822D8" w:rsidRDefault="0035717D" w:rsidP="0035717D">
      <w:pPr>
        <w:pStyle w:val="a3"/>
        <w:numPr>
          <w:ilvl w:val="0"/>
          <w:numId w:val="2"/>
        </w:numPr>
        <w:tabs>
          <w:tab w:val="left" w:pos="567"/>
        </w:tabs>
        <w:ind w:left="0" w:firstLine="272"/>
        <w:jc w:val="both"/>
        <w:rPr>
          <w:rFonts w:ascii="Times New Roman" w:hAnsi="Times New Roman"/>
          <w:sz w:val="24"/>
          <w:szCs w:val="24"/>
        </w:rPr>
      </w:pPr>
      <w:r w:rsidRPr="001822D8">
        <w:rPr>
          <w:rFonts w:ascii="Times New Roman" w:hAnsi="Times New Roman"/>
          <w:sz w:val="24"/>
          <w:szCs w:val="24"/>
        </w:rPr>
        <w:t xml:space="preserve">Розглянути та затвердити список педагогічних працівників закладу, що підлягають атестації; заяви </w:t>
      </w:r>
      <w:proofErr w:type="spellStart"/>
      <w:r w:rsidRPr="001822D8">
        <w:rPr>
          <w:rFonts w:ascii="Times New Roman" w:hAnsi="Times New Roman"/>
          <w:sz w:val="24"/>
          <w:szCs w:val="24"/>
        </w:rPr>
        <w:t>педпрацівників</w:t>
      </w:r>
      <w:proofErr w:type="spellEnd"/>
      <w:r w:rsidRPr="001822D8">
        <w:rPr>
          <w:rFonts w:ascii="Times New Roman" w:hAnsi="Times New Roman"/>
          <w:sz w:val="24"/>
          <w:szCs w:val="24"/>
        </w:rPr>
        <w:t xml:space="preserve"> на позачергову атестацію, на перенесення терміну атестації.</w:t>
      </w:r>
    </w:p>
    <w:p w:rsidR="0035717D" w:rsidRPr="001822D8" w:rsidRDefault="0035717D" w:rsidP="0035717D">
      <w:pPr>
        <w:pStyle w:val="a3"/>
        <w:numPr>
          <w:ilvl w:val="0"/>
          <w:numId w:val="2"/>
        </w:numPr>
        <w:tabs>
          <w:tab w:val="left" w:pos="567"/>
        </w:tabs>
        <w:ind w:left="0" w:firstLine="272"/>
        <w:jc w:val="both"/>
        <w:rPr>
          <w:rFonts w:ascii="Times New Roman" w:hAnsi="Times New Roman"/>
          <w:sz w:val="24"/>
          <w:szCs w:val="24"/>
        </w:rPr>
      </w:pPr>
      <w:r w:rsidRPr="001822D8">
        <w:rPr>
          <w:rFonts w:ascii="Times New Roman" w:hAnsi="Times New Roman"/>
          <w:sz w:val="24"/>
          <w:szCs w:val="24"/>
        </w:rPr>
        <w:t>Розглянути подання директора на присвоєння педагогічним працівникам кваліфікаційних категорій, педагогічних звань.</w:t>
      </w:r>
    </w:p>
    <w:p w:rsidR="0035717D" w:rsidRPr="001822D8" w:rsidRDefault="0035717D" w:rsidP="0035717D">
      <w:pPr>
        <w:pStyle w:val="a3"/>
        <w:numPr>
          <w:ilvl w:val="0"/>
          <w:numId w:val="2"/>
        </w:numPr>
        <w:tabs>
          <w:tab w:val="left" w:pos="567"/>
          <w:tab w:val="left" w:pos="1080"/>
        </w:tabs>
        <w:ind w:left="0" w:firstLine="272"/>
        <w:jc w:val="both"/>
        <w:rPr>
          <w:rFonts w:ascii="Times New Roman" w:hAnsi="Times New Roman"/>
          <w:sz w:val="24"/>
          <w:szCs w:val="24"/>
        </w:rPr>
      </w:pPr>
      <w:r w:rsidRPr="001822D8">
        <w:rPr>
          <w:rFonts w:ascii="Times New Roman" w:hAnsi="Times New Roman"/>
          <w:sz w:val="24"/>
          <w:szCs w:val="24"/>
        </w:rPr>
        <w:t>Розробити і затвердити графік роботи атестаційної комісії.</w:t>
      </w:r>
    </w:p>
    <w:p w:rsidR="0035717D" w:rsidRDefault="0035717D" w:rsidP="0035717D">
      <w:pPr>
        <w:pStyle w:val="a3"/>
        <w:numPr>
          <w:ilvl w:val="0"/>
          <w:numId w:val="1"/>
        </w:numPr>
        <w:tabs>
          <w:tab w:val="left" w:pos="567"/>
        </w:tabs>
        <w:ind w:left="0" w:righ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Катерині ЮНАК,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заступнику директора з навчально-виховної роботи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розробити план роботи атестаційної комісії І рівня на 2023/2024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н.р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35717D" w:rsidRDefault="0035717D" w:rsidP="0035717D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виконанням наказу залишаю за собою.</w:t>
      </w:r>
    </w:p>
    <w:p w:rsidR="0035717D" w:rsidRDefault="0035717D" w:rsidP="0035717D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35717D" w:rsidRDefault="0035717D" w:rsidP="0035717D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35717D" w:rsidRDefault="0035717D" w:rsidP="0035717D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35717D" w:rsidRDefault="0035717D" w:rsidP="0035717D">
      <w:pPr>
        <w:shd w:val="clear" w:color="auto" w:fill="FFFFFF"/>
        <w:rPr>
          <w:b/>
          <w:bCs/>
          <w:lang w:val="uk-UA"/>
        </w:rPr>
      </w:pPr>
    </w:p>
    <w:p w:rsidR="0035717D" w:rsidRPr="0004797A" w:rsidRDefault="0035717D" w:rsidP="0035717D">
      <w:pPr>
        <w:tabs>
          <w:tab w:val="num" w:pos="0"/>
        </w:tabs>
        <w:rPr>
          <w:b/>
          <w:lang w:val="uk-UA"/>
        </w:rPr>
      </w:pPr>
      <w:r w:rsidRPr="0004797A">
        <w:rPr>
          <w:b/>
          <w:lang w:val="uk-UA"/>
        </w:rPr>
        <w:t xml:space="preserve">Директор  </w:t>
      </w:r>
      <w:r w:rsidRPr="0004797A">
        <w:rPr>
          <w:b/>
          <w:lang w:val="uk-UA"/>
        </w:rPr>
        <w:tab/>
      </w:r>
      <w:r w:rsidRPr="0004797A">
        <w:rPr>
          <w:b/>
          <w:lang w:val="uk-UA"/>
        </w:rPr>
        <w:tab/>
        <w:t xml:space="preserve">                                                   Олена СИДОРЕНКО</w:t>
      </w:r>
    </w:p>
    <w:p w:rsidR="001D24C0" w:rsidRDefault="001D24C0"/>
    <w:sectPr w:rsidR="001D24C0" w:rsidSect="001D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1A52"/>
    <w:multiLevelType w:val="hybridMultilevel"/>
    <w:tmpl w:val="F27E4C6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DE17A44"/>
    <w:multiLevelType w:val="multilevel"/>
    <w:tmpl w:val="EB3E26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815" w:hanging="375"/>
      </w:pPr>
    </w:lvl>
    <w:lvl w:ilvl="2">
      <w:start w:val="1"/>
      <w:numFmt w:val="decimal"/>
      <w:isLgl/>
      <w:lvlText w:val="%1.%2.%3"/>
      <w:lvlJc w:val="left"/>
      <w:pPr>
        <w:ind w:left="3033" w:hanging="720"/>
      </w:pPr>
    </w:lvl>
    <w:lvl w:ilvl="3">
      <w:start w:val="1"/>
      <w:numFmt w:val="decimal"/>
      <w:isLgl/>
      <w:lvlText w:val="%1.%2.%3.%4"/>
      <w:lvlJc w:val="left"/>
      <w:pPr>
        <w:ind w:left="4266" w:hanging="1080"/>
      </w:pPr>
    </w:lvl>
    <w:lvl w:ilvl="4">
      <w:start w:val="1"/>
      <w:numFmt w:val="decimal"/>
      <w:isLgl/>
      <w:lvlText w:val="%1.%2.%3.%4.%5"/>
      <w:lvlJc w:val="left"/>
      <w:pPr>
        <w:ind w:left="5139" w:hanging="1080"/>
      </w:pPr>
    </w:lvl>
    <w:lvl w:ilvl="5">
      <w:start w:val="1"/>
      <w:numFmt w:val="decimal"/>
      <w:isLgl/>
      <w:lvlText w:val="%1.%2.%3.%4.%5.%6"/>
      <w:lvlJc w:val="left"/>
      <w:pPr>
        <w:ind w:left="6372" w:hanging="1440"/>
      </w:pPr>
    </w:lvl>
    <w:lvl w:ilvl="6">
      <w:start w:val="1"/>
      <w:numFmt w:val="decimal"/>
      <w:isLgl/>
      <w:lvlText w:val="%1.%2.%3.%4.%5.%6.%7"/>
      <w:lvlJc w:val="left"/>
      <w:pPr>
        <w:ind w:left="7245" w:hanging="1440"/>
      </w:pPr>
    </w:lvl>
    <w:lvl w:ilvl="7">
      <w:start w:val="1"/>
      <w:numFmt w:val="decimal"/>
      <w:isLgl/>
      <w:lvlText w:val="%1.%2.%3.%4.%5.%6.%7.%8"/>
      <w:lvlJc w:val="left"/>
      <w:pPr>
        <w:ind w:left="8478" w:hanging="1800"/>
      </w:pPr>
    </w:lvl>
    <w:lvl w:ilvl="8">
      <w:start w:val="1"/>
      <w:numFmt w:val="decimal"/>
      <w:isLgl/>
      <w:lvlText w:val="%1.%2.%3.%4.%5.%6.%7.%8.%9"/>
      <w:lvlJc w:val="left"/>
      <w:pPr>
        <w:ind w:left="97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717D"/>
    <w:rsid w:val="001D24C0"/>
    <w:rsid w:val="0035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5717D"/>
    <w:pPr>
      <w:keepNext/>
      <w:ind w:right="-142"/>
      <w:jc w:val="center"/>
      <w:outlineLvl w:val="1"/>
    </w:pPr>
    <w:rPr>
      <w:rFonts w:ascii="Times New Roman CYR" w:hAnsi="Times New Roman CYR"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17D"/>
    <w:rPr>
      <w:rFonts w:ascii="Times New Roman CYR" w:eastAsia="Times New Roman" w:hAnsi="Times New Roman CYR" w:cs="Times New Roman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5717D"/>
    <w:pPr>
      <w:shd w:val="clear" w:color="auto" w:fill="FFFFFF"/>
      <w:ind w:left="720" w:right="-2" w:firstLine="425"/>
      <w:contextualSpacing/>
    </w:pPr>
    <w:rPr>
      <w:rFonts w:ascii="Calibri" w:eastAsia="Calibri" w:hAnsi="Calibri"/>
      <w:bCs/>
      <w:color w:val="000000"/>
      <w:spacing w:val="-1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357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2024-04-04T10:44:00Z</dcterms:created>
  <dcterms:modified xsi:type="dcterms:W3CDTF">2024-04-04T10:44:00Z</dcterms:modified>
</cp:coreProperties>
</file>