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0B" w:rsidRDefault="0033200B" w:rsidP="00E12F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2F8E" w:rsidRPr="00E12F8E" w:rsidRDefault="00572B3C" w:rsidP="00E12F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2F8E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E12F8E" w:rsidRPr="00E12F8E" w:rsidRDefault="00572B3C" w:rsidP="00E12F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2F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12F8E" w:rsidRPr="00E12F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надходження та використання </w:t>
      </w:r>
      <w:r w:rsidR="003320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залучених позабюджетних </w:t>
      </w:r>
      <w:r w:rsidR="00E12F8E" w:rsidRPr="00E12F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коштів </w:t>
      </w:r>
      <w:proofErr w:type="spellStart"/>
      <w:r w:rsidR="0033200B">
        <w:rPr>
          <w:rFonts w:ascii="Times New Roman" w:hAnsi="Times New Roman" w:cs="Times New Roman"/>
          <w:b/>
          <w:sz w:val="32"/>
          <w:szCs w:val="32"/>
          <w:lang w:val="uk-UA"/>
        </w:rPr>
        <w:t>Берізкобершадською</w:t>
      </w:r>
      <w:proofErr w:type="spellEnd"/>
      <w:r w:rsidR="003320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ЗОШ</w:t>
      </w:r>
    </w:p>
    <w:p w:rsidR="005B6CBD" w:rsidRPr="00E12F8E" w:rsidRDefault="00E12F8E" w:rsidP="00E12F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2F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Pr="00E12F8E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12F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квартал 2017 р.</w:t>
      </w:r>
    </w:p>
    <w:tbl>
      <w:tblPr>
        <w:tblStyle w:val="a3"/>
        <w:tblW w:w="9692" w:type="dxa"/>
        <w:tblInd w:w="-743" w:type="dxa"/>
        <w:tblLook w:val="04A0" w:firstRow="1" w:lastRow="0" w:firstColumn="1" w:lastColumn="0" w:noHBand="0" w:noVBand="1"/>
      </w:tblPr>
      <w:tblGrid>
        <w:gridCol w:w="568"/>
        <w:gridCol w:w="5323"/>
        <w:gridCol w:w="2155"/>
        <w:gridCol w:w="1646"/>
      </w:tblGrid>
      <w:tr w:rsidR="00572B3C" w:rsidRPr="00572B3C" w:rsidTr="0033200B">
        <w:trPr>
          <w:trHeight w:val="733"/>
        </w:trPr>
        <w:tc>
          <w:tcPr>
            <w:tcW w:w="568" w:type="dxa"/>
            <w:vAlign w:val="center"/>
          </w:tcPr>
          <w:p w:rsidR="00572B3C" w:rsidRPr="0033200B" w:rsidRDefault="00572B3C" w:rsidP="0033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72B3C" w:rsidRPr="0033200B" w:rsidRDefault="00572B3C" w:rsidP="0033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23" w:type="dxa"/>
            <w:vAlign w:val="center"/>
          </w:tcPr>
          <w:p w:rsidR="00572B3C" w:rsidRPr="0033200B" w:rsidRDefault="0033200B" w:rsidP="0033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б</w:t>
            </w:r>
            <w:r w:rsidR="00572B3C"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лагодійн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их</w:t>
            </w:r>
            <w:r w:rsidR="00572B3C"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послуг</w:t>
            </w:r>
          </w:p>
        </w:tc>
        <w:tc>
          <w:tcPr>
            <w:tcW w:w="2155" w:type="dxa"/>
            <w:vAlign w:val="center"/>
          </w:tcPr>
          <w:p w:rsidR="00572B3C" w:rsidRPr="0033200B" w:rsidRDefault="00572B3C" w:rsidP="0033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  <w:r w:rsidR="00E12F8E"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12F8E"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  <w:p w:rsidR="00572B3C" w:rsidRPr="0033200B" w:rsidRDefault="00572B3C" w:rsidP="0033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572B3C" w:rsidRPr="0033200B" w:rsidRDefault="00572B3C" w:rsidP="0033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Хто надав</w:t>
            </w:r>
          </w:p>
          <w:p w:rsidR="00572B3C" w:rsidRPr="0033200B" w:rsidRDefault="00572B3C" w:rsidP="0033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72B3C" w:rsidRPr="00572B3C" w:rsidTr="0033200B">
        <w:trPr>
          <w:trHeight w:val="733"/>
        </w:trPr>
        <w:tc>
          <w:tcPr>
            <w:tcW w:w="568" w:type="dxa"/>
          </w:tcPr>
          <w:p w:rsidR="00572B3C" w:rsidRPr="00572B3C" w:rsidRDefault="00572B3C" w:rsidP="00332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23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Ремонт класних кімнат</w:t>
            </w:r>
          </w:p>
        </w:tc>
        <w:tc>
          <w:tcPr>
            <w:tcW w:w="2155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10536</w:t>
            </w:r>
          </w:p>
        </w:tc>
        <w:tc>
          <w:tcPr>
            <w:tcW w:w="1646" w:type="dxa"/>
          </w:tcPr>
          <w:p w:rsidR="00572B3C" w:rsidRPr="00045D62" w:rsidRDefault="0033200B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Спонсори</w:t>
            </w:r>
          </w:p>
          <w:p w:rsidR="0033200B" w:rsidRPr="00045D62" w:rsidRDefault="0033200B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572B3C" w:rsidRPr="00572B3C" w:rsidTr="0033200B">
        <w:trPr>
          <w:trHeight w:val="733"/>
        </w:trPr>
        <w:tc>
          <w:tcPr>
            <w:tcW w:w="568" w:type="dxa"/>
          </w:tcPr>
          <w:p w:rsidR="00572B3C" w:rsidRPr="00572B3C" w:rsidRDefault="00572B3C" w:rsidP="00332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23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Канцтовари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12600</w:t>
            </w:r>
          </w:p>
        </w:tc>
        <w:tc>
          <w:tcPr>
            <w:tcW w:w="1646" w:type="dxa"/>
          </w:tcPr>
          <w:p w:rsidR="0033200B" w:rsidRPr="00045D62" w:rsidRDefault="0033200B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Спонсори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572B3C" w:rsidRPr="00572B3C" w:rsidTr="0033200B">
        <w:trPr>
          <w:trHeight w:val="733"/>
        </w:trPr>
        <w:tc>
          <w:tcPr>
            <w:tcW w:w="568" w:type="dxa"/>
          </w:tcPr>
          <w:p w:rsidR="00572B3C" w:rsidRPr="00572B3C" w:rsidRDefault="00572B3C" w:rsidP="00332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23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Харчування </w:t>
            </w:r>
          </w:p>
        </w:tc>
        <w:tc>
          <w:tcPr>
            <w:tcW w:w="2155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3160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  <w:tc>
          <w:tcPr>
            <w:tcW w:w="1646" w:type="dxa"/>
          </w:tcPr>
          <w:p w:rsidR="0033200B" w:rsidRPr="00045D62" w:rsidRDefault="0033200B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Спонсори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572B3C" w:rsidRPr="00572B3C" w:rsidTr="0033200B">
        <w:trPr>
          <w:trHeight w:val="733"/>
        </w:trPr>
        <w:tc>
          <w:tcPr>
            <w:tcW w:w="568" w:type="dxa"/>
          </w:tcPr>
          <w:p w:rsidR="00572B3C" w:rsidRPr="00572B3C" w:rsidRDefault="00572B3C" w:rsidP="00332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23" w:type="dxa"/>
          </w:tcPr>
          <w:p w:rsidR="00572B3C" w:rsidRPr="00045D62" w:rsidRDefault="00045D62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Миючі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дезинфікуючі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засоби</w:t>
            </w:r>
          </w:p>
        </w:tc>
        <w:tc>
          <w:tcPr>
            <w:tcW w:w="2155" w:type="dxa"/>
          </w:tcPr>
          <w:p w:rsidR="00572B3C" w:rsidRPr="00045D62" w:rsidRDefault="00045D62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</w:t>
            </w:r>
            <w:r w:rsidR="00572B3C"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600</w:t>
            </w:r>
          </w:p>
        </w:tc>
        <w:tc>
          <w:tcPr>
            <w:tcW w:w="1646" w:type="dxa"/>
          </w:tcPr>
          <w:p w:rsidR="0033200B" w:rsidRPr="00045D62" w:rsidRDefault="0033200B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Спонсори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572B3C" w:rsidRPr="00572B3C" w:rsidTr="0033200B">
        <w:trPr>
          <w:trHeight w:val="733"/>
        </w:trPr>
        <w:tc>
          <w:tcPr>
            <w:tcW w:w="568" w:type="dxa"/>
          </w:tcPr>
          <w:p w:rsidR="00572B3C" w:rsidRPr="00572B3C" w:rsidRDefault="00572B3C" w:rsidP="00332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23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Журнали </w:t>
            </w:r>
          </w:p>
        </w:tc>
        <w:tc>
          <w:tcPr>
            <w:tcW w:w="2155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180</w:t>
            </w:r>
          </w:p>
        </w:tc>
        <w:tc>
          <w:tcPr>
            <w:tcW w:w="1646" w:type="dxa"/>
          </w:tcPr>
          <w:p w:rsidR="0033200B" w:rsidRPr="00045D62" w:rsidRDefault="0033200B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Спонсори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572B3C" w:rsidRPr="00572B3C" w:rsidTr="0033200B">
        <w:trPr>
          <w:trHeight w:val="733"/>
        </w:trPr>
        <w:tc>
          <w:tcPr>
            <w:tcW w:w="568" w:type="dxa"/>
          </w:tcPr>
          <w:p w:rsidR="00572B3C" w:rsidRPr="00572B3C" w:rsidRDefault="00572B3C" w:rsidP="00332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23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Журнали </w:t>
            </w:r>
            <w:r w:rsidR="00045D62"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з </w:t>
            </w: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охорони праці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54</w:t>
            </w:r>
          </w:p>
        </w:tc>
        <w:tc>
          <w:tcPr>
            <w:tcW w:w="1646" w:type="dxa"/>
          </w:tcPr>
          <w:p w:rsidR="0033200B" w:rsidRPr="00045D62" w:rsidRDefault="0033200B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Спонсори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572B3C" w:rsidRPr="00572B3C" w:rsidTr="0033200B">
        <w:trPr>
          <w:trHeight w:val="733"/>
        </w:trPr>
        <w:tc>
          <w:tcPr>
            <w:tcW w:w="568" w:type="dxa"/>
          </w:tcPr>
          <w:p w:rsidR="00572B3C" w:rsidRPr="00572B3C" w:rsidRDefault="00572B3C" w:rsidP="00332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23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Преса </w:t>
            </w:r>
          </w:p>
        </w:tc>
        <w:tc>
          <w:tcPr>
            <w:tcW w:w="2155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814</w:t>
            </w:r>
          </w:p>
        </w:tc>
        <w:tc>
          <w:tcPr>
            <w:tcW w:w="1646" w:type="dxa"/>
          </w:tcPr>
          <w:p w:rsidR="0033200B" w:rsidRPr="00045D62" w:rsidRDefault="0033200B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Спонсори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572B3C" w:rsidRPr="00572B3C" w:rsidTr="0033200B">
        <w:trPr>
          <w:trHeight w:val="733"/>
        </w:trPr>
        <w:tc>
          <w:tcPr>
            <w:tcW w:w="568" w:type="dxa"/>
          </w:tcPr>
          <w:p w:rsidR="00572B3C" w:rsidRPr="00572B3C" w:rsidRDefault="00572B3C" w:rsidP="00332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23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Оформлення школи</w:t>
            </w:r>
          </w:p>
        </w:tc>
        <w:tc>
          <w:tcPr>
            <w:tcW w:w="2155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2600</w:t>
            </w:r>
          </w:p>
        </w:tc>
        <w:tc>
          <w:tcPr>
            <w:tcW w:w="1646" w:type="dxa"/>
          </w:tcPr>
          <w:p w:rsidR="0033200B" w:rsidRPr="00045D62" w:rsidRDefault="0033200B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Спонсори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572B3C" w:rsidRPr="00572B3C" w:rsidTr="0033200B">
        <w:trPr>
          <w:trHeight w:val="733"/>
        </w:trPr>
        <w:tc>
          <w:tcPr>
            <w:tcW w:w="568" w:type="dxa"/>
          </w:tcPr>
          <w:p w:rsidR="00572B3C" w:rsidRPr="00572B3C" w:rsidRDefault="00572B3C" w:rsidP="00332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23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Інтернет </w:t>
            </w:r>
          </w:p>
        </w:tc>
        <w:tc>
          <w:tcPr>
            <w:tcW w:w="2155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200</w:t>
            </w:r>
          </w:p>
        </w:tc>
        <w:tc>
          <w:tcPr>
            <w:tcW w:w="1646" w:type="dxa"/>
          </w:tcPr>
          <w:p w:rsidR="0033200B" w:rsidRPr="00045D62" w:rsidRDefault="0033200B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Спонсори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572B3C" w:rsidRPr="00572B3C" w:rsidTr="0033200B">
        <w:trPr>
          <w:trHeight w:val="733"/>
        </w:trPr>
        <w:tc>
          <w:tcPr>
            <w:tcW w:w="568" w:type="dxa"/>
          </w:tcPr>
          <w:p w:rsidR="00572B3C" w:rsidRPr="00572B3C" w:rsidRDefault="00572B3C" w:rsidP="00332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23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Фотографії (оформлення стендів)</w:t>
            </w:r>
          </w:p>
        </w:tc>
        <w:tc>
          <w:tcPr>
            <w:tcW w:w="2155" w:type="dxa"/>
          </w:tcPr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100</w:t>
            </w:r>
          </w:p>
        </w:tc>
        <w:tc>
          <w:tcPr>
            <w:tcW w:w="1646" w:type="dxa"/>
          </w:tcPr>
          <w:p w:rsidR="0033200B" w:rsidRPr="00045D62" w:rsidRDefault="0033200B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45D6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Спонсори</w:t>
            </w:r>
          </w:p>
          <w:p w:rsidR="00572B3C" w:rsidRPr="00045D62" w:rsidRDefault="00572B3C" w:rsidP="0033200B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</w:tbl>
    <w:p w:rsidR="00572B3C" w:rsidRDefault="00572B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05EC" w:rsidRDefault="001205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05EC" w:rsidRDefault="001205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05EC" w:rsidRDefault="001205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05EC" w:rsidRDefault="001205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05EC" w:rsidRDefault="001205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05EC" w:rsidRDefault="001205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05EC" w:rsidRDefault="001205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05EC" w:rsidRPr="007D4A38" w:rsidRDefault="001205EC" w:rsidP="007D4A38">
      <w:pPr>
        <w:spacing w:after="0"/>
        <w:ind w:left="-993"/>
        <w:jc w:val="center"/>
        <w:rPr>
          <w:rFonts w:ascii="Times New Roman" w:hAnsi="Times New Roman" w:cs="Times New Roman"/>
          <w:b/>
          <w:sz w:val="48"/>
          <w:szCs w:val="32"/>
          <w:u w:val="single"/>
          <w:lang w:val="uk-UA"/>
        </w:rPr>
      </w:pPr>
      <w:r w:rsidRPr="007D4A38">
        <w:rPr>
          <w:rFonts w:ascii="Times New Roman" w:hAnsi="Times New Roman" w:cs="Times New Roman"/>
          <w:b/>
          <w:sz w:val="48"/>
          <w:szCs w:val="32"/>
          <w:u w:val="single"/>
          <w:lang w:val="uk-UA"/>
        </w:rPr>
        <w:lastRenderedPageBreak/>
        <w:t>Звіт</w:t>
      </w:r>
    </w:p>
    <w:p w:rsidR="001205EC" w:rsidRPr="007D4A38" w:rsidRDefault="001205EC" w:rsidP="007D4A38">
      <w:pPr>
        <w:spacing w:after="0"/>
        <w:ind w:left="-993"/>
        <w:jc w:val="center"/>
        <w:rPr>
          <w:rFonts w:ascii="Times New Roman" w:hAnsi="Times New Roman" w:cs="Times New Roman"/>
          <w:b/>
          <w:sz w:val="48"/>
          <w:szCs w:val="32"/>
          <w:lang w:val="uk-UA"/>
        </w:rPr>
      </w:pPr>
      <w:r w:rsidRPr="007D4A38">
        <w:rPr>
          <w:rFonts w:ascii="Times New Roman" w:hAnsi="Times New Roman" w:cs="Times New Roman"/>
          <w:b/>
          <w:sz w:val="48"/>
          <w:szCs w:val="32"/>
          <w:lang w:val="uk-UA"/>
        </w:rPr>
        <w:t xml:space="preserve"> </w:t>
      </w:r>
      <w:r w:rsidRPr="007D4A38">
        <w:rPr>
          <w:rFonts w:ascii="Times New Roman" w:hAnsi="Times New Roman" w:cs="Times New Roman"/>
          <w:b/>
          <w:sz w:val="48"/>
          <w:szCs w:val="32"/>
          <w:lang w:val="uk-UA"/>
        </w:rPr>
        <w:t>про надходження та використання</w:t>
      </w:r>
    </w:p>
    <w:p w:rsidR="001205EC" w:rsidRPr="007D4A38" w:rsidRDefault="001205EC" w:rsidP="007D4A38">
      <w:pPr>
        <w:spacing w:after="0"/>
        <w:ind w:left="-993"/>
        <w:jc w:val="center"/>
        <w:rPr>
          <w:rFonts w:ascii="Times New Roman" w:hAnsi="Times New Roman" w:cs="Times New Roman"/>
          <w:b/>
          <w:sz w:val="48"/>
          <w:szCs w:val="32"/>
          <w:lang w:val="uk-UA"/>
        </w:rPr>
      </w:pPr>
      <w:r w:rsidRPr="007D4A38">
        <w:rPr>
          <w:rFonts w:ascii="Times New Roman" w:hAnsi="Times New Roman" w:cs="Times New Roman"/>
          <w:b/>
          <w:sz w:val="48"/>
          <w:szCs w:val="32"/>
          <w:lang w:val="uk-UA"/>
        </w:rPr>
        <w:t xml:space="preserve">залучених позабюджетних коштів </w:t>
      </w:r>
      <w:r w:rsidRPr="007D4A38">
        <w:rPr>
          <w:rFonts w:ascii="Times New Roman" w:hAnsi="Times New Roman" w:cs="Times New Roman"/>
          <w:b/>
          <w:sz w:val="48"/>
          <w:szCs w:val="32"/>
          <w:lang w:val="uk-UA"/>
        </w:rPr>
        <w:t xml:space="preserve"> у</w:t>
      </w:r>
      <w:r w:rsidRPr="007D4A38">
        <w:rPr>
          <w:rFonts w:ascii="Times New Roman" w:hAnsi="Times New Roman" w:cs="Times New Roman"/>
          <w:b/>
          <w:sz w:val="48"/>
          <w:szCs w:val="32"/>
          <w:lang w:val="uk-UA"/>
        </w:rPr>
        <w:t xml:space="preserve"> 2017 р.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69"/>
        <w:gridCol w:w="4767"/>
        <w:gridCol w:w="2011"/>
        <w:gridCol w:w="1451"/>
        <w:gridCol w:w="1516"/>
      </w:tblGrid>
      <w:tr w:rsidR="001205EC" w:rsidRPr="00572B3C" w:rsidTr="007D4A38">
        <w:trPr>
          <w:trHeight w:val="733"/>
        </w:trPr>
        <w:tc>
          <w:tcPr>
            <w:tcW w:w="569" w:type="dxa"/>
            <w:vAlign w:val="center"/>
          </w:tcPr>
          <w:p w:rsidR="001205EC" w:rsidRPr="0033200B" w:rsidRDefault="001205EC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205EC" w:rsidRPr="0033200B" w:rsidRDefault="001205EC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67" w:type="dxa"/>
            <w:vAlign w:val="center"/>
          </w:tcPr>
          <w:p w:rsidR="001205EC" w:rsidRPr="0033200B" w:rsidRDefault="001205EC" w:rsidP="00E47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Ремонт класної кімнати</w:t>
            </w:r>
          </w:p>
        </w:tc>
        <w:tc>
          <w:tcPr>
            <w:tcW w:w="2011" w:type="dxa"/>
            <w:vAlign w:val="center"/>
          </w:tcPr>
          <w:p w:rsidR="001205EC" w:rsidRPr="0033200B" w:rsidRDefault="001205EC" w:rsidP="00E47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32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  <w:p w:rsidR="001205EC" w:rsidRPr="0033200B" w:rsidRDefault="001205EC" w:rsidP="00E47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1205EC" w:rsidRDefault="001205EC" w:rsidP="00E47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516" w:type="dxa"/>
            <w:vAlign w:val="center"/>
          </w:tcPr>
          <w:p w:rsidR="001205EC" w:rsidRPr="0033200B" w:rsidRDefault="001205EC" w:rsidP="00E47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  <w:p w:rsidR="001205EC" w:rsidRPr="0033200B" w:rsidRDefault="001205EC" w:rsidP="00E47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05EC" w:rsidRPr="00572B3C" w:rsidTr="007D4A38">
        <w:trPr>
          <w:trHeight w:val="733"/>
        </w:trPr>
        <w:tc>
          <w:tcPr>
            <w:tcW w:w="569" w:type="dxa"/>
            <w:vAlign w:val="center"/>
          </w:tcPr>
          <w:p w:rsidR="001205EC" w:rsidRPr="007D4A38" w:rsidRDefault="001205EC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67" w:type="dxa"/>
            <w:vAlign w:val="center"/>
          </w:tcPr>
          <w:p w:rsidR="001205EC" w:rsidRPr="00045D62" w:rsidRDefault="001205EC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Фарба для підлоги (2,8 кг)</w:t>
            </w:r>
          </w:p>
        </w:tc>
        <w:tc>
          <w:tcPr>
            <w:tcW w:w="2011" w:type="dxa"/>
            <w:vAlign w:val="center"/>
          </w:tcPr>
          <w:p w:rsidR="001205EC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153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1205EC" w:rsidRPr="00045D62" w:rsidRDefault="001205EC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2</w:t>
            </w:r>
          </w:p>
        </w:tc>
        <w:tc>
          <w:tcPr>
            <w:tcW w:w="1516" w:type="dxa"/>
            <w:vAlign w:val="center"/>
          </w:tcPr>
          <w:p w:rsidR="001205EC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1205EC" w:rsidRPr="00572B3C" w:rsidTr="007D4A38">
        <w:trPr>
          <w:trHeight w:val="733"/>
        </w:trPr>
        <w:tc>
          <w:tcPr>
            <w:tcW w:w="569" w:type="dxa"/>
            <w:vAlign w:val="center"/>
          </w:tcPr>
          <w:p w:rsidR="001205EC" w:rsidRPr="007D4A38" w:rsidRDefault="001205EC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767" w:type="dxa"/>
            <w:vAlign w:val="center"/>
          </w:tcPr>
          <w:p w:rsidR="001205EC" w:rsidRPr="00045D62" w:rsidRDefault="001205EC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Фарба емаль біла (2,6 кг)</w:t>
            </w:r>
          </w:p>
        </w:tc>
        <w:tc>
          <w:tcPr>
            <w:tcW w:w="2011" w:type="dxa"/>
            <w:vAlign w:val="center"/>
          </w:tcPr>
          <w:p w:rsidR="001205EC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135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1205EC" w:rsidRPr="00045D62" w:rsidRDefault="001205EC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</w:t>
            </w:r>
          </w:p>
        </w:tc>
        <w:tc>
          <w:tcPr>
            <w:tcW w:w="1516" w:type="dxa"/>
            <w:vAlign w:val="center"/>
          </w:tcPr>
          <w:p w:rsidR="001205EC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135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1205EC" w:rsidRPr="00572B3C" w:rsidTr="007D4A38">
        <w:trPr>
          <w:trHeight w:val="733"/>
        </w:trPr>
        <w:tc>
          <w:tcPr>
            <w:tcW w:w="569" w:type="dxa"/>
            <w:vAlign w:val="center"/>
          </w:tcPr>
          <w:p w:rsidR="001205EC" w:rsidRPr="007D4A38" w:rsidRDefault="001205EC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767" w:type="dxa"/>
            <w:vAlign w:val="center"/>
          </w:tcPr>
          <w:p w:rsidR="001205EC" w:rsidRPr="00045D62" w:rsidRDefault="001205EC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Фарба </w:t>
            </w: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емаль бірюзова</w:t>
            </w: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(2,6 кг)</w:t>
            </w:r>
          </w:p>
        </w:tc>
        <w:tc>
          <w:tcPr>
            <w:tcW w:w="2011" w:type="dxa"/>
            <w:vAlign w:val="center"/>
          </w:tcPr>
          <w:p w:rsidR="001205EC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1205EC" w:rsidRPr="00045D62" w:rsidRDefault="001205EC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</w:t>
            </w:r>
          </w:p>
        </w:tc>
        <w:tc>
          <w:tcPr>
            <w:tcW w:w="1516" w:type="dxa"/>
            <w:vAlign w:val="center"/>
          </w:tcPr>
          <w:p w:rsidR="001205EC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1205EC" w:rsidRPr="00572B3C" w:rsidTr="007D4A38">
        <w:trPr>
          <w:trHeight w:val="733"/>
        </w:trPr>
        <w:tc>
          <w:tcPr>
            <w:tcW w:w="569" w:type="dxa"/>
            <w:vAlign w:val="center"/>
          </w:tcPr>
          <w:p w:rsidR="001205EC" w:rsidRPr="007D4A38" w:rsidRDefault="001205EC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767" w:type="dxa"/>
            <w:vAlign w:val="center"/>
          </w:tcPr>
          <w:p w:rsidR="001205EC" w:rsidRPr="00045D62" w:rsidRDefault="001205EC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Фарба «Ґрунтовка» (0,5 кг)</w:t>
            </w:r>
          </w:p>
        </w:tc>
        <w:tc>
          <w:tcPr>
            <w:tcW w:w="2011" w:type="dxa"/>
            <w:vAlign w:val="center"/>
          </w:tcPr>
          <w:p w:rsidR="001205EC" w:rsidRPr="00045D62" w:rsidRDefault="001205EC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1205EC" w:rsidRPr="00045D62" w:rsidRDefault="001205EC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</w:t>
            </w:r>
          </w:p>
        </w:tc>
        <w:tc>
          <w:tcPr>
            <w:tcW w:w="1516" w:type="dxa"/>
            <w:vAlign w:val="center"/>
          </w:tcPr>
          <w:p w:rsidR="001205EC" w:rsidRPr="00045D62" w:rsidRDefault="001205EC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767" w:type="dxa"/>
            <w:vAlign w:val="center"/>
          </w:tcPr>
          <w:p w:rsidR="007D4A38" w:rsidRDefault="007D4A38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Розчинник для фарби</w:t>
            </w:r>
          </w:p>
        </w:tc>
        <w:tc>
          <w:tcPr>
            <w:tcW w:w="2011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4</w:t>
            </w:r>
          </w:p>
        </w:tc>
        <w:tc>
          <w:tcPr>
            <w:tcW w:w="1516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767" w:type="dxa"/>
            <w:vAlign w:val="center"/>
          </w:tcPr>
          <w:p w:rsidR="007D4A38" w:rsidRPr="00045D62" w:rsidRDefault="007D4A38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Фарба водоемульсійна (14 кг)</w:t>
            </w:r>
          </w:p>
        </w:tc>
        <w:tc>
          <w:tcPr>
            <w:tcW w:w="201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336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</w:t>
            </w:r>
          </w:p>
        </w:tc>
        <w:tc>
          <w:tcPr>
            <w:tcW w:w="1516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336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767" w:type="dxa"/>
            <w:vAlign w:val="center"/>
          </w:tcPr>
          <w:p w:rsidR="007D4A38" w:rsidRPr="00045D62" w:rsidRDefault="007D4A38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» для водоемульсійної фарби</w:t>
            </w:r>
          </w:p>
        </w:tc>
        <w:tc>
          <w:tcPr>
            <w:tcW w:w="201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5</w:t>
            </w:r>
          </w:p>
        </w:tc>
        <w:tc>
          <w:tcPr>
            <w:tcW w:w="1516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767" w:type="dxa"/>
            <w:vAlign w:val="center"/>
          </w:tcPr>
          <w:p w:rsidR="007D4A38" w:rsidRPr="00045D62" w:rsidRDefault="007D4A38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Фарба емаль сіра (0,9 кг)</w:t>
            </w:r>
          </w:p>
        </w:tc>
        <w:tc>
          <w:tcPr>
            <w:tcW w:w="201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</w:t>
            </w:r>
          </w:p>
        </w:tc>
        <w:tc>
          <w:tcPr>
            <w:tcW w:w="1516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767" w:type="dxa"/>
            <w:vAlign w:val="center"/>
          </w:tcPr>
          <w:p w:rsidR="007D4A38" w:rsidRPr="00045D62" w:rsidRDefault="007D4A38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Фотошпалери</w:t>
            </w:r>
          </w:p>
        </w:tc>
        <w:tc>
          <w:tcPr>
            <w:tcW w:w="201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290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</w:t>
            </w:r>
          </w:p>
        </w:tc>
        <w:tc>
          <w:tcPr>
            <w:tcW w:w="1516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290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767" w:type="dxa"/>
            <w:vAlign w:val="center"/>
          </w:tcPr>
          <w:p w:rsidR="007D4A38" w:rsidRPr="00045D62" w:rsidRDefault="007D4A38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Кайма декоративна</w:t>
            </w:r>
          </w:p>
        </w:tc>
        <w:tc>
          <w:tcPr>
            <w:tcW w:w="201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4</w:t>
            </w:r>
          </w:p>
        </w:tc>
        <w:tc>
          <w:tcPr>
            <w:tcW w:w="1516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767" w:type="dxa"/>
            <w:vAlign w:val="center"/>
          </w:tcPr>
          <w:p w:rsidR="007D4A38" w:rsidRPr="00045D62" w:rsidRDefault="007D4A38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Клей для шпалер</w:t>
            </w:r>
            <w:bookmarkStart w:id="0" w:name="_GoBack"/>
            <w:bookmarkEnd w:id="0"/>
          </w:p>
        </w:tc>
        <w:tc>
          <w:tcPr>
            <w:tcW w:w="201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2</w:t>
            </w:r>
          </w:p>
        </w:tc>
        <w:tc>
          <w:tcPr>
            <w:tcW w:w="1516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767" w:type="dxa"/>
            <w:vAlign w:val="center"/>
          </w:tcPr>
          <w:p w:rsidR="007D4A38" w:rsidRPr="00045D62" w:rsidRDefault="007D4A38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Багет поліуретановий</w:t>
            </w:r>
          </w:p>
        </w:tc>
        <w:tc>
          <w:tcPr>
            <w:tcW w:w="201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5</w:t>
            </w:r>
          </w:p>
        </w:tc>
        <w:tc>
          <w:tcPr>
            <w:tcW w:w="1516" w:type="dxa"/>
            <w:vAlign w:val="center"/>
          </w:tcPr>
          <w:p w:rsidR="007D4A38" w:rsidRPr="00045D62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767" w:type="dxa"/>
            <w:vAlign w:val="center"/>
          </w:tcPr>
          <w:p w:rsidR="007D4A38" w:rsidRDefault="007D4A38" w:rsidP="007D4A3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Замок дверний</w:t>
            </w:r>
          </w:p>
        </w:tc>
        <w:tc>
          <w:tcPr>
            <w:tcW w:w="2011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2 </w:t>
            </w:r>
          </w:p>
        </w:tc>
        <w:tc>
          <w:tcPr>
            <w:tcW w:w="1516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280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767" w:type="dxa"/>
            <w:vAlign w:val="center"/>
          </w:tcPr>
          <w:p w:rsidR="007D4A38" w:rsidRDefault="007D4A38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Щіточки для фарби</w:t>
            </w:r>
          </w:p>
        </w:tc>
        <w:tc>
          <w:tcPr>
            <w:tcW w:w="2011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4</w:t>
            </w:r>
          </w:p>
        </w:tc>
        <w:tc>
          <w:tcPr>
            <w:tcW w:w="1516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767" w:type="dxa"/>
            <w:vAlign w:val="center"/>
          </w:tcPr>
          <w:p w:rsidR="007D4A38" w:rsidRDefault="007D4A38" w:rsidP="001205E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Лезо</w:t>
            </w:r>
          </w:p>
        </w:tc>
        <w:tc>
          <w:tcPr>
            <w:tcW w:w="2011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51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</w:t>
            </w:r>
          </w:p>
        </w:tc>
        <w:tc>
          <w:tcPr>
            <w:tcW w:w="1516" w:type="dxa"/>
            <w:vAlign w:val="center"/>
          </w:tcPr>
          <w:p w:rsidR="007D4A38" w:rsidRDefault="007D4A38" w:rsidP="001205E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грн</w:t>
            </w:r>
            <w:proofErr w:type="spellEnd"/>
          </w:p>
        </w:tc>
      </w:tr>
      <w:tr w:rsidR="007D4A38" w:rsidRPr="00572B3C" w:rsidTr="007D4A38">
        <w:trPr>
          <w:trHeight w:val="733"/>
        </w:trPr>
        <w:tc>
          <w:tcPr>
            <w:tcW w:w="569" w:type="dxa"/>
            <w:vAlign w:val="center"/>
          </w:tcPr>
          <w:p w:rsidR="007D4A38" w:rsidRPr="007D4A38" w:rsidRDefault="007D4A38" w:rsidP="007D4A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767" w:type="dxa"/>
            <w:vAlign w:val="center"/>
          </w:tcPr>
          <w:p w:rsidR="007D4A38" w:rsidRPr="007D4A38" w:rsidRDefault="007D4A38" w:rsidP="001205EC">
            <w:pP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ВСЬОГО:</w:t>
            </w:r>
          </w:p>
        </w:tc>
        <w:tc>
          <w:tcPr>
            <w:tcW w:w="4978" w:type="dxa"/>
            <w:gridSpan w:val="3"/>
            <w:vAlign w:val="center"/>
          </w:tcPr>
          <w:p w:rsidR="007D4A38" w:rsidRPr="007D4A38" w:rsidRDefault="007D4A38" w:rsidP="007D4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7D4A38">
              <w:rPr>
                <w:rFonts w:ascii="Times New Roman" w:hAnsi="Times New Roman" w:cs="Times New Roman"/>
                <w:b/>
                <w:sz w:val="44"/>
                <w:szCs w:val="28"/>
                <w:lang w:val="uk-UA"/>
              </w:rPr>
              <w:t xml:space="preserve">2016 </w:t>
            </w:r>
            <w:proofErr w:type="spellStart"/>
            <w:r w:rsidRPr="007D4A38">
              <w:rPr>
                <w:rFonts w:ascii="Times New Roman" w:hAnsi="Times New Roman" w:cs="Times New Roman"/>
                <w:b/>
                <w:sz w:val="44"/>
                <w:szCs w:val="28"/>
                <w:lang w:val="uk-UA"/>
              </w:rPr>
              <w:t>грн</w:t>
            </w:r>
            <w:proofErr w:type="spellEnd"/>
          </w:p>
        </w:tc>
      </w:tr>
    </w:tbl>
    <w:p w:rsidR="001205EC" w:rsidRPr="00572B3C" w:rsidRDefault="001205EC" w:rsidP="001205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05EC" w:rsidRPr="00572B3C" w:rsidRDefault="001205E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205EC" w:rsidRPr="00572B3C" w:rsidSect="00E12F8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4"/>
    <w:rsid w:val="00045D62"/>
    <w:rsid w:val="001205EC"/>
    <w:rsid w:val="0033200B"/>
    <w:rsid w:val="00510E32"/>
    <w:rsid w:val="00572B3C"/>
    <w:rsid w:val="007D4A38"/>
    <w:rsid w:val="00D54964"/>
    <w:rsid w:val="00E12F8E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TerKomp</cp:lastModifiedBy>
  <cp:revision>4</cp:revision>
  <cp:lastPrinted>2017-12-03T17:35:00Z</cp:lastPrinted>
  <dcterms:created xsi:type="dcterms:W3CDTF">2017-12-01T11:57:00Z</dcterms:created>
  <dcterms:modified xsi:type="dcterms:W3CDTF">2017-12-03T17:36:00Z</dcterms:modified>
</cp:coreProperties>
</file>