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46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Список</w:t>
      </w:r>
    </w:p>
    <w:p>
      <w:pPr>
        <w:pStyle w:val="Normal"/>
        <w:spacing w:lineRule="auto" w:line="240" w:before="0" w:after="46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 xml:space="preserve">педагогічних працівників Березниківського 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ліцею 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, </w:t>
      </w:r>
    </w:p>
    <w:p>
      <w:pPr>
        <w:pStyle w:val="Normal"/>
        <w:spacing w:lineRule="auto" w:line="240" w:before="0" w:after="46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які атестуються в 202</w:t>
      </w:r>
      <w:r>
        <w:rPr>
          <w:rFonts w:cs="Times New Roman" w:ascii="Times New Roman" w:hAnsi="Times New Roman"/>
          <w:sz w:val="20"/>
          <w:szCs w:val="20"/>
          <w:lang w:val="uk-UA"/>
        </w:rPr>
        <w:t>4</w:t>
      </w:r>
      <w:r>
        <w:rPr>
          <w:rFonts w:cs="Times New Roman" w:ascii="Times New Roman" w:hAnsi="Times New Roman"/>
          <w:sz w:val="20"/>
          <w:szCs w:val="20"/>
          <w:lang w:val="uk-UA"/>
        </w:rPr>
        <w:t>-202</w:t>
      </w:r>
      <w:r>
        <w:rPr>
          <w:rFonts w:cs="Times New Roman" w:ascii="Times New Roman" w:hAnsi="Times New Roman"/>
          <w:sz w:val="20"/>
          <w:szCs w:val="20"/>
          <w:lang w:val="uk-UA"/>
        </w:rPr>
        <w:t>5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навчальному році</w:t>
      </w:r>
    </w:p>
    <w:tbl>
      <w:tblPr>
        <w:tblStyle w:val="a3"/>
        <w:tblW w:w="15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"/>
        <w:gridCol w:w="1587"/>
        <w:gridCol w:w="576"/>
        <w:gridCol w:w="660"/>
        <w:gridCol w:w="1784"/>
        <w:gridCol w:w="1309"/>
        <w:gridCol w:w="760"/>
        <w:gridCol w:w="963"/>
        <w:gridCol w:w="1166"/>
        <w:gridCol w:w="1670"/>
        <w:gridCol w:w="1420"/>
        <w:gridCol w:w="912"/>
        <w:gridCol w:w="2268"/>
      </w:tblGrid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№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Прізвище, ім’я     по батькові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Посада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Категорія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Спеціальність за дипломом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Який предмет викладає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Пед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стаж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Стаж роботи на займаній посаді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Рік попередньої атестація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Рішення попередньої атестації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Підв. квалафікації</w:t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Вид атестації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На яку категорію,  атестуватиметься педпрацівник</w:t>
            </w:r>
          </w:p>
        </w:tc>
      </w:tr>
      <w:tr>
        <w:trPr>
          <w:trHeight w:val="975" w:hRule="atLeast"/>
        </w:trPr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1.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Лакизюк Оксана Олександрівна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Вчитель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 xml:space="preserve">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вища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Укр.мова і література та історія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Історія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26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23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2020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Відповідає раніше присвоєній кваліфікаційній категорії  “Спеціаліст вищої категорії”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Чергова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Підтвердити кваліфікаційну категорію “Спеціаліст вищої категорії” та присвоїти педагогічне звання “Старший вчитель”</w:t>
            </w:r>
          </w:p>
        </w:tc>
      </w:tr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2.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Мелюх Іван Іванови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uk-UA"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Вчитель</w:t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вища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Математика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Математика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22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2020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Відповідає займаній посаді, підтвердити кваліфікаційну категорію “Спеціаліст ІІ категорії”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  <w:t>07.06.2024</w:t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Чергова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Підтвердити кваліфікаційну категорію “Спеціаліст ІІ категорії”</w:t>
            </w:r>
          </w:p>
        </w:tc>
      </w:tr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3.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Кльоц Валентина Іванівна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Вчитель</w:t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вища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Математика і фізика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Математика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39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39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2020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Відповідає раніше присвоєній кваліфікаційній категорії  “Спеціаліст вищої категорії” та педагогічному званню “Старший вчитель”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  <w:t>14.06.2024</w:t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Чергова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Підтвердити кваліфікаційну категорію “Спеціаліст вищої категорії” та педагогічне звання “Старший вчитель”</w:t>
            </w:r>
          </w:p>
        </w:tc>
      </w:tr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4.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Шокур Надія Володимирівна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Вчитель</w:t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вища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Початкове навчання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Початкове  навчання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2020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Відповідає раніше присвоєній кваліфікаційній категорії  “Спеціаліст вищої категорії”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Чергова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Підтвердити кваліфікаційну категорію “Спеціаліст вищої категорії”</w:t>
            </w:r>
          </w:p>
        </w:tc>
      </w:tr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5.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Чернятевич Ніна Антонівна</w:t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Вчитель</w:t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вища</w:t>
            </w:r>
          </w:p>
        </w:tc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Фізичне виховання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Фізичне виховання</w:t>
            </w:r>
          </w:p>
        </w:tc>
        <w:tc>
          <w:tcPr>
            <w:tcW w:w="76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39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39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2020</w:t>
            </w:r>
          </w:p>
        </w:tc>
        <w:tc>
          <w:tcPr>
            <w:tcW w:w="167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Відповідає раніше присвоєній кваліфікаційній категорії  “Спеціаліст вищої категорії”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  <w:eastAsianLayout w:vert="true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  <w:eastAsianLayout w:vert="tru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  <w:eastAsianLayout w:vert="true"/>
              </w:rPr>
              <w:t>Чергова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Підтвердити кваліфікаційну категорію “Спеціаліст вищої категорії”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before="0" w:after="16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Директор ліцею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Галина Х</w:t>
      </w:r>
      <w:r>
        <w:rPr>
          <w:rFonts w:cs="Times New Roman" w:ascii="Times New Roman" w:hAnsi="Times New Roman"/>
          <w:sz w:val="20"/>
          <w:szCs w:val="20"/>
          <w:lang w:val="uk-UA"/>
        </w:rPr>
        <w:t>РУЩ</w:t>
      </w:r>
    </w:p>
    <w:sectPr>
      <w:type w:val="nextPage"/>
      <w:pgSz w:orient="landscape" w:w="15840" w:h="12240"/>
      <w:pgMar w:left="142" w:right="247" w:gutter="0" w:header="0" w:top="142" w:footer="0" w:bottom="4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3864b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64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4c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LibreOffice/7.4.2.3$Windows_X86_64 LibreOffice_project/382eef1f22670f7f4118c8c2dd222ec7ad009daf</Application>
  <AppVersion>15.0000</AppVersion>
  <Pages>2</Pages>
  <Words>210</Words>
  <Characters>1566</Characters>
  <CharactersWithSpaces>1839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2020-10-09T11:40:00Z</dcterms:created>
  <dc:creator>Пользователь Windows</dc:creator>
  <dc:description/>
  <dc:language>uk-UA</dc:language>
  <cp:lastModifiedBy/>
  <cp:lastPrinted>2020-09-26T19:21:00Z</cp:lastPrinted>
  <dcterms:modified xsi:type="dcterms:W3CDTF">2024-10-16T12:00:46Z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