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F0" w:rsidRPr="00F310F0" w:rsidRDefault="00F310F0" w:rsidP="00F31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>Всесвітня історія 10 клас</w:t>
      </w:r>
    </w:p>
    <w:p w:rsidR="00F310F0" w:rsidRPr="00F310F0" w:rsidRDefault="00F310F0" w:rsidP="00F3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310F0">
        <w:rPr>
          <w:rFonts w:ascii="Times New Roman" w:hAnsi="Times New Roman" w:cs="Times New Roman"/>
          <w:b/>
          <w:sz w:val="28"/>
          <w:szCs w:val="28"/>
          <w:lang w:val="uk-UA"/>
        </w:rPr>
        <w:t>Урок контролю і корекції навчальних досягнень учнів із розділу</w:t>
      </w:r>
    </w:p>
    <w:p w:rsidR="00F310F0" w:rsidRPr="00F310F0" w:rsidRDefault="00F310F0" w:rsidP="00F3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310F0">
        <w:rPr>
          <w:rFonts w:ascii="Times New Roman" w:hAnsi="Times New Roman" w:cs="Times New Roman"/>
          <w:b/>
          <w:sz w:val="28"/>
          <w:szCs w:val="28"/>
          <w:lang w:val="uk-UA"/>
        </w:rPr>
        <w:t>Передумови Другої світової війни</w:t>
      </w:r>
      <w:r w:rsidRPr="00F310F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bookmarkEnd w:id="0"/>
    <w:p w:rsid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рівень (тестові завдання – 0.5 б)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Поняття «ізоляціонізм» доречно використовувати для зовнішньополітичного курсу в 1930-ті рр.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917F57" wp14:editId="59CF02EC">
            <wp:simplePos x="0" y="0"/>
            <wp:positionH relativeFrom="column">
              <wp:posOffset>4275428</wp:posOffset>
            </wp:positionH>
            <wp:positionV relativeFrom="paragraph">
              <wp:posOffset>5356</wp:posOffset>
            </wp:positionV>
            <wp:extent cx="1900555" cy="1900555"/>
            <wp:effectExtent l="0" t="0" r="4445" b="4445"/>
            <wp:wrapThrough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hrough>
            <wp:docPr id="1" name="Рисунок 1" descr="http://interactive.ranok.com.ua/userfiles/questions/tmb/c11e11a5abe841bd4f402f268e6a8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active.ranok.com.ua/userfiles/questions/tmb/c11e11a5abe841bd4f402f268e6a8c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А США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Б Німеччини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В Франції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Г Великої Британії </w:t>
      </w:r>
    </w:p>
    <w:p w:rsid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Якій події міжнародних відносин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>193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0-х рр. присвячена карикатура?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А англо-франко-радянські переговори 1939 р.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Б радянсько-німецький пакт про ненапад 1939 р.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В аншлюс Австрії 1938 р.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Г Мюнхенська конференція 1938 р.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F310F0">
        <w:rPr>
          <w:rFonts w:ascii="Times New Roman" w:hAnsi="Times New Roman" w:cs="Times New Roman"/>
          <w:sz w:val="28"/>
          <w:szCs w:val="28"/>
          <w:lang w:val="uk-UA"/>
        </w:rPr>
        <w:t>Радянсько-німецький пакт про ненапад 1939 р. був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писаний тому, що він передусім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А дозволяв як Німеччині, так і СРСР напасти на Польщу без загрози агресії з боку одне одного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Б вимощував шлях до порозуміння між країнами «осі» та їхніми союзниками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В доводив, що А. Гітлер не був радикальним антикомуністом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Г усував причини суперечностей між Німеччиною та СРСР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310F0">
        <w:rPr>
          <w:rFonts w:ascii="Times New Roman" w:hAnsi="Times New Roman" w:cs="Times New Roman"/>
          <w:sz w:val="28"/>
          <w:szCs w:val="28"/>
          <w:lang w:val="uk-UA"/>
        </w:rPr>
        <w:t>Територію якої африканської держави заг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арбала Італія в 1935—1936 рр.?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А Лівія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Б Ефіопія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В Єгипет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Г Туніс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F310F0">
        <w:rPr>
          <w:rFonts w:ascii="Times New Roman" w:hAnsi="Times New Roman" w:cs="Times New Roman"/>
          <w:sz w:val="28"/>
          <w:szCs w:val="28"/>
          <w:lang w:val="uk-UA"/>
        </w:rPr>
        <w:t>Якою була головна мета полі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тики «умиротворення» агресора?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А спрямування агресії блоку Центральних держав на Схід (проти СРСР)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Б укладення союзу між СРСР та Німеччиною для поділу Європи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В створення союзу країн західної демократії (Англії та Франції) із СРСР проти нацистської агресії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Г ізоляція країн «осі» Берлін— Рим—Токіо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F310F0">
        <w:rPr>
          <w:rFonts w:ascii="Times New Roman" w:hAnsi="Times New Roman" w:cs="Times New Roman"/>
          <w:sz w:val="28"/>
          <w:szCs w:val="28"/>
          <w:lang w:val="uk-UA"/>
        </w:rPr>
        <w:t>Перший осередок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ругої світової війни спалахнув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А на Близькому Сході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Б в Африці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Європі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Г на Далекому Сході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F31125" wp14:editId="53E58FF5">
            <wp:simplePos x="0" y="0"/>
            <wp:positionH relativeFrom="column">
              <wp:posOffset>4585363</wp:posOffset>
            </wp:positionH>
            <wp:positionV relativeFrom="paragraph">
              <wp:posOffset>181500</wp:posOffset>
            </wp:positionV>
            <wp:extent cx="1900555" cy="1844703"/>
            <wp:effectExtent l="0" t="0" r="4445" b="3175"/>
            <wp:wrapNone/>
            <wp:docPr id="2" name="Рисунок 2" descr="http://interactive.ranok.com.ua/userfiles/questions/tmb/48a4b593f3b592b06f950562939d89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eractive.ranok.com.ua/userfiles/questions/tmb/48a4b593f3b592b06f950562939d89f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F310F0">
        <w:rPr>
          <w:rFonts w:ascii="Times New Roman" w:hAnsi="Times New Roman" w:cs="Times New Roman"/>
          <w:sz w:val="28"/>
          <w:szCs w:val="28"/>
          <w:lang w:val="uk-UA"/>
        </w:rPr>
        <w:t>У якому році німецькі війська за наказом А. Гітлера вступили в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ейнську демілітаризовану зону?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А 1936 р.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Б 1935 р.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В 1934 р.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Г 1933 р. </w:t>
      </w:r>
    </w:p>
    <w:p w:rsid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У якій послідовності нацистська Німеччина </w:t>
      </w:r>
    </w:p>
    <w:p w:rsid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>загарбала в 1935—1939 рр.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зазначені літерами території?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А В, Г, Б, А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Б А, В, Б, Г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В Г, Б, А, В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Г Б, А, В, Г </w:t>
      </w:r>
    </w:p>
    <w:p w:rsidR="00F310F0" w:rsidRPr="00F310F0" w:rsidRDefault="00A0238B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F310F0" w:rsidRPr="00F310F0">
        <w:rPr>
          <w:rFonts w:ascii="Times New Roman" w:hAnsi="Times New Roman" w:cs="Times New Roman"/>
          <w:sz w:val="28"/>
          <w:szCs w:val="28"/>
          <w:lang w:val="uk-UA"/>
        </w:rPr>
        <w:t>Прихильниками і провідниками політики «умиротворенн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я» агресора в 1930-ті рр. були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А Б. Муссоліні та А. Гітлер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Б Ф. </w:t>
      </w:r>
      <w:proofErr w:type="spellStart"/>
      <w:r w:rsidRPr="00F310F0">
        <w:rPr>
          <w:rFonts w:ascii="Times New Roman" w:hAnsi="Times New Roman" w:cs="Times New Roman"/>
          <w:sz w:val="28"/>
          <w:szCs w:val="28"/>
          <w:lang w:val="uk-UA"/>
        </w:rPr>
        <w:t>Фош</w:t>
      </w:r>
      <w:proofErr w:type="spellEnd"/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та А.-Ф. </w:t>
      </w:r>
      <w:proofErr w:type="spellStart"/>
      <w:r w:rsidRPr="00F310F0">
        <w:rPr>
          <w:rFonts w:ascii="Times New Roman" w:hAnsi="Times New Roman" w:cs="Times New Roman"/>
          <w:sz w:val="28"/>
          <w:szCs w:val="28"/>
          <w:lang w:val="uk-UA"/>
        </w:rPr>
        <w:t>Петен</w:t>
      </w:r>
      <w:proofErr w:type="spellEnd"/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310F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. Черчилль і Ш. де Голль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Г Н. Чемберлен та Е. Даладьє </w:t>
      </w:r>
    </w:p>
    <w:p w:rsidR="00F310F0" w:rsidRPr="00F310F0" w:rsidRDefault="00A0238B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F310F0" w:rsidRPr="00F310F0">
        <w:rPr>
          <w:rFonts w:ascii="Times New Roman" w:hAnsi="Times New Roman" w:cs="Times New Roman"/>
          <w:sz w:val="28"/>
          <w:szCs w:val="28"/>
          <w:lang w:val="uk-UA"/>
        </w:rPr>
        <w:t>Де проходили англо-франко-радянські переговори військових місій влітку 1939 р. з метою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кладення військової конвенції?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А Ленінград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Б Лондон </w:t>
      </w:r>
    </w:p>
    <w:p w:rsidR="00F310F0" w:rsidRPr="00F310F0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В Париж </w:t>
      </w:r>
    </w:p>
    <w:p w:rsidR="00E8343C" w:rsidRDefault="00F310F0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0F0">
        <w:rPr>
          <w:rFonts w:ascii="Times New Roman" w:hAnsi="Times New Roman" w:cs="Times New Roman"/>
          <w:sz w:val="28"/>
          <w:szCs w:val="28"/>
          <w:lang w:val="uk-UA"/>
        </w:rPr>
        <w:t xml:space="preserve"> Г Москва</w:t>
      </w:r>
    </w:p>
    <w:p w:rsidR="00A0238B" w:rsidRDefault="00A0238B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38B" w:rsidRDefault="00A0238B" w:rsidP="00F3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рівень (1 б)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0238B">
        <w:rPr>
          <w:rFonts w:ascii="Times New Roman" w:hAnsi="Times New Roman" w:cs="Times New Roman"/>
          <w:sz w:val="28"/>
          <w:szCs w:val="28"/>
          <w:lang w:val="uk-UA"/>
        </w:rPr>
        <w:t>. Установіть відповідність між країнами і територіями, що вони загарбали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у 1938–1939 рр.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1 Німеччина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2 Італія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3 Угорщина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4 Польща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А Трансильванія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Б Карпатська Україна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A0238B">
        <w:rPr>
          <w:rFonts w:ascii="Times New Roman" w:hAnsi="Times New Roman" w:cs="Times New Roman"/>
          <w:sz w:val="28"/>
          <w:szCs w:val="28"/>
          <w:lang w:val="uk-UA"/>
        </w:rPr>
        <w:t>Тешинська</w:t>
      </w:r>
      <w:proofErr w:type="spellEnd"/>
      <w:r w:rsidRPr="00A0238B">
        <w:rPr>
          <w:rFonts w:ascii="Times New Roman" w:hAnsi="Times New Roman" w:cs="Times New Roman"/>
          <w:sz w:val="28"/>
          <w:szCs w:val="28"/>
          <w:lang w:val="uk-UA"/>
        </w:rPr>
        <w:t xml:space="preserve"> область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 xml:space="preserve">Г </w:t>
      </w:r>
      <w:proofErr w:type="spellStart"/>
      <w:r w:rsidRPr="00A0238B">
        <w:rPr>
          <w:rFonts w:ascii="Times New Roman" w:hAnsi="Times New Roman" w:cs="Times New Roman"/>
          <w:sz w:val="28"/>
          <w:szCs w:val="28"/>
          <w:lang w:val="uk-UA"/>
        </w:rPr>
        <w:t>Судетська</w:t>
      </w:r>
      <w:proofErr w:type="spellEnd"/>
      <w:r w:rsidRPr="00A0238B">
        <w:rPr>
          <w:rFonts w:ascii="Times New Roman" w:hAnsi="Times New Roman" w:cs="Times New Roman"/>
          <w:sz w:val="28"/>
          <w:szCs w:val="28"/>
          <w:lang w:val="uk-UA"/>
        </w:rPr>
        <w:t xml:space="preserve"> область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Д Албанія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0238B">
        <w:rPr>
          <w:rFonts w:ascii="Times New Roman" w:hAnsi="Times New Roman" w:cs="Times New Roman"/>
          <w:sz w:val="28"/>
          <w:szCs w:val="28"/>
          <w:lang w:val="uk-UA"/>
        </w:rPr>
        <w:t>. Установіть хронологічну послідовність.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А приєднання Мемеля (Клайпеди) до Німеччини;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Б вступ німецьких військ у Рейнську демілітаризовану зону;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В плебісцит у Саарі, відновлення німецького суверенітету над цією областю;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 xml:space="preserve">Г приєднання </w:t>
      </w:r>
      <w:proofErr w:type="spellStart"/>
      <w:r w:rsidRPr="00A0238B">
        <w:rPr>
          <w:rFonts w:ascii="Times New Roman" w:hAnsi="Times New Roman" w:cs="Times New Roman"/>
          <w:sz w:val="28"/>
          <w:szCs w:val="28"/>
          <w:lang w:val="uk-UA"/>
        </w:rPr>
        <w:t>Судетської</w:t>
      </w:r>
      <w:proofErr w:type="spellEnd"/>
      <w:r w:rsidRPr="00A0238B">
        <w:rPr>
          <w:rFonts w:ascii="Times New Roman" w:hAnsi="Times New Roman" w:cs="Times New Roman"/>
          <w:sz w:val="28"/>
          <w:szCs w:val="28"/>
          <w:lang w:val="uk-UA"/>
        </w:rPr>
        <w:t xml:space="preserve"> області до Німеччини.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0238B">
        <w:rPr>
          <w:rFonts w:ascii="Times New Roman" w:hAnsi="Times New Roman" w:cs="Times New Roman"/>
          <w:sz w:val="28"/>
          <w:szCs w:val="28"/>
          <w:lang w:val="uk-UA"/>
        </w:rPr>
        <w:t>. Які з наведених подій відбулися в 1939 р.?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1 «Аншлюс» Австрії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2 укладення Мюнхенської угоди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3 загарбання Албанії Італією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4 укладення «Сталевого» пакту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5 уведення німецьких військ у Рейнську демілітаризовану зону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6 загарбання Мемеля Німеччиною</w:t>
      </w:r>
    </w:p>
    <w:p w:rsid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7 створення Балканської Антанти</w:t>
      </w:r>
    </w:p>
    <w:p w:rsid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рівень (2 б)</w:t>
      </w:r>
    </w:p>
    <w:p w:rsid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A0238B">
        <w:t xml:space="preserve"> </w:t>
      </w:r>
      <w:r w:rsidRPr="00A0238B">
        <w:rPr>
          <w:rFonts w:ascii="Times New Roman" w:hAnsi="Times New Roman" w:cs="Times New Roman"/>
          <w:sz w:val="28"/>
          <w:szCs w:val="28"/>
          <w:lang w:val="uk-UA"/>
        </w:rPr>
        <w:t>Чому полі</w:t>
      </w:r>
      <w:r w:rsidR="00B0338F">
        <w:rPr>
          <w:rFonts w:ascii="Times New Roman" w:hAnsi="Times New Roman" w:cs="Times New Roman"/>
          <w:sz w:val="28"/>
          <w:szCs w:val="28"/>
          <w:lang w:val="uk-UA"/>
        </w:rPr>
        <w:t xml:space="preserve">тика «умиротворення агресора» була </w:t>
      </w:r>
      <w:r w:rsidRPr="00A0238B">
        <w:rPr>
          <w:rFonts w:ascii="Times New Roman" w:hAnsi="Times New Roman" w:cs="Times New Roman"/>
          <w:sz w:val="28"/>
          <w:szCs w:val="28"/>
          <w:lang w:val="uk-UA"/>
        </w:rPr>
        <w:t>неефективною?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A0238B">
        <w:rPr>
          <w:rFonts w:ascii="Times New Roman" w:hAnsi="Times New Roman" w:cs="Times New Roman"/>
          <w:sz w:val="28"/>
          <w:szCs w:val="28"/>
          <w:lang w:val="uk-UA"/>
        </w:rPr>
        <w:t>Охарактеризуйте діяльність Ліги Націй в умовах загострення міжнародних</w:t>
      </w:r>
    </w:p>
    <w:p w:rsidR="00A0238B" w:rsidRPr="00A0238B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38B">
        <w:rPr>
          <w:rFonts w:ascii="Times New Roman" w:hAnsi="Times New Roman" w:cs="Times New Roman"/>
          <w:sz w:val="28"/>
          <w:szCs w:val="28"/>
          <w:lang w:val="uk-UA"/>
        </w:rPr>
        <w:t>відносин 1930-х рр.</w:t>
      </w:r>
    </w:p>
    <w:p w:rsidR="00A0238B" w:rsidRPr="00F310F0" w:rsidRDefault="00A0238B" w:rsidP="00A0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0238B" w:rsidRPr="00F310F0" w:rsidSect="00F310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40"/>
    <w:multiLevelType w:val="hybridMultilevel"/>
    <w:tmpl w:val="DB3C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F0"/>
    <w:rsid w:val="00110C87"/>
    <w:rsid w:val="002010DF"/>
    <w:rsid w:val="006A7BF0"/>
    <w:rsid w:val="00825691"/>
    <w:rsid w:val="0086359B"/>
    <w:rsid w:val="00A0238B"/>
    <w:rsid w:val="00B0338F"/>
    <w:rsid w:val="00F3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012D0-D059-4116-A70B-F0E75B4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5</cp:revision>
  <dcterms:created xsi:type="dcterms:W3CDTF">2020-03-02T03:17:00Z</dcterms:created>
  <dcterms:modified xsi:type="dcterms:W3CDTF">2020-03-02T03:38:00Z</dcterms:modified>
</cp:coreProperties>
</file>