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34" w:rsidRPr="00D67264" w:rsidRDefault="00A36734" w:rsidP="00A36734">
      <w:pPr>
        <w:jc w:val="center"/>
        <w:rPr>
          <w:b/>
        </w:rPr>
      </w:pPr>
      <w:r w:rsidRPr="00D67264">
        <w:rPr>
          <w:b/>
        </w:rPr>
        <w:t xml:space="preserve">ЗАГАЛЬНООСВІТНЯ ШКОЛА І-ІІІ СТУПЕНІВ № 6 </w:t>
      </w:r>
      <w:proofErr w:type="spellStart"/>
      <w:r w:rsidRPr="00D67264">
        <w:rPr>
          <w:b/>
        </w:rPr>
        <w:t>ім</w:t>
      </w:r>
      <w:proofErr w:type="spellEnd"/>
      <w:r w:rsidRPr="00D67264">
        <w:rPr>
          <w:b/>
        </w:rPr>
        <w:t>. ЖИТНИЧЕНКА</w:t>
      </w:r>
      <w:proofErr w:type="gramStart"/>
      <w:r w:rsidRPr="00D67264">
        <w:rPr>
          <w:b/>
        </w:rPr>
        <w:t xml:space="preserve"> І.</w:t>
      </w:r>
      <w:proofErr w:type="gramEnd"/>
      <w:r w:rsidRPr="00D67264">
        <w:rPr>
          <w:b/>
        </w:rPr>
        <w:t>В.</w:t>
      </w:r>
    </w:p>
    <w:p w:rsidR="00A36734" w:rsidRPr="00D67264" w:rsidRDefault="00A36734" w:rsidP="00A36734">
      <w:pPr>
        <w:jc w:val="center"/>
        <w:rPr>
          <w:b/>
        </w:rPr>
      </w:pPr>
      <w:r w:rsidRPr="00D67264">
        <w:rPr>
          <w:b/>
        </w:rPr>
        <w:t>М. БЕРДИЧЕВА ЖИТОМИРСЬКОЇ ОБЛАСТІ</w:t>
      </w:r>
    </w:p>
    <w:p w:rsidR="00A36734" w:rsidRPr="00D67264" w:rsidRDefault="00A36734" w:rsidP="00A36734">
      <w:pPr>
        <w:jc w:val="center"/>
      </w:pPr>
      <w:proofErr w:type="spellStart"/>
      <w:r w:rsidRPr="00D67264">
        <w:t>Інд</w:t>
      </w:r>
      <w:proofErr w:type="spellEnd"/>
      <w:r w:rsidRPr="00D67264">
        <w:t>. к. 22057161</w:t>
      </w:r>
    </w:p>
    <w:p w:rsidR="00A36734" w:rsidRPr="00D67264" w:rsidRDefault="00A36734" w:rsidP="00A36734">
      <w:pPr>
        <w:jc w:val="center"/>
      </w:pPr>
      <w:proofErr w:type="spellStart"/>
      <w:r w:rsidRPr="00D67264">
        <w:t>Вул</w:t>
      </w:r>
      <w:proofErr w:type="spellEnd"/>
      <w:r w:rsidRPr="00D67264">
        <w:t xml:space="preserve">. </w:t>
      </w:r>
      <w:proofErr w:type="spellStart"/>
      <w:r w:rsidRPr="00D67264">
        <w:t>Житомирська</w:t>
      </w:r>
      <w:proofErr w:type="spellEnd"/>
      <w:r w:rsidRPr="00D67264">
        <w:t xml:space="preserve">, 104/2,  м. </w:t>
      </w:r>
      <w:proofErr w:type="spellStart"/>
      <w:r w:rsidRPr="00D67264">
        <w:t>Бердичів</w:t>
      </w:r>
      <w:proofErr w:type="spellEnd"/>
      <w:r w:rsidRPr="00D67264">
        <w:t xml:space="preserve">, </w:t>
      </w:r>
      <w:proofErr w:type="spellStart"/>
      <w:r w:rsidRPr="00D67264">
        <w:t>Житомирська</w:t>
      </w:r>
      <w:proofErr w:type="spellEnd"/>
      <w:r w:rsidRPr="00D67264">
        <w:t xml:space="preserve"> область, 13300,</w:t>
      </w:r>
    </w:p>
    <w:p w:rsidR="00A36734" w:rsidRPr="00D67264" w:rsidRDefault="00A36734" w:rsidP="00A36734">
      <w:pPr>
        <w:jc w:val="center"/>
        <w:rPr>
          <w:lang w:val="en-US"/>
        </w:rPr>
      </w:pPr>
      <w:r w:rsidRPr="00D67264">
        <w:t>тел</w:t>
      </w:r>
      <w:r w:rsidRPr="00D67264">
        <w:rPr>
          <w:lang w:val="en-US"/>
        </w:rPr>
        <w:t xml:space="preserve">.:  6-34-15, 6-35-58  E-mail: </w:t>
      </w:r>
      <w:hyperlink r:id="rId5" w:history="1">
        <w:r w:rsidRPr="00D67264">
          <w:rPr>
            <w:rStyle w:val="af4"/>
            <w:lang w:val="en-US"/>
          </w:rPr>
          <w:t>school.number6@Gmail.com</w:t>
        </w:r>
      </w:hyperlink>
      <w:r w:rsidRPr="00D67264">
        <w:rPr>
          <w:lang w:val="en-US"/>
        </w:rPr>
        <w:t xml:space="preserve"> </w:t>
      </w:r>
    </w:p>
    <w:p w:rsidR="005A35C5" w:rsidRPr="00A36734" w:rsidRDefault="005A35C5" w:rsidP="005A35C5">
      <w:pPr>
        <w:pStyle w:val="aa"/>
        <w:ind w:left="4395" w:firstLine="708"/>
        <w:rPr>
          <w:rFonts w:ascii="Times New Roman" w:hAnsi="Times New Roman"/>
          <w:b/>
          <w:lang w:val="en-US"/>
        </w:rPr>
      </w:pPr>
    </w:p>
    <w:p w:rsidR="005A35C5" w:rsidRPr="001D28B8" w:rsidRDefault="005A35C5" w:rsidP="005A35C5">
      <w:pPr>
        <w:pStyle w:val="aa"/>
        <w:ind w:left="4395" w:firstLine="708"/>
        <w:rPr>
          <w:rFonts w:ascii="Times New Roman" w:hAnsi="Times New Roman"/>
          <w:b/>
        </w:rPr>
      </w:pPr>
    </w:p>
    <w:p w:rsidR="005A35C5" w:rsidRPr="001D28B8" w:rsidRDefault="005A35C5" w:rsidP="005A35C5">
      <w:pPr>
        <w:pStyle w:val="aa"/>
        <w:ind w:left="4395" w:firstLine="708"/>
        <w:rPr>
          <w:rFonts w:ascii="Times New Roman" w:hAnsi="Times New Roman"/>
          <w:b/>
        </w:rPr>
      </w:pPr>
    </w:p>
    <w:p w:rsidR="005A35C5" w:rsidRPr="001D28B8" w:rsidRDefault="005A35C5" w:rsidP="005A35C5">
      <w:pPr>
        <w:tabs>
          <w:tab w:val="left" w:pos="720"/>
        </w:tabs>
        <w:ind w:left="720" w:right="42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32"/>
          <w:szCs w:val="28"/>
          <w:lang w:val="uk-UA"/>
        </w:rPr>
      </w:pPr>
    </w:p>
    <w:p w:rsidR="005C6881" w:rsidRDefault="005A35C5" w:rsidP="00AA1752">
      <w:pPr>
        <w:spacing w:after="10" w:line="276" w:lineRule="auto"/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ІНСТРУКЦІЯ </w:t>
      </w:r>
    </w:p>
    <w:p w:rsidR="005A35C5" w:rsidRPr="001D28B8" w:rsidRDefault="00AA1752" w:rsidP="00AA1752">
      <w:pPr>
        <w:spacing w:after="10" w:line="276" w:lineRule="auto"/>
        <w:jc w:val="center"/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szCs w:val="28"/>
          <w:lang w:val="uk-UA"/>
        </w:rPr>
        <w:t xml:space="preserve">З БЕЗПЕКИ ЖИТТЄДІЯЛЬНОСТІ </w:t>
      </w:r>
      <w:r w:rsidR="005A35C5">
        <w:rPr>
          <w:b/>
          <w:bCs/>
          <w:sz w:val="32"/>
          <w:lang w:val="uk-UA"/>
        </w:rPr>
        <w:t>№ 16</w:t>
      </w:r>
      <w:r w:rsidR="005A35C5">
        <w:rPr>
          <w:b/>
          <w:bCs/>
          <w:sz w:val="32"/>
          <w:szCs w:val="28"/>
          <w:lang w:val="uk-UA"/>
        </w:rPr>
        <w:t xml:space="preserve"> - БЖД</w:t>
      </w:r>
      <w:r w:rsidR="005A35C5" w:rsidRPr="001D28B8">
        <w:rPr>
          <w:b/>
          <w:bCs/>
          <w:sz w:val="32"/>
          <w:szCs w:val="28"/>
          <w:lang w:val="uk-UA"/>
        </w:rPr>
        <w:t xml:space="preserve"> </w:t>
      </w:r>
    </w:p>
    <w:p w:rsidR="005A35C5" w:rsidRPr="001D28B8" w:rsidRDefault="005A35C5" w:rsidP="005A35C5">
      <w:pPr>
        <w:spacing w:after="10" w:line="276" w:lineRule="auto"/>
        <w:jc w:val="center"/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szCs w:val="28"/>
          <w:lang w:val="uk-UA"/>
        </w:rPr>
        <w:t>під час занять спортивними іграми</w:t>
      </w:r>
    </w:p>
    <w:p w:rsidR="005A35C5" w:rsidRPr="001D28B8" w:rsidRDefault="005A35C5" w:rsidP="005A35C5">
      <w:pPr>
        <w:spacing w:after="10" w:line="276" w:lineRule="auto"/>
        <w:jc w:val="center"/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lang w:val="uk-UA"/>
        </w:rPr>
        <w:t>(ІНСТРУКЦІЯ № 16 – БЖД ЗСІ</w:t>
      </w:r>
      <w:r w:rsidRPr="001D28B8">
        <w:rPr>
          <w:b/>
          <w:bCs/>
          <w:sz w:val="32"/>
          <w:szCs w:val="28"/>
          <w:lang w:val="uk-UA"/>
        </w:rPr>
        <w:t>)</w:t>
      </w:r>
    </w:p>
    <w:p w:rsidR="005A35C5" w:rsidRPr="001D28B8" w:rsidRDefault="005A35C5" w:rsidP="005A35C5">
      <w:pPr>
        <w:spacing w:after="10" w:line="276" w:lineRule="auto"/>
        <w:jc w:val="center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jc w:val="center"/>
        <w:rPr>
          <w:b/>
          <w:bCs/>
          <w:sz w:val="28"/>
          <w:szCs w:val="28"/>
          <w:lang w:val="uk-UA"/>
        </w:rPr>
      </w:pPr>
      <w:r w:rsidRPr="001D28B8">
        <w:rPr>
          <w:lang w:val="uk-UA"/>
        </w:rPr>
        <w:t xml:space="preserve">_______________________________________ </w:t>
      </w:r>
      <w:r w:rsidRPr="001D28B8">
        <w:rPr>
          <w:lang w:val="uk-UA"/>
        </w:rPr>
        <w:br/>
        <w:t>(місце видачі)</w:t>
      </w: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Pr="001D28B8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Default="005A35C5" w:rsidP="005A35C5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5A35C5" w:rsidRDefault="005A35C5" w:rsidP="00A36734">
      <w:pPr>
        <w:spacing w:line="360" w:lineRule="auto"/>
        <w:rPr>
          <w:sz w:val="28"/>
          <w:lang w:val="uk-UA"/>
        </w:rPr>
      </w:pPr>
    </w:p>
    <w:p w:rsidR="00A36734" w:rsidRDefault="00A36734" w:rsidP="00A36734">
      <w:pPr>
        <w:spacing w:line="360" w:lineRule="auto"/>
        <w:rPr>
          <w:sz w:val="28"/>
          <w:lang w:val="uk-UA"/>
        </w:rPr>
      </w:pPr>
    </w:p>
    <w:p w:rsidR="00A36734" w:rsidRPr="001D28B8" w:rsidRDefault="00A36734" w:rsidP="00A36734">
      <w:pPr>
        <w:spacing w:line="360" w:lineRule="auto"/>
        <w:rPr>
          <w:sz w:val="28"/>
          <w:lang w:val="uk-UA"/>
        </w:rPr>
      </w:pPr>
    </w:p>
    <w:p w:rsidR="00A36734" w:rsidRPr="00A579A8" w:rsidRDefault="00A36734" w:rsidP="00A36734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 w:rsidRPr="00A579A8">
        <w:rPr>
          <w:rFonts w:ascii="Times New Roman" w:hAnsi="Times New Roman" w:cs="Times New Roman"/>
          <w:sz w:val="24"/>
          <w:szCs w:val="28"/>
          <w:lang w:val="uk-UA"/>
        </w:rPr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A36734" w:rsidRPr="00A579A8" w:rsidRDefault="00A36734" w:rsidP="00A36734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A36734" w:rsidRPr="008F24F9" w:rsidRDefault="00A36734" w:rsidP="00A36734">
      <w:pPr>
        <w:ind w:left="5954"/>
        <w:rPr>
          <w:szCs w:val="28"/>
        </w:rPr>
      </w:pPr>
      <w:bookmarkStart w:id="1" w:name="o212"/>
      <w:bookmarkEnd w:id="1"/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« </w:t>
      </w:r>
      <w:r w:rsidRPr="008F24F9">
        <w:rPr>
          <w:szCs w:val="28"/>
        </w:rPr>
        <w:t>27</w:t>
      </w:r>
      <w:r>
        <w:rPr>
          <w:szCs w:val="28"/>
        </w:rPr>
        <w:t xml:space="preserve"> » </w:t>
      </w:r>
      <w:proofErr w:type="spellStart"/>
      <w:r w:rsidRPr="008F24F9">
        <w:rPr>
          <w:szCs w:val="28"/>
        </w:rPr>
        <w:t>серпня</w:t>
      </w:r>
      <w:proofErr w:type="spellEnd"/>
      <w:r>
        <w:rPr>
          <w:szCs w:val="28"/>
        </w:rPr>
        <w:t xml:space="preserve">  2020 р.  </w:t>
      </w:r>
    </w:p>
    <w:p w:rsidR="004C27EB" w:rsidRDefault="00A36734" w:rsidP="00A36734">
      <w:pPr>
        <w:spacing w:after="10" w:line="276" w:lineRule="auto"/>
        <w:ind w:left="5954"/>
        <w:rPr>
          <w:b/>
          <w:bCs/>
          <w:sz w:val="28"/>
          <w:lang w:val="uk-UA"/>
        </w:rPr>
      </w:pPr>
      <w:r>
        <w:rPr>
          <w:szCs w:val="28"/>
        </w:rPr>
        <w:t>№</w:t>
      </w:r>
      <w:r w:rsidRPr="008F24F9">
        <w:rPr>
          <w:szCs w:val="28"/>
        </w:rPr>
        <w:t>30/01-06</w:t>
      </w:r>
      <w:r w:rsidR="004C27EB" w:rsidRPr="0003584B">
        <w:rPr>
          <w:lang w:val="uk-UA"/>
        </w:rPr>
        <w:br/>
      </w:r>
    </w:p>
    <w:p w:rsidR="005C6881" w:rsidRDefault="005A35C5" w:rsidP="00AA1752">
      <w:pPr>
        <w:spacing w:after="10" w:line="276" w:lineRule="auto"/>
        <w:jc w:val="center"/>
        <w:rPr>
          <w:b/>
          <w:bCs/>
          <w:sz w:val="28"/>
          <w:lang w:val="uk-UA"/>
        </w:rPr>
      </w:pPr>
      <w:r w:rsidRPr="005A35C5">
        <w:rPr>
          <w:b/>
          <w:bCs/>
          <w:sz w:val="28"/>
          <w:lang w:val="uk-UA"/>
        </w:rPr>
        <w:t xml:space="preserve">ІНСТРУКЦІЯ </w:t>
      </w:r>
    </w:p>
    <w:p w:rsidR="005A35C5" w:rsidRPr="005A35C5" w:rsidRDefault="00AA1752" w:rsidP="00AA1752">
      <w:pPr>
        <w:spacing w:after="10" w:line="276" w:lineRule="auto"/>
        <w:jc w:val="center"/>
        <w:rPr>
          <w:b/>
          <w:bCs/>
          <w:sz w:val="28"/>
          <w:szCs w:val="28"/>
          <w:lang w:val="uk-UA"/>
        </w:rPr>
      </w:pPr>
      <w:r w:rsidRPr="005A35C5">
        <w:rPr>
          <w:b/>
          <w:bCs/>
          <w:sz w:val="28"/>
          <w:szCs w:val="28"/>
          <w:lang w:val="uk-UA"/>
        </w:rPr>
        <w:t xml:space="preserve">З БЕЗПЕКИ ЖИТТЄДІЯЛЬНОСТІ </w:t>
      </w:r>
      <w:r w:rsidR="005A35C5" w:rsidRPr="005A35C5">
        <w:rPr>
          <w:b/>
          <w:bCs/>
          <w:sz w:val="28"/>
          <w:lang w:val="uk-UA"/>
        </w:rPr>
        <w:t>№ 16</w:t>
      </w:r>
      <w:r w:rsidR="005A35C5" w:rsidRPr="005A35C5">
        <w:rPr>
          <w:b/>
          <w:bCs/>
          <w:sz w:val="28"/>
          <w:szCs w:val="28"/>
          <w:lang w:val="uk-UA"/>
        </w:rPr>
        <w:t xml:space="preserve"> - БЖД </w:t>
      </w:r>
    </w:p>
    <w:p w:rsidR="005A35C5" w:rsidRPr="005A35C5" w:rsidRDefault="005A35C5" w:rsidP="005A35C5">
      <w:pPr>
        <w:spacing w:after="10" w:line="276" w:lineRule="auto"/>
        <w:jc w:val="center"/>
        <w:rPr>
          <w:b/>
          <w:bCs/>
          <w:sz w:val="28"/>
          <w:szCs w:val="28"/>
          <w:lang w:val="uk-UA"/>
        </w:rPr>
      </w:pPr>
      <w:r w:rsidRPr="005A35C5">
        <w:rPr>
          <w:b/>
          <w:bCs/>
          <w:sz w:val="28"/>
          <w:szCs w:val="28"/>
          <w:lang w:val="uk-UA"/>
        </w:rPr>
        <w:t>під час занять спортивними іграми</w:t>
      </w:r>
    </w:p>
    <w:p w:rsidR="005A35C5" w:rsidRPr="005A35C5" w:rsidRDefault="005A35C5" w:rsidP="005A35C5">
      <w:pPr>
        <w:spacing w:after="10" w:line="276" w:lineRule="auto"/>
        <w:jc w:val="center"/>
        <w:rPr>
          <w:b/>
          <w:bCs/>
          <w:sz w:val="28"/>
          <w:szCs w:val="28"/>
          <w:lang w:val="uk-UA"/>
        </w:rPr>
      </w:pPr>
      <w:r w:rsidRPr="005A35C5">
        <w:rPr>
          <w:b/>
          <w:bCs/>
          <w:sz w:val="28"/>
          <w:lang w:val="uk-UA"/>
        </w:rPr>
        <w:t>(ІНСТРУКЦІЯ № 16 – БЖД ЗСІ</w:t>
      </w:r>
      <w:r w:rsidRPr="005A35C5">
        <w:rPr>
          <w:b/>
          <w:bCs/>
          <w:sz w:val="28"/>
          <w:szCs w:val="28"/>
          <w:lang w:val="uk-UA"/>
        </w:rPr>
        <w:t>)</w:t>
      </w:r>
    </w:p>
    <w:p w:rsidR="00A27CF3" w:rsidRPr="00933646" w:rsidRDefault="00A27CF3" w:rsidP="005748B9">
      <w:pPr>
        <w:spacing w:after="10" w:line="276" w:lineRule="auto"/>
        <w:jc w:val="center"/>
        <w:rPr>
          <w:b/>
          <w:color w:val="000000"/>
          <w:szCs w:val="28"/>
          <w:lang w:val="uk-UA"/>
        </w:rPr>
      </w:pPr>
    </w:p>
    <w:p w:rsidR="00A27CF3" w:rsidRPr="001A49DE" w:rsidRDefault="00A27CF3" w:rsidP="001A49DE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A49DE">
        <w:rPr>
          <w:rFonts w:ascii="Times New Roman" w:hAnsi="Times New Roman"/>
          <w:b/>
          <w:bCs/>
          <w:i/>
          <w:color w:val="000000"/>
          <w:sz w:val="24"/>
          <w:szCs w:val="24"/>
        </w:rPr>
        <w:t>Загальні положення</w:t>
      </w:r>
    </w:p>
    <w:p w:rsidR="00C21A4E" w:rsidRPr="001A49DE" w:rsidRDefault="005A35C5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 xml:space="preserve">Інструкція з безпеки життєдіяльності для учнів під час </w:t>
      </w:r>
      <w:r w:rsidR="00C21A4E" w:rsidRPr="001A49DE">
        <w:rPr>
          <w:rFonts w:ascii="Times New Roman" w:hAnsi="Times New Roman"/>
          <w:sz w:val="24"/>
          <w:szCs w:val="24"/>
        </w:rPr>
        <w:t>занять спортивними іграми</w:t>
      </w:r>
      <w:r w:rsidRPr="001A49DE">
        <w:rPr>
          <w:rFonts w:ascii="Times New Roman" w:hAnsi="Times New Roman"/>
          <w:sz w:val="24"/>
          <w:szCs w:val="24"/>
        </w:rPr>
        <w:t xml:space="preserve"> встановлює вимоги безпеки життєдіяльності для учнів під час проведення </w:t>
      </w:r>
      <w:r w:rsidR="00C21A4E" w:rsidRPr="001A49DE">
        <w:rPr>
          <w:rFonts w:ascii="Times New Roman" w:hAnsi="Times New Roman"/>
          <w:sz w:val="24"/>
          <w:szCs w:val="24"/>
        </w:rPr>
        <w:t>занять спортивними іграми</w:t>
      </w:r>
      <w:r w:rsidRPr="001A49DE">
        <w:rPr>
          <w:rFonts w:ascii="Times New Roman" w:hAnsi="Times New Roman"/>
          <w:sz w:val="24"/>
          <w:szCs w:val="24"/>
        </w:rPr>
        <w:t xml:space="preserve"> у спортивному залі та на спортивному майданчику.  </w:t>
      </w:r>
    </w:p>
    <w:p w:rsidR="00D61D7F" w:rsidRPr="001A49DE" w:rsidRDefault="005A35C5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Інструкція з безпеки життєдіяльності поширюється на всіх учнів під час проведення уроків, виховних заходів та позашкільних занять з предмету у спортивному залі та на спортивному майданчику.</w:t>
      </w:r>
    </w:p>
    <w:p w:rsidR="00D61D7F" w:rsidRPr="001A49DE" w:rsidRDefault="005A35C5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 xml:space="preserve">Учні </w:t>
      </w:r>
      <w:r w:rsidR="00C21A4E" w:rsidRPr="001A49DE">
        <w:rPr>
          <w:rFonts w:ascii="Times New Roman" w:hAnsi="Times New Roman"/>
          <w:sz w:val="24"/>
          <w:szCs w:val="24"/>
        </w:rPr>
        <w:t>під час проведення занять спортивними іграми</w:t>
      </w:r>
      <w:r w:rsidRPr="001A49DE">
        <w:rPr>
          <w:rFonts w:ascii="Times New Roman" w:hAnsi="Times New Roman"/>
          <w:sz w:val="24"/>
          <w:szCs w:val="24"/>
        </w:rPr>
        <w:t xml:space="preserve"> виконують елементи футболу, в</w:t>
      </w:r>
      <w:r w:rsidR="00C21A4E" w:rsidRPr="001A49DE">
        <w:rPr>
          <w:rFonts w:ascii="Times New Roman" w:hAnsi="Times New Roman"/>
          <w:sz w:val="24"/>
          <w:szCs w:val="24"/>
        </w:rPr>
        <w:t>олейболу, баскетболу, гандболу.</w:t>
      </w:r>
    </w:p>
    <w:p w:rsidR="00D61D7F" w:rsidRPr="001A49DE" w:rsidRDefault="005A35C5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 xml:space="preserve">До </w:t>
      </w:r>
      <w:r w:rsidR="00C21A4E" w:rsidRPr="001A49DE">
        <w:rPr>
          <w:rFonts w:ascii="Times New Roman" w:hAnsi="Times New Roman"/>
          <w:sz w:val="24"/>
          <w:szCs w:val="24"/>
        </w:rPr>
        <w:t>занять у спортивному залі,</w:t>
      </w:r>
      <w:r w:rsidRPr="001A49DE">
        <w:rPr>
          <w:rFonts w:ascii="Times New Roman" w:hAnsi="Times New Roman"/>
          <w:sz w:val="24"/>
          <w:szCs w:val="24"/>
        </w:rPr>
        <w:t xml:space="preserve"> на спортивному майданчику  допускаються особи, які пройшли інструктаж з безпеки життєдіяльності для учнів під час проведення </w:t>
      </w:r>
      <w:r w:rsidR="00C21A4E" w:rsidRPr="001A49DE">
        <w:rPr>
          <w:rFonts w:ascii="Times New Roman" w:hAnsi="Times New Roman"/>
          <w:sz w:val="24"/>
          <w:szCs w:val="24"/>
        </w:rPr>
        <w:t>занять спортивними іграми</w:t>
      </w:r>
      <w:r w:rsidRPr="001A49DE">
        <w:rPr>
          <w:rFonts w:ascii="Times New Roman" w:hAnsi="Times New Roman"/>
          <w:sz w:val="24"/>
          <w:szCs w:val="24"/>
        </w:rPr>
        <w:t xml:space="preserve"> у спортивному залі та на спортивному майданчику, ознайомилися і засвоїли безпечні методи виконання завдань, знають  вимоги даної інструкції.        </w:t>
      </w:r>
    </w:p>
    <w:p w:rsidR="00D61D7F" w:rsidRPr="001A49DE" w:rsidRDefault="005A35C5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Учні зобов’язані дотримуватись інструкції з безпеки життєдіяльності, санітарно-гігієнічних правил у спортивному залі та на спортивному майданчику, дотримуватися безпечного стану робочих місць та навчального обладнання.</w:t>
      </w:r>
    </w:p>
    <w:p w:rsidR="00D61D7F" w:rsidRPr="001A49DE" w:rsidRDefault="005A35C5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Основними небезпечними факторами у спортивному залі та на спортивному майданчику можуть бути:</w:t>
      </w:r>
    </w:p>
    <w:p w:rsidR="005A35C5" w:rsidRPr="001A49DE" w:rsidRDefault="005A35C5" w:rsidP="001A49DE">
      <w:pPr>
        <w:pStyle w:val="ab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  <w:u w:val="single"/>
        </w:rPr>
        <w:t xml:space="preserve">у спортивному залі: </w:t>
      </w:r>
    </w:p>
    <w:p w:rsidR="005A35C5" w:rsidRPr="001A49DE" w:rsidRDefault="005A35C5" w:rsidP="001A49DE">
      <w:pPr>
        <w:pStyle w:val="1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1A49DE">
        <w:rPr>
          <w:rFonts w:ascii="Times New Roman" w:hAnsi="Times New Roman"/>
          <w:sz w:val="24"/>
          <w:szCs w:val="24"/>
          <w:lang w:val="uk-UA"/>
        </w:rPr>
        <w:t>несправне спортивне обладнання - забиття, переломи;</w:t>
      </w:r>
    </w:p>
    <w:p w:rsidR="005A35C5" w:rsidRPr="001A49DE" w:rsidRDefault="005A35C5" w:rsidP="001A49DE">
      <w:pPr>
        <w:pStyle w:val="1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1A49DE">
        <w:rPr>
          <w:rFonts w:ascii="Times New Roman" w:hAnsi="Times New Roman"/>
          <w:sz w:val="24"/>
          <w:szCs w:val="24"/>
          <w:lang w:val="uk-UA"/>
        </w:rPr>
        <w:t>нерівна, або волога підлога - забиття, переломи;</w:t>
      </w:r>
    </w:p>
    <w:p w:rsidR="005A35C5" w:rsidRPr="001A49DE" w:rsidRDefault="005A35C5" w:rsidP="001A49DE">
      <w:pPr>
        <w:pStyle w:val="11"/>
        <w:numPr>
          <w:ilvl w:val="2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1A49DE">
        <w:rPr>
          <w:rFonts w:ascii="Times New Roman" w:hAnsi="Times New Roman"/>
          <w:sz w:val="24"/>
          <w:szCs w:val="24"/>
          <w:u w:val="single"/>
          <w:lang w:val="uk-UA"/>
        </w:rPr>
        <w:t>на спортивному майданчику</w:t>
      </w:r>
      <w:r w:rsidRPr="001A49DE">
        <w:rPr>
          <w:rFonts w:ascii="Times New Roman" w:hAnsi="Times New Roman"/>
          <w:sz w:val="24"/>
          <w:szCs w:val="24"/>
          <w:lang w:val="uk-UA"/>
        </w:rPr>
        <w:t>:</w:t>
      </w:r>
    </w:p>
    <w:p w:rsidR="005A35C5" w:rsidRPr="001A49DE" w:rsidRDefault="005A35C5" w:rsidP="001A49DE">
      <w:pPr>
        <w:numPr>
          <w:ilvl w:val="0"/>
          <w:numId w:val="9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 xml:space="preserve">спортивний інвентар, який не використовується в навчальному </w:t>
      </w:r>
      <w:proofErr w:type="spellStart"/>
      <w:r w:rsidRPr="001A49DE">
        <w:rPr>
          <w:lang w:val="uk-UA"/>
        </w:rPr>
        <w:t>процесі-</w:t>
      </w:r>
      <w:proofErr w:type="spellEnd"/>
      <w:r w:rsidRPr="001A49DE">
        <w:rPr>
          <w:lang w:val="uk-UA"/>
        </w:rPr>
        <w:t xml:space="preserve"> забиття, поранення;</w:t>
      </w:r>
    </w:p>
    <w:p w:rsidR="005A35C5" w:rsidRPr="001A49DE" w:rsidRDefault="005A35C5" w:rsidP="001A49DE">
      <w:pPr>
        <w:numPr>
          <w:ilvl w:val="0"/>
          <w:numId w:val="9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слизькі, нерівні  бігові доріжки - забиття;</w:t>
      </w:r>
    </w:p>
    <w:p w:rsidR="005A35C5" w:rsidRPr="001A49DE" w:rsidRDefault="005A35C5" w:rsidP="001A49DE">
      <w:pPr>
        <w:numPr>
          <w:ilvl w:val="0"/>
          <w:numId w:val="9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 xml:space="preserve">гострі та ріжучі предмети, </w:t>
      </w:r>
      <w:proofErr w:type="spellStart"/>
      <w:r w:rsidRPr="001A49DE">
        <w:rPr>
          <w:lang w:val="uk-UA"/>
        </w:rPr>
        <w:t>вибуховонебезпечні</w:t>
      </w:r>
      <w:proofErr w:type="spellEnd"/>
      <w:r w:rsidRPr="001A49DE">
        <w:rPr>
          <w:lang w:val="uk-UA"/>
        </w:rPr>
        <w:t xml:space="preserve"> вироби, сірники, скло та інше - порізи, поранення;</w:t>
      </w:r>
    </w:p>
    <w:p w:rsidR="005A35C5" w:rsidRPr="001A49DE" w:rsidRDefault="005A35C5" w:rsidP="001A49DE">
      <w:pPr>
        <w:numPr>
          <w:ilvl w:val="0"/>
          <w:numId w:val="9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безпритульні собаки - укуси.</w:t>
      </w:r>
    </w:p>
    <w:p w:rsidR="001A49DE" w:rsidRPr="001A49DE" w:rsidRDefault="005A35C5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 xml:space="preserve">Учні повинні  відвідувати  </w:t>
      </w:r>
      <w:r w:rsidR="00C72E65" w:rsidRPr="001A49DE">
        <w:rPr>
          <w:rFonts w:ascii="Times New Roman" w:hAnsi="Times New Roman"/>
          <w:sz w:val="24"/>
          <w:szCs w:val="24"/>
        </w:rPr>
        <w:t>заняття спортивними іграми</w:t>
      </w:r>
      <w:r w:rsidRPr="001A49DE">
        <w:rPr>
          <w:rFonts w:ascii="Times New Roman" w:hAnsi="Times New Roman"/>
          <w:sz w:val="24"/>
          <w:szCs w:val="24"/>
        </w:rPr>
        <w:t xml:space="preserve"> у спортивному залі та на спортивному майданчику  тільки у спортивному взутті, з підошвою, що виключає ковзання, відповідає виду заняття,  та одязі, який не обмежує свободу рухів, відповідає температурі повітря.</w:t>
      </w:r>
    </w:p>
    <w:p w:rsidR="005A35C5" w:rsidRPr="001A49DE" w:rsidRDefault="005A35C5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Учні повинні дотримуватися санітарно-гігієнічних вимог та правил особистої гігієни.</w:t>
      </w:r>
    </w:p>
    <w:p w:rsidR="00A27CF3" w:rsidRPr="001A49DE" w:rsidRDefault="00A27CF3" w:rsidP="001A49DE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lang w:val="uk-UA"/>
        </w:rPr>
      </w:pPr>
    </w:p>
    <w:p w:rsidR="00A27CF3" w:rsidRPr="001A49DE" w:rsidRDefault="00A27CF3" w:rsidP="001A49DE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 w:rsidRPr="001A49DE">
        <w:rPr>
          <w:rFonts w:ascii="Times New Roman" w:hAnsi="Times New Roman"/>
          <w:b/>
          <w:bCs/>
          <w:i/>
          <w:color w:val="000000"/>
          <w:sz w:val="24"/>
          <w:szCs w:val="24"/>
        </w:rPr>
        <w:t>Вимоги до безпеки перед початком занять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Заходити  до роздягальні тільки з дозволу вчителя, не кваплячись, спокійно.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Переодягатися спокійно.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Одягнути спортивний одяг і взуття.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lastRenderedPageBreak/>
        <w:t>Зняти з себе ключі, прикраси,  предмети, які можуть привести до травмування.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Одяг, взуття учнів, їх зачіска повинні відповідати вимогам безпеки і не створювати загрозу життю та здоров’ю, волосся повинно бути зібраним, щоб</w:t>
      </w:r>
      <w:r w:rsidR="001A49DE" w:rsidRPr="001A49DE">
        <w:rPr>
          <w:rFonts w:ascii="Times New Roman" w:hAnsi="Times New Roman"/>
          <w:sz w:val="24"/>
          <w:szCs w:val="24"/>
        </w:rPr>
        <w:t xml:space="preserve"> </w:t>
      </w:r>
      <w:r w:rsidRPr="001A49DE">
        <w:rPr>
          <w:rFonts w:ascii="Times New Roman" w:hAnsi="Times New Roman"/>
          <w:sz w:val="24"/>
          <w:szCs w:val="24"/>
        </w:rPr>
        <w:t>не обмежувати можливості зору.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Особисті речі скласти у роздягальні.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Входити  до спортивного залу тільки з дозволу вчителя.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На спортивний майданчик  йти тільки за вчителем.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 xml:space="preserve">Під час пересування не штовхатися,  не обганяти один одного. 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Допомогти перенести спортивний інвентар тільки з дозволу вчителя.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 xml:space="preserve">Покласти інвентар у відповідності з вимогами:, м’ячі, естафетні палички на місце, вказане вчителем. 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В разі погіршення стану здоров`я повідомити про це вчителя.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На майданчику шикуватися на місці, вказаному вчителем, і чекати його вказівок.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Не можна самостійно пересуватися по майданчику, самостійно</w:t>
      </w:r>
      <w:r w:rsidR="001A49DE" w:rsidRPr="001A49DE">
        <w:rPr>
          <w:rFonts w:ascii="Times New Roman" w:hAnsi="Times New Roman"/>
          <w:sz w:val="24"/>
          <w:szCs w:val="24"/>
        </w:rPr>
        <w:t xml:space="preserve"> </w:t>
      </w:r>
      <w:r w:rsidRPr="001A49DE">
        <w:rPr>
          <w:rFonts w:ascii="Times New Roman" w:hAnsi="Times New Roman"/>
          <w:sz w:val="24"/>
          <w:szCs w:val="24"/>
        </w:rPr>
        <w:t>виконувати вправи з інструментами, на спортивних снарядах тощо.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 xml:space="preserve">Учні, звільнені від занять, повинні зайняти місце, вказане учителем. </w:t>
      </w:r>
    </w:p>
    <w:p w:rsidR="000E0DE8" w:rsidRPr="001A49DE" w:rsidRDefault="000E0DE8" w:rsidP="001A49DE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Звільнені від занять повинні уважно стежити за грою, щоб уникнути удару м’ячем чи зіткнення із гравцями.</w:t>
      </w:r>
    </w:p>
    <w:p w:rsidR="00A27CF3" w:rsidRPr="001A49DE" w:rsidRDefault="00A27CF3" w:rsidP="001A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</w:p>
    <w:p w:rsidR="00A27CF3" w:rsidRPr="001A49DE" w:rsidRDefault="00A27CF3" w:rsidP="001A49DE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 w:rsidRPr="001A49DE">
        <w:rPr>
          <w:rFonts w:ascii="Times New Roman" w:hAnsi="Times New Roman"/>
          <w:b/>
          <w:bCs/>
          <w:i/>
          <w:color w:val="000000"/>
          <w:sz w:val="24"/>
          <w:szCs w:val="24"/>
        </w:rPr>
        <w:t>Вимоги до безпеки</w:t>
      </w:r>
      <w:r w:rsidRPr="001A49DE">
        <w:rPr>
          <w:rFonts w:ascii="Times New Roman" w:hAnsi="Times New Roman"/>
          <w:i/>
          <w:sz w:val="24"/>
          <w:szCs w:val="24"/>
        </w:rPr>
        <w:t xml:space="preserve"> </w:t>
      </w:r>
      <w:r w:rsidRPr="001A49DE">
        <w:rPr>
          <w:rFonts w:ascii="Times New Roman" w:hAnsi="Times New Roman"/>
          <w:b/>
          <w:bCs/>
          <w:i/>
          <w:color w:val="000000"/>
          <w:sz w:val="24"/>
          <w:szCs w:val="24"/>
        </w:rPr>
        <w:t>під час проведення занять</w:t>
      </w:r>
    </w:p>
    <w:p w:rsidR="000E0DE8" w:rsidRPr="001A49DE" w:rsidRDefault="000E0DE8" w:rsidP="001A49DE">
      <w:pPr>
        <w:pStyle w:val="ab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  <w:u w:val="single"/>
        </w:rPr>
        <w:t>У спортивному залі:</w:t>
      </w:r>
    </w:p>
    <w:p w:rsidR="001A49DE" w:rsidRPr="001A49DE" w:rsidRDefault="000E0DE8" w:rsidP="001A49DE">
      <w:pPr>
        <w:pStyle w:val="ab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Заходити до залу спокійно.</w:t>
      </w:r>
    </w:p>
    <w:p w:rsidR="001A49DE" w:rsidRPr="001A49DE" w:rsidRDefault="000E0DE8" w:rsidP="001A49DE">
      <w:pPr>
        <w:pStyle w:val="ab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Зберігати порядок і дисципліну.</w:t>
      </w:r>
    </w:p>
    <w:p w:rsidR="001A49DE" w:rsidRPr="001A49DE" w:rsidRDefault="000E0DE8" w:rsidP="001A49DE">
      <w:pPr>
        <w:pStyle w:val="ab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Уважно слухати пояснення та інструктажі вчителя.</w:t>
      </w:r>
    </w:p>
    <w:p w:rsidR="001A49DE" w:rsidRPr="001A49DE" w:rsidRDefault="000E0DE8" w:rsidP="001A49DE">
      <w:pPr>
        <w:pStyle w:val="ab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Починати виконувати вправи тільки з дозволу вчителя.</w:t>
      </w:r>
    </w:p>
    <w:p w:rsidR="001A49DE" w:rsidRPr="001A49DE" w:rsidRDefault="000E0DE8" w:rsidP="001A49DE">
      <w:pPr>
        <w:pStyle w:val="ab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 xml:space="preserve">Стрибки виконувати, приземляючись м’яко, пружинячи ногами, не приземлятися  на руки.  </w:t>
      </w:r>
    </w:p>
    <w:p w:rsidR="001A49DE" w:rsidRPr="001A49DE" w:rsidRDefault="000E0DE8" w:rsidP="001A49DE">
      <w:pPr>
        <w:pStyle w:val="ab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Під час бігу різко не зупинятися.</w:t>
      </w:r>
    </w:p>
    <w:p w:rsidR="001A49DE" w:rsidRPr="001A49DE" w:rsidRDefault="000E0DE8" w:rsidP="001A49DE">
      <w:pPr>
        <w:pStyle w:val="ab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Не залишати робоче місце без дозволу вчителя.</w:t>
      </w:r>
    </w:p>
    <w:p w:rsidR="000E0DE8" w:rsidRPr="001A49DE" w:rsidRDefault="000E0DE8" w:rsidP="001A49DE">
      <w:pPr>
        <w:pStyle w:val="ab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У разу погіршення здоров’я чи травмування негайно повідомити вчителя.</w:t>
      </w:r>
    </w:p>
    <w:p w:rsidR="000E0DE8" w:rsidRPr="001A49DE" w:rsidRDefault="000E0DE8" w:rsidP="001A49DE">
      <w:pPr>
        <w:pStyle w:val="ab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  <w:u w:val="single"/>
        </w:rPr>
        <w:t>На спортивному майданчику</w:t>
      </w:r>
      <w:r w:rsidRPr="001A49DE">
        <w:rPr>
          <w:rFonts w:ascii="Times New Roman" w:hAnsi="Times New Roman"/>
          <w:sz w:val="24"/>
          <w:szCs w:val="24"/>
        </w:rPr>
        <w:t xml:space="preserve">: </w:t>
      </w:r>
    </w:p>
    <w:p w:rsidR="001A49DE" w:rsidRPr="001A49DE" w:rsidRDefault="000E0DE8" w:rsidP="001A49DE">
      <w:pPr>
        <w:pStyle w:val="ab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Виконувати всі вправи тільки за інструктажем вчителя.</w:t>
      </w:r>
    </w:p>
    <w:p w:rsidR="000E0DE8" w:rsidRPr="001A49DE" w:rsidRDefault="000E0DE8" w:rsidP="001A49DE">
      <w:pPr>
        <w:pStyle w:val="ab"/>
        <w:numPr>
          <w:ilvl w:val="2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 xml:space="preserve">На спортивному майданчику під час </w:t>
      </w:r>
      <w:r w:rsidR="00D61D7F" w:rsidRPr="001A49DE">
        <w:rPr>
          <w:rFonts w:ascii="Times New Roman" w:hAnsi="Times New Roman"/>
          <w:sz w:val="24"/>
          <w:szCs w:val="24"/>
        </w:rPr>
        <w:t>занять спортивними іграми</w:t>
      </w:r>
      <w:r w:rsidRPr="001A49DE">
        <w:rPr>
          <w:rFonts w:ascii="Times New Roman" w:hAnsi="Times New Roman"/>
          <w:sz w:val="24"/>
          <w:szCs w:val="24"/>
        </w:rPr>
        <w:t xml:space="preserve"> забороняється:</w:t>
      </w:r>
    </w:p>
    <w:p w:rsidR="000E0DE8" w:rsidRPr="001A49DE" w:rsidRDefault="000E0DE8" w:rsidP="001A49DE">
      <w:pPr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під час бігу різко зупинятися, обганяти один одного;</w:t>
      </w:r>
    </w:p>
    <w:p w:rsidR="00C72E65" w:rsidRPr="001A49DE" w:rsidRDefault="000E0DE8" w:rsidP="001A49DE">
      <w:pPr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 xml:space="preserve">знаходитися поблизу зони кидка м’яча, </w:t>
      </w:r>
      <w:r w:rsidR="00C72E65" w:rsidRPr="001A49DE">
        <w:rPr>
          <w:lang w:val="uk-UA"/>
        </w:rPr>
        <w:t>ходити в зоні кидка м’яча;</w:t>
      </w:r>
    </w:p>
    <w:p w:rsidR="000E0DE8" w:rsidRPr="001A49DE" w:rsidRDefault="000E0DE8" w:rsidP="001A49DE">
      <w:pPr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виконувати вправи,  не дозволені вчителем;</w:t>
      </w:r>
    </w:p>
    <w:p w:rsidR="000E0DE8" w:rsidRPr="001A49DE" w:rsidRDefault="000E0DE8" w:rsidP="001A49DE">
      <w:pPr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залишати спортивний інвентар в зоні виконання вправ;</w:t>
      </w:r>
    </w:p>
    <w:p w:rsidR="000E0DE8" w:rsidRPr="001A49DE" w:rsidRDefault="000E0DE8" w:rsidP="001A49DE">
      <w:pPr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кидати спортивний прилад;</w:t>
      </w:r>
    </w:p>
    <w:p w:rsidR="00C72E65" w:rsidRPr="001A49DE" w:rsidRDefault="000E0DE8" w:rsidP="001A49DE">
      <w:pPr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самостійно пересуватися до спортивному майданчику;</w:t>
      </w:r>
    </w:p>
    <w:p w:rsidR="000E0DE8" w:rsidRPr="001A49DE" w:rsidRDefault="000E0DE8" w:rsidP="001A49DE">
      <w:pPr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під час спортивних ігор не штовхатися, не бити по ногам.</w:t>
      </w:r>
    </w:p>
    <w:p w:rsidR="000E0DE8" w:rsidRPr="001A49DE" w:rsidRDefault="000E0DE8" w:rsidP="001A49DE">
      <w:pPr>
        <w:pStyle w:val="ab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В разі появи поблизу собак негайно спокійно усім підійти до вчителя.</w:t>
      </w:r>
    </w:p>
    <w:p w:rsidR="000E0DE8" w:rsidRPr="001A49DE" w:rsidRDefault="000E0DE8" w:rsidP="001A49DE">
      <w:pPr>
        <w:pStyle w:val="ab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В разі погіршення стану здоров`я повідомити про це вчителя.</w:t>
      </w:r>
    </w:p>
    <w:p w:rsidR="00A27CF3" w:rsidRPr="001A49DE" w:rsidRDefault="00A27CF3" w:rsidP="001A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</w:p>
    <w:p w:rsidR="00A27CF3" w:rsidRPr="001A49DE" w:rsidRDefault="009B20C9" w:rsidP="001A49DE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 w:rsidRPr="001A49D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Вимоги </w:t>
      </w:r>
      <w:r w:rsidR="00A27CF3" w:rsidRPr="001A49D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до безпеки після закінчення занять</w:t>
      </w:r>
    </w:p>
    <w:p w:rsidR="000E0DE8" w:rsidRPr="001A49DE" w:rsidRDefault="000E0DE8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По команді вчителя зібратися і вишикуватися в шеренгу,порахувати пульс,</w:t>
      </w:r>
    </w:p>
    <w:p w:rsidR="000E0DE8" w:rsidRPr="001A49DE" w:rsidRDefault="000E0DE8" w:rsidP="001A49DE">
      <w:pPr>
        <w:jc w:val="both"/>
        <w:rPr>
          <w:lang w:val="uk-UA"/>
        </w:rPr>
      </w:pPr>
      <w:r w:rsidRPr="001A49DE">
        <w:rPr>
          <w:lang w:val="uk-UA"/>
        </w:rPr>
        <w:t xml:space="preserve"> доповісти вчителю.</w:t>
      </w:r>
    </w:p>
    <w:p w:rsidR="000E0DE8" w:rsidRPr="001A49DE" w:rsidRDefault="000E0DE8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Про всі недоліки під час уроку повідомити вчителю.</w:t>
      </w:r>
    </w:p>
    <w:p w:rsidR="000E0DE8" w:rsidRPr="001A49DE" w:rsidRDefault="000E0DE8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 xml:space="preserve">Зі спортивного майданчику йти разом з класом. </w:t>
      </w:r>
    </w:p>
    <w:p w:rsidR="000E0DE8" w:rsidRPr="001A49DE" w:rsidRDefault="000E0DE8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В роздягальні спокійно переодягнутися.</w:t>
      </w:r>
    </w:p>
    <w:p w:rsidR="000E0DE8" w:rsidRPr="001A49DE" w:rsidRDefault="000E0DE8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Спокійно вийти з роздягальні, не залишати в ній сміття .</w:t>
      </w:r>
    </w:p>
    <w:p w:rsidR="000E0DE8" w:rsidRPr="001A49DE" w:rsidRDefault="000E0DE8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Вимити руки з милом.</w:t>
      </w:r>
    </w:p>
    <w:p w:rsidR="00A27CF3" w:rsidRPr="001A49DE" w:rsidRDefault="00A27CF3" w:rsidP="001A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</w:p>
    <w:p w:rsidR="00A27CF3" w:rsidRPr="001A49DE" w:rsidRDefault="00A27CF3" w:rsidP="001A49DE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 w:rsidRPr="001A49DE">
        <w:rPr>
          <w:rFonts w:ascii="Times New Roman" w:hAnsi="Times New Roman"/>
          <w:b/>
          <w:bCs/>
          <w:i/>
          <w:color w:val="000000"/>
          <w:sz w:val="24"/>
          <w:szCs w:val="24"/>
        </w:rPr>
        <w:t>Вимоги до безпеки в аварійних ситуаціях</w:t>
      </w:r>
    </w:p>
    <w:p w:rsidR="000E0DE8" w:rsidRPr="001A49DE" w:rsidRDefault="000E0DE8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До аварійних ситуацій належать:</w:t>
      </w:r>
    </w:p>
    <w:p w:rsidR="000E0DE8" w:rsidRPr="001A49DE" w:rsidRDefault="000E0DE8" w:rsidP="001A49DE">
      <w:pPr>
        <w:numPr>
          <w:ilvl w:val="0"/>
          <w:numId w:val="17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lastRenderedPageBreak/>
        <w:t>виникнення пожеж;</w:t>
      </w:r>
    </w:p>
    <w:p w:rsidR="000E0DE8" w:rsidRPr="001A49DE" w:rsidRDefault="000E0DE8" w:rsidP="001A49DE">
      <w:pPr>
        <w:numPr>
          <w:ilvl w:val="0"/>
          <w:numId w:val="17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поява собак на майданчику;</w:t>
      </w:r>
    </w:p>
    <w:p w:rsidR="000E0DE8" w:rsidRPr="001A49DE" w:rsidRDefault="000E0DE8" w:rsidP="001A49DE">
      <w:pPr>
        <w:numPr>
          <w:ilvl w:val="0"/>
          <w:numId w:val="17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несправність спортивного інвентарю;</w:t>
      </w:r>
    </w:p>
    <w:p w:rsidR="000E0DE8" w:rsidRPr="001A49DE" w:rsidRDefault="000E0DE8" w:rsidP="001A49DE">
      <w:pPr>
        <w:numPr>
          <w:ilvl w:val="0"/>
          <w:numId w:val="17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раптове погіршення кліматичних умов</w:t>
      </w:r>
      <w:r w:rsidR="00D61D7F" w:rsidRPr="001A49DE">
        <w:rPr>
          <w:lang w:val="uk-UA"/>
        </w:rPr>
        <w:t>;</w:t>
      </w:r>
    </w:p>
    <w:p w:rsidR="000E0DE8" w:rsidRPr="001A49DE" w:rsidRDefault="000E0DE8" w:rsidP="001A49DE">
      <w:pPr>
        <w:numPr>
          <w:ilvl w:val="0"/>
          <w:numId w:val="17"/>
        </w:numPr>
        <w:ind w:left="0" w:firstLine="0"/>
        <w:jc w:val="both"/>
        <w:rPr>
          <w:lang w:val="uk-UA"/>
        </w:rPr>
      </w:pPr>
      <w:r w:rsidRPr="001A49DE">
        <w:rPr>
          <w:lang w:val="uk-UA"/>
        </w:rPr>
        <w:t>погіршення стану здоров`я.</w:t>
      </w:r>
    </w:p>
    <w:p w:rsidR="000E0DE8" w:rsidRPr="001A49DE" w:rsidRDefault="000E0DE8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У разі виникнення вищевказаних ситуацій повідомте про них вчителя, чітко виконуйте всі його вказівки.</w:t>
      </w:r>
    </w:p>
    <w:p w:rsidR="000E0DE8" w:rsidRPr="001A49DE" w:rsidRDefault="000E0DE8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При отриманні травм вчитель повинен надати першу медичну допомогу та викликати лікаря.</w:t>
      </w:r>
    </w:p>
    <w:p w:rsidR="000E0DE8" w:rsidRPr="001A49DE" w:rsidRDefault="000E0DE8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У разі отримання важких травм викликати швидку медичну допомогу за номером 103.</w:t>
      </w:r>
    </w:p>
    <w:p w:rsidR="000E0DE8" w:rsidRPr="001A49DE" w:rsidRDefault="000E0DE8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sz w:val="24"/>
          <w:szCs w:val="24"/>
        </w:rPr>
        <w:t>У разі випадку евакуації з місця проведення уроку суворо виконувати команди вчителя.</w:t>
      </w:r>
    </w:p>
    <w:p w:rsidR="00A27CF3" w:rsidRPr="001A49DE" w:rsidRDefault="00A27CF3" w:rsidP="001A49D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9DE">
        <w:rPr>
          <w:rFonts w:ascii="Times New Roman" w:hAnsi="Times New Roman"/>
          <w:color w:val="000000"/>
          <w:sz w:val="24"/>
          <w:szCs w:val="24"/>
        </w:rPr>
        <w:t xml:space="preserve">У випадку пожежі — викликати пожежну службу за телефоном </w:t>
      </w:r>
      <w:r w:rsidRPr="001A49DE">
        <w:rPr>
          <w:rFonts w:ascii="Times New Roman" w:hAnsi="Times New Roman"/>
          <w:b/>
          <w:color w:val="000000"/>
          <w:sz w:val="24"/>
          <w:szCs w:val="24"/>
        </w:rPr>
        <w:t>101</w:t>
      </w:r>
      <w:r w:rsidRPr="001A49DE">
        <w:rPr>
          <w:rFonts w:ascii="Times New Roman" w:hAnsi="Times New Roman"/>
          <w:color w:val="000000"/>
          <w:sz w:val="24"/>
          <w:szCs w:val="24"/>
        </w:rPr>
        <w:t>.</w:t>
      </w:r>
    </w:p>
    <w:p w:rsidR="00A27CF3" w:rsidRDefault="00A27CF3">
      <w:pPr>
        <w:rPr>
          <w:lang w:val="uk-UA"/>
        </w:rPr>
      </w:pPr>
    </w:p>
    <w:p w:rsidR="00A27CF3" w:rsidRDefault="00A27CF3" w:rsidP="005748B9">
      <w:pPr>
        <w:rPr>
          <w:lang w:val="uk-UA"/>
        </w:rPr>
      </w:pPr>
    </w:p>
    <w:p w:rsidR="00A27CF3" w:rsidRPr="004F4B53" w:rsidRDefault="00A27CF3" w:rsidP="005748B9">
      <w:pPr>
        <w:widowControl w:val="0"/>
        <w:autoSpaceDE w:val="0"/>
        <w:autoSpaceDN w:val="0"/>
        <w:adjustRightInd w:val="0"/>
        <w:ind w:right="42"/>
        <w:jc w:val="both"/>
        <w:rPr>
          <w:lang w:val="uk-UA"/>
        </w:rPr>
      </w:pPr>
    </w:p>
    <w:p w:rsidR="00D61D7F" w:rsidRPr="0003584B" w:rsidRDefault="00D61D7F" w:rsidP="00D61D7F">
      <w:pPr>
        <w:spacing w:line="276" w:lineRule="auto"/>
        <w:rPr>
          <w:b/>
          <w:lang w:val="uk-UA"/>
        </w:rPr>
      </w:pPr>
      <w:r w:rsidRPr="0003584B">
        <w:rPr>
          <w:b/>
          <w:lang w:val="uk-UA"/>
        </w:rPr>
        <w:t>Розроблено:</w:t>
      </w:r>
    </w:p>
    <w:p w:rsidR="00A36734" w:rsidRDefault="00A36734" w:rsidP="00A36734">
      <w:pPr>
        <w:jc w:val="both"/>
        <w:rPr>
          <w:lang w:val="uk-UA"/>
        </w:rPr>
      </w:pPr>
    </w:p>
    <w:p w:rsidR="00A36734" w:rsidRDefault="00A36734" w:rsidP="00A36734">
      <w:pPr>
        <w:jc w:val="both"/>
        <w:rPr>
          <w:lang w:val="uk-UA"/>
        </w:rPr>
      </w:pPr>
    </w:p>
    <w:p w:rsidR="00A36734" w:rsidRPr="00E820ED" w:rsidRDefault="00A36734" w:rsidP="00A36734">
      <w:pPr>
        <w:jc w:val="both"/>
      </w:pPr>
      <w:proofErr w:type="spellStart"/>
      <w:r>
        <w:t>Відповідальна</w:t>
      </w:r>
      <w:proofErr w:type="spellEnd"/>
      <w:r>
        <w:t xml:space="preserve"> особа 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 w:rsidRPr="00A579A8">
        <w:tab/>
      </w:r>
      <w:r w:rsidRPr="00A579A8">
        <w:tab/>
        <w:t>__________</w:t>
      </w:r>
      <w:r w:rsidRPr="00A579A8">
        <w:tab/>
      </w:r>
      <w:r w:rsidRPr="00A579A8">
        <w:tab/>
      </w:r>
      <w:r w:rsidRPr="00A579A8">
        <w:tab/>
      </w:r>
      <w:r>
        <w:t>Данилюк Т.М.</w:t>
      </w:r>
    </w:p>
    <w:p w:rsidR="00A27CF3" w:rsidRPr="005748B9" w:rsidRDefault="00A27CF3"/>
    <w:sectPr w:rsidR="00A27CF3" w:rsidRPr="005748B9" w:rsidSect="00A367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F3"/>
    <w:multiLevelType w:val="hybridMultilevel"/>
    <w:tmpl w:val="FE6E57C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C33D91"/>
    <w:multiLevelType w:val="multilevel"/>
    <w:tmpl w:val="4920D3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440E5E"/>
    <w:multiLevelType w:val="hybridMultilevel"/>
    <w:tmpl w:val="8AA447E6"/>
    <w:lvl w:ilvl="0" w:tplc="D21C13D0">
      <w:start w:val="1"/>
      <w:numFmt w:val="bullet"/>
      <w:lvlText w:val="-"/>
      <w:lvlJc w:val="left"/>
      <w:pPr>
        <w:ind w:left="-207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7815E77"/>
    <w:multiLevelType w:val="multilevel"/>
    <w:tmpl w:val="C4102B4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4">
    <w:nsid w:val="187F7B6D"/>
    <w:multiLevelType w:val="hybridMultilevel"/>
    <w:tmpl w:val="CE18E8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919790A"/>
    <w:multiLevelType w:val="hybridMultilevel"/>
    <w:tmpl w:val="680898E2"/>
    <w:lvl w:ilvl="0" w:tplc="D21C1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A452C7"/>
    <w:multiLevelType w:val="multilevel"/>
    <w:tmpl w:val="7E1C56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37143E33"/>
    <w:multiLevelType w:val="multilevel"/>
    <w:tmpl w:val="E154D9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8">
    <w:nsid w:val="376F6A0E"/>
    <w:multiLevelType w:val="hybridMultilevel"/>
    <w:tmpl w:val="B8B6BB1A"/>
    <w:lvl w:ilvl="0" w:tplc="D21C13D0">
      <w:start w:val="1"/>
      <w:numFmt w:val="bullet"/>
      <w:lvlText w:val="-"/>
      <w:lvlJc w:val="left"/>
      <w:pPr>
        <w:ind w:left="19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9">
    <w:nsid w:val="3AC7123D"/>
    <w:multiLevelType w:val="hybridMultilevel"/>
    <w:tmpl w:val="BAF626DA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0">
    <w:nsid w:val="40E6099A"/>
    <w:multiLevelType w:val="hybridMultilevel"/>
    <w:tmpl w:val="3214AEA0"/>
    <w:lvl w:ilvl="0" w:tplc="D21C13D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6F78A7"/>
    <w:multiLevelType w:val="hybridMultilevel"/>
    <w:tmpl w:val="F9A86A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95C173A"/>
    <w:multiLevelType w:val="multilevel"/>
    <w:tmpl w:val="4920D3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7455CB"/>
    <w:multiLevelType w:val="hybridMultilevel"/>
    <w:tmpl w:val="BEF0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2807D9"/>
    <w:multiLevelType w:val="hybridMultilevel"/>
    <w:tmpl w:val="94EA52C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E961C9D"/>
    <w:multiLevelType w:val="multilevel"/>
    <w:tmpl w:val="A98277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6">
    <w:nsid w:val="4FF82354"/>
    <w:multiLevelType w:val="hybridMultilevel"/>
    <w:tmpl w:val="1872470E"/>
    <w:lvl w:ilvl="0" w:tplc="D21C1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D522C6"/>
    <w:multiLevelType w:val="hybridMultilevel"/>
    <w:tmpl w:val="A2B8D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6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15"/>
  </w:num>
  <w:num w:numId="15">
    <w:abstractNumId w:val="4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8B9"/>
    <w:rsid w:val="000223D7"/>
    <w:rsid w:val="00041EA1"/>
    <w:rsid w:val="00066E36"/>
    <w:rsid w:val="000E0DE8"/>
    <w:rsid w:val="001A49DE"/>
    <w:rsid w:val="003221E5"/>
    <w:rsid w:val="00396C88"/>
    <w:rsid w:val="003A64F9"/>
    <w:rsid w:val="00475EA5"/>
    <w:rsid w:val="004817B2"/>
    <w:rsid w:val="004B3B9B"/>
    <w:rsid w:val="004C27EB"/>
    <w:rsid w:val="004F0ECF"/>
    <w:rsid w:val="004F4B53"/>
    <w:rsid w:val="005748B9"/>
    <w:rsid w:val="005A35C5"/>
    <w:rsid w:val="005C6881"/>
    <w:rsid w:val="007F0654"/>
    <w:rsid w:val="008E498C"/>
    <w:rsid w:val="008F288B"/>
    <w:rsid w:val="009155A9"/>
    <w:rsid w:val="00927585"/>
    <w:rsid w:val="00933646"/>
    <w:rsid w:val="00962AC4"/>
    <w:rsid w:val="009824EB"/>
    <w:rsid w:val="009B20C9"/>
    <w:rsid w:val="009E6AF0"/>
    <w:rsid w:val="00A27910"/>
    <w:rsid w:val="00A27CF3"/>
    <w:rsid w:val="00A33CDC"/>
    <w:rsid w:val="00A36734"/>
    <w:rsid w:val="00A431A5"/>
    <w:rsid w:val="00AA1752"/>
    <w:rsid w:val="00AB7C46"/>
    <w:rsid w:val="00AD41C0"/>
    <w:rsid w:val="00AF03DD"/>
    <w:rsid w:val="00C21A4E"/>
    <w:rsid w:val="00C248B5"/>
    <w:rsid w:val="00C56725"/>
    <w:rsid w:val="00C63B33"/>
    <w:rsid w:val="00C72E65"/>
    <w:rsid w:val="00CC01FC"/>
    <w:rsid w:val="00D51730"/>
    <w:rsid w:val="00D61D7F"/>
    <w:rsid w:val="00DA41B8"/>
    <w:rsid w:val="00DB7157"/>
    <w:rsid w:val="00DC39C9"/>
    <w:rsid w:val="00DE2874"/>
    <w:rsid w:val="00DF5DDE"/>
    <w:rsid w:val="00E0430A"/>
    <w:rsid w:val="00E6760B"/>
    <w:rsid w:val="00F1327C"/>
    <w:rsid w:val="00F46266"/>
    <w:rsid w:val="00F47FF3"/>
    <w:rsid w:val="00F63585"/>
    <w:rsid w:val="00FC60B2"/>
    <w:rsid w:val="00F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748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6AF0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9E6AF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9E6AF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rsid w:val="009E6AF0"/>
    <w:pPr>
      <w:spacing w:before="280" w:line="360" w:lineRule="auto"/>
      <w:outlineLvl w:val="3"/>
    </w:pPr>
    <w:rPr>
      <w:rFonts w:ascii="Cambria" w:hAnsi="Cambria"/>
      <w:b/>
      <w:bCs/>
      <w:i/>
      <w:iCs/>
      <w:lang w:val="uk-UA" w:eastAsia="en-US"/>
    </w:rPr>
  </w:style>
  <w:style w:type="paragraph" w:styleId="5">
    <w:name w:val="heading 5"/>
    <w:basedOn w:val="a"/>
    <w:next w:val="a"/>
    <w:link w:val="50"/>
    <w:uiPriority w:val="99"/>
    <w:qFormat/>
    <w:rsid w:val="009E6AF0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uiPriority w:val="99"/>
    <w:qFormat/>
    <w:rsid w:val="009E6AF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9"/>
    <w:qFormat/>
    <w:rsid w:val="009E6AF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uk-UA" w:eastAsia="en-US"/>
    </w:rPr>
  </w:style>
  <w:style w:type="paragraph" w:styleId="8">
    <w:name w:val="heading 8"/>
    <w:basedOn w:val="a"/>
    <w:next w:val="a"/>
    <w:link w:val="80"/>
    <w:uiPriority w:val="99"/>
    <w:qFormat/>
    <w:rsid w:val="009E6AF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uk-UA" w:eastAsia="en-US"/>
    </w:rPr>
  </w:style>
  <w:style w:type="paragraph" w:styleId="9">
    <w:name w:val="heading 9"/>
    <w:basedOn w:val="a"/>
    <w:next w:val="a"/>
    <w:link w:val="90"/>
    <w:uiPriority w:val="99"/>
    <w:qFormat/>
    <w:rsid w:val="009E6AF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AF0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E6A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6AF0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E6AF0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E6AF0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E6AF0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E6AF0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E6AF0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E6AF0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9E6AF0"/>
    <w:pPr>
      <w:spacing w:after="10" w:line="276" w:lineRule="auto"/>
    </w:pPr>
    <w:rPr>
      <w:rFonts w:ascii="Calibri" w:eastAsia="Calibri" w:hAnsi="Calibri"/>
      <w:b/>
      <w:bCs/>
      <w:sz w:val="18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99"/>
    <w:qFormat/>
    <w:rsid w:val="009E6AF0"/>
    <w:pPr>
      <w:spacing w:after="10"/>
    </w:pPr>
    <w:rPr>
      <w:rFonts w:ascii="Cambria" w:hAnsi="Cambria"/>
      <w:b/>
      <w:bCs/>
      <w:i/>
      <w:iCs/>
      <w:spacing w:val="10"/>
      <w:sz w:val="60"/>
      <w:szCs w:val="60"/>
      <w:lang w:val="uk-UA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9E6AF0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9E6AF0"/>
    <w:pPr>
      <w:spacing w:after="320" w:line="276" w:lineRule="auto"/>
      <w:jc w:val="right"/>
    </w:pPr>
    <w:rPr>
      <w:rFonts w:ascii="Calibri" w:eastAsia="Calibri" w:hAnsi="Calibri"/>
      <w:i/>
      <w:iCs/>
      <w:color w:val="808080"/>
      <w:spacing w:val="10"/>
      <w:lang w:val="uk-UA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9E6AF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9E6AF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9E6AF0"/>
    <w:rPr>
      <w:rFonts w:cs="Times New Roman"/>
      <w:b/>
      <w:i/>
      <w:color w:val="auto"/>
    </w:rPr>
  </w:style>
  <w:style w:type="paragraph" w:styleId="aa">
    <w:name w:val="No Spacing"/>
    <w:basedOn w:val="a"/>
    <w:uiPriority w:val="1"/>
    <w:qFormat/>
    <w:rsid w:val="009E6AF0"/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List Paragraph"/>
    <w:basedOn w:val="a"/>
    <w:uiPriority w:val="99"/>
    <w:qFormat/>
    <w:rsid w:val="009E6AF0"/>
    <w:pPr>
      <w:spacing w:after="1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Quote"/>
    <w:basedOn w:val="a"/>
    <w:next w:val="a"/>
    <w:link w:val="22"/>
    <w:uiPriority w:val="99"/>
    <w:qFormat/>
    <w:rsid w:val="009E6AF0"/>
    <w:pPr>
      <w:spacing w:after="10" w:line="276" w:lineRule="auto"/>
    </w:pPr>
    <w:rPr>
      <w:rFonts w:ascii="Calibri" w:eastAsia="Calibri" w:hAnsi="Calibri"/>
      <w:color w:val="5A5A5A"/>
      <w:sz w:val="22"/>
      <w:szCs w:val="22"/>
      <w:lang w:val="uk-UA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9E6AF0"/>
    <w:rPr>
      <w:rFonts w:ascii="Calibri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9E6AF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uk-UA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E6AF0"/>
    <w:rPr>
      <w:rFonts w:ascii="Cambria" w:hAnsi="Cambria" w:cs="Times New Roman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9E6AF0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9E6AF0"/>
    <w:rPr>
      <w:rFonts w:cs="Times New Roman"/>
      <w:b/>
      <w:i/>
      <w:color w:val="auto"/>
      <w:u w:val="single"/>
    </w:rPr>
  </w:style>
  <w:style w:type="character" w:styleId="af0">
    <w:name w:val="Subtle Reference"/>
    <w:basedOn w:val="a0"/>
    <w:uiPriority w:val="99"/>
    <w:qFormat/>
    <w:rsid w:val="009E6AF0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9E6AF0"/>
    <w:rPr>
      <w:rFonts w:cs="Times New Roman"/>
      <w:b/>
      <w:smallCaps/>
      <w:color w:val="auto"/>
    </w:rPr>
  </w:style>
  <w:style w:type="character" w:styleId="af2">
    <w:name w:val="Book Title"/>
    <w:basedOn w:val="a0"/>
    <w:uiPriority w:val="99"/>
    <w:qFormat/>
    <w:rsid w:val="009E6AF0"/>
    <w:rPr>
      <w:rFonts w:ascii="Cambria" w:hAnsi="Cambria" w:cs="Times New Roman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9E6AF0"/>
    <w:pPr>
      <w:outlineLvl w:val="9"/>
    </w:pPr>
  </w:style>
  <w:style w:type="paragraph" w:customStyle="1" w:styleId="11">
    <w:name w:val="Абзац списка1"/>
    <w:basedOn w:val="a"/>
    <w:rsid w:val="005A35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locked/>
    <w:rsid w:val="005A3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35C5"/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basedOn w:val="a0"/>
    <w:uiPriority w:val="99"/>
    <w:unhideWhenUsed/>
    <w:locked/>
    <w:rsid w:val="00A36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2018-03-13T09:10:00Z</cp:lastPrinted>
  <dcterms:created xsi:type="dcterms:W3CDTF">2018-03-13T07:03:00Z</dcterms:created>
  <dcterms:modified xsi:type="dcterms:W3CDTF">2021-09-14T14:21:00Z</dcterms:modified>
</cp:coreProperties>
</file>