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6C6" w:rsidRDefault="00605DE7" w:rsidP="00E156C6">
      <w:pPr>
        <w:shd w:val="clear" w:color="auto" w:fill="FFFFFF"/>
        <w:spacing w:after="0" w:line="240" w:lineRule="auto"/>
        <w:jc w:val="center"/>
        <w:textAlignment w:val="baseline"/>
        <w:rPr>
          <w:rFonts w:ascii="Times New Roman" w:eastAsia="Times New Roman" w:hAnsi="Times New Roman" w:cs="Times New Roman"/>
          <w:b/>
          <w:color w:val="000000" w:themeColor="text1"/>
          <w:sz w:val="28"/>
          <w:szCs w:val="28"/>
          <w:lang w:val="uk-UA" w:eastAsia="ru-RU"/>
        </w:rPr>
      </w:pPr>
      <w:r w:rsidRPr="00E156C6">
        <w:rPr>
          <w:rFonts w:ascii="Times New Roman" w:eastAsia="Times New Roman" w:hAnsi="Times New Roman" w:cs="Times New Roman"/>
          <w:b/>
          <w:bCs/>
          <w:color w:val="000000" w:themeColor="text1"/>
          <w:sz w:val="28"/>
          <w:szCs w:val="28"/>
          <w:bdr w:val="none" w:sz="0" w:space="0" w:color="auto" w:frame="1"/>
          <w:lang w:eastAsia="ru-RU"/>
        </w:rPr>
        <w:t>Щорічний звіт директора</w:t>
      </w:r>
      <w:r w:rsidR="00E156C6" w:rsidRPr="00E156C6">
        <w:rPr>
          <w:rFonts w:ascii="Times New Roman" w:eastAsia="Times New Roman" w:hAnsi="Times New Roman" w:cs="Times New Roman"/>
          <w:b/>
          <w:color w:val="000000" w:themeColor="text1"/>
          <w:sz w:val="28"/>
          <w:szCs w:val="28"/>
          <w:lang w:eastAsia="ru-RU"/>
        </w:rPr>
        <w:t xml:space="preserve"> </w:t>
      </w:r>
      <w:r w:rsidR="00E156C6" w:rsidRPr="00E156C6">
        <w:rPr>
          <w:rFonts w:ascii="Times New Roman" w:eastAsia="Times New Roman" w:hAnsi="Times New Roman" w:cs="Times New Roman"/>
          <w:b/>
          <w:color w:val="000000" w:themeColor="text1"/>
          <w:sz w:val="28"/>
          <w:szCs w:val="28"/>
          <w:lang w:val="uk-UA" w:eastAsia="ru-RU"/>
        </w:rPr>
        <w:t xml:space="preserve">загальноосвітньої школи </w:t>
      </w:r>
      <w:r w:rsidR="00E156C6" w:rsidRPr="00E156C6">
        <w:rPr>
          <w:rFonts w:ascii="Times New Roman" w:eastAsia="Times New Roman" w:hAnsi="Times New Roman" w:cs="Times New Roman"/>
          <w:b/>
          <w:color w:val="000000" w:themeColor="text1"/>
          <w:sz w:val="28"/>
          <w:szCs w:val="28"/>
          <w:lang w:val="en-US" w:eastAsia="ru-RU"/>
        </w:rPr>
        <w:t>I</w:t>
      </w:r>
      <w:r w:rsidR="00E156C6" w:rsidRPr="00E156C6">
        <w:rPr>
          <w:rFonts w:ascii="Times New Roman" w:eastAsia="Times New Roman" w:hAnsi="Times New Roman" w:cs="Times New Roman"/>
          <w:b/>
          <w:color w:val="000000" w:themeColor="text1"/>
          <w:sz w:val="28"/>
          <w:szCs w:val="28"/>
          <w:lang w:eastAsia="ru-RU"/>
        </w:rPr>
        <w:t>-</w:t>
      </w:r>
      <w:r w:rsidR="00E156C6" w:rsidRPr="00E156C6">
        <w:rPr>
          <w:rFonts w:ascii="Times New Roman" w:eastAsia="Times New Roman" w:hAnsi="Times New Roman" w:cs="Times New Roman"/>
          <w:b/>
          <w:color w:val="000000" w:themeColor="text1"/>
          <w:sz w:val="28"/>
          <w:szCs w:val="28"/>
          <w:lang w:val="en-US" w:eastAsia="ru-RU"/>
        </w:rPr>
        <w:t>III</w:t>
      </w:r>
      <w:r w:rsidR="00E156C6" w:rsidRPr="00E156C6">
        <w:rPr>
          <w:rFonts w:ascii="Times New Roman" w:eastAsia="Times New Roman" w:hAnsi="Times New Roman" w:cs="Times New Roman"/>
          <w:b/>
          <w:color w:val="000000" w:themeColor="text1"/>
          <w:sz w:val="28"/>
          <w:szCs w:val="28"/>
          <w:lang w:eastAsia="ru-RU"/>
        </w:rPr>
        <w:t xml:space="preserve"> </w:t>
      </w:r>
      <w:r w:rsidR="00E156C6" w:rsidRPr="00E156C6">
        <w:rPr>
          <w:rFonts w:ascii="Times New Roman" w:eastAsia="Times New Roman" w:hAnsi="Times New Roman" w:cs="Times New Roman"/>
          <w:b/>
          <w:color w:val="000000" w:themeColor="text1"/>
          <w:sz w:val="28"/>
          <w:szCs w:val="28"/>
          <w:lang w:val="uk-UA" w:eastAsia="ru-RU"/>
        </w:rPr>
        <w:t xml:space="preserve">ступенів №6 </w:t>
      </w:r>
    </w:p>
    <w:p w:rsidR="00605DE7" w:rsidRPr="00605DE7" w:rsidRDefault="00E156C6" w:rsidP="00E156C6">
      <w:pPr>
        <w:shd w:val="clear" w:color="auto" w:fill="FFFFFF"/>
        <w:spacing w:after="0" w:line="240" w:lineRule="auto"/>
        <w:jc w:val="center"/>
        <w:textAlignment w:val="baseline"/>
        <w:rPr>
          <w:rFonts w:ascii="Times New Roman" w:eastAsia="Times New Roman" w:hAnsi="Times New Roman" w:cs="Times New Roman"/>
          <w:b/>
          <w:color w:val="000000" w:themeColor="text1"/>
          <w:sz w:val="28"/>
          <w:szCs w:val="28"/>
          <w:lang w:eastAsia="ru-RU"/>
        </w:rPr>
      </w:pPr>
      <w:r w:rsidRPr="00E156C6">
        <w:rPr>
          <w:rFonts w:ascii="Times New Roman" w:eastAsia="Times New Roman" w:hAnsi="Times New Roman" w:cs="Times New Roman"/>
          <w:b/>
          <w:color w:val="000000" w:themeColor="text1"/>
          <w:sz w:val="28"/>
          <w:szCs w:val="28"/>
          <w:lang w:val="uk-UA" w:eastAsia="ru-RU"/>
        </w:rPr>
        <w:t>ім. Житниченка І.В. м. Бердичева</w:t>
      </w:r>
      <w:r w:rsidRPr="00E156C6">
        <w:rPr>
          <w:rFonts w:ascii="Times New Roman" w:eastAsia="Times New Roman" w:hAnsi="Times New Roman" w:cs="Times New Roman"/>
          <w:b/>
          <w:bCs/>
          <w:color w:val="000000" w:themeColor="text1"/>
          <w:sz w:val="28"/>
          <w:szCs w:val="28"/>
          <w:bdr w:val="none" w:sz="0" w:space="0" w:color="auto" w:frame="1"/>
          <w:lang w:val="uk-UA" w:eastAsia="ru-RU"/>
        </w:rPr>
        <w:t xml:space="preserve"> </w:t>
      </w:r>
      <w:r w:rsidR="00221FEE" w:rsidRPr="00E156C6">
        <w:rPr>
          <w:rFonts w:ascii="Times New Roman" w:eastAsia="Times New Roman" w:hAnsi="Times New Roman" w:cs="Times New Roman"/>
          <w:b/>
          <w:bCs/>
          <w:color w:val="000000" w:themeColor="text1"/>
          <w:sz w:val="28"/>
          <w:szCs w:val="28"/>
          <w:bdr w:val="none" w:sz="0" w:space="0" w:color="auto" w:frame="1"/>
          <w:lang w:eastAsia="ru-RU"/>
        </w:rPr>
        <w:t>за 2020/2021</w:t>
      </w:r>
      <w:r w:rsidR="00605DE7" w:rsidRPr="00E156C6">
        <w:rPr>
          <w:rFonts w:ascii="Times New Roman" w:eastAsia="Times New Roman" w:hAnsi="Times New Roman" w:cs="Times New Roman"/>
          <w:b/>
          <w:bCs/>
          <w:color w:val="000000" w:themeColor="text1"/>
          <w:sz w:val="28"/>
          <w:szCs w:val="28"/>
          <w:bdr w:val="none" w:sz="0" w:space="0" w:color="auto" w:frame="1"/>
          <w:lang w:eastAsia="ru-RU"/>
        </w:rPr>
        <w:t xml:space="preserve"> н. р.</w:t>
      </w:r>
    </w:p>
    <w:p w:rsidR="00605DE7" w:rsidRPr="00605DE7" w:rsidRDefault="00605DE7" w:rsidP="00605DE7">
      <w:pPr>
        <w:shd w:val="clear" w:color="auto" w:fill="FFFFFF"/>
        <w:spacing w:after="0" w:line="240" w:lineRule="auto"/>
        <w:textAlignment w:val="baseline"/>
        <w:rPr>
          <w:rFonts w:ascii="Arial" w:eastAsia="Times New Roman" w:hAnsi="Arial" w:cs="Arial"/>
          <w:sz w:val="32"/>
          <w:szCs w:val="32"/>
          <w:lang w:eastAsia="ru-RU"/>
        </w:rPr>
      </w:pPr>
    </w:p>
    <w:p w:rsidR="00605DE7" w:rsidRPr="00605DE7" w:rsidRDefault="00315F2C" w:rsidP="00C75638">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C75638">
        <w:rPr>
          <w:rFonts w:ascii="Times New Roman" w:eastAsia="Times New Roman" w:hAnsi="Times New Roman" w:cs="Times New Roman"/>
          <w:sz w:val="28"/>
          <w:szCs w:val="28"/>
          <w:lang w:eastAsia="ru-RU"/>
        </w:rPr>
        <w:t>Директор</w:t>
      </w:r>
      <w:r w:rsidRPr="00C75638">
        <w:rPr>
          <w:rFonts w:ascii="Times New Roman" w:eastAsia="Times New Roman" w:hAnsi="Times New Roman" w:cs="Times New Roman"/>
          <w:sz w:val="28"/>
          <w:szCs w:val="28"/>
          <w:lang w:val="uk-UA" w:eastAsia="ru-RU"/>
        </w:rPr>
        <w:t xml:space="preserve"> школи Патій Людмила Василівна</w:t>
      </w:r>
      <w:r w:rsidR="00605DE7" w:rsidRPr="00605DE7">
        <w:rPr>
          <w:rFonts w:ascii="Times New Roman" w:eastAsia="Times New Roman" w:hAnsi="Times New Roman" w:cs="Times New Roman"/>
          <w:sz w:val="28"/>
          <w:szCs w:val="28"/>
          <w:lang w:eastAsia="ru-RU"/>
        </w:rPr>
        <w:t xml:space="preserve"> у </w:t>
      </w:r>
      <w:proofErr w:type="gramStart"/>
      <w:r w:rsidR="00605DE7" w:rsidRPr="00605DE7">
        <w:rPr>
          <w:rFonts w:ascii="Times New Roman" w:eastAsia="Times New Roman" w:hAnsi="Times New Roman" w:cs="Times New Roman"/>
          <w:sz w:val="28"/>
          <w:szCs w:val="28"/>
          <w:lang w:eastAsia="ru-RU"/>
        </w:rPr>
        <w:t>своїй</w:t>
      </w:r>
      <w:proofErr w:type="gramEnd"/>
      <w:r w:rsidR="00605DE7" w:rsidRPr="00605DE7">
        <w:rPr>
          <w:rFonts w:ascii="Times New Roman" w:eastAsia="Times New Roman" w:hAnsi="Times New Roman" w:cs="Times New Roman"/>
          <w:sz w:val="28"/>
          <w:szCs w:val="28"/>
          <w:lang w:eastAsia="ru-RU"/>
        </w:rPr>
        <w:t xml:space="preserve"> діяльності вп</w:t>
      </w:r>
      <w:r w:rsidRPr="00C75638">
        <w:rPr>
          <w:rFonts w:ascii="Times New Roman" w:eastAsia="Times New Roman" w:hAnsi="Times New Roman" w:cs="Times New Roman"/>
          <w:sz w:val="28"/>
          <w:szCs w:val="28"/>
          <w:lang w:eastAsia="ru-RU"/>
        </w:rPr>
        <w:t>родовж звітного періоду керувал</w:t>
      </w:r>
      <w:r w:rsidRPr="00C75638">
        <w:rPr>
          <w:rFonts w:ascii="Times New Roman" w:eastAsia="Times New Roman" w:hAnsi="Times New Roman" w:cs="Times New Roman"/>
          <w:sz w:val="28"/>
          <w:szCs w:val="28"/>
          <w:lang w:val="uk-UA" w:eastAsia="ru-RU"/>
        </w:rPr>
        <w:t>а</w:t>
      </w:r>
      <w:r w:rsidR="00605DE7" w:rsidRPr="00605DE7">
        <w:rPr>
          <w:rFonts w:ascii="Times New Roman" w:eastAsia="Times New Roman" w:hAnsi="Times New Roman" w:cs="Times New Roman"/>
          <w:sz w:val="28"/>
          <w:szCs w:val="28"/>
          <w:lang w:eastAsia="ru-RU"/>
        </w:rPr>
        <w:t>ся законодавством України, Положенням «Про порядок звітування керівників дошкільних, загальношкільних та професійно-технічних навчальних закладів перед педагогічним колективом та громадськістю», а також Статутом школи, Правилами внутрішнього трудового розпорядку, посадовими обов’язками, іншими нормативними актами, що регламентують роботу загальноосвітнього навчального закладу.</w:t>
      </w:r>
    </w:p>
    <w:p w:rsidR="00605DE7" w:rsidRPr="00605DE7" w:rsidRDefault="006C53B5" w:rsidP="00C75638">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всьому світі позитивні зміни починаються з виявлення проблеми та змінами, що знаходять своє відображення в конкретних справах.</w:t>
      </w:r>
      <w:r w:rsidR="00667693">
        <w:rPr>
          <w:rFonts w:ascii="Times New Roman" w:eastAsia="Times New Roman" w:hAnsi="Times New Roman" w:cs="Times New Roman"/>
          <w:sz w:val="28"/>
          <w:szCs w:val="28"/>
          <w:lang w:val="uk-UA" w:eastAsia="ru-RU"/>
        </w:rPr>
        <w:t xml:space="preserve"> </w:t>
      </w:r>
      <w:r w:rsidR="00605DE7" w:rsidRPr="00605DE7">
        <w:rPr>
          <w:rFonts w:ascii="Times New Roman" w:eastAsia="Times New Roman" w:hAnsi="Times New Roman" w:cs="Times New Roman"/>
          <w:sz w:val="28"/>
          <w:szCs w:val="28"/>
          <w:lang w:eastAsia="ru-RU"/>
        </w:rPr>
        <w:t>Здійснювалося оперативне керівництво закладом, забезпечувалися його діяльність, ефективне використання і збереження майна, закр</w:t>
      </w:r>
      <w:r w:rsidR="00667693">
        <w:rPr>
          <w:rFonts w:ascii="Times New Roman" w:eastAsia="Times New Roman" w:hAnsi="Times New Roman" w:cs="Times New Roman"/>
          <w:sz w:val="28"/>
          <w:szCs w:val="28"/>
          <w:lang w:eastAsia="ru-RU"/>
        </w:rPr>
        <w:t xml:space="preserve">іпленого за </w:t>
      </w:r>
      <w:r w:rsidR="00667693">
        <w:rPr>
          <w:rFonts w:ascii="Times New Roman" w:eastAsia="Times New Roman" w:hAnsi="Times New Roman" w:cs="Times New Roman"/>
          <w:sz w:val="28"/>
          <w:szCs w:val="28"/>
          <w:lang w:val="uk-UA" w:eastAsia="ru-RU"/>
        </w:rPr>
        <w:t>школою</w:t>
      </w:r>
      <w:r w:rsidR="00605DE7" w:rsidRPr="00605DE7">
        <w:rPr>
          <w:rFonts w:ascii="Times New Roman" w:eastAsia="Times New Roman" w:hAnsi="Times New Roman" w:cs="Times New Roman"/>
          <w:sz w:val="28"/>
          <w:szCs w:val="28"/>
          <w:lang w:eastAsia="ru-RU"/>
        </w:rPr>
        <w:t>.</w:t>
      </w:r>
    </w:p>
    <w:p w:rsidR="00605DE7" w:rsidRPr="00605DE7" w:rsidRDefault="00605DE7" w:rsidP="00F61DA6">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eastAsia="ru-RU"/>
        </w:rPr>
      </w:pPr>
      <w:r w:rsidRPr="00605DE7">
        <w:rPr>
          <w:rFonts w:ascii="Times New Roman" w:eastAsia="Times New Roman" w:hAnsi="Times New Roman" w:cs="Times New Roman"/>
          <w:sz w:val="28"/>
          <w:szCs w:val="28"/>
          <w:lang w:val="uk-UA" w:eastAsia="ru-RU"/>
        </w:rPr>
        <w:t xml:space="preserve">Головною метою на сучасному етапі навчання наш педагогічний колектив вважає допомогти кожній дитині досягти певних успіхів, реалізувати духовні, комунікативні, пізнавальні й творчі потреби. </w:t>
      </w:r>
      <w:r w:rsidRPr="00605DE7">
        <w:rPr>
          <w:rFonts w:ascii="Times New Roman" w:eastAsia="Times New Roman" w:hAnsi="Times New Roman" w:cs="Times New Roman"/>
          <w:sz w:val="28"/>
          <w:szCs w:val="28"/>
          <w:lang w:eastAsia="ru-RU"/>
        </w:rPr>
        <w:t xml:space="preserve">Тому партнерська співпраця </w:t>
      </w:r>
      <w:r w:rsidR="00B41DE3">
        <w:rPr>
          <w:rFonts w:ascii="Times New Roman" w:eastAsia="Times New Roman" w:hAnsi="Times New Roman" w:cs="Times New Roman"/>
          <w:sz w:val="28"/>
          <w:szCs w:val="28"/>
          <w:lang w:val="uk-UA" w:eastAsia="ru-RU"/>
        </w:rPr>
        <w:t xml:space="preserve">директора школи, </w:t>
      </w:r>
      <w:r w:rsidR="00B41DE3">
        <w:rPr>
          <w:rFonts w:ascii="Times New Roman" w:eastAsia="Times New Roman" w:hAnsi="Times New Roman" w:cs="Times New Roman"/>
          <w:sz w:val="28"/>
          <w:szCs w:val="28"/>
          <w:lang w:eastAsia="ru-RU"/>
        </w:rPr>
        <w:t xml:space="preserve">вчителів, </w:t>
      </w:r>
      <w:r w:rsidR="00B41DE3">
        <w:rPr>
          <w:rFonts w:ascii="Times New Roman" w:eastAsia="Times New Roman" w:hAnsi="Times New Roman" w:cs="Times New Roman"/>
          <w:sz w:val="28"/>
          <w:szCs w:val="28"/>
          <w:lang w:val="uk-UA" w:eastAsia="ru-RU"/>
        </w:rPr>
        <w:t>здобувачів освіти</w:t>
      </w:r>
      <w:r w:rsidRPr="00605DE7">
        <w:rPr>
          <w:rFonts w:ascii="Times New Roman" w:eastAsia="Times New Roman" w:hAnsi="Times New Roman" w:cs="Times New Roman"/>
          <w:sz w:val="28"/>
          <w:szCs w:val="28"/>
          <w:lang w:eastAsia="ru-RU"/>
        </w:rPr>
        <w:t xml:space="preserve">, батьків і громадських структур спрямована на досягнення </w:t>
      </w:r>
      <w:proofErr w:type="gramStart"/>
      <w:r w:rsidRPr="00605DE7">
        <w:rPr>
          <w:rFonts w:ascii="Times New Roman" w:eastAsia="Times New Roman" w:hAnsi="Times New Roman" w:cs="Times New Roman"/>
          <w:sz w:val="28"/>
          <w:szCs w:val="28"/>
          <w:lang w:eastAsia="ru-RU"/>
        </w:rPr>
        <w:t>кожною</w:t>
      </w:r>
      <w:proofErr w:type="gramEnd"/>
      <w:r w:rsidRPr="00605DE7">
        <w:rPr>
          <w:rFonts w:ascii="Times New Roman" w:eastAsia="Times New Roman" w:hAnsi="Times New Roman" w:cs="Times New Roman"/>
          <w:sz w:val="28"/>
          <w:szCs w:val="28"/>
          <w:lang w:eastAsia="ru-RU"/>
        </w:rPr>
        <w:t xml:space="preserve"> дитиною значущих </w:t>
      </w:r>
      <w:proofErr w:type="gramStart"/>
      <w:r w:rsidRPr="00605DE7">
        <w:rPr>
          <w:rFonts w:ascii="Times New Roman" w:eastAsia="Times New Roman" w:hAnsi="Times New Roman" w:cs="Times New Roman"/>
          <w:sz w:val="28"/>
          <w:szCs w:val="28"/>
          <w:lang w:eastAsia="ru-RU"/>
        </w:rPr>
        <w:t>для</w:t>
      </w:r>
      <w:proofErr w:type="gramEnd"/>
      <w:r w:rsidRPr="00605DE7">
        <w:rPr>
          <w:rFonts w:ascii="Times New Roman" w:eastAsia="Times New Roman" w:hAnsi="Times New Roman" w:cs="Times New Roman"/>
          <w:sz w:val="28"/>
          <w:szCs w:val="28"/>
          <w:lang w:eastAsia="ru-RU"/>
        </w:rPr>
        <w:t xml:space="preserve"> неї особистісних і колективних успіхів.</w:t>
      </w:r>
      <w:r w:rsidR="002E3038">
        <w:rPr>
          <w:rFonts w:ascii="Times New Roman" w:eastAsia="Times New Roman" w:hAnsi="Times New Roman" w:cs="Times New Roman"/>
          <w:sz w:val="28"/>
          <w:szCs w:val="28"/>
          <w:lang w:val="uk-UA" w:eastAsia="ru-RU"/>
        </w:rPr>
        <w:t xml:space="preserve"> На якому б етапі життєвого досвіду і професійного шляху не перебував директор школи, ніколи не може вважати власну освіту завершеною, а свою професійну компетентність повністю сформованою.</w:t>
      </w:r>
    </w:p>
    <w:p w:rsidR="00605DE7" w:rsidRDefault="00605DE7" w:rsidP="00F61DA6">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eastAsia="ru-RU"/>
        </w:rPr>
      </w:pPr>
      <w:r w:rsidRPr="00605DE7">
        <w:rPr>
          <w:rFonts w:ascii="Times New Roman" w:eastAsia="Times New Roman" w:hAnsi="Times New Roman" w:cs="Times New Roman"/>
          <w:sz w:val="28"/>
          <w:szCs w:val="28"/>
          <w:lang w:val="uk-UA" w:eastAsia="ru-RU"/>
        </w:rPr>
        <w:t xml:space="preserve">Результати роботи закладу свідчать про те, що в нашій школі працюють </w:t>
      </w:r>
      <w:r w:rsidR="00BC555A">
        <w:rPr>
          <w:rFonts w:ascii="Times New Roman" w:eastAsia="Times New Roman" w:hAnsi="Times New Roman" w:cs="Times New Roman"/>
          <w:sz w:val="28"/>
          <w:szCs w:val="28"/>
          <w:lang w:val="uk-UA" w:eastAsia="ru-RU"/>
        </w:rPr>
        <w:t>добросовісні вчителі, які підтверджують статус нашого закладу в освітянському просторі міста.</w:t>
      </w:r>
    </w:p>
    <w:p w:rsidR="00CC7A2B" w:rsidRDefault="002E2F46" w:rsidP="00CC7A2B">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Якісне управління школою – це достатньо багатогранна, кропітка, щоденна діяльність, кінцевим результатом якої має бути якісна освіта випускника, що визначається на основі державних стандартів освіти та оцінки батьками школи, громадськістю освітніх послуг. При оцінці освітнього процесу в першу чергу, розглядаю здоров’я школярів, відповідність їх навчальних досягнень державними стандартами і рівень підготовки випускників </w:t>
      </w:r>
      <w:r w:rsidR="00CC7A2B">
        <w:rPr>
          <w:rFonts w:ascii="Times New Roman" w:eastAsia="Times New Roman" w:hAnsi="Times New Roman" w:cs="Times New Roman"/>
          <w:sz w:val="28"/>
          <w:szCs w:val="28"/>
          <w:lang w:val="uk-UA" w:eastAsia="ru-RU"/>
        </w:rPr>
        <w:t>до життя в умовах ринкових відносин. Головним критерієм ефективності управлінської діяльності директором школи сьогодні має бути створення умов для досягнення мети школи – отримання кожним здобувачем освіти права на отримання освіти відповідно до його можливостей, нахилів, інтересів.</w:t>
      </w:r>
      <w:r w:rsidR="00DD6A6C">
        <w:rPr>
          <w:rFonts w:ascii="Times New Roman" w:eastAsia="Times New Roman" w:hAnsi="Times New Roman" w:cs="Times New Roman"/>
          <w:sz w:val="28"/>
          <w:szCs w:val="28"/>
          <w:lang w:val="uk-UA" w:eastAsia="ru-RU"/>
        </w:rPr>
        <w:t xml:space="preserve"> Це нелегке завдання вимагає від керівника вміння управляти людьми та соціально-економічними процесами, незалежної управлінської компетентності та лідерства. Без співпраці з владними структурами міста, а саме міським головою Орлюком С.В., начальником управління освіти і науки Адаменко В.В. ми не змогли б вирішувати нагальні питання.</w:t>
      </w:r>
    </w:p>
    <w:p w:rsidR="00605DE7" w:rsidRPr="00605DE7" w:rsidRDefault="009C1FF1" w:rsidP="000C3E42">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Директор школи затверджує та погоджує в управління освіти робочі навчальні плани. Під час здійснення різних видів внутрішкільного контролю було накопичено ряд узагальнюючих матеріалів, які вивчались та обговорювались на м_о, нарадах при директорові, педрадах, засіданнях </w:t>
      </w:r>
      <w:r w:rsidR="00AA60D0">
        <w:rPr>
          <w:rFonts w:ascii="Times New Roman" w:eastAsia="Times New Roman" w:hAnsi="Times New Roman" w:cs="Times New Roman"/>
          <w:sz w:val="28"/>
          <w:szCs w:val="28"/>
          <w:lang w:val="uk-UA" w:eastAsia="ru-RU"/>
        </w:rPr>
        <w:lastRenderedPageBreak/>
        <w:t>батьківського комітету. Виявлені проблеми ставились на контроль, було написано відповідні накази, в яких чітко визначалися терміни ліквідації «вузьких місць».</w:t>
      </w:r>
    </w:p>
    <w:p w:rsidR="00605DE7" w:rsidRPr="00605DE7" w:rsidRDefault="00605DE7" w:rsidP="00C75638">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sidRPr="00605DE7">
        <w:rPr>
          <w:rFonts w:ascii="Times New Roman" w:eastAsia="Times New Roman" w:hAnsi="Times New Roman" w:cs="Times New Roman"/>
          <w:sz w:val="28"/>
          <w:szCs w:val="28"/>
          <w:lang w:eastAsia="ru-RU"/>
        </w:rPr>
        <w:t> </w:t>
      </w:r>
      <w:r w:rsidR="000C3E42">
        <w:rPr>
          <w:rFonts w:ascii="Times New Roman" w:eastAsia="Times New Roman" w:hAnsi="Times New Roman" w:cs="Times New Roman"/>
          <w:sz w:val="28"/>
          <w:szCs w:val="28"/>
          <w:lang w:val="uk-UA" w:eastAsia="ru-RU"/>
        </w:rPr>
        <w:tab/>
      </w:r>
      <w:r w:rsidRPr="00605DE7">
        <w:rPr>
          <w:rFonts w:ascii="Times New Roman" w:eastAsia="Times New Roman" w:hAnsi="Times New Roman" w:cs="Times New Roman"/>
          <w:sz w:val="28"/>
          <w:szCs w:val="28"/>
          <w:lang w:eastAsia="ru-RU"/>
        </w:rPr>
        <w:t xml:space="preserve">Зусилля педагогічного колективу були спрямовані на виконання головного завдання – формування у школярів прагнення до навчання; готовність своєю навчальною, а потім і фаховою працею досягти власного </w:t>
      </w:r>
      <w:proofErr w:type="gramStart"/>
      <w:r w:rsidRPr="00605DE7">
        <w:rPr>
          <w:rFonts w:ascii="Times New Roman" w:eastAsia="Times New Roman" w:hAnsi="Times New Roman" w:cs="Times New Roman"/>
          <w:sz w:val="28"/>
          <w:szCs w:val="28"/>
          <w:lang w:eastAsia="ru-RU"/>
        </w:rPr>
        <w:t>соц</w:t>
      </w:r>
      <w:proofErr w:type="gramEnd"/>
      <w:r w:rsidRPr="00605DE7">
        <w:rPr>
          <w:rFonts w:ascii="Times New Roman" w:eastAsia="Times New Roman" w:hAnsi="Times New Roman" w:cs="Times New Roman"/>
          <w:sz w:val="28"/>
          <w:szCs w:val="28"/>
          <w:lang w:eastAsia="ru-RU"/>
        </w:rPr>
        <w:t>іального успіху і зробити внесок у громадську, державну справу.</w:t>
      </w:r>
    </w:p>
    <w:p w:rsidR="00605DE7" w:rsidRPr="00605DE7" w:rsidRDefault="00605DE7" w:rsidP="000C3E42">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proofErr w:type="gramStart"/>
      <w:r w:rsidRPr="00605DE7">
        <w:rPr>
          <w:rFonts w:ascii="Times New Roman" w:eastAsia="Times New Roman" w:hAnsi="Times New Roman" w:cs="Times New Roman"/>
          <w:sz w:val="28"/>
          <w:szCs w:val="28"/>
          <w:lang w:eastAsia="ru-RU"/>
        </w:rPr>
        <w:t>Над</w:t>
      </w:r>
      <w:proofErr w:type="gramEnd"/>
      <w:r w:rsidRPr="00605DE7">
        <w:rPr>
          <w:rFonts w:ascii="Times New Roman" w:eastAsia="Times New Roman" w:hAnsi="Times New Roman" w:cs="Times New Roman"/>
          <w:sz w:val="28"/>
          <w:szCs w:val="28"/>
          <w:lang w:eastAsia="ru-RU"/>
        </w:rPr>
        <w:t xml:space="preserve"> реалізацією цих завдань наполегливо працювали:</w:t>
      </w:r>
    </w:p>
    <w:p w:rsidR="00605DE7" w:rsidRPr="00605DE7" w:rsidRDefault="00605DE7" w:rsidP="00C7563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05DE7">
        <w:rPr>
          <w:rFonts w:ascii="Times New Roman" w:eastAsia="Times New Roman" w:hAnsi="Times New Roman" w:cs="Times New Roman"/>
          <w:sz w:val="28"/>
          <w:szCs w:val="28"/>
          <w:bdr w:val="none" w:sz="0" w:space="0" w:color="auto" w:frame="1"/>
          <w:lang w:eastAsia="ru-RU"/>
        </w:rPr>
        <w:t>Адміністрація.</w:t>
      </w:r>
    </w:p>
    <w:p w:rsidR="00605DE7" w:rsidRDefault="00605DE7" w:rsidP="00C75638">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val="uk-UA" w:eastAsia="ru-RU"/>
        </w:rPr>
      </w:pPr>
      <w:r w:rsidRPr="00605DE7">
        <w:rPr>
          <w:rFonts w:ascii="Times New Roman" w:eastAsia="Times New Roman" w:hAnsi="Times New Roman" w:cs="Times New Roman"/>
          <w:sz w:val="28"/>
          <w:szCs w:val="28"/>
          <w:bdr w:val="none" w:sz="0" w:space="0" w:color="auto" w:frame="1"/>
          <w:lang w:eastAsia="ru-RU"/>
        </w:rPr>
        <w:t>Заступники з навчально-виховної роботи</w:t>
      </w:r>
      <w:r w:rsidR="000C3E42">
        <w:rPr>
          <w:rFonts w:ascii="Times New Roman" w:eastAsia="Times New Roman" w:hAnsi="Times New Roman" w:cs="Times New Roman"/>
          <w:sz w:val="28"/>
          <w:szCs w:val="28"/>
          <w:bdr w:val="none" w:sz="0" w:space="0" w:color="auto" w:frame="1"/>
          <w:lang w:val="uk-UA" w:eastAsia="ru-RU"/>
        </w:rPr>
        <w:t>:</w:t>
      </w:r>
    </w:p>
    <w:p w:rsidR="000C3E42" w:rsidRDefault="000C3E42" w:rsidP="00C75638">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val="uk-UA" w:eastAsia="ru-RU"/>
        </w:rPr>
      </w:pPr>
      <w:r>
        <w:rPr>
          <w:rFonts w:ascii="Times New Roman" w:eastAsia="Times New Roman" w:hAnsi="Times New Roman" w:cs="Times New Roman"/>
          <w:sz w:val="28"/>
          <w:szCs w:val="28"/>
          <w:bdr w:val="none" w:sz="0" w:space="0" w:color="auto" w:frame="1"/>
          <w:lang w:val="uk-UA" w:eastAsia="ru-RU"/>
        </w:rPr>
        <w:t>Данилюк Т.М., Ткачук Т.О.</w:t>
      </w:r>
    </w:p>
    <w:p w:rsidR="000C3E42" w:rsidRPr="00605DE7" w:rsidRDefault="000C3E42" w:rsidP="00C75638">
      <w:pPr>
        <w:shd w:val="clear" w:color="auto" w:fill="FFFFFF"/>
        <w:spacing w:after="0" w:line="240" w:lineRule="auto"/>
        <w:jc w:val="both"/>
        <w:textAlignment w:val="baseline"/>
        <w:rPr>
          <w:rFonts w:ascii="Times New Roman" w:eastAsia="Times New Roman" w:hAnsi="Times New Roman" w:cs="Times New Roman"/>
          <w:sz w:val="28"/>
          <w:szCs w:val="28"/>
          <w:bdr w:val="none" w:sz="0" w:space="0" w:color="auto" w:frame="1"/>
          <w:lang w:val="uk-UA" w:eastAsia="ru-RU"/>
        </w:rPr>
      </w:pPr>
      <w:r>
        <w:rPr>
          <w:rFonts w:ascii="Times New Roman" w:eastAsia="Times New Roman" w:hAnsi="Times New Roman" w:cs="Times New Roman"/>
          <w:sz w:val="28"/>
          <w:szCs w:val="28"/>
          <w:bdr w:val="none" w:sz="0" w:space="0" w:color="auto" w:frame="1"/>
          <w:lang w:val="uk-UA" w:eastAsia="ru-RU"/>
        </w:rPr>
        <w:t>Завгосп школи – Нікітченко М.В.</w:t>
      </w:r>
    </w:p>
    <w:p w:rsidR="00605DE7" w:rsidRPr="00605DE7" w:rsidRDefault="00605DE7" w:rsidP="00C7563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605DE7">
        <w:rPr>
          <w:rFonts w:ascii="Times New Roman" w:eastAsia="Times New Roman" w:hAnsi="Times New Roman" w:cs="Times New Roman"/>
          <w:sz w:val="28"/>
          <w:szCs w:val="28"/>
          <w:bdr w:val="none" w:sz="0" w:space="0" w:color="auto" w:frame="1"/>
          <w:lang w:eastAsia="ru-RU"/>
        </w:rPr>
        <w:t>Педагогічний персонал:</w:t>
      </w:r>
      <w:r w:rsidRPr="00C75638">
        <w:rPr>
          <w:rFonts w:ascii="Times New Roman" w:eastAsia="Times New Roman" w:hAnsi="Times New Roman" w:cs="Times New Roman"/>
          <w:sz w:val="28"/>
          <w:szCs w:val="28"/>
          <w:bdr w:val="none" w:sz="0" w:space="0" w:color="auto" w:frame="1"/>
          <w:lang w:eastAsia="ru-RU"/>
        </w:rPr>
        <w:t> </w:t>
      </w:r>
      <w:r w:rsidR="000C3E42">
        <w:rPr>
          <w:rFonts w:ascii="Times New Roman" w:eastAsia="Times New Roman" w:hAnsi="Times New Roman" w:cs="Times New Roman"/>
          <w:b/>
          <w:bCs/>
          <w:sz w:val="28"/>
          <w:szCs w:val="28"/>
          <w:bdr w:val="none" w:sz="0" w:space="0" w:color="auto" w:frame="1"/>
          <w:lang w:val="uk-UA" w:eastAsia="ru-RU"/>
        </w:rPr>
        <w:t>35</w:t>
      </w:r>
      <w:r w:rsidRPr="00C75638">
        <w:rPr>
          <w:rFonts w:ascii="Times New Roman" w:eastAsia="Times New Roman" w:hAnsi="Times New Roman" w:cs="Times New Roman"/>
          <w:sz w:val="28"/>
          <w:szCs w:val="28"/>
          <w:lang w:eastAsia="ru-RU"/>
        </w:rPr>
        <w:t> </w:t>
      </w:r>
      <w:r w:rsidR="000C3E42">
        <w:rPr>
          <w:rFonts w:ascii="Times New Roman" w:eastAsia="Times New Roman" w:hAnsi="Times New Roman" w:cs="Times New Roman"/>
          <w:sz w:val="28"/>
          <w:szCs w:val="28"/>
          <w:lang w:eastAsia="ru-RU"/>
        </w:rPr>
        <w:t>учител</w:t>
      </w:r>
      <w:r w:rsidR="000C3E42">
        <w:rPr>
          <w:rFonts w:ascii="Times New Roman" w:eastAsia="Times New Roman" w:hAnsi="Times New Roman" w:cs="Times New Roman"/>
          <w:sz w:val="28"/>
          <w:szCs w:val="28"/>
          <w:lang w:val="uk-UA" w:eastAsia="ru-RU"/>
        </w:rPr>
        <w:t>ів</w:t>
      </w:r>
      <w:r w:rsidRPr="00605DE7">
        <w:rPr>
          <w:rFonts w:ascii="Times New Roman" w:eastAsia="Times New Roman" w:hAnsi="Times New Roman" w:cs="Times New Roman"/>
          <w:sz w:val="28"/>
          <w:szCs w:val="28"/>
          <w:lang w:eastAsia="ru-RU"/>
        </w:rPr>
        <w:t>, з них</w:t>
      </w:r>
    </w:p>
    <w:p w:rsidR="00605DE7" w:rsidRPr="00605DE7" w:rsidRDefault="000C3E42" w:rsidP="00C75638">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0C3E42">
        <w:rPr>
          <w:rFonts w:ascii="Times New Roman" w:eastAsia="Times New Roman" w:hAnsi="Times New Roman" w:cs="Times New Roman"/>
          <w:b/>
          <w:sz w:val="28"/>
          <w:szCs w:val="28"/>
          <w:bdr w:val="none" w:sz="0" w:space="0" w:color="auto" w:frame="1"/>
          <w:lang w:val="uk-UA" w:eastAsia="ru-RU"/>
        </w:rPr>
        <w:t>4</w:t>
      </w:r>
      <w:r w:rsidR="00605DE7" w:rsidRPr="00C75638">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вчителі</w:t>
      </w:r>
      <w:r w:rsidR="00605DE7" w:rsidRPr="00605DE7">
        <w:rPr>
          <w:rFonts w:ascii="Times New Roman" w:eastAsia="Times New Roman" w:hAnsi="Times New Roman" w:cs="Times New Roman"/>
          <w:sz w:val="28"/>
          <w:szCs w:val="28"/>
          <w:lang w:eastAsia="ru-RU"/>
        </w:rPr>
        <w:t xml:space="preserve"> мають педагогічне звання «Вчитель-методист»,</w:t>
      </w:r>
    </w:p>
    <w:p w:rsidR="00605DE7" w:rsidRPr="00605DE7" w:rsidRDefault="000C3E42" w:rsidP="00C75638">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bdr w:val="none" w:sz="0" w:space="0" w:color="auto" w:frame="1"/>
          <w:lang w:val="uk-UA" w:eastAsia="ru-RU"/>
        </w:rPr>
        <w:t>4</w:t>
      </w:r>
      <w:r w:rsidR="00605DE7" w:rsidRPr="00C75638">
        <w:rPr>
          <w:rFonts w:ascii="Times New Roman" w:eastAsia="Times New Roman" w:hAnsi="Times New Roman" w:cs="Times New Roman"/>
          <w:b/>
          <w:bCs/>
          <w:sz w:val="28"/>
          <w:szCs w:val="28"/>
          <w:bdr w:val="none" w:sz="0" w:space="0" w:color="auto" w:frame="1"/>
          <w:lang w:eastAsia="ru-RU"/>
        </w:rPr>
        <w:t> </w:t>
      </w:r>
      <w:r>
        <w:rPr>
          <w:rFonts w:ascii="Times New Roman" w:eastAsia="Times New Roman" w:hAnsi="Times New Roman" w:cs="Times New Roman"/>
          <w:sz w:val="28"/>
          <w:szCs w:val="28"/>
          <w:lang w:eastAsia="ru-RU"/>
        </w:rPr>
        <w:t>– «Старший вчитель»</w:t>
      </w:r>
      <w:r>
        <w:rPr>
          <w:rFonts w:ascii="Times New Roman" w:eastAsia="Times New Roman" w:hAnsi="Times New Roman" w:cs="Times New Roman"/>
          <w:sz w:val="28"/>
          <w:szCs w:val="28"/>
          <w:lang w:val="uk-UA" w:eastAsia="ru-RU"/>
        </w:rPr>
        <w:t>.</w:t>
      </w:r>
    </w:p>
    <w:p w:rsidR="00605DE7" w:rsidRPr="00605DE7" w:rsidRDefault="00605DE7" w:rsidP="00C75638">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sidRPr="00605DE7">
        <w:rPr>
          <w:rFonts w:ascii="Times New Roman" w:eastAsia="Times New Roman" w:hAnsi="Times New Roman" w:cs="Times New Roman"/>
          <w:sz w:val="28"/>
          <w:szCs w:val="28"/>
          <w:bdr w:val="none" w:sz="0" w:space="0" w:color="auto" w:frame="1"/>
          <w:lang w:eastAsia="ru-RU"/>
        </w:rPr>
        <w:t>Технічний персонал:</w:t>
      </w:r>
      <w:r w:rsidRPr="00C75638">
        <w:rPr>
          <w:rFonts w:ascii="Times New Roman" w:eastAsia="Times New Roman" w:hAnsi="Times New Roman" w:cs="Times New Roman"/>
          <w:sz w:val="28"/>
          <w:szCs w:val="28"/>
          <w:bdr w:val="none" w:sz="0" w:space="0" w:color="auto" w:frame="1"/>
          <w:lang w:eastAsia="ru-RU"/>
        </w:rPr>
        <w:t> </w:t>
      </w:r>
      <w:r w:rsidR="000C3E42">
        <w:rPr>
          <w:rFonts w:ascii="Times New Roman" w:eastAsia="Times New Roman" w:hAnsi="Times New Roman" w:cs="Times New Roman"/>
          <w:b/>
          <w:bCs/>
          <w:sz w:val="28"/>
          <w:szCs w:val="28"/>
          <w:bdr w:val="none" w:sz="0" w:space="0" w:color="auto" w:frame="1"/>
          <w:lang w:eastAsia="ru-RU"/>
        </w:rPr>
        <w:t>2</w:t>
      </w:r>
      <w:r w:rsidR="000C3E42">
        <w:rPr>
          <w:rFonts w:ascii="Times New Roman" w:eastAsia="Times New Roman" w:hAnsi="Times New Roman" w:cs="Times New Roman"/>
          <w:b/>
          <w:bCs/>
          <w:sz w:val="28"/>
          <w:szCs w:val="28"/>
          <w:bdr w:val="none" w:sz="0" w:space="0" w:color="auto" w:frame="1"/>
          <w:lang w:val="uk-UA" w:eastAsia="ru-RU"/>
        </w:rPr>
        <w:t>0</w:t>
      </w:r>
      <w:r w:rsidRPr="00C75638">
        <w:rPr>
          <w:rFonts w:ascii="Times New Roman" w:eastAsia="Times New Roman" w:hAnsi="Times New Roman" w:cs="Times New Roman"/>
          <w:sz w:val="28"/>
          <w:szCs w:val="28"/>
          <w:lang w:eastAsia="ru-RU"/>
        </w:rPr>
        <w:t> </w:t>
      </w:r>
      <w:r w:rsidR="000C3E42">
        <w:rPr>
          <w:rFonts w:ascii="Times New Roman" w:eastAsia="Times New Roman" w:hAnsi="Times New Roman" w:cs="Times New Roman"/>
          <w:sz w:val="28"/>
          <w:szCs w:val="28"/>
          <w:lang w:eastAsia="ru-RU"/>
        </w:rPr>
        <w:t>працівник</w:t>
      </w:r>
      <w:r w:rsidR="000C3E42">
        <w:rPr>
          <w:rFonts w:ascii="Times New Roman" w:eastAsia="Times New Roman" w:hAnsi="Times New Roman" w:cs="Times New Roman"/>
          <w:sz w:val="28"/>
          <w:szCs w:val="28"/>
          <w:lang w:val="uk-UA" w:eastAsia="ru-RU"/>
        </w:rPr>
        <w:t>і</w:t>
      </w:r>
      <w:proofErr w:type="gramStart"/>
      <w:r w:rsidR="000C3E42">
        <w:rPr>
          <w:rFonts w:ascii="Times New Roman" w:eastAsia="Times New Roman" w:hAnsi="Times New Roman" w:cs="Times New Roman"/>
          <w:sz w:val="28"/>
          <w:szCs w:val="28"/>
          <w:lang w:val="uk-UA" w:eastAsia="ru-RU"/>
        </w:rPr>
        <w:t>в</w:t>
      </w:r>
      <w:proofErr w:type="gramEnd"/>
      <w:r w:rsidR="000C3E42">
        <w:rPr>
          <w:rFonts w:ascii="Times New Roman" w:eastAsia="Times New Roman" w:hAnsi="Times New Roman" w:cs="Times New Roman"/>
          <w:sz w:val="28"/>
          <w:szCs w:val="28"/>
          <w:lang w:val="uk-UA" w:eastAsia="ru-RU"/>
        </w:rPr>
        <w:t>.</w:t>
      </w:r>
    </w:p>
    <w:p w:rsidR="009E2A9C" w:rsidRDefault="00605DE7" w:rsidP="006A0F91">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eastAsia="ru-RU"/>
        </w:rPr>
      </w:pPr>
      <w:r w:rsidRPr="00605DE7">
        <w:rPr>
          <w:rFonts w:ascii="Times New Roman" w:eastAsia="Times New Roman" w:hAnsi="Times New Roman" w:cs="Times New Roman"/>
          <w:sz w:val="28"/>
          <w:szCs w:val="28"/>
          <w:lang w:val="uk-UA" w:eastAsia="ru-RU"/>
        </w:rPr>
        <w:t>Матеріально-технічна база школи задовільна й відповідає санітарним вимогам щодо експлуатації навчальних приміщень й надання освітніх послуг.</w:t>
      </w:r>
      <w:r w:rsidR="009E2A9C">
        <w:rPr>
          <w:rFonts w:ascii="Times New Roman" w:eastAsia="Times New Roman" w:hAnsi="Times New Roman" w:cs="Times New Roman"/>
          <w:sz w:val="28"/>
          <w:szCs w:val="28"/>
          <w:lang w:val="uk-UA" w:eastAsia="ru-RU"/>
        </w:rPr>
        <w:t xml:space="preserve"> </w:t>
      </w:r>
    </w:p>
    <w:p w:rsidR="00605DE7" w:rsidRPr="00605DE7" w:rsidRDefault="00605DE7" w:rsidP="009E2A9C">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605DE7">
        <w:rPr>
          <w:rFonts w:ascii="Times New Roman" w:eastAsia="Times New Roman" w:hAnsi="Times New Roman" w:cs="Times New Roman"/>
          <w:sz w:val="28"/>
          <w:szCs w:val="28"/>
          <w:lang w:eastAsia="ru-RU"/>
        </w:rPr>
        <w:t>Проектна потужність д</w:t>
      </w:r>
      <w:r w:rsidR="009E2A9C">
        <w:rPr>
          <w:rFonts w:ascii="Times New Roman" w:eastAsia="Times New Roman" w:hAnsi="Times New Roman" w:cs="Times New Roman"/>
          <w:sz w:val="28"/>
          <w:szCs w:val="28"/>
          <w:lang w:eastAsia="ru-RU"/>
        </w:rPr>
        <w:t xml:space="preserve">вох будівель розрахована на </w:t>
      </w:r>
      <w:r w:rsidR="009E2A9C">
        <w:rPr>
          <w:rFonts w:ascii="Times New Roman" w:eastAsia="Times New Roman" w:hAnsi="Times New Roman" w:cs="Times New Roman"/>
          <w:sz w:val="28"/>
          <w:szCs w:val="28"/>
          <w:lang w:val="uk-UA" w:eastAsia="ru-RU"/>
        </w:rPr>
        <w:t>400</w:t>
      </w:r>
      <w:r w:rsidR="009E2A9C">
        <w:rPr>
          <w:rFonts w:ascii="Times New Roman" w:eastAsia="Times New Roman" w:hAnsi="Times New Roman" w:cs="Times New Roman"/>
          <w:sz w:val="28"/>
          <w:szCs w:val="28"/>
          <w:lang w:eastAsia="ru-RU"/>
        </w:rPr>
        <w:t xml:space="preserve"> </w:t>
      </w:r>
      <w:r w:rsidR="009E2A9C">
        <w:rPr>
          <w:rFonts w:ascii="Times New Roman" w:eastAsia="Times New Roman" w:hAnsi="Times New Roman" w:cs="Times New Roman"/>
          <w:sz w:val="28"/>
          <w:szCs w:val="28"/>
          <w:lang w:val="uk-UA" w:eastAsia="ru-RU"/>
        </w:rPr>
        <w:t>здобувачів освіти</w:t>
      </w:r>
      <w:r w:rsidRPr="00605DE7">
        <w:rPr>
          <w:rFonts w:ascii="Times New Roman" w:eastAsia="Times New Roman" w:hAnsi="Times New Roman" w:cs="Times New Roman"/>
          <w:sz w:val="28"/>
          <w:szCs w:val="28"/>
          <w:lang w:eastAsia="ru-RU"/>
        </w:rPr>
        <w:t>.</w:t>
      </w:r>
    </w:p>
    <w:p w:rsidR="00605DE7" w:rsidRPr="00605DE7" w:rsidRDefault="00605DE7" w:rsidP="00C75638">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sidRPr="00605DE7">
        <w:rPr>
          <w:rFonts w:ascii="Times New Roman" w:eastAsia="Times New Roman" w:hAnsi="Times New Roman" w:cs="Times New Roman"/>
          <w:sz w:val="28"/>
          <w:szCs w:val="28"/>
          <w:lang w:eastAsia="ru-RU"/>
        </w:rPr>
        <w:t>Зага</w:t>
      </w:r>
      <w:r w:rsidR="009E2A9C">
        <w:rPr>
          <w:rFonts w:ascii="Times New Roman" w:eastAsia="Times New Roman" w:hAnsi="Times New Roman" w:cs="Times New Roman"/>
          <w:sz w:val="28"/>
          <w:szCs w:val="28"/>
          <w:lang w:eastAsia="ru-RU"/>
        </w:rPr>
        <w:t xml:space="preserve">льна площа </w:t>
      </w:r>
      <w:proofErr w:type="gramStart"/>
      <w:r w:rsidR="009E2A9C">
        <w:rPr>
          <w:rFonts w:ascii="Times New Roman" w:eastAsia="Times New Roman" w:hAnsi="Times New Roman" w:cs="Times New Roman"/>
          <w:sz w:val="28"/>
          <w:szCs w:val="28"/>
          <w:lang w:eastAsia="ru-RU"/>
        </w:rPr>
        <w:t>вс</w:t>
      </w:r>
      <w:proofErr w:type="gramEnd"/>
      <w:r w:rsidR="009E2A9C">
        <w:rPr>
          <w:rFonts w:ascii="Times New Roman" w:eastAsia="Times New Roman" w:hAnsi="Times New Roman" w:cs="Times New Roman"/>
          <w:sz w:val="28"/>
          <w:szCs w:val="28"/>
          <w:lang w:eastAsia="ru-RU"/>
        </w:rPr>
        <w:t xml:space="preserve">іх приміщень – </w:t>
      </w:r>
      <w:r w:rsidR="009E2A9C">
        <w:rPr>
          <w:rFonts w:ascii="Times New Roman" w:eastAsia="Times New Roman" w:hAnsi="Times New Roman" w:cs="Times New Roman"/>
          <w:sz w:val="28"/>
          <w:szCs w:val="28"/>
          <w:lang w:val="uk-UA" w:eastAsia="ru-RU"/>
        </w:rPr>
        <w:t xml:space="preserve">861 </w:t>
      </w:r>
      <w:r w:rsidRPr="00605DE7">
        <w:rPr>
          <w:rFonts w:ascii="Times New Roman" w:eastAsia="Times New Roman" w:hAnsi="Times New Roman" w:cs="Times New Roman"/>
          <w:sz w:val="28"/>
          <w:szCs w:val="28"/>
          <w:lang w:eastAsia="ru-RU"/>
        </w:rPr>
        <w:t>кв.м. Функціонують</w:t>
      </w:r>
      <w:r w:rsidR="009E2A9C">
        <w:rPr>
          <w:rFonts w:ascii="Times New Roman" w:eastAsia="Times New Roman" w:hAnsi="Times New Roman" w:cs="Times New Roman"/>
          <w:sz w:val="28"/>
          <w:szCs w:val="28"/>
          <w:lang w:eastAsia="ru-RU"/>
        </w:rPr>
        <w:t xml:space="preserve"> </w:t>
      </w:r>
      <w:r w:rsidR="009E2A9C">
        <w:rPr>
          <w:rFonts w:ascii="Times New Roman" w:eastAsia="Times New Roman" w:hAnsi="Times New Roman" w:cs="Times New Roman"/>
          <w:sz w:val="28"/>
          <w:szCs w:val="28"/>
          <w:lang w:val="uk-UA" w:eastAsia="ru-RU"/>
        </w:rPr>
        <w:t>17 класів</w:t>
      </w:r>
      <w:r w:rsidRPr="00605DE7">
        <w:rPr>
          <w:rFonts w:ascii="Times New Roman" w:eastAsia="Times New Roman" w:hAnsi="Times New Roman" w:cs="Times New Roman"/>
          <w:sz w:val="28"/>
          <w:szCs w:val="28"/>
          <w:lang w:eastAsia="ru-RU"/>
        </w:rPr>
        <w:t>.</w:t>
      </w:r>
    </w:p>
    <w:p w:rsidR="00605DE7" w:rsidRPr="00605DE7" w:rsidRDefault="00AB599A" w:rsidP="00AB599A">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w:t>
      </w:r>
      <w:r>
        <w:rPr>
          <w:rFonts w:ascii="Times New Roman" w:eastAsia="Times New Roman" w:hAnsi="Times New Roman" w:cs="Times New Roman"/>
          <w:sz w:val="28"/>
          <w:szCs w:val="28"/>
          <w:lang w:val="uk-UA" w:eastAsia="ru-RU"/>
        </w:rPr>
        <w:t>20</w:t>
      </w:r>
      <w:r w:rsidR="00AC458F">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uk-UA" w:eastAsia="ru-RU"/>
        </w:rPr>
        <w:t>1</w:t>
      </w:r>
      <w:r w:rsidR="00605DE7" w:rsidRPr="00605DE7">
        <w:rPr>
          <w:rFonts w:ascii="Times New Roman" w:eastAsia="Times New Roman" w:hAnsi="Times New Roman" w:cs="Times New Roman"/>
          <w:sz w:val="28"/>
          <w:szCs w:val="28"/>
          <w:lang w:eastAsia="ru-RU"/>
        </w:rPr>
        <w:t xml:space="preserve"> навчальному році в школі здобувало освіту</w:t>
      </w:r>
      <w:r w:rsidR="00605DE7" w:rsidRPr="00C75638">
        <w:rPr>
          <w:rFonts w:ascii="Times New Roman" w:eastAsia="Times New Roman" w:hAnsi="Times New Roman" w:cs="Times New Roman"/>
          <w:sz w:val="28"/>
          <w:szCs w:val="28"/>
          <w:lang w:eastAsia="ru-RU"/>
        </w:rPr>
        <w:t> </w:t>
      </w:r>
      <w:r>
        <w:rPr>
          <w:rFonts w:ascii="Times New Roman" w:eastAsia="Times New Roman" w:hAnsi="Times New Roman" w:cs="Times New Roman"/>
          <w:b/>
          <w:bCs/>
          <w:sz w:val="28"/>
          <w:szCs w:val="28"/>
          <w:bdr w:val="none" w:sz="0" w:space="0" w:color="auto" w:frame="1"/>
          <w:lang w:val="uk-UA" w:eastAsia="ru-RU"/>
        </w:rPr>
        <w:t>402</w:t>
      </w:r>
      <w:r w:rsidR="00605DE7" w:rsidRPr="00C75638">
        <w:rPr>
          <w:rFonts w:ascii="Times New Roman" w:eastAsia="Times New Roman" w:hAnsi="Times New Roman" w:cs="Times New Roman"/>
          <w:b/>
          <w:bCs/>
          <w:sz w:val="28"/>
          <w:szCs w:val="28"/>
          <w:bdr w:val="none" w:sz="0" w:space="0" w:color="auto" w:frame="1"/>
          <w:lang w:eastAsia="ru-RU"/>
        </w:rPr>
        <w:t> </w:t>
      </w:r>
      <w:r>
        <w:rPr>
          <w:rFonts w:ascii="Times New Roman" w:eastAsia="Times New Roman" w:hAnsi="Times New Roman" w:cs="Times New Roman"/>
          <w:sz w:val="28"/>
          <w:szCs w:val="28"/>
          <w:lang w:val="uk-UA" w:eastAsia="ru-RU"/>
        </w:rPr>
        <w:t>здобувачів освіти,</w:t>
      </w:r>
      <w:r w:rsidR="00605DE7" w:rsidRPr="00C75638">
        <w:rPr>
          <w:rFonts w:ascii="Times New Roman" w:eastAsia="Times New Roman" w:hAnsi="Times New Roman" w:cs="Times New Roman"/>
          <w:sz w:val="28"/>
          <w:szCs w:val="28"/>
          <w:lang w:eastAsia="ru-RU"/>
        </w:rPr>
        <w:t> </w:t>
      </w:r>
      <w:r>
        <w:rPr>
          <w:rFonts w:ascii="Times New Roman" w:eastAsia="Times New Roman" w:hAnsi="Times New Roman" w:cs="Times New Roman"/>
          <w:bCs/>
          <w:sz w:val="28"/>
          <w:szCs w:val="28"/>
          <w:bdr w:val="none" w:sz="0" w:space="0" w:color="auto" w:frame="1"/>
          <w:lang w:val="uk-UA" w:eastAsia="ru-RU"/>
        </w:rPr>
        <w:t>функціонувало 17 класі</w:t>
      </w:r>
      <w:proofErr w:type="gramStart"/>
      <w:r>
        <w:rPr>
          <w:rFonts w:ascii="Times New Roman" w:eastAsia="Times New Roman" w:hAnsi="Times New Roman" w:cs="Times New Roman"/>
          <w:bCs/>
          <w:sz w:val="28"/>
          <w:szCs w:val="28"/>
          <w:bdr w:val="none" w:sz="0" w:space="0" w:color="auto" w:frame="1"/>
          <w:lang w:val="uk-UA" w:eastAsia="ru-RU"/>
        </w:rPr>
        <w:t>в</w:t>
      </w:r>
      <w:proofErr w:type="gramEnd"/>
      <w:r w:rsidR="00605DE7" w:rsidRPr="00605DE7">
        <w:rPr>
          <w:rFonts w:ascii="Times New Roman" w:eastAsia="Times New Roman" w:hAnsi="Times New Roman" w:cs="Times New Roman"/>
          <w:sz w:val="28"/>
          <w:szCs w:val="28"/>
          <w:lang w:eastAsia="ru-RU"/>
        </w:rPr>
        <w:t>.</w:t>
      </w:r>
    </w:p>
    <w:p w:rsidR="00605DE7" w:rsidRPr="00605DE7" w:rsidRDefault="00605DE7" w:rsidP="00CA1DC1">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eastAsia="ru-RU"/>
        </w:rPr>
      </w:pPr>
      <w:r w:rsidRPr="00605DE7">
        <w:rPr>
          <w:rFonts w:ascii="Times New Roman" w:eastAsia="Times New Roman" w:hAnsi="Times New Roman" w:cs="Times New Roman"/>
          <w:sz w:val="28"/>
          <w:szCs w:val="28"/>
          <w:lang w:val="uk-UA" w:eastAsia="ru-RU"/>
        </w:rPr>
        <w:t>Головною методичною проблемою, над якою працював педагогічний кол</w:t>
      </w:r>
      <w:r w:rsidR="00884E4D">
        <w:rPr>
          <w:rFonts w:ascii="Times New Roman" w:eastAsia="Times New Roman" w:hAnsi="Times New Roman" w:cs="Times New Roman"/>
          <w:sz w:val="28"/>
          <w:szCs w:val="28"/>
          <w:lang w:val="uk-UA" w:eastAsia="ru-RU"/>
        </w:rPr>
        <w:t xml:space="preserve">ектив, було формування життєвих компетентностей </w:t>
      </w:r>
      <w:r w:rsidR="00CA1DC1">
        <w:rPr>
          <w:rFonts w:ascii="Times New Roman" w:eastAsia="Times New Roman" w:hAnsi="Times New Roman" w:cs="Times New Roman"/>
          <w:sz w:val="28"/>
          <w:szCs w:val="28"/>
          <w:lang w:val="uk-UA" w:eastAsia="ru-RU"/>
        </w:rPr>
        <w:t xml:space="preserve">здобувачів освіти в процесі діяльнісного підходу в контексті реалізації концепції Нової української школи; підвищення якості освітнього процесу на основі моніторингу навчальних досягнень </w:t>
      </w:r>
      <w:r w:rsidR="00884E4D">
        <w:rPr>
          <w:rFonts w:ascii="Times New Roman" w:eastAsia="Times New Roman" w:hAnsi="Times New Roman" w:cs="Times New Roman"/>
          <w:sz w:val="28"/>
          <w:szCs w:val="28"/>
          <w:lang w:val="uk-UA" w:eastAsia="ru-RU"/>
        </w:rPr>
        <w:t>здобувачів  освіти</w:t>
      </w:r>
      <w:r w:rsidRPr="00605DE7">
        <w:rPr>
          <w:rFonts w:ascii="Times New Roman" w:eastAsia="Times New Roman" w:hAnsi="Times New Roman" w:cs="Times New Roman"/>
          <w:sz w:val="28"/>
          <w:szCs w:val="28"/>
          <w:lang w:val="uk-UA" w:eastAsia="ru-RU"/>
        </w:rPr>
        <w:t>.</w:t>
      </w:r>
    </w:p>
    <w:p w:rsidR="00605DE7" w:rsidRPr="00605DE7" w:rsidRDefault="00605DE7" w:rsidP="00C75638">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sidRPr="00605DE7">
        <w:rPr>
          <w:rFonts w:ascii="Times New Roman" w:eastAsia="Times New Roman" w:hAnsi="Times New Roman" w:cs="Times New Roman"/>
          <w:sz w:val="28"/>
          <w:szCs w:val="28"/>
          <w:lang w:eastAsia="ru-RU"/>
        </w:rPr>
        <w:t> </w:t>
      </w:r>
      <w:r w:rsidR="00CA1DC1">
        <w:rPr>
          <w:rFonts w:ascii="Times New Roman" w:eastAsia="Times New Roman" w:hAnsi="Times New Roman" w:cs="Times New Roman"/>
          <w:sz w:val="28"/>
          <w:szCs w:val="28"/>
          <w:lang w:val="uk-UA" w:eastAsia="ru-RU"/>
        </w:rPr>
        <w:tab/>
      </w:r>
      <w:r w:rsidRPr="00605DE7">
        <w:rPr>
          <w:rFonts w:ascii="Times New Roman" w:eastAsia="Times New Roman" w:hAnsi="Times New Roman" w:cs="Times New Roman"/>
          <w:sz w:val="28"/>
          <w:szCs w:val="28"/>
          <w:lang w:val="uk-UA" w:eastAsia="ru-RU"/>
        </w:rPr>
        <w:t>У межах роботи над єдиною методичною проблемою на науково-практичних семінарах, на засіданнях педради, сумісно з батьківською громадою, методичних об’єднань вчителів-предметників були розглянуті питання запровадження компетентнісного підходу в освітній процес, шляхів вдосконалення педагогічного моніторингу, розвитку навичок самоосвіти школярів, ознайомлення вчителів з інноваційними методами навчання.</w:t>
      </w:r>
    </w:p>
    <w:p w:rsidR="00605DE7" w:rsidRPr="00605DE7" w:rsidRDefault="00605DE7" w:rsidP="00D064DA">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605DE7">
        <w:rPr>
          <w:rFonts w:ascii="Times New Roman" w:eastAsia="Times New Roman" w:hAnsi="Times New Roman" w:cs="Times New Roman"/>
          <w:sz w:val="28"/>
          <w:szCs w:val="28"/>
          <w:lang w:val="uk-UA" w:eastAsia="ru-RU"/>
        </w:rPr>
        <w:t xml:space="preserve">Активізувалась самоосвітня діяльність вчителів щодо вивчення сучасних підходів до навчання і виховання школярів. </w:t>
      </w:r>
      <w:r w:rsidRPr="00605DE7">
        <w:rPr>
          <w:rFonts w:ascii="Times New Roman" w:eastAsia="Times New Roman" w:hAnsi="Times New Roman" w:cs="Times New Roman"/>
          <w:sz w:val="28"/>
          <w:szCs w:val="28"/>
          <w:lang w:eastAsia="ru-RU"/>
        </w:rPr>
        <w:t>100% вчителів володіють навичками роботи на комп’</w:t>
      </w:r>
      <w:r w:rsidR="00D064DA">
        <w:rPr>
          <w:rFonts w:ascii="Times New Roman" w:eastAsia="Times New Roman" w:hAnsi="Times New Roman" w:cs="Times New Roman"/>
          <w:sz w:val="28"/>
          <w:szCs w:val="28"/>
          <w:lang w:eastAsia="ru-RU"/>
        </w:rPr>
        <w:t xml:space="preserve">ютері, що сприяє роботі з </w:t>
      </w:r>
      <w:r w:rsidR="00D064DA">
        <w:rPr>
          <w:rFonts w:ascii="Times New Roman" w:eastAsia="Times New Roman" w:hAnsi="Times New Roman" w:cs="Times New Roman"/>
          <w:sz w:val="28"/>
          <w:szCs w:val="28"/>
          <w:lang w:val="uk-UA" w:eastAsia="ru-RU"/>
        </w:rPr>
        <w:t>здобувачами освіти</w:t>
      </w:r>
      <w:r w:rsidRPr="00605DE7">
        <w:rPr>
          <w:rFonts w:ascii="Times New Roman" w:eastAsia="Times New Roman" w:hAnsi="Times New Roman" w:cs="Times New Roman"/>
          <w:sz w:val="28"/>
          <w:szCs w:val="28"/>
          <w:lang w:eastAsia="ru-RU"/>
        </w:rPr>
        <w:t xml:space="preserve"> у формі індиві</w:t>
      </w:r>
      <w:proofErr w:type="gramStart"/>
      <w:r w:rsidRPr="00605DE7">
        <w:rPr>
          <w:rFonts w:ascii="Times New Roman" w:eastAsia="Times New Roman" w:hAnsi="Times New Roman" w:cs="Times New Roman"/>
          <w:sz w:val="28"/>
          <w:szCs w:val="28"/>
          <w:lang w:eastAsia="ru-RU"/>
        </w:rPr>
        <w:t>дуального</w:t>
      </w:r>
      <w:proofErr w:type="gramEnd"/>
      <w:r w:rsidRPr="00605DE7">
        <w:rPr>
          <w:rFonts w:ascii="Times New Roman" w:eastAsia="Times New Roman" w:hAnsi="Times New Roman" w:cs="Times New Roman"/>
          <w:sz w:val="28"/>
          <w:szCs w:val="28"/>
          <w:lang w:eastAsia="ru-RU"/>
        </w:rPr>
        <w:t xml:space="preserve"> та дистанційного навчання.</w:t>
      </w:r>
    </w:p>
    <w:p w:rsidR="00605DE7" w:rsidRDefault="00242BB4" w:rsidP="00242BB4">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val="uk-UA" w:eastAsia="ru-RU"/>
        </w:rPr>
        <w:t>20</w:t>
      </w:r>
      <w:r w:rsidR="00AC458F">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val="uk-UA" w:eastAsia="ru-RU"/>
        </w:rPr>
        <w:t>1</w:t>
      </w:r>
      <w:r w:rsidR="00605DE7" w:rsidRPr="00605DE7">
        <w:rPr>
          <w:rFonts w:ascii="Times New Roman" w:eastAsia="Times New Roman" w:hAnsi="Times New Roman" w:cs="Times New Roman"/>
          <w:sz w:val="28"/>
          <w:szCs w:val="28"/>
          <w:lang w:eastAsia="ru-RU"/>
        </w:rPr>
        <w:t xml:space="preserve"> навчальний </w:t>
      </w:r>
      <w:proofErr w:type="gramStart"/>
      <w:r w:rsidR="00605DE7" w:rsidRPr="00605DE7">
        <w:rPr>
          <w:rFonts w:ascii="Times New Roman" w:eastAsia="Times New Roman" w:hAnsi="Times New Roman" w:cs="Times New Roman"/>
          <w:sz w:val="28"/>
          <w:szCs w:val="28"/>
          <w:lang w:eastAsia="ru-RU"/>
        </w:rPr>
        <w:t>р</w:t>
      </w:r>
      <w:proofErr w:type="gramEnd"/>
      <w:r w:rsidR="00605DE7" w:rsidRPr="00605DE7">
        <w:rPr>
          <w:rFonts w:ascii="Times New Roman" w:eastAsia="Times New Roman" w:hAnsi="Times New Roman" w:cs="Times New Roman"/>
          <w:sz w:val="28"/>
          <w:szCs w:val="28"/>
          <w:lang w:eastAsia="ru-RU"/>
        </w:rPr>
        <w:t>ік був ускладнений карантинними заходами пов’язаними із COVID–19. Педагогічний колектив здійснював навчально-виховну та самоосвітню діяльність використовуючи </w:t>
      </w:r>
      <w:r>
        <w:rPr>
          <w:rFonts w:ascii="Times New Roman" w:eastAsia="Times New Roman" w:hAnsi="Times New Roman" w:cs="Times New Roman"/>
          <w:sz w:val="28"/>
          <w:szCs w:val="28"/>
          <w:lang w:val="uk-UA" w:eastAsia="ru-RU"/>
        </w:rPr>
        <w:t xml:space="preserve">платформи </w:t>
      </w:r>
      <w:r>
        <w:rPr>
          <w:rFonts w:ascii="Times New Roman" w:eastAsia="Times New Roman" w:hAnsi="Times New Roman" w:cs="Times New Roman"/>
          <w:sz w:val="28"/>
          <w:szCs w:val="28"/>
          <w:lang w:val="en-US" w:eastAsia="ru-RU"/>
        </w:rPr>
        <w:t>G</w:t>
      </w:r>
      <w:r w:rsidRPr="00242B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Suite</w:t>
      </w:r>
      <w:r w:rsidRPr="00242B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Education</w:t>
      </w:r>
      <w:r w:rsidRPr="00242B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Microsoft</w:t>
      </w:r>
      <w:r w:rsidRPr="00242B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Times</w:t>
      </w:r>
      <w:r w:rsidRPr="00242B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проводили онлайн-уроки, використовуючи застосунки </w:t>
      </w:r>
      <w:r>
        <w:rPr>
          <w:rFonts w:ascii="Times New Roman" w:eastAsia="Times New Roman" w:hAnsi="Times New Roman" w:cs="Times New Roman"/>
          <w:sz w:val="28"/>
          <w:szCs w:val="28"/>
          <w:lang w:val="en-US" w:eastAsia="ru-RU"/>
        </w:rPr>
        <w:t>Zoom</w:t>
      </w:r>
      <w:r w:rsidRPr="00242B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Skype</w:t>
      </w:r>
      <w:r w:rsidRPr="00242B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WebEx</w:t>
      </w:r>
      <w:r w:rsidRPr="00242B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Google</w:t>
      </w:r>
      <w:r w:rsidRPr="00242B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Meet</w:t>
      </w:r>
      <w:r w:rsidRPr="00242B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Meet</w:t>
      </w:r>
      <w:r w:rsidRPr="00242B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uk-UA" w:eastAsia="ru-RU"/>
        </w:rPr>
        <w:t xml:space="preserve">створювали сумісні групи з батьками та здобувачами освіти у спільноті Вайбер, проводили тестування на платформі «На Урок», у Гугл-формі. </w:t>
      </w:r>
      <w:r w:rsidR="00605DE7" w:rsidRPr="00605DE7">
        <w:rPr>
          <w:rFonts w:ascii="Times New Roman" w:eastAsia="Times New Roman" w:hAnsi="Times New Roman" w:cs="Times New Roman"/>
          <w:sz w:val="28"/>
          <w:szCs w:val="28"/>
          <w:lang w:eastAsia="ru-RU"/>
        </w:rPr>
        <w:t xml:space="preserve">Використання тестових </w:t>
      </w:r>
      <w:r w:rsidR="00605DE7" w:rsidRPr="00605DE7">
        <w:rPr>
          <w:rFonts w:ascii="Times New Roman" w:eastAsia="Times New Roman" w:hAnsi="Times New Roman" w:cs="Times New Roman"/>
          <w:sz w:val="28"/>
          <w:szCs w:val="28"/>
          <w:lang w:eastAsia="ru-RU"/>
        </w:rPr>
        <w:lastRenderedPageBreak/>
        <w:t xml:space="preserve">платформ дозволило подавати навчальний </w:t>
      </w:r>
      <w:proofErr w:type="gramStart"/>
      <w:r w:rsidR="00605DE7" w:rsidRPr="00605DE7">
        <w:rPr>
          <w:rFonts w:ascii="Times New Roman" w:eastAsia="Times New Roman" w:hAnsi="Times New Roman" w:cs="Times New Roman"/>
          <w:sz w:val="28"/>
          <w:szCs w:val="28"/>
          <w:lang w:eastAsia="ru-RU"/>
        </w:rPr>
        <w:t>матер</w:t>
      </w:r>
      <w:proofErr w:type="gramEnd"/>
      <w:r w:rsidR="00605DE7" w:rsidRPr="00605DE7">
        <w:rPr>
          <w:rFonts w:ascii="Times New Roman" w:eastAsia="Times New Roman" w:hAnsi="Times New Roman" w:cs="Times New Roman"/>
          <w:sz w:val="28"/>
          <w:szCs w:val="28"/>
          <w:lang w:eastAsia="ru-RU"/>
        </w:rPr>
        <w:t>іал у форматі опитувань і тесті</w:t>
      </w:r>
      <w:proofErr w:type="gramStart"/>
      <w:r w:rsidR="00605DE7" w:rsidRPr="00605DE7">
        <w:rPr>
          <w:rFonts w:ascii="Times New Roman" w:eastAsia="Times New Roman" w:hAnsi="Times New Roman" w:cs="Times New Roman"/>
          <w:sz w:val="28"/>
          <w:szCs w:val="28"/>
          <w:lang w:eastAsia="ru-RU"/>
        </w:rPr>
        <w:t>в</w:t>
      </w:r>
      <w:proofErr w:type="gramEnd"/>
      <w:r w:rsidR="00605DE7" w:rsidRPr="00605DE7">
        <w:rPr>
          <w:rFonts w:ascii="Times New Roman" w:eastAsia="Times New Roman" w:hAnsi="Times New Roman" w:cs="Times New Roman"/>
          <w:sz w:val="28"/>
          <w:szCs w:val="28"/>
          <w:lang w:eastAsia="ru-RU"/>
        </w:rPr>
        <w:t>.</w:t>
      </w:r>
    </w:p>
    <w:p w:rsidR="00242BB4" w:rsidRPr="00605DE7" w:rsidRDefault="00242BB4" w:rsidP="00242BB4">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Вчитель Яремчук Я.В. у рамках експериментальної площадки на базі 11 класу продовжив впроваджувати в освітніх процес використання </w:t>
      </w:r>
      <w:r w:rsidR="00402AB8">
        <w:rPr>
          <w:rFonts w:ascii="Times New Roman" w:eastAsia="Times New Roman" w:hAnsi="Times New Roman" w:cs="Times New Roman"/>
          <w:sz w:val="28"/>
          <w:szCs w:val="28"/>
          <w:lang w:val="uk-UA" w:eastAsia="ru-RU"/>
        </w:rPr>
        <w:t xml:space="preserve">інформаційних смартфонних технологій </w:t>
      </w:r>
      <w:r w:rsidR="00402AB8">
        <w:rPr>
          <w:rFonts w:ascii="Times New Roman" w:eastAsia="Times New Roman" w:hAnsi="Times New Roman" w:cs="Times New Roman"/>
          <w:sz w:val="28"/>
          <w:szCs w:val="28"/>
          <w:lang w:val="en-US" w:eastAsia="ru-RU"/>
        </w:rPr>
        <w:t>QR</w:t>
      </w:r>
      <w:r w:rsidR="00402AB8">
        <w:rPr>
          <w:rFonts w:ascii="Times New Roman" w:eastAsia="Times New Roman" w:hAnsi="Times New Roman" w:cs="Times New Roman"/>
          <w:sz w:val="28"/>
          <w:szCs w:val="28"/>
          <w:lang w:val="uk-UA" w:eastAsia="ru-RU"/>
        </w:rPr>
        <w:t xml:space="preserve">-кодів, онлайн ресурсів </w:t>
      </w:r>
      <w:r w:rsidR="00402AB8">
        <w:rPr>
          <w:rFonts w:ascii="Times New Roman" w:eastAsia="Times New Roman" w:hAnsi="Times New Roman" w:cs="Times New Roman"/>
          <w:sz w:val="28"/>
          <w:szCs w:val="28"/>
          <w:lang w:val="en-US" w:eastAsia="ru-RU"/>
        </w:rPr>
        <w:t>Kahoot</w:t>
      </w:r>
      <w:r w:rsidR="00402AB8">
        <w:rPr>
          <w:rFonts w:ascii="Times New Roman" w:eastAsia="Times New Roman" w:hAnsi="Times New Roman" w:cs="Times New Roman"/>
          <w:sz w:val="28"/>
          <w:szCs w:val="28"/>
          <w:lang w:val="uk-UA" w:eastAsia="ru-RU"/>
        </w:rPr>
        <w:t xml:space="preserve">!, </w:t>
      </w:r>
      <w:proofErr w:type="gramStart"/>
      <w:r w:rsidR="00402AB8">
        <w:rPr>
          <w:rFonts w:ascii="Times New Roman" w:eastAsia="Times New Roman" w:hAnsi="Times New Roman" w:cs="Times New Roman"/>
          <w:sz w:val="28"/>
          <w:szCs w:val="28"/>
          <w:lang w:val="en-US" w:eastAsia="ru-RU"/>
        </w:rPr>
        <w:t>Plickers</w:t>
      </w:r>
      <w:r w:rsidR="00402AB8" w:rsidRPr="00402AB8">
        <w:rPr>
          <w:rFonts w:ascii="Times New Roman" w:eastAsia="Times New Roman" w:hAnsi="Times New Roman" w:cs="Times New Roman"/>
          <w:sz w:val="28"/>
          <w:szCs w:val="28"/>
          <w:lang w:val="uk-UA" w:eastAsia="ru-RU"/>
        </w:rPr>
        <w:t xml:space="preserve">, </w:t>
      </w:r>
      <w:r w:rsidR="00402AB8">
        <w:rPr>
          <w:rFonts w:ascii="Times New Roman" w:eastAsia="Times New Roman" w:hAnsi="Times New Roman" w:cs="Times New Roman"/>
          <w:sz w:val="28"/>
          <w:szCs w:val="28"/>
          <w:lang w:val="uk-UA" w:eastAsia="ru-RU"/>
        </w:rPr>
        <w:t xml:space="preserve">систему інтервального навчання </w:t>
      </w:r>
      <w:r w:rsidR="00402AB8">
        <w:rPr>
          <w:rFonts w:ascii="Times New Roman" w:eastAsia="Times New Roman" w:hAnsi="Times New Roman" w:cs="Times New Roman"/>
          <w:sz w:val="28"/>
          <w:szCs w:val="28"/>
          <w:lang w:val="en-US" w:eastAsia="ru-RU"/>
        </w:rPr>
        <w:t>AnkiDroid</w:t>
      </w:r>
      <w:r w:rsidR="00402AB8" w:rsidRPr="00402AB8">
        <w:rPr>
          <w:rFonts w:ascii="Times New Roman" w:eastAsia="Times New Roman" w:hAnsi="Times New Roman" w:cs="Times New Roman"/>
          <w:sz w:val="28"/>
          <w:szCs w:val="28"/>
          <w:lang w:val="uk-UA" w:eastAsia="ru-RU"/>
        </w:rPr>
        <w:t>.</w:t>
      </w:r>
      <w:proofErr w:type="gramEnd"/>
    </w:p>
    <w:p w:rsidR="00605DE7" w:rsidRPr="00605DE7" w:rsidRDefault="00605DE7" w:rsidP="00442F15">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eastAsia="ru-RU"/>
        </w:rPr>
      </w:pPr>
      <w:r w:rsidRPr="00605DE7">
        <w:rPr>
          <w:rFonts w:ascii="Times New Roman" w:eastAsia="Times New Roman" w:hAnsi="Times New Roman" w:cs="Times New Roman"/>
          <w:sz w:val="28"/>
          <w:szCs w:val="28"/>
          <w:lang w:val="uk-UA" w:eastAsia="ru-RU"/>
        </w:rPr>
        <w:t>З ме</w:t>
      </w:r>
      <w:r w:rsidR="00442F15">
        <w:rPr>
          <w:rFonts w:ascii="Times New Roman" w:eastAsia="Times New Roman" w:hAnsi="Times New Roman" w:cs="Times New Roman"/>
          <w:sz w:val="28"/>
          <w:szCs w:val="28"/>
          <w:lang w:val="uk-UA" w:eastAsia="ru-RU"/>
        </w:rPr>
        <w:t>тою мотивації здобувачів освіти</w:t>
      </w:r>
      <w:r w:rsidRPr="00605DE7">
        <w:rPr>
          <w:rFonts w:ascii="Times New Roman" w:eastAsia="Times New Roman" w:hAnsi="Times New Roman" w:cs="Times New Roman"/>
          <w:sz w:val="28"/>
          <w:szCs w:val="28"/>
          <w:lang w:val="uk-UA" w:eastAsia="ru-RU"/>
        </w:rPr>
        <w:t xml:space="preserve"> до навчання, формування їх пізнавального інтересу вчителі школи створювали інтерактивні завдання</w:t>
      </w:r>
      <w:r w:rsidRPr="00605DE7">
        <w:rPr>
          <w:rFonts w:ascii="Times New Roman" w:eastAsia="Times New Roman" w:hAnsi="Times New Roman" w:cs="Times New Roman"/>
          <w:sz w:val="28"/>
          <w:szCs w:val="28"/>
          <w:lang w:eastAsia="ru-RU"/>
        </w:rPr>
        <w:t> </w:t>
      </w:r>
      <w:r w:rsidRPr="00605DE7">
        <w:rPr>
          <w:rFonts w:ascii="Times New Roman" w:eastAsia="Times New Roman" w:hAnsi="Times New Roman" w:cs="Times New Roman"/>
          <w:sz w:val="28"/>
          <w:szCs w:val="28"/>
          <w:lang w:val="uk-UA" w:eastAsia="ru-RU"/>
        </w:rPr>
        <w:t>на онлайновому сервісі</w:t>
      </w:r>
      <w:r w:rsidRPr="00C75638">
        <w:rPr>
          <w:rFonts w:ascii="Times New Roman" w:eastAsia="Times New Roman" w:hAnsi="Times New Roman" w:cs="Times New Roman"/>
          <w:sz w:val="28"/>
          <w:szCs w:val="28"/>
          <w:lang w:eastAsia="ru-RU"/>
        </w:rPr>
        <w:t> </w:t>
      </w:r>
      <w:hyperlink r:id="rId5" w:tgtFrame="_blank" w:history="1">
        <w:r w:rsidRPr="00C75638">
          <w:rPr>
            <w:rFonts w:ascii="Times New Roman" w:eastAsia="Times New Roman" w:hAnsi="Times New Roman" w:cs="Times New Roman"/>
            <w:sz w:val="28"/>
            <w:szCs w:val="28"/>
            <w:bdr w:val="none" w:sz="0" w:space="0" w:color="auto" w:frame="1"/>
            <w:lang w:eastAsia="ru-RU"/>
          </w:rPr>
          <w:t>LearningApps</w:t>
        </w:r>
      </w:hyperlink>
      <w:r w:rsidRPr="00605DE7">
        <w:rPr>
          <w:rFonts w:ascii="Times New Roman" w:eastAsia="Times New Roman" w:hAnsi="Times New Roman" w:cs="Times New Roman"/>
          <w:sz w:val="28"/>
          <w:szCs w:val="28"/>
          <w:lang w:val="uk-UA" w:eastAsia="ru-RU"/>
        </w:rPr>
        <w:t>, що дозволяло перевірити, закріпити отримані знання.</w:t>
      </w:r>
    </w:p>
    <w:p w:rsidR="00605DE7" w:rsidRPr="00605DE7" w:rsidRDefault="00605DE7" w:rsidP="00787C7A">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605DE7">
        <w:rPr>
          <w:rFonts w:ascii="Times New Roman" w:eastAsia="Times New Roman" w:hAnsi="Times New Roman" w:cs="Times New Roman"/>
          <w:sz w:val="28"/>
          <w:szCs w:val="28"/>
          <w:lang w:eastAsia="ru-RU"/>
        </w:rPr>
        <w:t xml:space="preserve">За </w:t>
      </w:r>
      <w:proofErr w:type="gramStart"/>
      <w:r w:rsidRPr="00605DE7">
        <w:rPr>
          <w:rFonts w:ascii="Times New Roman" w:eastAsia="Times New Roman" w:hAnsi="Times New Roman" w:cs="Times New Roman"/>
          <w:sz w:val="28"/>
          <w:szCs w:val="28"/>
          <w:lang w:eastAsia="ru-RU"/>
        </w:rPr>
        <w:t>р</w:t>
      </w:r>
      <w:proofErr w:type="gramEnd"/>
      <w:r w:rsidRPr="00605DE7">
        <w:rPr>
          <w:rFonts w:ascii="Times New Roman" w:eastAsia="Times New Roman" w:hAnsi="Times New Roman" w:cs="Times New Roman"/>
          <w:sz w:val="28"/>
          <w:szCs w:val="28"/>
          <w:lang w:eastAsia="ru-RU"/>
        </w:rPr>
        <w:t xml:space="preserve">ічним планом роботи протягом навчального </w:t>
      </w:r>
      <w:r w:rsidR="00442F15">
        <w:rPr>
          <w:rFonts w:ascii="Times New Roman" w:eastAsia="Times New Roman" w:hAnsi="Times New Roman" w:cs="Times New Roman"/>
          <w:sz w:val="28"/>
          <w:szCs w:val="28"/>
          <w:lang w:val="uk-UA" w:eastAsia="ru-RU"/>
        </w:rPr>
        <w:t xml:space="preserve">2020-2021 року </w:t>
      </w:r>
      <w:r w:rsidR="00442F15">
        <w:rPr>
          <w:rFonts w:ascii="Times New Roman" w:eastAsia="Times New Roman" w:hAnsi="Times New Roman" w:cs="Times New Roman"/>
          <w:b/>
          <w:bCs/>
          <w:sz w:val="28"/>
          <w:szCs w:val="28"/>
          <w:bdr w:val="none" w:sz="0" w:space="0" w:color="auto" w:frame="1"/>
          <w:lang w:eastAsia="ru-RU"/>
        </w:rPr>
        <w:t>2</w:t>
      </w:r>
      <w:r w:rsidR="00442F15">
        <w:rPr>
          <w:rFonts w:ascii="Times New Roman" w:eastAsia="Times New Roman" w:hAnsi="Times New Roman" w:cs="Times New Roman"/>
          <w:b/>
          <w:bCs/>
          <w:sz w:val="28"/>
          <w:szCs w:val="28"/>
          <w:bdr w:val="none" w:sz="0" w:space="0" w:color="auto" w:frame="1"/>
          <w:lang w:val="uk-UA" w:eastAsia="ru-RU"/>
        </w:rPr>
        <w:t>2</w:t>
      </w:r>
      <w:r w:rsidRPr="00C75638">
        <w:rPr>
          <w:rFonts w:ascii="Times New Roman" w:eastAsia="Times New Roman" w:hAnsi="Times New Roman" w:cs="Times New Roman"/>
          <w:b/>
          <w:bCs/>
          <w:sz w:val="28"/>
          <w:szCs w:val="28"/>
          <w:bdr w:val="none" w:sz="0" w:space="0" w:color="auto" w:frame="1"/>
          <w:lang w:eastAsia="ru-RU"/>
        </w:rPr>
        <w:t> </w:t>
      </w:r>
      <w:r w:rsidR="00442F15">
        <w:rPr>
          <w:rFonts w:ascii="Times New Roman" w:eastAsia="Times New Roman" w:hAnsi="Times New Roman" w:cs="Times New Roman"/>
          <w:sz w:val="28"/>
          <w:szCs w:val="28"/>
          <w:lang w:eastAsia="ru-RU"/>
        </w:rPr>
        <w:t>вчителі</w:t>
      </w:r>
      <w:r w:rsidRPr="00605DE7">
        <w:rPr>
          <w:rFonts w:ascii="Times New Roman" w:eastAsia="Times New Roman" w:hAnsi="Times New Roman" w:cs="Times New Roman"/>
          <w:sz w:val="28"/>
          <w:szCs w:val="28"/>
          <w:lang w:eastAsia="ru-RU"/>
        </w:rPr>
        <w:t xml:space="preserve"> пройшли </w:t>
      </w:r>
      <w:r w:rsidR="00442F15">
        <w:rPr>
          <w:rFonts w:ascii="Times New Roman" w:eastAsia="Times New Roman" w:hAnsi="Times New Roman" w:cs="Times New Roman"/>
          <w:sz w:val="28"/>
          <w:szCs w:val="28"/>
          <w:lang w:eastAsia="ru-RU"/>
        </w:rPr>
        <w:t xml:space="preserve">курсову перепідготовку на базі </w:t>
      </w:r>
      <w:r w:rsidR="00442F15">
        <w:rPr>
          <w:rFonts w:ascii="Times New Roman" w:eastAsia="Times New Roman" w:hAnsi="Times New Roman" w:cs="Times New Roman"/>
          <w:sz w:val="28"/>
          <w:szCs w:val="28"/>
          <w:lang w:val="uk-UA" w:eastAsia="ru-RU"/>
        </w:rPr>
        <w:t>Ж</w:t>
      </w:r>
      <w:r w:rsidR="00442F15">
        <w:rPr>
          <w:rFonts w:ascii="Times New Roman" w:eastAsia="Times New Roman" w:hAnsi="Times New Roman" w:cs="Times New Roman"/>
          <w:sz w:val="28"/>
          <w:szCs w:val="28"/>
          <w:lang w:eastAsia="ru-RU"/>
        </w:rPr>
        <w:t xml:space="preserve">ОІППО </w:t>
      </w:r>
      <w:r w:rsidR="00442F15">
        <w:rPr>
          <w:rFonts w:ascii="Times New Roman" w:eastAsia="Times New Roman" w:hAnsi="Times New Roman" w:cs="Times New Roman"/>
          <w:sz w:val="28"/>
          <w:szCs w:val="28"/>
          <w:lang w:val="uk-UA" w:eastAsia="ru-RU"/>
        </w:rPr>
        <w:t>за кошти Регіонального замовлення та 8 вчителів – за кошти місцевого бюджету, атестовано – 6 вчителів.</w:t>
      </w:r>
      <w:r w:rsidRPr="00605DE7">
        <w:rPr>
          <w:rFonts w:ascii="Times New Roman" w:eastAsia="Times New Roman" w:hAnsi="Times New Roman" w:cs="Times New Roman"/>
          <w:sz w:val="28"/>
          <w:szCs w:val="28"/>
          <w:lang w:eastAsia="ru-RU"/>
        </w:rPr>
        <w:t xml:space="preserve"> Адміністрація школи, організовуючи методичну роботу, реалізує принципи науковості, системності, послідовності.</w:t>
      </w:r>
      <w:r w:rsidR="00442F15">
        <w:rPr>
          <w:rFonts w:ascii="Times New Roman" w:eastAsia="Times New Roman" w:hAnsi="Times New Roman" w:cs="Times New Roman"/>
          <w:sz w:val="28"/>
          <w:szCs w:val="28"/>
          <w:lang w:val="uk-UA" w:eastAsia="ru-RU"/>
        </w:rPr>
        <w:t xml:space="preserve"> </w:t>
      </w:r>
      <w:r w:rsidRPr="00605DE7">
        <w:rPr>
          <w:rFonts w:ascii="Times New Roman" w:eastAsia="Times New Roman" w:hAnsi="Times New Roman" w:cs="Times New Roman"/>
          <w:sz w:val="28"/>
          <w:szCs w:val="28"/>
          <w:lang w:eastAsia="ru-RU"/>
        </w:rPr>
        <w:t>Використовуються різноманітні форми методичної роботи – від традиційних до сучасних – інтерактивних.</w:t>
      </w:r>
    </w:p>
    <w:p w:rsidR="00605DE7" w:rsidRPr="00605DE7" w:rsidRDefault="00605DE7" w:rsidP="00CE66B2">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eastAsia="ru-RU"/>
        </w:rPr>
      </w:pPr>
      <w:r w:rsidRPr="00605DE7">
        <w:rPr>
          <w:rFonts w:ascii="Times New Roman" w:eastAsia="Times New Roman" w:hAnsi="Times New Roman" w:cs="Times New Roman"/>
          <w:sz w:val="28"/>
          <w:szCs w:val="28"/>
          <w:lang w:eastAsia="ru-RU"/>
        </w:rPr>
        <w:t xml:space="preserve">Одним з </w:t>
      </w:r>
      <w:proofErr w:type="gramStart"/>
      <w:r w:rsidRPr="00605DE7">
        <w:rPr>
          <w:rFonts w:ascii="Times New Roman" w:eastAsia="Times New Roman" w:hAnsi="Times New Roman" w:cs="Times New Roman"/>
          <w:sz w:val="28"/>
          <w:szCs w:val="28"/>
          <w:lang w:eastAsia="ru-RU"/>
        </w:rPr>
        <w:t>пр</w:t>
      </w:r>
      <w:proofErr w:type="gramEnd"/>
      <w:r w:rsidRPr="00605DE7">
        <w:rPr>
          <w:rFonts w:ascii="Times New Roman" w:eastAsia="Times New Roman" w:hAnsi="Times New Roman" w:cs="Times New Roman"/>
          <w:sz w:val="28"/>
          <w:szCs w:val="28"/>
          <w:lang w:eastAsia="ru-RU"/>
        </w:rPr>
        <w:t>іоритетних напрямків роботи нашої школи є формування здоров’язбе</w:t>
      </w:r>
      <w:r w:rsidR="00CE66B2">
        <w:rPr>
          <w:rFonts w:ascii="Times New Roman" w:eastAsia="Times New Roman" w:hAnsi="Times New Roman" w:cs="Times New Roman"/>
          <w:sz w:val="28"/>
          <w:szCs w:val="28"/>
          <w:lang w:eastAsia="ru-RU"/>
        </w:rPr>
        <w:t>рігаючого простору. Функціону</w:t>
      </w:r>
      <w:r w:rsidR="00CE66B2">
        <w:rPr>
          <w:rFonts w:ascii="Times New Roman" w:eastAsia="Times New Roman" w:hAnsi="Times New Roman" w:cs="Times New Roman"/>
          <w:sz w:val="28"/>
          <w:szCs w:val="28"/>
          <w:lang w:val="uk-UA" w:eastAsia="ru-RU"/>
        </w:rPr>
        <w:t>вали</w:t>
      </w:r>
      <w:r w:rsidR="00CE66B2">
        <w:rPr>
          <w:rFonts w:ascii="Times New Roman" w:eastAsia="Times New Roman" w:hAnsi="Times New Roman" w:cs="Times New Roman"/>
          <w:sz w:val="28"/>
          <w:szCs w:val="28"/>
          <w:lang w:eastAsia="ru-RU"/>
        </w:rPr>
        <w:t xml:space="preserve"> </w:t>
      </w:r>
      <w:r w:rsidR="00CE66B2">
        <w:rPr>
          <w:rFonts w:ascii="Times New Roman" w:eastAsia="Times New Roman" w:hAnsi="Times New Roman" w:cs="Times New Roman"/>
          <w:sz w:val="28"/>
          <w:szCs w:val="28"/>
          <w:lang w:val="uk-UA" w:eastAsia="ru-RU"/>
        </w:rPr>
        <w:t>8</w:t>
      </w:r>
      <w:r w:rsidR="00CE66B2">
        <w:rPr>
          <w:rFonts w:ascii="Times New Roman" w:eastAsia="Times New Roman" w:hAnsi="Times New Roman" w:cs="Times New Roman"/>
          <w:sz w:val="28"/>
          <w:szCs w:val="28"/>
          <w:lang w:eastAsia="ru-RU"/>
        </w:rPr>
        <w:t xml:space="preserve"> </w:t>
      </w:r>
      <w:r w:rsidR="00CE66B2">
        <w:rPr>
          <w:rFonts w:ascii="Times New Roman" w:eastAsia="Times New Roman" w:hAnsi="Times New Roman" w:cs="Times New Roman"/>
          <w:sz w:val="28"/>
          <w:szCs w:val="28"/>
          <w:lang w:val="uk-UA" w:eastAsia="ru-RU"/>
        </w:rPr>
        <w:t>інклюзивних</w:t>
      </w:r>
      <w:r w:rsidR="00CE66B2">
        <w:rPr>
          <w:rFonts w:ascii="Times New Roman" w:eastAsia="Times New Roman" w:hAnsi="Times New Roman" w:cs="Times New Roman"/>
          <w:sz w:val="28"/>
          <w:szCs w:val="28"/>
          <w:lang w:eastAsia="ru-RU"/>
        </w:rPr>
        <w:t xml:space="preserve"> клас</w:t>
      </w:r>
      <w:r w:rsidR="00CE66B2">
        <w:rPr>
          <w:rFonts w:ascii="Times New Roman" w:eastAsia="Times New Roman" w:hAnsi="Times New Roman" w:cs="Times New Roman"/>
          <w:sz w:val="28"/>
          <w:szCs w:val="28"/>
          <w:lang w:val="uk-UA" w:eastAsia="ru-RU"/>
        </w:rPr>
        <w:t>ів</w:t>
      </w:r>
      <w:r w:rsidR="00CE66B2">
        <w:rPr>
          <w:rFonts w:ascii="Times New Roman" w:eastAsia="Times New Roman" w:hAnsi="Times New Roman" w:cs="Times New Roman"/>
          <w:sz w:val="28"/>
          <w:szCs w:val="28"/>
          <w:lang w:eastAsia="ru-RU"/>
        </w:rPr>
        <w:t xml:space="preserve"> </w:t>
      </w:r>
      <w:r w:rsidR="00CE66B2">
        <w:rPr>
          <w:rFonts w:ascii="Times New Roman" w:eastAsia="Times New Roman" w:hAnsi="Times New Roman" w:cs="Times New Roman"/>
          <w:sz w:val="28"/>
          <w:szCs w:val="28"/>
          <w:lang w:val="uk-UA" w:eastAsia="ru-RU"/>
        </w:rPr>
        <w:t xml:space="preserve">– </w:t>
      </w:r>
      <w:r w:rsidR="00CE66B2" w:rsidRPr="00CE66B2">
        <w:rPr>
          <w:rFonts w:ascii="Times New Roman" w:eastAsia="Times New Roman" w:hAnsi="Times New Roman" w:cs="Times New Roman"/>
          <w:b/>
          <w:sz w:val="28"/>
          <w:szCs w:val="28"/>
          <w:lang w:val="uk-UA" w:eastAsia="ru-RU"/>
        </w:rPr>
        <w:t>1-А, 1-Б, 2-А, 3-Б, 4-Б, 6, 7. 9-Б</w:t>
      </w:r>
      <w:r w:rsidR="00CE66B2" w:rsidRPr="00CE66B2">
        <w:rPr>
          <w:rFonts w:ascii="Times New Roman" w:eastAsia="Times New Roman" w:hAnsi="Times New Roman" w:cs="Times New Roman"/>
          <w:b/>
          <w:bCs/>
          <w:sz w:val="28"/>
          <w:szCs w:val="28"/>
          <w:bdr w:val="none" w:sz="0" w:space="0" w:color="auto" w:frame="1"/>
          <w:lang w:val="uk-UA" w:eastAsia="ru-RU"/>
        </w:rPr>
        <w:t>,</w:t>
      </w:r>
      <w:r w:rsidRPr="00C75638">
        <w:rPr>
          <w:rFonts w:ascii="Times New Roman" w:eastAsia="Times New Roman" w:hAnsi="Times New Roman" w:cs="Times New Roman"/>
          <w:sz w:val="28"/>
          <w:szCs w:val="28"/>
          <w:lang w:eastAsia="ru-RU"/>
        </w:rPr>
        <w:t> </w:t>
      </w:r>
      <w:r w:rsidR="00CE66B2" w:rsidRPr="00CE66B2">
        <w:rPr>
          <w:rFonts w:ascii="Times New Roman" w:eastAsia="Times New Roman" w:hAnsi="Times New Roman" w:cs="Times New Roman"/>
          <w:sz w:val="28"/>
          <w:szCs w:val="28"/>
          <w:lang w:val="uk-UA" w:eastAsia="ru-RU"/>
        </w:rPr>
        <w:t xml:space="preserve">до якого зараховані </w:t>
      </w:r>
      <w:r w:rsidR="00CE66B2">
        <w:rPr>
          <w:rFonts w:ascii="Times New Roman" w:eastAsia="Times New Roman" w:hAnsi="Times New Roman" w:cs="Times New Roman"/>
          <w:sz w:val="28"/>
          <w:szCs w:val="28"/>
          <w:lang w:val="uk-UA" w:eastAsia="ru-RU"/>
        </w:rPr>
        <w:t>здобувачі освіти</w:t>
      </w:r>
      <w:r w:rsidRPr="00605DE7">
        <w:rPr>
          <w:rFonts w:ascii="Times New Roman" w:eastAsia="Times New Roman" w:hAnsi="Times New Roman" w:cs="Times New Roman"/>
          <w:sz w:val="28"/>
          <w:szCs w:val="28"/>
          <w:lang w:val="uk-UA" w:eastAsia="ru-RU"/>
        </w:rPr>
        <w:t>, які мають особливі осві</w:t>
      </w:r>
      <w:r w:rsidR="00CE66B2" w:rsidRPr="00CE66B2">
        <w:rPr>
          <w:rFonts w:ascii="Times New Roman" w:eastAsia="Times New Roman" w:hAnsi="Times New Roman" w:cs="Times New Roman"/>
          <w:sz w:val="28"/>
          <w:szCs w:val="28"/>
          <w:lang w:val="uk-UA" w:eastAsia="ru-RU"/>
        </w:rPr>
        <w:t xml:space="preserve">тні потреби через </w:t>
      </w:r>
      <w:proofErr w:type="gramStart"/>
      <w:r w:rsidR="00CE66B2">
        <w:rPr>
          <w:rFonts w:ascii="Times New Roman" w:eastAsia="Times New Roman" w:hAnsi="Times New Roman" w:cs="Times New Roman"/>
          <w:sz w:val="28"/>
          <w:szCs w:val="28"/>
          <w:lang w:val="uk-UA" w:eastAsia="ru-RU"/>
        </w:rPr>
        <w:t>р</w:t>
      </w:r>
      <w:proofErr w:type="gramEnd"/>
      <w:r w:rsidR="00CE66B2">
        <w:rPr>
          <w:rFonts w:ascii="Times New Roman" w:eastAsia="Times New Roman" w:hAnsi="Times New Roman" w:cs="Times New Roman"/>
          <w:sz w:val="28"/>
          <w:szCs w:val="28"/>
          <w:lang w:val="uk-UA" w:eastAsia="ru-RU"/>
        </w:rPr>
        <w:t>ізні нозології</w:t>
      </w:r>
      <w:r w:rsidRPr="00605DE7">
        <w:rPr>
          <w:rFonts w:ascii="Times New Roman" w:eastAsia="Times New Roman" w:hAnsi="Times New Roman" w:cs="Times New Roman"/>
          <w:sz w:val="28"/>
          <w:szCs w:val="28"/>
          <w:lang w:val="uk-UA" w:eastAsia="ru-RU"/>
        </w:rPr>
        <w:t>.</w:t>
      </w:r>
    </w:p>
    <w:p w:rsidR="00605DE7" w:rsidRPr="00605DE7" w:rsidRDefault="00605DE7" w:rsidP="00502207">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eastAsia="ru-RU"/>
        </w:rPr>
      </w:pPr>
      <w:r w:rsidRPr="00605DE7">
        <w:rPr>
          <w:rFonts w:ascii="Times New Roman" w:eastAsia="Times New Roman" w:hAnsi="Times New Roman" w:cs="Times New Roman"/>
          <w:sz w:val="28"/>
          <w:szCs w:val="28"/>
          <w:lang w:val="uk-UA" w:eastAsia="ru-RU"/>
        </w:rPr>
        <w:t>Робота вчит</w:t>
      </w:r>
      <w:r w:rsidR="00502207">
        <w:rPr>
          <w:rFonts w:ascii="Times New Roman" w:eastAsia="Times New Roman" w:hAnsi="Times New Roman" w:cs="Times New Roman"/>
          <w:sz w:val="28"/>
          <w:szCs w:val="28"/>
          <w:lang w:val="uk-UA" w:eastAsia="ru-RU"/>
        </w:rPr>
        <w:t>елів, які працюють в інклюзивних</w:t>
      </w:r>
      <w:r w:rsidRPr="00605DE7">
        <w:rPr>
          <w:rFonts w:ascii="Times New Roman" w:eastAsia="Times New Roman" w:hAnsi="Times New Roman" w:cs="Times New Roman"/>
          <w:sz w:val="28"/>
          <w:szCs w:val="28"/>
          <w:lang w:val="uk-UA" w:eastAsia="ru-RU"/>
        </w:rPr>
        <w:t xml:space="preserve"> класах спрямована на надання корекційно–освітніх послуг та розвитку дітей з особливими потребами, надається компле</w:t>
      </w:r>
      <w:r w:rsidR="00502207">
        <w:rPr>
          <w:rFonts w:ascii="Times New Roman" w:eastAsia="Times New Roman" w:hAnsi="Times New Roman" w:cs="Times New Roman"/>
          <w:sz w:val="28"/>
          <w:szCs w:val="28"/>
          <w:lang w:val="uk-UA" w:eastAsia="ru-RU"/>
        </w:rPr>
        <w:t>ксна психологічна допомога здобувачам освіти</w:t>
      </w:r>
      <w:r w:rsidRPr="00605DE7">
        <w:rPr>
          <w:rFonts w:ascii="Times New Roman" w:eastAsia="Times New Roman" w:hAnsi="Times New Roman" w:cs="Times New Roman"/>
          <w:sz w:val="28"/>
          <w:szCs w:val="28"/>
          <w:lang w:val="uk-UA" w:eastAsia="ru-RU"/>
        </w:rPr>
        <w:t>, відпрацьована система консультування батьків, здійснюється взаємодія педагогів, батьків, вихователів, логопеда, психолога, медичного працівника, залучаються до консультування фахівці.</w:t>
      </w:r>
    </w:p>
    <w:p w:rsidR="00605DE7" w:rsidRPr="00605DE7" w:rsidRDefault="00605DE7" w:rsidP="00502207">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eastAsia="ru-RU"/>
        </w:rPr>
      </w:pPr>
      <w:r w:rsidRPr="00605DE7">
        <w:rPr>
          <w:rFonts w:ascii="Times New Roman" w:eastAsia="Times New Roman" w:hAnsi="Times New Roman" w:cs="Times New Roman"/>
          <w:sz w:val="28"/>
          <w:szCs w:val="28"/>
          <w:lang w:val="uk-UA" w:eastAsia="ru-RU"/>
        </w:rPr>
        <w:t>Адміністрація та педагогічний колектив тісно співпр</w:t>
      </w:r>
      <w:r w:rsidR="00502207">
        <w:rPr>
          <w:rFonts w:ascii="Times New Roman" w:eastAsia="Times New Roman" w:hAnsi="Times New Roman" w:cs="Times New Roman"/>
          <w:sz w:val="28"/>
          <w:szCs w:val="28"/>
          <w:lang w:val="uk-UA" w:eastAsia="ru-RU"/>
        </w:rPr>
        <w:t>ацюють з ІРЦ міста</w:t>
      </w:r>
      <w:r w:rsidRPr="00605DE7">
        <w:rPr>
          <w:rFonts w:ascii="Times New Roman" w:eastAsia="Times New Roman" w:hAnsi="Times New Roman" w:cs="Times New Roman"/>
          <w:sz w:val="28"/>
          <w:szCs w:val="28"/>
          <w:lang w:val="uk-UA" w:eastAsia="ru-RU"/>
        </w:rPr>
        <w:t>.</w:t>
      </w:r>
    </w:p>
    <w:p w:rsidR="00605DE7" w:rsidRPr="00605DE7" w:rsidRDefault="00605DE7" w:rsidP="000D0515">
      <w:pPr>
        <w:shd w:val="clear" w:color="auto" w:fill="FFFFFF"/>
        <w:spacing w:after="0" w:line="240" w:lineRule="auto"/>
        <w:ind w:firstLine="708"/>
        <w:jc w:val="both"/>
        <w:textAlignment w:val="baseline"/>
        <w:rPr>
          <w:rFonts w:ascii="Times New Roman" w:eastAsia="Times New Roman" w:hAnsi="Times New Roman" w:cs="Times New Roman"/>
          <w:sz w:val="28"/>
          <w:szCs w:val="28"/>
          <w:lang w:val="uk-UA" w:eastAsia="ru-RU"/>
        </w:rPr>
      </w:pPr>
      <w:r w:rsidRPr="00605DE7">
        <w:rPr>
          <w:rFonts w:ascii="Times New Roman" w:eastAsia="Times New Roman" w:hAnsi="Times New Roman" w:cs="Times New Roman"/>
          <w:sz w:val="28"/>
          <w:szCs w:val="28"/>
          <w:lang w:val="uk-UA" w:eastAsia="ru-RU"/>
        </w:rPr>
        <w:t>Школа шукає різні шляхи реалізації своїх функцій. Мета роботи нашого педагогічного колективу направлена на реалізацію соціального замовлення суспільства, підвищення якості освітніх послуг, розвитку</w:t>
      </w:r>
      <w:r w:rsidR="000D0515" w:rsidRPr="000D0515">
        <w:rPr>
          <w:rFonts w:ascii="Times New Roman" w:eastAsia="Times New Roman" w:hAnsi="Times New Roman" w:cs="Times New Roman"/>
          <w:sz w:val="28"/>
          <w:szCs w:val="28"/>
          <w:lang w:val="uk-UA" w:eastAsia="ru-RU"/>
        </w:rPr>
        <w:t xml:space="preserve"> індивідуальних здібностей </w:t>
      </w:r>
      <w:r w:rsidR="000D0515">
        <w:rPr>
          <w:rFonts w:ascii="Times New Roman" w:eastAsia="Times New Roman" w:hAnsi="Times New Roman" w:cs="Times New Roman"/>
          <w:sz w:val="28"/>
          <w:szCs w:val="28"/>
          <w:lang w:val="uk-UA" w:eastAsia="ru-RU"/>
        </w:rPr>
        <w:t>здобувачів освіти</w:t>
      </w:r>
      <w:r w:rsidRPr="00605DE7">
        <w:rPr>
          <w:rFonts w:ascii="Times New Roman" w:eastAsia="Times New Roman" w:hAnsi="Times New Roman" w:cs="Times New Roman"/>
          <w:sz w:val="28"/>
          <w:szCs w:val="28"/>
          <w:lang w:val="uk-UA" w:eastAsia="ru-RU"/>
        </w:rPr>
        <w:t xml:space="preserve">. </w:t>
      </w:r>
      <w:r w:rsidRPr="00605DE7">
        <w:rPr>
          <w:rFonts w:ascii="Times New Roman" w:eastAsia="Times New Roman" w:hAnsi="Times New Roman" w:cs="Times New Roman"/>
          <w:sz w:val="28"/>
          <w:szCs w:val="28"/>
          <w:lang w:eastAsia="ru-RU"/>
        </w:rPr>
        <w:t>Освітній процес побудовано на засадах гуманізму, демократизму та особистісної орієнтації, використання інноваційних технологій.</w:t>
      </w:r>
    </w:p>
    <w:p w:rsidR="00605DE7" w:rsidRPr="00605DE7" w:rsidRDefault="00605DE7" w:rsidP="00C4139E">
      <w:pPr>
        <w:shd w:val="clear" w:color="auto" w:fill="FFFFFF"/>
        <w:spacing w:after="0" w:line="240" w:lineRule="auto"/>
        <w:ind w:firstLine="300"/>
        <w:jc w:val="both"/>
        <w:textAlignment w:val="baseline"/>
        <w:rPr>
          <w:rFonts w:ascii="Times New Roman" w:eastAsia="Times New Roman" w:hAnsi="Times New Roman" w:cs="Times New Roman"/>
          <w:sz w:val="28"/>
          <w:szCs w:val="28"/>
          <w:lang w:val="uk-UA" w:eastAsia="ru-RU"/>
        </w:rPr>
      </w:pPr>
      <w:r w:rsidRPr="00605DE7">
        <w:rPr>
          <w:rFonts w:ascii="Times New Roman" w:eastAsia="Times New Roman" w:hAnsi="Times New Roman" w:cs="Times New Roman"/>
          <w:sz w:val="28"/>
          <w:szCs w:val="28"/>
          <w:lang w:eastAsia="ru-RU"/>
        </w:rPr>
        <w:t>Щорічно</w:t>
      </w:r>
      <w:r w:rsidRPr="00C75638">
        <w:rPr>
          <w:rFonts w:ascii="Times New Roman" w:eastAsia="Times New Roman" w:hAnsi="Times New Roman" w:cs="Times New Roman"/>
          <w:sz w:val="28"/>
          <w:szCs w:val="28"/>
          <w:lang w:eastAsia="ru-RU"/>
        </w:rPr>
        <w:t> </w:t>
      </w:r>
      <w:r w:rsidR="000D0515" w:rsidRPr="000D0515">
        <w:rPr>
          <w:rFonts w:ascii="Times New Roman" w:eastAsia="Times New Roman" w:hAnsi="Times New Roman" w:cs="Times New Roman"/>
          <w:bCs/>
          <w:sz w:val="28"/>
          <w:szCs w:val="28"/>
          <w:bdr w:val="none" w:sz="0" w:space="0" w:color="auto" w:frame="1"/>
          <w:lang w:val="uk-UA" w:eastAsia="ru-RU"/>
        </w:rPr>
        <w:t>здобувачі освіти</w:t>
      </w:r>
      <w:r w:rsidRPr="00605DE7">
        <w:rPr>
          <w:rFonts w:ascii="Times New Roman" w:eastAsia="Times New Roman" w:hAnsi="Times New Roman" w:cs="Times New Roman"/>
          <w:sz w:val="28"/>
          <w:szCs w:val="28"/>
          <w:lang w:eastAsia="ru-RU"/>
        </w:rPr>
        <w:t xml:space="preserve"> 8-11 класів беруть участь у олімпіадах і конкурса</w:t>
      </w:r>
      <w:r w:rsidR="000D0515">
        <w:rPr>
          <w:rFonts w:ascii="Times New Roman" w:eastAsia="Times New Roman" w:hAnsi="Times New Roman" w:cs="Times New Roman"/>
          <w:sz w:val="28"/>
          <w:szCs w:val="28"/>
          <w:lang w:eastAsia="ru-RU"/>
        </w:rPr>
        <w:t xml:space="preserve">х </w:t>
      </w:r>
      <w:proofErr w:type="gramStart"/>
      <w:r w:rsidR="000D0515">
        <w:rPr>
          <w:rFonts w:ascii="Times New Roman" w:eastAsia="Times New Roman" w:hAnsi="Times New Roman" w:cs="Times New Roman"/>
          <w:sz w:val="28"/>
          <w:szCs w:val="28"/>
          <w:lang w:eastAsia="ru-RU"/>
        </w:rPr>
        <w:t>р</w:t>
      </w:r>
      <w:proofErr w:type="gramEnd"/>
      <w:r w:rsidR="000D0515">
        <w:rPr>
          <w:rFonts w:ascii="Times New Roman" w:eastAsia="Times New Roman" w:hAnsi="Times New Roman" w:cs="Times New Roman"/>
          <w:sz w:val="28"/>
          <w:szCs w:val="28"/>
          <w:lang w:eastAsia="ru-RU"/>
        </w:rPr>
        <w:t>ізних рівнів. В цьому році</w:t>
      </w:r>
      <w:r w:rsidR="000D0515">
        <w:rPr>
          <w:rFonts w:ascii="Times New Roman" w:eastAsia="Times New Roman" w:hAnsi="Times New Roman" w:cs="Times New Roman"/>
          <w:sz w:val="28"/>
          <w:szCs w:val="28"/>
          <w:lang w:val="uk-UA" w:eastAsia="ru-RU"/>
        </w:rPr>
        <w:t xml:space="preserve">, нажаль, в умовах пандемії </w:t>
      </w:r>
      <w:r w:rsidR="000D0515">
        <w:rPr>
          <w:rFonts w:ascii="Times New Roman" w:eastAsia="Times New Roman" w:hAnsi="Times New Roman" w:cs="Times New Roman"/>
          <w:sz w:val="28"/>
          <w:szCs w:val="28"/>
          <w:lang w:val="en-US" w:eastAsia="ru-RU"/>
        </w:rPr>
        <w:t>Covid</w:t>
      </w:r>
      <w:r w:rsidR="000D0515" w:rsidRPr="000D0515">
        <w:rPr>
          <w:rFonts w:ascii="Times New Roman" w:eastAsia="Times New Roman" w:hAnsi="Times New Roman" w:cs="Times New Roman"/>
          <w:sz w:val="28"/>
          <w:szCs w:val="28"/>
          <w:lang w:eastAsia="ru-RU"/>
        </w:rPr>
        <w:t>-19</w:t>
      </w:r>
      <w:r w:rsidR="000D0515">
        <w:rPr>
          <w:rFonts w:ascii="Times New Roman" w:eastAsia="Times New Roman" w:hAnsi="Times New Roman" w:cs="Times New Roman"/>
          <w:sz w:val="28"/>
          <w:szCs w:val="28"/>
          <w:lang w:val="uk-UA" w:eastAsia="ru-RU"/>
        </w:rPr>
        <w:t xml:space="preserve">, </w:t>
      </w:r>
      <w:r w:rsidR="000D0515">
        <w:rPr>
          <w:rFonts w:ascii="Times New Roman" w:eastAsia="Times New Roman" w:hAnsi="Times New Roman" w:cs="Times New Roman"/>
          <w:sz w:val="28"/>
          <w:szCs w:val="28"/>
          <w:lang w:val="en-US" w:eastAsia="ru-RU"/>
        </w:rPr>
        <w:t>II</w:t>
      </w:r>
      <w:r w:rsidR="000D0515" w:rsidRPr="000D0515">
        <w:rPr>
          <w:rFonts w:ascii="Times New Roman" w:eastAsia="Times New Roman" w:hAnsi="Times New Roman" w:cs="Times New Roman"/>
          <w:sz w:val="28"/>
          <w:szCs w:val="28"/>
          <w:lang w:eastAsia="ru-RU"/>
        </w:rPr>
        <w:t xml:space="preserve"> </w:t>
      </w:r>
      <w:r w:rsidR="000D0515">
        <w:rPr>
          <w:rFonts w:ascii="Times New Roman" w:eastAsia="Times New Roman" w:hAnsi="Times New Roman" w:cs="Times New Roman"/>
          <w:sz w:val="28"/>
          <w:szCs w:val="28"/>
          <w:lang w:val="uk-UA" w:eastAsia="ru-RU"/>
        </w:rPr>
        <w:t>етап Всеукраїнських учнівських олімпіад було відмінено.</w:t>
      </w:r>
    </w:p>
    <w:p w:rsidR="00605DE7" w:rsidRDefault="00605DE7" w:rsidP="000627ED">
      <w:pPr>
        <w:shd w:val="clear" w:color="auto" w:fill="FFFFFF"/>
        <w:spacing w:after="0" w:line="240" w:lineRule="auto"/>
        <w:ind w:firstLine="300"/>
        <w:jc w:val="both"/>
        <w:textAlignment w:val="baseline"/>
        <w:rPr>
          <w:rFonts w:ascii="Times New Roman" w:eastAsia="Times New Roman" w:hAnsi="Times New Roman" w:cs="Times New Roman"/>
          <w:sz w:val="28"/>
          <w:szCs w:val="28"/>
          <w:lang w:val="uk-UA" w:eastAsia="ru-RU"/>
        </w:rPr>
      </w:pPr>
      <w:r w:rsidRPr="00605DE7">
        <w:rPr>
          <w:rFonts w:ascii="Times New Roman" w:eastAsia="Times New Roman" w:hAnsi="Times New Roman" w:cs="Times New Roman"/>
          <w:sz w:val="28"/>
          <w:szCs w:val="28"/>
          <w:lang w:val="uk-UA" w:eastAsia="ru-RU"/>
        </w:rPr>
        <w:t>Усвідомлюючи важливість завдань, які стоять перед школою з проблеми формування особистості, розвитку її здатності до самоосвіти і самореалізації у повсякденному житті, педколектив доклав певних зусиль до формування творчих здібностей наших вихованців, до виявлення і розвитку їх обдарованості, розкриття їх здібностей і нахилів.</w:t>
      </w:r>
    </w:p>
    <w:p w:rsidR="000627ED" w:rsidRDefault="000627ED" w:rsidP="000627ED">
      <w:pPr>
        <w:shd w:val="clear" w:color="auto" w:fill="FFFFFF"/>
        <w:spacing w:after="0" w:line="240" w:lineRule="auto"/>
        <w:ind w:firstLine="30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П’ятий рік поспіль вчителі Шибецький Є.В. та Яремчук Я.В. беруть участь та керують роботою здобувачів освіти школи у міжнародному проекті Міксіке. В рамках зазначеного проекту здобувачі освіти школи долучаються до міжнародного конкурсу усного математичного рахунку Прангліміне.</w:t>
      </w:r>
    </w:p>
    <w:p w:rsidR="00AC458F" w:rsidRDefault="000627ED" w:rsidP="00252427">
      <w:pPr>
        <w:shd w:val="clear" w:color="auto" w:fill="FFFFFF"/>
        <w:spacing w:after="0" w:line="240" w:lineRule="auto"/>
        <w:ind w:firstLine="30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У 2020/2021 навчальному році у Прангліміне брали участь здобувачі освіти 6, 8-Б, 9-А класів, всього 52 здобувачів освіти, що підтверджують отримані сертифікати. У травні 2021 року</w:t>
      </w:r>
      <w:r w:rsidR="00AC458F">
        <w:rPr>
          <w:rFonts w:ascii="Times New Roman" w:eastAsia="Times New Roman" w:hAnsi="Times New Roman" w:cs="Times New Roman"/>
          <w:sz w:val="28"/>
          <w:szCs w:val="28"/>
          <w:lang w:val="uk-UA" w:eastAsia="ru-RU"/>
        </w:rPr>
        <w:t xml:space="preserve"> вже традиційно відбулися шкільні змагання з усного математичного рахунку «Прангліміне. Школа 6», під час яких здобувачі освіти показали високий рівень усних математичних обчислень. Абсолютним переможцем змагань став здобувач освіти 9-А класу Владислав Каспрук, друге місце посів здобувач освіти 8-Б класу Роман Троцюк, а третє – здобувач освіти 9-А класу Андрій Бландинбург. Загалом у змаганнях взяло участь 26 учасників.</w:t>
      </w:r>
    </w:p>
    <w:p w:rsidR="00252427" w:rsidRDefault="001D3760" w:rsidP="00252427">
      <w:pPr>
        <w:shd w:val="clear" w:color="auto" w:fill="FFFFFF"/>
        <w:spacing w:after="0" w:line="240" w:lineRule="auto"/>
        <w:ind w:firstLine="30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 всеукраїнських олімпіадах з математики та інформатики відкритої методичної онлайн платформи «На урок» (осіння, зимова та весняна сесії) взяли участь здобувачі освіти 6, 8-Б та 9-А класів (вч. Шибецький Є.В.).</w:t>
      </w:r>
    </w:p>
    <w:p w:rsidR="00C94DB9" w:rsidRDefault="001D3760" w:rsidP="005D6294">
      <w:pPr>
        <w:shd w:val="clear" w:color="auto" w:fill="FFFFFF"/>
        <w:spacing w:after="0" w:line="240" w:lineRule="auto"/>
        <w:ind w:firstLine="30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Вчетверте у минулому році вчитель Шибецький Є.В. долучив здобувачів освіти школи до участі у міжнародній акції Х Всесвітній день таблиці множення, яка відбулася 02 жовтня 2020 року. Здобувачі освіти 6, 8-Б та 9-А класів у формі змагань активізували вміння множення, переконались у їх важливості. Під час акції були також організовані шкільні</w:t>
      </w:r>
      <w:r w:rsidR="00C94DB9">
        <w:rPr>
          <w:rFonts w:ascii="Times New Roman" w:eastAsia="Times New Roman" w:hAnsi="Times New Roman" w:cs="Times New Roman"/>
          <w:sz w:val="28"/>
          <w:szCs w:val="28"/>
          <w:lang w:val="uk-UA" w:eastAsia="ru-RU"/>
        </w:rPr>
        <w:t xml:space="preserve"> змагання з усного математичного рахунку у формі Прангліміне 2020, переможцями яких стали Каспрук В. (9-А клас) – </w:t>
      </w:r>
      <w:r w:rsidR="00C94DB9">
        <w:rPr>
          <w:rFonts w:ascii="Times New Roman" w:eastAsia="Times New Roman" w:hAnsi="Times New Roman" w:cs="Times New Roman"/>
          <w:sz w:val="28"/>
          <w:szCs w:val="28"/>
          <w:lang w:val="en-US" w:eastAsia="ru-RU"/>
        </w:rPr>
        <w:t>I</w:t>
      </w:r>
      <w:r w:rsidR="00C94DB9" w:rsidRPr="00C94DB9">
        <w:rPr>
          <w:rFonts w:ascii="Times New Roman" w:eastAsia="Times New Roman" w:hAnsi="Times New Roman" w:cs="Times New Roman"/>
          <w:sz w:val="28"/>
          <w:szCs w:val="28"/>
          <w:lang w:val="uk-UA" w:eastAsia="ru-RU"/>
        </w:rPr>
        <w:t xml:space="preserve"> </w:t>
      </w:r>
      <w:r w:rsidR="00C94DB9">
        <w:rPr>
          <w:rFonts w:ascii="Times New Roman" w:eastAsia="Times New Roman" w:hAnsi="Times New Roman" w:cs="Times New Roman"/>
          <w:sz w:val="28"/>
          <w:szCs w:val="28"/>
          <w:lang w:val="uk-UA" w:eastAsia="ru-RU"/>
        </w:rPr>
        <w:t xml:space="preserve">місце, Черепаніна К. (9-А клас) – </w:t>
      </w:r>
      <w:r w:rsidR="00C94DB9">
        <w:rPr>
          <w:rFonts w:ascii="Times New Roman" w:eastAsia="Times New Roman" w:hAnsi="Times New Roman" w:cs="Times New Roman"/>
          <w:sz w:val="28"/>
          <w:szCs w:val="28"/>
          <w:lang w:val="en-US" w:eastAsia="ru-RU"/>
        </w:rPr>
        <w:t>II</w:t>
      </w:r>
      <w:r w:rsidR="00C94DB9" w:rsidRPr="00C94DB9">
        <w:rPr>
          <w:rFonts w:ascii="Times New Roman" w:eastAsia="Times New Roman" w:hAnsi="Times New Roman" w:cs="Times New Roman"/>
          <w:sz w:val="28"/>
          <w:szCs w:val="28"/>
          <w:lang w:val="uk-UA" w:eastAsia="ru-RU"/>
        </w:rPr>
        <w:t xml:space="preserve"> м</w:t>
      </w:r>
      <w:r w:rsidR="00C94DB9">
        <w:rPr>
          <w:rFonts w:ascii="Times New Roman" w:eastAsia="Times New Roman" w:hAnsi="Times New Roman" w:cs="Times New Roman"/>
          <w:sz w:val="28"/>
          <w:szCs w:val="28"/>
          <w:lang w:val="uk-UA" w:eastAsia="ru-RU"/>
        </w:rPr>
        <w:t xml:space="preserve">ісце, Троцюк Р. (8-Б клас) – </w:t>
      </w:r>
      <w:r w:rsidR="00C94DB9">
        <w:rPr>
          <w:rFonts w:ascii="Times New Roman" w:eastAsia="Times New Roman" w:hAnsi="Times New Roman" w:cs="Times New Roman"/>
          <w:sz w:val="28"/>
          <w:szCs w:val="28"/>
          <w:lang w:val="en-US" w:eastAsia="ru-RU"/>
        </w:rPr>
        <w:t>III</w:t>
      </w:r>
      <w:r w:rsidR="00C94DB9" w:rsidRPr="00C94DB9">
        <w:rPr>
          <w:rFonts w:ascii="Times New Roman" w:eastAsia="Times New Roman" w:hAnsi="Times New Roman" w:cs="Times New Roman"/>
          <w:sz w:val="28"/>
          <w:szCs w:val="28"/>
          <w:lang w:val="uk-UA" w:eastAsia="ru-RU"/>
        </w:rPr>
        <w:t xml:space="preserve"> </w:t>
      </w:r>
      <w:r w:rsidR="005D6294">
        <w:rPr>
          <w:rFonts w:ascii="Times New Roman" w:eastAsia="Times New Roman" w:hAnsi="Times New Roman" w:cs="Times New Roman"/>
          <w:sz w:val="28"/>
          <w:szCs w:val="28"/>
          <w:lang w:val="uk-UA" w:eastAsia="ru-RU"/>
        </w:rPr>
        <w:t>місце.</w:t>
      </w:r>
    </w:p>
    <w:p w:rsidR="00605DE7" w:rsidRPr="00605DE7" w:rsidRDefault="005D6294" w:rsidP="001E3683">
      <w:pPr>
        <w:shd w:val="clear" w:color="auto" w:fill="FFFFFF"/>
        <w:spacing w:after="0" w:line="240" w:lineRule="auto"/>
        <w:ind w:firstLine="30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 листопаді 2020 року здобувачі освіти традиційно були долучені вчителем Шибецьким Є.В. до міжнародної акції «Година коду» (за підтримки корпорації </w:t>
      </w:r>
      <w:r>
        <w:rPr>
          <w:rFonts w:ascii="Times New Roman" w:eastAsia="Times New Roman" w:hAnsi="Times New Roman" w:cs="Times New Roman"/>
          <w:sz w:val="28"/>
          <w:szCs w:val="28"/>
          <w:lang w:val="en-US" w:eastAsia="ru-RU"/>
        </w:rPr>
        <w:t>Microsoft</w:t>
      </w:r>
      <w:r>
        <w:rPr>
          <w:rFonts w:ascii="Times New Roman" w:eastAsia="Times New Roman" w:hAnsi="Times New Roman" w:cs="Times New Roman"/>
          <w:sz w:val="28"/>
          <w:szCs w:val="28"/>
          <w:lang w:val="uk-UA" w:eastAsia="ru-RU"/>
        </w:rPr>
        <w:t xml:space="preserve">), під час якої в цікавій ігровій формі </w:t>
      </w:r>
      <w:r>
        <w:rPr>
          <w:rFonts w:ascii="Times New Roman" w:eastAsia="Times New Roman" w:hAnsi="Times New Roman" w:cs="Times New Roman"/>
          <w:sz w:val="28"/>
          <w:szCs w:val="28"/>
          <w:lang w:val="en-US" w:eastAsia="ru-RU"/>
        </w:rPr>
        <w:t>DanceParty</w:t>
      </w:r>
      <w:r>
        <w:rPr>
          <w:rFonts w:ascii="Times New Roman" w:eastAsia="Times New Roman" w:hAnsi="Times New Roman" w:cs="Times New Roman"/>
          <w:sz w:val="28"/>
          <w:szCs w:val="28"/>
          <w:lang w:val="uk-UA" w:eastAsia="ru-RU"/>
        </w:rPr>
        <w:t xml:space="preserve"> та </w:t>
      </w:r>
      <w:r>
        <w:rPr>
          <w:rFonts w:ascii="Times New Roman" w:eastAsia="Times New Roman" w:hAnsi="Times New Roman" w:cs="Times New Roman"/>
          <w:sz w:val="28"/>
          <w:szCs w:val="28"/>
          <w:lang w:val="en-US" w:eastAsia="ru-RU"/>
        </w:rPr>
        <w:t>Minecraft</w:t>
      </w:r>
      <w:r w:rsidRPr="005D6294">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знайомилися з основами програмування. За результати акції 29 здобувачів освіти 6, 8-Б, 9-А класів отримали відповідні сертифікати. Благодійні акції, у яких брали участь учнівська, педагогічна та батьківська громада, сприяли створенню партнерських стосунків кожного учасника освітнього процесу, здобувачі освіти набувають громадянську освіту, вчаться соціальній діяльності, набувають практичні життєві орієнтири, досвід, оволодівають мистецтвом життєтворчості, саморозвитку особистості.</w:t>
      </w:r>
    </w:p>
    <w:p w:rsidR="00605DE7" w:rsidRPr="00605DE7" w:rsidRDefault="0004024A" w:rsidP="001E3683">
      <w:pPr>
        <w:shd w:val="clear" w:color="auto" w:fill="FFFFFF"/>
        <w:spacing w:after="0" w:line="240" w:lineRule="auto"/>
        <w:ind w:firstLine="300"/>
        <w:jc w:val="both"/>
        <w:textAlignment w:val="baseline"/>
        <w:rPr>
          <w:rFonts w:ascii="Times New Roman" w:eastAsia="Times New Roman" w:hAnsi="Times New Roman" w:cs="Times New Roman"/>
          <w:sz w:val="28"/>
          <w:szCs w:val="28"/>
          <w:lang w:val="uk-UA" w:eastAsia="ru-RU"/>
        </w:rPr>
      </w:pPr>
      <w:r w:rsidRPr="0004024A">
        <w:rPr>
          <w:rFonts w:ascii="Times New Roman" w:eastAsia="Times New Roman" w:hAnsi="Times New Roman" w:cs="Times New Roman"/>
          <w:sz w:val="28"/>
          <w:szCs w:val="28"/>
          <w:lang w:val="uk-UA" w:eastAsia="ru-RU"/>
        </w:rPr>
        <w:t xml:space="preserve">Навчальний рік закінчили </w:t>
      </w:r>
      <w:r>
        <w:rPr>
          <w:rFonts w:ascii="Times New Roman" w:eastAsia="Times New Roman" w:hAnsi="Times New Roman" w:cs="Times New Roman"/>
          <w:sz w:val="28"/>
          <w:szCs w:val="28"/>
          <w:lang w:val="uk-UA" w:eastAsia="ru-RU"/>
        </w:rPr>
        <w:t>і були а</w:t>
      </w:r>
      <w:r w:rsidRPr="0004024A">
        <w:rPr>
          <w:rFonts w:ascii="Times New Roman" w:eastAsia="Times New Roman" w:hAnsi="Times New Roman" w:cs="Times New Roman"/>
          <w:sz w:val="28"/>
          <w:szCs w:val="28"/>
          <w:lang w:val="uk-UA" w:eastAsia="ru-RU"/>
        </w:rPr>
        <w:t xml:space="preserve">тестовані </w:t>
      </w:r>
      <w:r>
        <w:rPr>
          <w:rFonts w:ascii="Times New Roman" w:eastAsia="Times New Roman" w:hAnsi="Times New Roman" w:cs="Times New Roman"/>
          <w:sz w:val="28"/>
          <w:szCs w:val="28"/>
          <w:lang w:val="uk-UA" w:eastAsia="ru-RU"/>
        </w:rPr>
        <w:t xml:space="preserve">402 здобувачі освіти 1-9, 11 класів. Атестовані – </w:t>
      </w:r>
      <w:r w:rsidRPr="0004024A">
        <w:rPr>
          <w:rFonts w:ascii="Times New Roman" w:eastAsia="Times New Roman" w:hAnsi="Times New Roman" w:cs="Times New Roman"/>
          <w:b/>
          <w:sz w:val="28"/>
          <w:szCs w:val="28"/>
          <w:lang w:val="uk-UA" w:eastAsia="ru-RU"/>
        </w:rPr>
        <w:t>221</w:t>
      </w:r>
      <w:r>
        <w:rPr>
          <w:rFonts w:ascii="Times New Roman" w:eastAsia="Times New Roman" w:hAnsi="Times New Roman" w:cs="Times New Roman"/>
          <w:sz w:val="28"/>
          <w:szCs w:val="28"/>
          <w:lang w:val="uk-UA" w:eastAsia="ru-RU"/>
        </w:rPr>
        <w:t xml:space="preserve"> здобувач освіти, мають досягнення високого рівня </w:t>
      </w:r>
      <w:r w:rsidRPr="0004024A">
        <w:rPr>
          <w:rFonts w:ascii="Times New Roman" w:eastAsia="Times New Roman" w:hAnsi="Times New Roman" w:cs="Times New Roman"/>
          <w:b/>
          <w:sz w:val="28"/>
          <w:szCs w:val="28"/>
          <w:lang w:val="uk-UA" w:eastAsia="ru-RU"/>
        </w:rPr>
        <w:t>22</w:t>
      </w:r>
      <w:r>
        <w:rPr>
          <w:rFonts w:ascii="Times New Roman" w:eastAsia="Times New Roman" w:hAnsi="Times New Roman" w:cs="Times New Roman"/>
          <w:sz w:val="28"/>
          <w:szCs w:val="28"/>
          <w:lang w:val="uk-UA" w:eastAsia="ru-RU"/>
        </w:rPr>
        <w:t xml:space="preserve"> здобувачі освіти, всі діти отримали похвальні листи.</w:t>
      </w:r>
    </w:p>
    <w:p w:rsidR="00605DE7" w:rsidRPr="00605DE7" w:rsidRDefault="00605DE7" w:rsidP="00232441">
      <w:pPr>
        <w:shd w:val="clear" w:color="auto" w:fill="FFFFFF"/>
        <w:spacing w:after="0" w:line="240" w:lineRule="auto"/>
        <w:ind w:firstLine="300"/>
        <w:jc w:val="both"/>
        <w:textAlignment w:val="baseline"/>
        <w:rPr>
          <w:rFonts w:ascii="Times New Roman" w:eastAsia="Times New Roman" w:hAnsi="Times New Roman" w:cs="Times New Roman"/>
          <w:sz w:val="28"/>
          <w:szCs w:val="28"/>
          <w:lang w:val="uk-UA" w:eastAsia="ru-RU"/>
        </w:rPr>
      </w:pPr>
      <w:r w:rsidRPr="00605DE7">
        <w:rPr>
          <w:rFonts w:ascii="Times New Roman" w:eastAsia="Times New Roman" w:hAnsi="Times New Roman" w:cs="Times New Roman"/>
          <w:sz w:val="28"/>
          <w:szCs w:val="28"/>
          <w:lang w:val="uk-UA" w:eastAsia="ru-RU"/>
        </w:rPr>
        <w:t>Працюючи над реалізацією концепції виховної роботи, педагогічний колектив організовував і проводив з учнівським колективом роботу, яка включає в себе національну самосвідомість, розвинену</w:t>
      </w:r>
      <w:r w:rsidR="001E3683">
        <w:rPr>
          <w:rFonts w:ascii="Times New Roman" w:eastAsia="Times New Roman" w:hAnsi="Times New Roman" w:cs="Times New Roman"/>
          <w:sz w:val="28"/>
          <w:szCs w:val="28"/>
          <w:lang w:val="uk-UA" w:eastAsia="ru-RU"/>
        </w:rPr>
        <w:t xml:space="preserve"> духовність, моральну, художньо-</w:t>
      </w:r>
      <w:r w:rsidRPr="00605DE7">
        <w:rPr>
          <w:rFonts w:ascii="Times New Roman" w:eastAsia="Times New Roman" w:hAnsi="Times New Roman" w:cs="Times New Roman"/>
          <w:sz w:val="28"/>
          <w:szCs w:val="28"/>
          <w:lang w:val="uk-UA" w:eastAsia="ru-RU"/>
        </w:rPr>
        <w:t>естетичну, екологічну, правову, трудову і фізичну культуру, розвиток індивідуальних здібностей і таланту. Ці напрями виховання тісно взаємопов’язані між собою і утворюють цілісну систему, яка забезпечує виховання всебічно розвиненої особистості.</w:t>
      </w:r>
    </w:p>
    <w:p w:rsidR="00605DE7" w:rsidRPr="00605DE7" w:rsidRDefault="00605DE7" w:rsidP="00232441">
      <w:pPr>
        <w:shd w:val="clear" w:color="auto" w:fill="FFFFFF"/>
        <w:spacing w:after="0" w:line="240" w:lineRule="auto"/>
        <w:ind w:firstLine="300"/>
        <w:jc w:val="both"/>
        <w:textAlignment w:val="baseline"/>
        <w:rPr>
          <w:rFonts w:ascii="Times New Roman" w:eastAsia="Times New Roman" w:hAnsi="Times New Roman" w:cs="Times New Roman"/>
          <w:sz w:val="28"/>
          <w:szCs w:val="28"/>
          <w:lang w:val="uk-UA" w:eastAsia="ru-RU"/>
        </w:rPr>
      </w:pPr>
      <w:proofErr w:type="gramStart"/>
      <w:r w:rsidRPr="00605DE7">
        <w:rPr>
          <w:rFonts w:ascii="Times New Roman" w:eastAsia="Times New Roman" w:hAnsi="Times New Roman" w:cs="Times New Roman"/>
          <w:sz w:val="28"/>
          <w:szCs w:val="28"/>
          <w:lang w:eastAsia="ru-RU"/>
        </w:rPr>
        <w:t>В</w:t>
      </w:r>
      <w:proofErr w:type="gramEnd"/>
      <w:r w:rsidRPr="00605DE7">
        <w:rPr>
          <w:rFonts w:ascii="Times New Roman" w:eastAsia="Times New Roman" w:hAnsi="Times New Roman" w:cs="Times New Roman"/>
          <w:sz w:val="28"/>
          <w:szCs w:val="28"/>
          <w:lang w:eastAsia="ru-RU"/>
        </w:rPr>
        <w:t xml:space="preserve"> школі відпрацьована система учнівського самоврядування. Учні актив</w:t>
      </w:r>
      <w:r w:rsidR="00232441">
        <w:rPr>
          <w:rFonts w:ascii="Times New Roman" w:eastAsia="Times New Roman" w:hAnsi="Times New Roman" w:cs="Times New Roman"/>
          <w:sz w:val="28"/>
          <w:szCs w:val="28"/>
          <w:lang w:eastAsia="ru-RU"/>
        </w:rPr>
        <w:t>но беруть участь у житті школи</w:t>
      </w:r>
      <w:r w:rsidR="00232441">
        <w:rPr>
          <w:rFonts w:ascii="Times New Roman" w:eastAsia="Times New Roman" w:hAnsi="Times New Roman" w:cs="Times New Roman"/>
          <w:sz w:val="28"/>
          <w:szCs w:val="28"/>
          <w:lang w:val="uk-UA" w:eastAsia="ru-RU"/>
        </w:rPr>
        <w:t>.</w:t>
      </w:r>
    </w:p>
    <w:p w:rsidR="00605DE7" w:rsidRPr="00605DE7" w:rsidRDefault="00605DE7" w:rsidP="009F1DCC">
      <w:pPr>
        <w:shd w:val="clear" w:color="auto" w:fill="FFFFFF"/>
        <w:spacing w:after="0" w:line="240" w:lineRule="auto"/>
        <w:ind w:firstLine="300"/>
        <w:jc w:val="both"/>
        <w:textAlignment w:val="baseline"/>
        <w:rPr>
          <w:rFonts w:ascii="Times New Roman" w:eastAsia="Times New Roman" w:hAnsi="Times New Roman" w:cs="Times New Roman"/>
          <w:sz w:val="28"/>
          <w:szCs w:val="28"/>
          <w:lang w:val="uk-UA" w:eastAsia="ru-RU"/>
        </w:rPr>
      </w:pPr>
      <w:r w:rsidRPr="00605DE7">
        <w:rPr>
          <w:rFonts w:ascii="Times New Roman" w:eastAsia="Times New Roman" w:hAnsi="Times New Roman" w:cs="Times New Roman"/>
          <w:sz w:val="28"/>
          <w:szCs w:val="28"/>
          <w:lang w:eastAsia="ru-RU"/>
        </w:rPr>
        <w:t xml:space="preserve">На належному </w:t>
      </w:r>
      <w:proofErr w:type="gramStart"/>
      <w:r w:rsidRPr="00605DE7">
        <w:rPr>
          <w:rFonts w:ascii="Times New Roman" w:eastAsia="Times New Roman" w:hAnsi="Times New Roman" w:cs="Times New Roman"/>
          <w:sz w:val="28"/>
          <w:szCs w:val="28"/>
          <w:lang w:eastAsia="ru-RU"/>
        </w:rPr>
        <w:t>р</w:t>
      </w:r>
      <w:proofErr w:type="gramEnd"/>
      <w:r w:rsidRPr="00605DE7">
        <w:rPr>
          <w:rFonts w:ascii="Times New Roman" w:eastAsia="Times New Roman" w:hAnsi="Times New Roman" w:cs="Times New Roman"/>
          <w:sz w:val="28"/>
          <w:szCs w:val="28"/>
          <w:lang w:eastAsia="ru-RU"/>
        </w:rPr>
        <w:t>івні знаходяться питання задоволення потреб дітей у позаурочній діяльності: у вільний від уроків час відвідують шкіл</w:t>
      </w:r>
      <w:r w:rsidR="00232441">
        <w:rPr>
          <w:rFonts w:ascii="Times New Roman" w:eastAsia="Times New Roman" w:hAnsi="Times New Roman" w:cs="Times New Roman"/>
          <w:sz w:val="28"/>
          <w:szCs w:val="28"/>
          <w:lang w:eastAsia="ru-RU"/>
        </w:rPr>
        <w:t xml:space="preserve">ьні гуртки різних напрямів. </w:t>
      </w:r>
      <w:r w:rsidR="00232441">
        <w:rPr>
          <w:rFonts w:ascii="Times New Roman" w:eastAsia="Times New Roman" w:hAnsi="Times New Roman" w:cs="Times New Roman"/>
          <w:sz w:val="28"/>
          <w:szCs w:val="28"/>
          <w:lang w:val="uk-UA" w:eastAsia="ru-RU"/>
        </w:rPr>
        <w:t>Здобувачі освіти</w:t>
      </w:r>
      <w:r w:rsidRPr="00605DE7">
        <w:rPr>
          <w:rFonts w:ascii="Times New Roman" w:eastAsia="Times New Roman" w:hAnsi="Times New Roman" w:cs="Times New Roman"/>
          <w:sz w:val="28"/>
          <w:szCs w:val="28"/>
          <w:lang w:eastAsia="ru-RU"/>
        </w:rPr>
        <w:t xml:space="preserve"> школи беруть активну участь у всіх виховних заходах, що проводяться школою, </w:t>
      </w:r>
      <w:r w:rsidR="00232441">
        <w:rPr>
          <w:rFonts w:ascii="Times New Roman" w:eastAsia="Times New Roman" w:hAnsi="Times New Roman" w:cs="Times New Roman"/>
          <w:sz w:val="28"/>
          <w:szCs w:val="28"/>
          <w:lang w:val="uk-UA" w:eastAsia="ru-RU"/>
        </w:rPr>
        <w:t>Центром позашкільної освіти</w:t>
      </w:r>
      <w:r w:rsidRPr="00605DE7">
        <w:rPr>
          <w:rFonts w:ascii="Times New Roman" w:eastAsia="Times New Roman" w:hAnsi="Times New Roman" w:cs="Times New Roman"/>
          <w:sz w:val="28"/>
          <w:szCs w:val="28"/>
          <w:lang w:eastAsia="ru-RU"/>
        </w:rPr>
        <w:t xml:space="preserve">, молодіжними та іншими організаціями і установами міського </w:t>
      </w:r>
      <w:proofErr w:type="gramStart"/>
      <w:r w:rsidRPr="00605DE7">
        <w:rPr>
          <w:rFonts w:ascii="Times New Roman" w:eastAsia="Times New Roman" w:hAnsi="Times New Roman" w:cs="Times New Roman"/>
          <w:sz w:val="28"/>
          <w:szCs w:val="28"/>
          <w:lang w:eastAsia="ru-RU"/>
        </w:rPr>
        <w:t>р</w:t>
      </w:r>
      <w:proofErr w:type="gramEnd"/>
      <w:r w:rsidRPr="00605DE7">
        <w:rPr>
          <w:rFonts w:ascii="Times New Roman" w:eastAsia="Times New Roman" w:hAnsi="Times New Roman" w:cs="Times New Roman"/>
          <w:sz w:val="28"/>
          <w:szCs w:val="28"/>
          <w:lang w:eastAsia="ru-RU"/>
        </w:rPr>
        <w:t>івня.</w:t>
      </w:r>
    </w:p>
    <w:p w:rsidR="00605DE7" w:rsidRPr="00605DE7" w:rsidRDefault="00605DE7" w:rsidP="009F1DCC">
      <w:pPr>
        <w:shd w:val="clear" w:color="auto" w:fill="FFFFFF"/>
        <w:spacing w:after="0" w:line="240" w:lineRule="auto"/>
        <w:ind w:firstLine="300"/>
        <w:jc w:val="both"/>
        <w:textAlignment w:val="baseline"/>
        <w:rPr>
          <w:rFonts w:ascii="Times New Roman" w:eastAsia="Times New Roman" w:hAnsi="Times New Roman" w:cs="Times New Roman"/>
          <w:sz w:val="28"/>
          <w:szCs w:val="28"/>
          <w:lang w:val="uk-UA" w:eastAsia="ru-RU"/>
        </w:rPr>
      </w:pPr>
      <w:r w:rsidRPr="00605DE7">
        <w:rPr>
          <w:rFonts w:ascii="Times New Roman" w:eastAsia="Times New Roman" w:hAnsi="Times New Roman" w:cs="Times New Roman"/>
          <w:sz w:val="28"/>
          <w:szCs w:val="28"/>
          <w:lang w:val="uk-UA" w:eastAsia="ru-RU"/>
        </w:rPr>
        <w:lastRenderedPageBreak/>
        <w:t>З метою проведення роз’яснювальної та профілактичної роботи з правового виховання та попередження правоп</w:t>
      </w:r>
      <w:r w:rsidR="009F1DCC">
        <w:rPr>
          <w:rFonts w:ascii="Times New Roman" w:eastAsia="Times New Roman" w:hAnsi="Times New Roman" w:cs="Times New Roman"/>
          <w:sz w:val="28"/>
          <w:szCs w:val="28"/>
          <w:lang w:val="uk-UA" w:eastAsia="ru-RU"/>
        </w:rPr>
        <w:t>орушень школа співпрацює з ювенальною превенцією</w:t>
      </w:r>
      <w:r w:rsidRPr="00605DE7">
        <w:rPr>
          <w:rFonts w:ascii="Times New Roman" w:eastAsia="Times New Roman" w:hAnsi="Times New Roman" w:cs="Times New Roman"/>
          <w:sz w:val="28"/>
          <w:szCs w:val="28"/>
          <w:lang w:val="uk-UA" w:eastAsia="ru-RU"/>
        </w:rPr>
        <w:t xml:space="preserve">, службою у справах дітей </w:t>
      </w:r>
      <w:r w:rsidR="009F1DCC">
        <w:rPr>
          <w:rFonts w:ascii="Times New Roman" w:eastAsia="Times New Roman" w:hAnsi="Times New Roman" w:cs="Times New Roman"/>
          <w:sz w:val="28"/>
          <w:szCs w:val="28"/>
          <w:lang w:val="uk-UA" w:eastAsia="ru-RU"/>
        </w:rPr>
        <w:t>Бердичівської міської територіальної громади</w:t>
      </w:r>
      <w:r w:rsidRPr="00605DE7">
        <w:rPr>
          <w:rFonts w:ascii="Times New Roman" w:eastAsia="Times New Roman" w:hAnsi="Times New Roman" w:cs="Times New Roman"/>
          <w:sz w:val="28"/>
          <w:szCs w:val="28"/>
          <w:lang w:val="uk-UA" w:eastAsia="ru-RU"/>
        </w:rPr>
        <w:t>.</w:t>
      </w:r>
    </w:p>
    <w:p w:rsidR="00605DE7" w:rsidRPr="00605DE7" w:rsidRDefault="00605DE7" w:rsidP="009477E0">
      <w:pPr>
        <w:shd w:val="clear" w:color="auto" w:fill="FFFFFF"/>
        <w:spacing w:after="0" w:line="240" w:lineRule="auto"/>
        <w:ind w:firstLine="300"/>
        <w:jc w:val="both"/>
        <w:textAlignment w:val="baseline"/>
        <w:rPr>
          <w:rFonts w:ascii="Times New Roman" w:eastAsia="Times New Roman" w:hAnsi="Times New Roman" w:cs="Times New Roman"/>
          <w:sz w:val="28"/>
          <w:szCs w:val="28"/>
          <w:lang w:val="uk-UA" w:eastAsia="ru-RU"/>
        </w:rPr>
      </w:pPr>
      <w:r w:rsidRPr="00605DE7">
        <w:rPr>
          <w:rFonts w:ascii="Times New Roman" w:eastAsia="Times New Roman" w:hAnsi="Times New Roman" w:cs="Times New Roman"/>
          <w:sz w:val="28"/>
          <w:szCs w:val="28"/>
          <w:lang w:val="uk-UA" w:eastAsia="ru-RU"/>
        </w:rPr>
        <w:t>З метою р</w:t>
      </w:r>
      <w:r w:rsidR="009477E0">
        <w:rPr>
          <w:rFonts w:ascii="Times New Roman" w:eastAsia="Times New Roman" w:hAnsi="Times New Roman" w:cs="Times New Roman"/>
          <w:sz w:val="28"/>
          <w:szCs w:val="28"/>
          <w:lang w:val="uk-UA" w:eastAsia="ru-RU"/>
        </w:rPr>
        <w:t>озвитку творчих здібностей здобувачів освіти</w:t>
      </w:r>
      <w:r w:rsidRPr="00605DE7">
        <w:rPr>
          <w:rFonts w:ascii="Times New Roman" w:eastAsia="Times New Roman" w:hAnsi="Times New Roman" w:cs="Times New Roman"/>
          <w:sz w:val="28"/>
          <w:szCs w:val="28"/>
          <w:lang w:val="uk-UA" w:eastAsia="ru-RU"/>
        </w:rPr>
        <w:t>, організації</w:t>
      </w:r>
      <w:r w:rsidR="009477E0">
        <w:rPr>
          <w:rFonts w:ascii="Times New Roman" w:eastAsia="Times New Roman" w:hAnsi="Times New Roman" w:cs="Times New Roman"/>
          <w:sz w:val="28"/>
          <w:szCs w:val="28"/>
          <w:lang w:val="uk-UA" w:eastAsia="ru-RU"/>
        </w:rPr>
        <w:t xml:space="preserve"> їх</w:t>
      </w:r>
      <w:r w:rsidRPr="00605DE7">
        <w:rPr>
          <w:rFonts w:ascii="Times New Roman" w:eastAsia="Times New Roman" w:hAnsi="Times New Roman" w:cs="Times New Roman"/>
          <w:sz w:val="28"/>
          <w:szCs w:val="28"/>
          <w:lang w:val="uk-UA" w:eastAsia="ru-RU"/>
        </w:rPr>
        <w:t xml:space="preserve"> дозвілля</w:t>
      </w:r>
      <w:r w:rsidR="009477E0">
        <w:rPr>
          <w:rFonts w:ascii="Times New Roman" w:eastAsia="Times New Roman" w:hAnsi="Times New Roman" w:cs="Times New Roman"/>
          <w:sz w:val="28"/>
          <w:szCs w:val="28"/>
          <w:lang w:val="uk-UA" w:eastAsia="ru-RU"/>
        </w:rPr>
        <w:t xml:space="preserve"> співпрацюємо із Центром позашкільної освіти, міською станцією юних техніків, дитячою бібліотекою, центром «М-формація».</w:t>
      </w:r>
    </w:p>
    <w:p w:rsidR="00605DE7" w:rsidRPr="00605DE7" w:rsidRDefault="00605DE7" w:rsidP="009477E0">
      <w:pPr>
        <w:shd w:val="clear" w:color="auto" w:fill="FFFFFF"/>
        <w:spacing w:after="0" w:line="240" w:lineRule="auto"/>
        <w:ind w:firstLine="300"/>
        <w:jc w:val="both"/>
        <w:textAlignment w:val="baseline"/>
        <w:rPr>
          <w:rFonts w:ascii="Times New Roman" w:eastAsia="Times New Roman" w:hAnsi="Times New Roman" w:cs="Times New Roman"/>
          <w:sz w:val="28"/>
          <w:szCs w:val="28"/>
          <w:lang w:val="uk-UA" w:eastAsia="ru-RU"/>
        </w:rPr>
      </w:pPr>
      <w:r w:rsidRPr="00605DE7">
        <w:rPr>
          <w:rFonts w:ascii="Times New Roman" w:eastAsia="Times New Roman" w:hAnsi="Times New Roman" w:cs="Times New Roman"/>
          <w:sz w:val="28"/>
          <w:szCs w:val="28"/>
          <w:lang w:val="uk-UA" w:eastAsia="ru-RU"/>
        </w:rPr>
        <w:t>З метою вивчення історії та культури рідного краю співпрацюємо із музеями міста.</w:t>
      </w:r>
    </w:p>
    <w:p w:rsidR="00605DE7" w:rsidRPr="00605DE7" w:rsidRDefault="00605DE7" w:rsidP="009477E0">
      <w:pPr>
        <w:shd w:val="clear" w:color="auto" w:fill="FFFFFF"/>
        <w:spacing w:after="0" w:line="240" w:lineRule="auto"/>
        <w:ind w:firstLine="300"/>
        <w:jc w:val="both"/>
        <w:textAlignment w:val="baseline"/>
        <w:rPr>
          <w:rFonts w:ascii="Times New Roman" w:eastAsia="Times New Roman" w:hAnsi="Times New Roman" w:cs="Times New Roman"/>
          <w:sz w:val="28"/>
          <w:szCs w:val="28"/>
          <w:lang w:eastAsia="ru-RU"/>
        </w:rPr>
      </w:pPr>
      <w:r w:rsidRPr="00605DE7">
        <w:rPr>
          <w:rFonts w:ascii="Times New Roman" w:eastAsia="Times New Roman" w:hAnsi="Times New Roman" w:cs="Times New Roman"/>
          <w:sz w:val="28"/>
          <w:szCs w:val="28"/>
          <w:lang w:eastAsia="ru-RU"/>
        </w:rPr>
        <w:t xml:space="preserve">У закладі у системі проводиться робота щодо забезпечення </w:t>
      </w:r>
      <w:proofErr w:type="gramStart"/>
      <w:r w:rsidRPr="00605DE7">
        <w:rPr>
          <w:rFonts w:ascii="Times New Roman" w:eastAsia="Times New Roman" w:hAnsi="Times New Roman" w:cs="Times New Roman"/>
          <w:sz w:val="28"/>
          <w:szCs w:val="28"/>
          <w:lang w:eastAsia="ru-RU"/>
        </w:rPr>
        <w:t>соц</w:t>
      </w:r>
      <w:proofErr w:type="gramEnd"/>
      <w:r w:rsidRPr="00605DE7">
        <w:rPr>
          <w:rFonts w:ascii="Times New Roman" w:eastAsia="Times New Roman" w:hAnsi="Times New Roman" w:cs="Times New Roman"/>
          <w:sz w:val="28"/>
          <w:szCs w:val="28"/>
          <w:lang w:eastAsia="ru-RU"/>
        </w:rPr>
        <w:t>іальної підтримки дітей пільгових категорій. Створено відповідний банк даних.</w:t>
      </w:r>
    </w:p>
    <w:p w:rsidR="00605DE7" w:rsidRPr="00605DE7" w:rsidRDefault="00B37061" w:rsidP="00E57025">
      <w:pPr>
        <w:shd w:val="clear" w:color="auto" w:fill="FFFFFF"/>
        <w:spacing w:after="0" w:line="240" w:lineRule="auto"/>
        <w:ind w:firstLine="30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45</w:t>
      </w:r>
      <w:r w:rsidR="00605DE7" w:rsidRPr="00605DE7">
        <w:rPr>
          <w:rFonts w:ascii="Times New Roman" w:eastAsia="Times New Roman" w:hAnsi="Times New Roman" w:cs="Times New Roman"/>
          <w:sz w:val="28"/>
          <w:szCs w:val="28"/>
          <w:lang w:eastAsia="ru-RU"/>
        </w:rPr>
        <w:t xml:space="preserve"> % дітей пільгового контингенту залучені до роботи в безкоштовних гуртках, спортивних секціях. Традиційно на початку навчального року проводиться місячник «Увага, ді</w:t>
      </w:r>
      <w:proofErr w:type="gramStart"/>
      <w:r w:rsidR="00605DE7" w:rsidRPr="00605DE7">
        <w:rPr>
          <w:rFonts w:ascii="Times New Roman" w:eastAsia="Times New Roman" w:hAnsi="Times New Roman" w:cs="Times New Roman"/>
          <w:sz w:val="28"/>
          <w:szCs w:val="28"/>
          <w:lang w:eastAsia="ru-RU"/>
        </w:rPr>
        <w:t>ти на</w:t>
      </w:r>
      <w:proofErr w:type="gramEnd"/>
      <w:r w:rsidR="00605DE7" w:rsidRPr="00605DE7">
        <w:rPr>
          <w:rFonts w:ascii="Times New Roman" w:eastAsia="Times New Roman" w:hAnsi="Times New Roman" w:cs="Times New Roman"/>
          <w:sz w:val="28"/>
          <w:szCs w:val="28"/>
          <w:lang w:eastAsia="ru-RU"/>
        </w:rPr>
        <w:t xml:space="preserve"> дорозі», „Місячник охорони дитинств</w:t>
      </w:r>
      <w:r w:rsidR="00E57025">
        <w:rPr>
          <w:rFonts w:ascii="Times New Roman" w:eastAsia="Times New Roman" w:hAnsi="Times New Roman" w:cs="Times New Roman"/>
          <w:sz w:val="28"/>
          <w:szCs w:val="28"/>
          <w:lang w:eastAsia="ru-RU"/>
        </w:rPr>
        <w:t>а”, проводиться акція „</w:t>
      </w:r>
      <w:r w:rsidR="00E57025">
        <w:rPr>
          <w:rFonts w:ascii="Times New Roman" w:eastAsia="Times New Roman" w:hAnsi="Times New Roman" w:cs="Times New Roman"/>
          <w:sz w:val="28"/>
          <w:szCs w:val="28"/>
          <w:lang w:val="uk-UA" w:eastAsia="ru-RU"/>
        </w:rPr>
        <w:t>Серце до серця</w:t>
      </w:r>
      <w:r w:rsidR="00E57025">
        <w:rPr>
          <w:rFonts w:ascii="Times New Roman" w:eastAsia="Times New Roman" w:hAnsi="Times New Roman" w:cs="Times New Roman"/>
          <w:sz w:val="28"/>
          <w:szCs w:val="28"/>
          <w:lang w:eastAsia="ru-RU"/>
        </w:rPr>
        <w:t>”</w:t>
      </w:r>
      <w:r w:rsidR="00E57025">
        <w:rPr>
          <w:rFonts w:ascii="Times New Roman" w:eastAsia="Times New Roman" w:hAnsi="Times New Roman" w:cs="Times New Roman"/>
          <w:sz w:val="28"/>
          <w:szCs w:val="28"/>
          <w:lang w:val="uk-UA" w:eastAsia="ru-RU"/>
        </w:rPr>
        <w:t>.</w:t>
      </w:r>
      <w:r w:rsidR="00605DE7" w:rsidRPr="00605DE7">
        <w:rPr>
          <w:rFonts w:ascii="Times New Roman" w:eastAsia="Times New Roman" w:hAnsi="Times New Roman" w:cs="Times New Roman"/>
          <w:sz w:val="28"/>
          <w:szCs w:val="28"/>
          <w:lang w:eastAsia="ru-RU"/>
        </w:rPr>
        <w:t xml:space="preserve"> </w:t>
      </w:r>
      <w:proofErr w:type="gramStart"/>
      <w:r w:rsidR="00605DE7" w:rsidRPr="00605DE7">
        <w:rPr>
          <w:rFonts w:ascii="Times New Roman" w:eastAsia="Times New Roman" w:hAnsi="Times New Roman" w:cs="Times New Roman"/>
          <w:sz w:val="28"/>
          <w:szCs w:val="28"/>
          <w:lang w:eastAsia="ru-RU"/>
        </w:rPr>
        <w:t>Соц</w:t>
      </w:r>
      <w:proofErr w:type="gramEnd"/>
      <w:r w:rsidR="00605DE7" w:rsidRPr="00605DE7">
        <w:rPr>
          <w:rFonts w:ascii="Times New Roman" w:eastAsia="Times New Roman" w:hAnsi="Times New Roman" w:cs="Times New Roman"/>
          <w:sz w:val="28"/>
          <w:szCs w:val="28"/>
          <w:lang w:eastAsia="ru-RU"/>
        </w:rPr>
        <w:t xml:space="preserve">іальна підтримка дітей пільгової категорії проводиться згідно з діючим законодавством. </w:t>
      </w:r>
      <w:proofErr w:type="gramStart"/>
      <w:r w:rsidR="00605DE7" w:rsidRPr="00605DE7">
        <w:rPr>
          <w:rFonts w:ascii="Times New Roman" w:eastAsia="Times New Roman" w:hAnsi="Times New Roman" w:cs="Times New Roman"/>
          <w:sz w:val="28"/>
          <w:szCs w:val="28"/>
          <w:lang w:eastAsia="ru-RU"/>
        </w:rPr>
        <w:t>В</w:t>
      </w:r>
      <w:proofErr w:type="gramEnd"/>
      <w:r w:rsidR="00605DE7" w:rsidRPr="00605DE7">
        <w:rPr>
          <w:rFonts w:ascii="Times New Roman" w:eastAsia="Times New Roman" w:hAnsi="Times New Roman" w:cs="Times New Roman"/>
          <w:sz w:val="28"/>
          <w:szCs w:val="28"/>
          <w:lang w:eastAsia="ru-RU"/>
        </w:rPr>
        <w:t xml:space="preserve"> </w:t>
      </w:r>
      <w:proofErr w:type="gramStart"/>
      <w:r w:rsidR="00605DE7" w:rsidRPr="00605DE7">
        <w:rPr>
          <w:rFonts w:ascii="Times New Roman" w:eastAsia="Times New Roman" w:hAnsi="Times New Roman" w:cs="Times New Roman"/>
          <w:sz w:val="28"/>
          <w:szCs w:val="28"/>
          <w:lang w:eastAsia="ru-RU"/>
        </w:rPr>
        <w:t>школ</w:t>
      </w:r>
      <w:proofErr w:type="gramEnd"/>
      <w:r w:rsidR="00605DE7" w:rsidRPr="00605DE7">
        <w:rPr>
          <w:rFonts w:ascii="Times New Roman" w:eastAsia="Times New Roman" w:hAnsi="Times New Roman" w:cs="Times New Roman"/>
          <w:sz w:val="28"/>
          <w:szCs w:val="28"/>
          <w:lang w:eastAsia="ru-RU"/>
        </w:rPr>
        <w:t>і обладнано медичний кабінет відповідно до нормативних вимог. За рахунок бюджетних кошті</w:t>
      </w:r>
      <w:proofErr w:type="gramStart"/>
      <w:r w:rsidR="00605DE7" w:rsidRPr="00605DE7">
        <w:rPr>
          <w:rFonts w:ascii="Times New Roman" w:eastAsia="Times New Roman" w:hAnsi="Times New Roman" w:cs="Times New Roman"/>
          <w:sz w:val="28"/>
          <w:szCs w:val="28"/>
          <w:lang w:eastAsia="ru-RU"/>
        </w:rPr>
        <w:t>в</w:t>
      </w:r>
      <w:proofErr w:type="gramEnd"/>
      <w:r w:rsidR="00605DE7" w:rsidRPr="00605DE7">
        <w:rPr>
          <w:rFonts w:ascii="Times New Roman" w:eastAsia="Times New Roman" w:hAnsi="Times New Roman" w:cs="Times New Roman"/>
          <w:sz w:val="28"/>
          <w:szCs w:val="28"/>
          <w:lang w:eastAsia="ru-RU"/>
        </w:rPr>
        <w:t xml:space="preserve"> школа своєчасно забезпечується необхідними медикаментами для надання першої медичної</w:t>
      </w:r>
      <w:r w:rsidR="00E57025">
        <w:rPr>
          <w:rFonts w:ascii="Times New Roman" w:eastAsia="Times New Roman" w:hAnsi="Times New Roman" w:cs="Times New Roman"/>
          <w:sz w:val="28"/>
          <w:szCs w:val="28"/>
          <w:lang w:eastAsia="ru-RU"/>
        </w:rPr>
        <w:t xml:space="preserve"> допомоги. Вся документація </w:t>
      </w:r>
      <w:r w:rsidR="00E57025">
        <w:rPr>
          <w:rFonts w:ascii="Times New Roman" w:eastAsia="Times New Roman" w:hAnsi="Times New Roman" w:cs="Times New Roman"/>
          <w:sz w:val="28"/>
          <w:szCs w:val="28"/>
          <w:lang w:val="uk-UA" w:eastAsia="ru-RU"/>
        </w:rPr>
        <w:t>здобувачів освіти</w:t>
      </w:r>
      <w:r w:rsidR="00E57025">
        <w:rPr>
          <w:rFonts w:ascii="Times New Roman" w:eastAsia="Times New Roman" w:hAnsi="Times New Roman" w:cs="Times New Roman"/>
          <w:sz w:val="28"/>
          <w:szCs w:val="28"/>
          <w:lang w:eastAsia="ru-RU"/>
        </w:rPr>
        <w:t xml:space="preserve"> та </w:t>
      </w:r>
      <w:r w:rsidR="00E57025">
        <w:rPr>
          <w:rFonts w:ascii="Times New Roman" w:eastAsia="Times New Roman" w:hAnsi="Times New Roman" w:cs="Times New Roman"/>
          <w:sz w:val="28"/>
          <w:szCs w:val="28"/>
          <w:lang w:val="uk-UA" w:eastAsia="ru-RU"/>
        </w:rPr>
        <w:t>медичні</w:t>
      </w:r>
      <w:r w:rsidR="00605DE7" w:rsidRPr="00605DE7">
        <w:rPr>
          <w:rFonts w:ascii="Times New Roman" w:eastAsia="Times New Roman" w:hAnsi="Times New Roman" w:cs="Times New Roman"/>
          <w:sz w:val="28"/>
          <w:szCs w:val="28"/>
          <w:lang w:eastAsia="ru-RU"/>
        </w:rPr>
        <w:t xml:space="preserve"> книжки працівників ведуться </w:t>
      </w:r>
      <w:proofErr w:type="gramStart"/>
      <w:r w:rsidR="00605DE7" w:rsidRPr="00605DE7">
        <w:rPr>
          <w:rFonts w:ascii="Times New Roman" w:eastAsia="Times New Roman" w:hAnsi="Times New Roman" w:cs="Times New Roman"/>
          <w:sz w:val="28"/>
          <w:szCs w:val="28"/>
          <w:lang w:eastAsia="ru-RU"/>
        </w:rPr>
        <w:t>у</w:t>
      </w:r>
      <w:proofErr w:type="gramEnd"/>
      <w:r w:rsidR="00605DE7" w:rsidRPr="00605DE7">
        <w:rPr>
          <w:rFonts w:ascii="Times New Roman" w:eastAsia="Times New Roman" w:hAnsi="Times New Roman" w:cs="Times New Roman"/>
          <w:sz w:val="28"/>
          <w:szCs w:val="28"/>
          <w:lang w:eastAsia="ru-RU"/>
        </w:rPr>
        <w:t xml:space="preserve"> відповідності</w:t>
      </w:r>
      <w:r w:rsidR="00E57025">
        <w:rPr>
          <w:rFonts w:ascii="Times New Roman" w:eastAsia="Times New Roman" w:hAnsi="Times New Roman" w:cs="Times New Roman"/>
          <w:sz w:val="28"/>
          <w:szCs w:val="28"/>
          <w:lang w:eastAsia="ru-RU"/>
        </w:rPr>
        <w:t xml:space="preserve"> з нормативними документами. </w:t>
      </w:r>
      <w:r w:rsidR="00E57025">
        <w:rPr>
          <w:rFonts w:ascii="Times New Roman" w:eastAsia="Times New Roman" w:hAnsi="Times New Roman" w:cs="Times New Roman"/>
          <w:sz w:val="28"/>
          <w:szCs w:val="28"/>
          <w:lang w:val="uk-UA" w:eastAsia="ru-RU"/>
        </w:rPr>
        <w:t>Здобувач</w:t>
      </w:r>
      <w:r w:rsidR="00E57025">
        <w:rPr>
          <w:rFonts w:ascii="Times New Roman" w:eastAsia="Times New Roman" w:hAnsi="Times New Roman" w:cs="Times New Roman"/>
          <w:sz w:val="28"/>
          <w:szCs w:val="28"/>
          <w:lang w:eastAsia="ru-RU"/>
        </w:rPr>
        <w:t>і</w:t>
      </w:r>
      <w:r w:rsidR="00E57025">
        <w:rPr>
          <w:rFonts w:ascii="Times New Roman" w:eastAsia="Times New Roman" w:hAnsi="Times New Roman" w:cs="Times New Roman"/>
          <w:sz w:val="28"/>
          <w:szCs w:val="28"/>
          <w:lang w:val="uk-UA" w:eastAsia="ru-RU"/>
        </w:rPr>
        <w:t xml:space="preserve"> освіти </w:t>
      </w:r>
      <w:r w:rsidR="00605DE7" w:rsidRPr="00605DE7">
        <w:rPr>
          <w:rFonts w:ascii="Times New Roman" w:eastAsia="Times New Roman" w:hAnsi="Times New Roman" w:cs="Times New Roman"/>
          <w:sz w:val="28"/>
          <w:szCs w:val="28"/>
          <w:lang w:eastAsia="ru-RU"/>
        </w:rPr>
        <w:t>та працівники школ</w:t>
      </w:r>
      <w:r w:rsidR="00E57025">
        <w:rPr>
          <w:rFonts w:ascii="Times New Roman" w:eastAsia="Times New Roman" w:hAnsi="Times New Roman" w:cs="Times New Roman"/>
          <w:sz w:val="28"/>
          <w:szCs w:val="28"/>
          <w:lang w:eastAsia="ru-RU"/>
        </w:rPr>
        <w:t xml:space="preserve">и планово проходять </w:t>
      </w:r>
      <w:r w:rsidR="00605DE7" w:rsidRPr="00605DE7">
        <w:rPr>
          <w:rFonts w:ascii="Times New Roman" w:eastAsia="Times New Roman" w:hAnsi="Times New Roman" w:cs="Times New Roman"/>
          <w:sz w:val="28"/>
          <w:szCs w:val="28"/>
          <w:lang w:eastAsia="ru-RU"/>
        </w:rPr>
        <w:t xml:space="preserve">медичний огляд. Щорічно питання про результати медичного огляду розглядаються на нарадах </w:t>
      </w:r>
      <w:proofErr w:type="gramStart"/>
      <w:r w:rsidR="00605DE7" w:rsidRPr="00605DE7">
        <w:rPr>
          <w:rFonts w:ascii="Times New Roman" w:eastAsia="Times New Roman" w:hAnsi="Times New Roman" w:cs="Times New Roman"/>
          <w:sz w:val="28"/>
          <w:szCs w:val="28"/>
          <w:lang w:eastAsia="ru-RU"/>
        </w:rPr>
        <w:t>при</w:t>
      </w:r>
      <w:proofErr w:type="gramEnd"/>
      <w:r w:rsidR="00605DE7" w:rsidRPr="00605DE7">
        <w:rPr>
          <w:rFonts w:ascii="Times New Roman" w:eastAsia="Times New Roman" w:hAnsi="Times New Roman" w:cs="Times New Roman"/>
          <w:sz w:val="28"/>
          <w:szCs w:val="28"/>
          <w:lang w:eastAsia="ru-RU"/>
        </w:rPr>
        <w:t xml:space="preserve"> директорі.</w:t>
      </w:r>
    </w:p>
    <w:p w:rsidR="00605DE7" w:rsidRPr="00605DE7" w:rsidRDefault="00605DE7" w:rsidP="00E57025">
      <w:pPr>
        <w:shd w:val="clear" w:color="auto" w:fill="FFFFFF"/>
        <w:spacing w:after="0" w:line="240" w:lineRule="auto"/>
        <w:ind w:firstLine="300"/>
        <w:jc w:val="both"/>
        <w:textAlignment w:val="baseline"/>
        <w:rPr>
          <w:rFonts w:ascii="Times New Roman" w:eastAsia="Times New Roman" w:hAnsi="Times New Roman" w:cs="Times New Roman"/>
          <w:sz w:val="28"/>
          <w:szCs w:val="28"/>
          <w:lang w:eastAsia="ru-RU"/>
        </w:rPr>
      </w:pPr>
      <w:proofErr w:type="gramStart"/>
      <w:r w:rsidRPr="00605DE7">
        <w:rPr>
          <w:rFonts w:ascii="Times New Roman" w:eastAsia="Times New Roman" w:hAnsi="Times New Roman" w:cs="Times New Roman"/>
          <w:sz w:val="28"/>
          <w:szCs w:val="28"/>
          <w:lang w:eastAsia="ru-RU"/>
        </w:rPr>
        <w:t>В</w:t>
      </w:r>
      <w:proofErr w:type="gramEnd"/>
      <w:r w:rsidRPr="00605DE7">
        <w:rPr>
          <w:rFonts w:ascii="Times New Roman" w:eastAsia="Times New Roman" w:hAnsi="Times New Roman" w:cs="Times New Roman"/>
          <w:sz w:val="28"/>
          <w:szCs w:val="28"/>
          <w:lang w:eastAsia="ru-RU"/>
        </w:rPr>
        <w:t xml:space="preserve"> </w:t>
      </w:r>
      <w:proofErr w:type="gramStart"/>
      <w:r w:rsidRPr="00605DE7">
        <w:rPr>
          <w:rFonts w:ascii="Times New Roman" w:eastAsia="Times New Roman" w:hAnsi="Times New Roman" w:cs="Times New Roman"/>
          <w:sz w:val="28"/>
          <w:szCs w:val="28"/>
          <w:lang w:eastAsia="ru-RU"/>
        </w:rPr>
        <w:t>школ</w:t>
      </w:r>
      <w:proofErr w:type="gramEnd"/>
      <w:r w:rsidRPr="00605DE7">
        <w:rPr>
          <w:rFonts w:ascii="Times New Roman" w:eastAsia="Times New Roman" w:hAnsi="Times New Roman" w:cs="Times New Roman"/>
          <w:sz w:val="28"/>
          <w:szCs w:val="28"/>
          <w:lang w:eastAsia="ru-RU"/>
        </w:rPr>
        <w:t>і розроблено низку заходів щод</w:t>
      </w:r>
      <w:r w:rsidR="00E57025">
        <w:rPr>
          <w:rFonts w:ascii="Times New Roman" w:eastAsia="Times New Roman" w:hAnsi="Times New Roman" w:cs="Times New Roman"/>
          <w:sz w:val="28"/>
          <w:szCs w:val="28"/>
          <w:lang w:eastAsia="ru-RU"/>
        </w:rPr>
        <w:t xml:space="preserve">о попередження травматизму </w:t>
      </w:r>
      <w:r w:rsidR="00E57025">
        <w:rPr>
          <w:rFonts w:ascii="Times New Roman" w:eastAsia="Times New Roman" w:hAnsi="Times New Roman" w:cs="Times New Roman"/>
          <w:sz w:val="28"/>
          <w:szCs w:val="28"/>
          <w:lang w:val="uk-UA" w:eastAsia="ru-RU"/>
        </w:rPr>
        <w:t>здобувачів освіти</w:t>
      </w:r>
      <w:r w:rsidRPr="00605DE7">
        <w:rPr>
          <w:rFonts w:ascii="Times New Roman" w:eastAsia="Times New Roman" w:hAnsi="Times New Roman" w:cs="Times New Roman"/>
          <w:sz w:val="28"/>
          <w:szCs w:val="28"/>
          <w:lang w:eastAsia="ru-RU"/>
        </w:rPr>
        <w:t>.</w:t>
      </w:r>
    </w:p>
    <w:p w:rsidR="00605DE7" w:rsidRPr="00605DE7" w:rsidRDefault="00605DE7" w:rsidP="001E3683">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proofErr w:type="gramStart"/>
      <w:r w:rsidRPr="00605DE7">
        <w:rPr>
          <w:rFonts w:ascii="Times New Roman" w:eastAsia="Times New Roman" w:hAnsi="Times New Roman" w:cs="Times New Roman"/>
          <w:sz w:val="28"/>
          <w:szCs w:val="28"/>
          <w:lang w:eastAsia="ru-RU"/>
        </w:rPr>
        <w:t>З</w:t>
      </w:r>
      <w:proofErr w:type="gramEnd"/>
      <w:r w:rsidR="00C7569C">
        <w:rPr>
          <w:rFonts w:ascii="Times New Roman" w:eastAsia="Times New Roman" w:hAnsi="Times New Roman" w:cs="Times New Roman"/>
          <w:sz w:val="28"/>
          <w:szCs w:val="28"/>
          <w:lang w:val="uk-UA" w:eastAsia="ru-RU"/>
        </w:rPr>
        <w:t>і</w:t>
      </w:r>
      <w:r w:rsidR="00C7569C">
        <w:rPr>
          <w:rFonts w:ascii="Times New Roman" w:eastAsia="Times New Roman" w:hAnsi="Times New Roman" w:cs="Times New Roman"/>
          <w:sz w:val="28"/>
          <w:szCs w:val="28"/>
          <w:lang w:eastAsia="ru-RU"/>
        </w:rPr>
        <w:t xml:space="preserve"> </w:t>
      </w:r>
      <w:r w:rsidR="00C7569C">
        <w:rPr>
          <w:rFonts w:ascii="Times New Roman" w:eastAsia="Times New Roman" w:hAnsi="Times New Roman" w:cs="Times New Roman"/>
          <w:sz w:val="28"/>
          <w:szCs w:val="28"/>
          <w:lang w:val="uk-UA" w:eastAsia="ru-RU"/>
        </w:rPr>
        <w:t>здобувачами освіти</w:t>
      </w:r>
      <w:r w:rsidRPr="00605DE7">
        <w:rPr>
          <w:rFonts w:ascii="Times New Roman" w:eastAsia="Times New Roman" w:hAnsi="Times New Roman" w:cs="Times New Roman"/>
          <w:sz w:val="28"/>
          <w:szCs w:val="28"/>
          <w:lang w:eastAsia="ru-RU"/>
        </w:rPr>
        <w:t xml:space="preserve"> вивчаються правила дорожнього руху. Щомісячно класні керівники проводять бесіди з протипожежної безпеки, правил поведінки на водоймищах та техніки безпеки </w:t>
      </w:r>
      <w:proofErr w:type="gramStart"/>
      <w:r w:rsidRPr="00605DE7">
        <w:rPr>
          <w:rFonts w:ascii="Times New Roman" w:eastAsia="Times New Roman" w:hAnsi="Times New Roman" w:cs="Times New Roman"/>
          <w:sz w:val="28"/>
          <w:szCs w:val="28"/>
          <w:lang w:eastAsia="ru-RU"/>
        </w:rPr>
        <w:t>п</w:t>
      </w:r>
      <w:proofErr w:type="gramEnd"/>
      <w:r w:rsidRPr="00605DE7">
        <w:rPr>
          <w:rFonts w:ascii="Times New Roman" w:eastAsia="Times New Roman" w:hAnsi="Times New Roman" w:cs="Times New Roman"/>
          <w:sz w:val="28"/>
          <w:szCs w:val="28"/>
          <w:lang w:eastAsia="ru-RU"/>
        </w:rPr>
        <w:t>ід час проведення уроків та позаурочних заходів.</w:t>
      </w:r>
    </w:p>
    <w:p w:rsidR="00605DE7" w:rsidRPr="00605DE7" w:rsidRDefault="00605DE7" w:rsidP="00C7569C">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605DE7">
        <w:rPr>
          <w:rFonts w:ascii="Times New Roman" w:eastAsia="Times New Roman" w:hAnsi="Times New Roman" w:cs="Times New Roman"/>
          <w:sz w:val="28"/>
          <w:szCs w:val="28"/>
          <w:lang w:eastAsia="ru-RU"/>
        </w:rPr>
        <w:t>Важливими учасниками виховного процесу є батьківська громадськість.</w:t>
      </w:r>
    </w:p>
    <w:p w:rsidR="00605DE7" w:rsidRDefault="00605DE7" w:rsidP="001E3683">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sidRPr="00605DE7">
        <w:rPr>
          <w:rFonts w:ascii="Times New Roman" w:eastAsia="Times New Roman" w:hAnsi="Times New Roman" w:cs="Times New Roman"/>
          <w:sz w:val="28"/>
          <w:szCs w:val="28"/>
          <w:lang w:eastAsia="ru-RU"/>
        </w:rPr>
        <w:t>Співпраця батьківської громадськості та педагогічного колективу вказує на зростання ролі батьківського активу в житті школи. Налагоджені партнерські стосунки між вчителями та батьками на основі довіри, взаємодопомоги, творчої взаємодії. Батьківським активом закладу ведеться робота по благоустрою території та приміщень школи, надання допомоги в організації ремонту, проведенні зага</w:t>
      </w:r>
      <w:r w:rsidR="0064522B">
        <w:rPr>
          <w:rFonts w:ascii="Times New Roman" w:eastAsia="Times New Roman" w:hAnsi="Times New Roman" w:cs="Times New Roman"/>
          <w:sz w:val="28"/>
          <w:szCs w:val="28"/>
          <w:lang w:eastAsia="ru-RU"/>
        </w:rPr>
        <w:t>льношкільних масових заході</w:t>
      </w:r>
      <w:proofErr w:type="gramStart"/>
      <w:r w:rsidR="0064522B">
        <w:rPr>
          <w:rFonts w:ascii="Times New Roman" w:eastAsia="Times New Roman" w:hAnsi="Times New Roman" w:cs="Times New Roman"/>
          <w:sz w:val="28"/>
          <w:szCs w:val="28"/>
          <w:lang w:eastAsia="ru-RU"/>
        </w:rPr>
        <w:t>в</w:t>
      </w:r>
      <w:proofErr w:type="gramEnd"/>
      <w:r w:rsidR="0064522B">
        <w:rPr>
          <w:rFonts w:ascii="Times New Roman" w:eastAsia="Times New Roman" w:hAnsi="Times New Roman" w:cs="Times New Roman"/>
          <w:sz w:val="28"/>
          <w:szCs w:val="28"/>
          <w:lang w:eastAsia="ru-RU"/>
        </w:rPr>
        <w:t>.</w:t>
      </w:r>
    </w:p>
    <w:p w:rsidR="0064522B" w:rsidRDefault="00D95FD9" w:rsidP="001E3683">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t>Протягом навчального року було виконано:</w:t>
      </w:r>
    </w:p>
    <w:p w:rsidR="00D95FD9" w:rsidRDefault="00DD2363" w:rsidP="00DD2363">
      <w:pPr>
        <w:pStyle w:val="a8"/>
        <w:numPr>
          <w:ilvl w:val="0"/>
          <w:numId w:val="4"/>
        </w:num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w:t>
      </w:r>
      <w:r w:rsidR="00D95FD9">
        <w:rPr>
          <w:rFonts w:ascii="Times New Roman" w:eastAsia="Times New Roman" w:hAnsi="Times New Roman" w:cs="Times New Roman"/>
          <w:sz w:val="28"/>
          <w:szCs w:val="28"/>
          <w:lang w:val="uk-UA" w:eastAsia="ru-RU"/>
        </w:rPr>
        <w:t>емонт тепломережі;</w:t>
      </w:r>
    </w:p>
    <w:p w:rsidR="00D95FD9" w:rsidRDefault="00DD2363" w:rsidP="00D95FD9">
      <w:pPr>
        <w:pStyle w:val="a8"/>
        <w:numPr>
          <w:ilvl w:val="0"/>
          <w:numId w:val="4"/>
        </w:num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00D95FD9">
        <w:rPr>
          <w:rFonts w:ascii="Times New Roman" w:eastAsia="Times New Roman" w:hAnsi="Times New Roman" w:cs="Times New Roman"/>
          <w:sz w:val="28"/>
          <w:szCs w:val="28"/>
          <w:lang w:val="uk-UA" w:eastAsia="ru-RU"/>
        </w:rPr>
        <w:t>амінені каналізаційні труби;</w:t>
      </w:r>
    </w:p>
    <w:p w:rsidR="00D95FD9" w:rsidRDefault="00DD2363" w:rsidP="00D95FD9">
      <w:pPr>
        <w:pStyle w:val="a8"/>
        <w:numPr>
          <w:ilvl w:val="0"/>
          <w:numId w:val="4"/>
        </w:num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w:t>
      </w:r>
      <w:r w:rsidR="00D95FD9">
        <w:rPr>
          <w:rFonts w:ascii="Times New Roman" w:eastAsia="Times New Roman" w:hAnsi="Times New Roman" w:cs="Times New Roman"/>
          <w:sz w:val="28"/>
          <w:szCs w:val="28"/>
          <w:lang w:val="uk-UA" w:eastAsia="ru-RU"/>
        </w:rPr>
        <w:t>емонт 3-х туалетів у початковій школі;</w:t>
      </w:r>
    </w:p>
    <w:p w:rsidR="00D95FD9" w:rsidRDefault="00DD2363" w:rsidP="00D95FD9">
      <w:pPr>
        <w:pStyle w:val="a8"/>
        <w:numPr>
          <w:ilvl w:val="0"/>
          <w:numId w:val="4"/>
        </w:num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D95FD9">
        <w:rPr>
          <w:rFonts w:ascii="Times New Roman" w:eastAsia="Times New Roman" w:hAnsi="Times New Roman" w:cs="Times New Roman"/>
          <w:sz w:val="28"/>
          <w:szCs w:val="28"/>
          <w:lang w:val="uk-UA" w:eastAsia="ru-RU"/>
        </w:rPr>
        <w:t>ридбано лінолеум на суму 27 тис. грн.;</w:t>
      </w:r>
    </w:p>
    <w:p w:rsidR="00D95FD9" w:rsidRDefault="00DD2363" w:rsidP="00D95FD9">
      <w:pPr>
        <w:pStyle w:val="a8"/>
        <w:numPr>
          <w:ilvl w:val="0"/>
          <w:numId w:val="4"/>
        </w:num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D95FD9">
        <w:rPr>
          <w:rFonts w:ascii="Times New Roman" w:eastAsia="Times New Roman" w:hAnsi="Times New Roman" w:cs="Times New Roman"/>
          <w:sz w:val="28"/>
          <w:szCs w:val="28"/>
          <w:lang w:val="uk-UA" w:eastAsia="ru-RU"/>
        </w:rPr>
        <w:t>ридбано віконні рами в кількості (6 вікон);</w:t>
      </w:r>
    </w:p>
    <w:p w:rsidR="00D95FD9" w:rsidRDefault="00DD2363" w:rsidP="00D95FD9">
      <w:pPr>
        <w:pStyle w:val="a8"/>
        <w:numPr>
          <w:ilvl w:val="0"/>
          <w:numId w:val="4"/>
        </w:num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ремонт коридору та освітлення у початковій школі;</w:t>
      </w:r>
    </w:p>
    <w:p w:rsidR="00DD2363" w:rsidRDefault="00DD2363" w:rsidP="00D95FD9">
      <w:pPr>
        <w:pStyle w:val="a8"/>
        <w:numPr>
          <w:ilvl w:val="0"/>
          <w:numId w:val="4"/>
        </w:num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оформлено кімнату відпочинку для вчителів у початковій школі;</w:t>
      </w:r>
    </w:p>
    <w:p w:rsidR="00DD2363" w:rsidRDefault="00DD2363" w:rsidP="00D95FD9">
      <w:pPr>
        <w:pStyle w:val="a8"/>
        <w:numPr>
          <w:ilvl w:val="0"/>
          <w:numId w:val="4"/>
        </w:num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замінено </w:t>
      </w:r>
      <w:r w:rsidR="00F43685">
        <w:rPr>
          <w:rFonts w:ascii="Times New Roman" w:eastAsia="Times New Roman" w:hAnsi="Times New Roman" w:cs="Times New Roman"/>
          <w:sz w:val="28"/>
          <w:szCs w:val="28"/>
          <w:lang w:val="uk-UA" w:eastAsia="ru-RU"/>
        </w:rPr>
        <w:t>4 дверних блоки;</w:t>
      </w:r>
    </w:p>
    <w:p w:rsidR="00F43685" w:rsidRDefault="00F43685" w:rsidP="00F43685">
      <w:pPr>
        <w:pStyle w:val="a8"/>
        <w:numPr>
          <w:ilvl w:val="0"/>
          <w:numId w:val="4"/>
        </w:num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оформлено інклюзивну спортивну кімнату;</w:t>
      </w:r>
    </w:p>
    <w:p w:rsidR="00F43685" w:rsidRDefault="00F43685" w:rsidP="00F43685">
      <w:pPr>
        <w:pStyle w:val="a8"/>
        <w:numPr>
          <w:ilvl w:val="0"/>
          <w:numId w:val="4"/>
        </w:num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проведено фарбування в двох корпусах школи стін, підлоги в коридорах та класних кімнатах;</w:t>
      </w:r>
    </w:p>
    <w:p w:rsidR="00F43685" w:rsidRDefault="00F43685" w:rsidP="00F43685">
      <w:pPr>
        <w:pStyle w:val="a8"/>
        <w:numPr>
          <w:ilvl w:val="0"/>
          <w:numId w:val="4"/>
        </w:num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реконструйовано кімнату для миття посуду в початковій школі;</w:t>
      </w:r>
    </w:p>
    <w:p w:rsidR="00F43685" w:rsidRDefault="00F43685" w:rsidP="00F43685">
      <w:pPr>
        <w:pStyle w:val="a8"/>
        <w:numPr>
          <w:ilvl w:val="0"/>
          <w:numId w:val="4"/>
        </w:num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оформлено роздатку для приймання їжі в початковій школі;</w:t>
      </w:r>
    </w:p>
    <w:p w:rsidR="00F43685" w:rsidRDefault="00F43685" w:rsidP="00F43685">
      <w:pPr>
        <w:pStyle w:val="a8"/>
        <w:numPr>
          <w:ilvl w:val="0"/>
          <w:numId w:val="4"/>
        </w:num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пофарбовано фасад початкової школи;</w:t>
      </w:r>
    </w:p>
    <w:p w:rsidR="00F43685" w:rsidRDefault="00F43685" w:rsidP="00F43685">
      <w:pPr>
        <w:pStyle w:val="a8"/>
        <w:numPr>
          <w:ilvl w:val="0"/>
          <w:numId w:val="4"/>
        </w:num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оформлено кабінет інформатики в початковій школі;</w:t>
      </w:r>
    </w:p>
    <w:p w:rsidR="00F43685" w:rsidRDefault="00F43685" w:rsidP="00F43685">
      <w:pPr>
        <w:pStyle w:val="a8"/>
        <w:numPr>
          <w:ilvl w:val="0"/>
          <w:numId w:val="4"/>
        </w:num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проведено ремонт обладнання в теплогенераторній (перевірка лічильників);</w:t>
      </w:r>
    </w:p>
    <w:p w:rsidR="00F43685" w:rsidRDefault="00F43685" w:rsidP="00F43685">
      <w:pPr>
        <w:pStyle w:val="a8"/>
        <w:numPr>
          <w:ilvl w:val="0"/>
          <w:numId w:val="4"/>
        </w:num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ремонт водогінної мережі;</w:t>
      </w:r>
    </w:p>
    <w:p w:rsidR="00F43685" w:rsidRDefault="00F43685" w:rsidP="00F43685">
      <w:pPr>
        <w:pStyle w:val="a8"/>
        <w:numPr>
          <w:ilvl w:val="0"/>
          <w:numId w:val="4"/>
        </w:num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придбано обладнання для проведення КРЗ;</w:t>
      </w:r>
    </w:p>
    <w:p w:rsidR="00F43685" w:rsidRDefault="00F43685" w:rsidP="00F43685">
      <w:pPr>
        <w:pStyle w:val="a8"/>
        <w:numPr>
          <w:ilvl w:val="0"/>
          <w:numId w:val="4"/>
        </w:num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замінено частину покриття підлоги плиткою в початковій школі;</w:t>
      </w:r>
    </w:p>
    <w:p w:rsidR="00F43685" w:rsidRDefault="00F43685" w:rsidP="00F43685">
      <w:pPr>
        <w:pStyle w:val="a8"/>
        <w:numPr>
          <w:ilvl w:val="0"/>
          <w:numId w:val="4"/>
        </w:num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пофарбовано огорожу навколо школи </w:t>
      </w:r>
      <w:r>
        <w:rPr>
          <w:rFonts w:ascii="Times New Roman" w:eastAsia="Times New Roman" w:hAnsi="Times New Roman" w:cs="Times New Roman"/>
          <w:sz w:val="28"/>
          <w:szCs w:val="28"/>
          <w:lang w:val="en-US" w:eastAsia="ru-RU"/>
        </w:rPr>
        <w:t>II</w:t>
      </w:r>
      <w:r w:rsidRPr="00F4368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III</w:t>
      </w:r>
      <w:r>
        <w:rPr>
          <w:rFonts w:ascii="Times New Roman" w:eastAsia="Times New Roman" w:hAnsi="Times New Roman" w:cs="Times New Roman"/>
          <w:sz w:val="28"/>
          <w:szCs w:val="28"/>
          <w:lang w:val="uk-UA" w:eastAsia="ru-RU"/>
        </w:rPr>
        <w:t xml:space="preserve"> ст. (вул. Житомирська, 104/2);</w:t>
      </w:r>
    </w:p>
    <w:p w:rsidR="00F43685" w:rsidRDefault="00F43685" w:rsidP="00F43685">
      <w:pPr>
        <w:pStyle w:val="a8"/>
        <w:numPr>
          <w:ilvl w:val="0"/>
          <w:numId w:val="4"/>
        </w:num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заміна кранів для води в школі </w:t>
      </w:r>
      <w:r>
        <w:rPr>
          <w:rFonts w:ascii="Times New Roman" w:eastAsia="Times New Roman" w:hAnsi="Times New Roman" w:cs="Times New Roman"/>
          <w:sz w:val="28"/>
          <w:szCs w:val="28"/>
          <w:lang w:val="en-US" w:eastAsia="ru-RU"/>
        </w:rPr>
        <w:t>II</w:t>
      </w:r>
      <w:r w:rsidRPr="00F43685">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en-US" w:eastAsia="ru-RU"/>
        </w:rPr>
        <w:t>III</w:t>
      </w:r>
      <w:r w:rsidRPr="00F43685">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ст.;</w:t>
      </w:r>
    </w:p>
    <w:p w:rsidR="00F43685" w:rsidRPr="00F43685" w:rsidRDefault="00F43685" w:rsidP="00F43685">
      <w:pPr>
        <w:pStyle w:val="a8"/>
        <w:numPr>
          <w:ilvl w:val="0"/>
          <w:numId w:val="4"/>
        </w:num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замінено вміст зливних баків.</w:t>
      </w:r>
    </w:p>
    <w:p w:rsidR="00605DE7" w:rsidRPr="00605DE7" w:rsidRDefault="00605DE7" w:rsidP="001E3683">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p>
    <w:p w:rsidR="00EB5069" w:rsidRDefault="00605DE7" w:rsidP="00EB5069">
      <w:pPr>
        <w:shd w:val="clear" w:color="auto" w:fill="FFFFFF"/>
        <w:spacing w:after="0" w:line="240" w:lineRule="auto"/>
        <w:ind w:firstLine="360"/>
        <w:jc w:val="both"/>
        <w:textAlignment w:val="baseline"/>
        <w:rPr>
          <w:rFonts w:ascii="Times New Roman" w:eastAsia="Times New Roman" w:hAnsi="Times New Roman" w:cs="Times New Roman"/>
          <w:sz w:val="28"/>
          <w:szCs w:val="28"/>
          <w:lang w:val="uk-UA" w:eastAsia="ru-RU"/>
        </w:rPr>
      </w:pPr>
      <w:r w:rsidRPr="00605DE7">
        <w:rPr>
          <w:rFonts w:ascii="Times New Roman" w:eastAsia="Times New Roman" w:hAnsi="Times New Roman" w:cs="Times New Roman"/>
          <w:sz w:val="28"/>
          <w:szCs w:val="28"/>
          <w:lang w:val="uk-UA" w:eastAsia="ru-RU"/>
        </w:rPr>
        <w:t>Важливим акцентом у роботі закладу є відкритість й прозорість школи.</w:t>
      </w:r>
      <w:r w:rsidR="004D1C0A">
        <w:rPr>
          <w:rFonts w:ascii="Times New Roman" w:eastAsia="Times New Roman" w:hAnsi="Times New Roman" w:cs="Times New Roman"/>
          <w:sz w:val="28"/>
          <w:szCs w:val="28"/>
          <w:lang w:val="uk-UA" w:eastAsia="ru-RU"/>
        </w:rPr>
        <w:t xml:space="preserve"> Сильним, досвідченим стає директор школи, який уміє аналізувати свою роботу, має досвідчених заступників з високою виконавською дисципліною. Я чітко знаю, якими хочу бачити результати</w:t>
      </w:r>
      <w:r w:rsidR="00EB5069">
        <w:rPr>
          <w:rFonts w:ascii="Times New Roman" w:eastAsia="Times New Roman" w:hAnsi="Times New Roman" w:cs="Times New Roman"/>
          <w:sz w:val="28"/>
          <w:szCs w:val="28"/>
          <w:lang w:val="uk-UA" w:eastAsia="ru-RU"/>
        </w:rPr>
        <w:t xml:space="preserve"> своєї праці, яким має бути колектив школи. Завжди кажу «Змінюйтесь, - або перестанемо існувати». Постійно приходиться виділяти комплекс управлінських умінь, а саме:</w:t>
      </w:r>
    </w:p>
    <w:p w:rsidR="00EB5069" w:rsidRDefault="00EB5069" w:rsidP="00EB5069">
      <w:pPr>
        <w:pStyle w:val="a8"/>
        <w:numPr>
          <w:ilvl w:val="0"/>
          <w:numId w:val="5"/>
        </w:num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виробниче – чітке визначення цілей поставлених перед колективом і його членами, можливість висловлювати свої думки і здійснювати практичний вплив на управлінський процес;</w:t>
      </w:r>
    </w:p>
    <w:p w:rsidR="00EB5069" w:rsidRDefault="00EB5069" w:rsidP="00EB5069">
      <w:pPr>
        <w:pStyle w:val="a8"/>
        <w:numPr>
          <w:ilvl w:val="0"/>
          <w:numId w:val="5"/>
        </w:num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соціально-психологічні – намагатись вміло добирати кадри;</w:t>
      </w:r>
    </w:p>
    <w:p w:rsidR="00EB5069" w:rsidRDefault="00EB5069" w:rsidP="00EB5069">
      <w:pPr>
        <w:pStyle w:val="a8"/>
        <w:numPr>
          <w:ilvl w:val="0"/>
          <w:numId w:val="5"/>
        </w:num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професійна готовність.</w:t>
      </w:r>
    </w:p>
    <w:p w:rsidR="00605DE7" w:rsidRDefault="00EB5069" w:rsidP="00EB5069">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В умовах реформування національної освіти я виконую основні функції управління.</w:t>
      </w:r>
    </w:p>
    <w:p w:rsidR="00EB5069" w:rsidRDefault="00EB5069" w:rsidP="00EB5069">
      <w:pPr>
        <w:pStyle w:val="a8"/>
        <w:numPr>
          <w:ilvl w:val="0"/>
          <w:numId w:val="6"/>
        </w:num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Організація навчально-виховного процесу.</w:t>
      </w:r>
    </w:p>
    <w:p w:rsidR="00EB5069" w:rsidRDefault="00EB5069" w:rsidP="00EB5069">
      <w:pPr>
        <w:pStyle w:val="a8"/>
        <w:numPr>
          <w:ilvl w:val="0"/>
          <w:numId w:val="6"/>
        </w:num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Прийняття управлінських рішень.</w:t>
      </w:r>
    </w:p>
    <w:p w:rsidR="00EB5069" w:rsidRDefault="00EB5069" w:rsidP="00EB5069">
      <w:pPr>
        <w:pStyle w:val="a8"/>
        <w:numPr>
          <w:ilvl w:val="0"/>
          <w:numId w:val="6"/>
        </w:num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Планування, облік та контроль за виконанням рішень.</w:t>
      </w:r>
    </w:p>
    <w:p w:rsidR="00EB5069" w:rsidRDefault="00EB5069" w:rsidP="00EB5069">
      <w:pPr>
        <w:pStyle w:val="a8"/>
        <w:numPr>
          <w:ilvl w:val="0"/>
          <w:numId w:val="6"/>
        </w:num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Корекція та регулювання процесу (вакцинація, дистанційна робота).</w:t>
      </w:r>
    </w:p>
    <w:p w:rsidR="00EB5069" w:rsidRDefault="00EB5069" w:rsidP="00EB5069">
      <w:pPr>
        <w:pStyle w:val="a8"/>
        <w:numPr>
          <w:ilvl w:val="0"/>
          <w:numId w:val="6"/>
        </w:num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Представницька, аналітична та дипломатична функція.</w:t>
      </w:r>
    </w:p>
    <w:p w:rsidR="00EB5069" w:rsidRDefault="00EB5069" w:rsidP="00EB5069">
      <w:pPr>
        <w:shd w:val="clear" w:color="auto" w:fill="FFFFFF"/>
        <w:spacing w:after="0" w:line="240" w:lineRule="auto"/>
        <w:ind w:left="36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Найбільші зміни, які відбулися в школі:</w:t>
      </w:r>
    </w:p>
    <w:p w:rsidR="00EB5069" w:rsidRDefault="00EB5069" w:rsidP="00EB5069">
      <w:pPr>
        <w:pStyle w:val="a8"/>
        <w:numPr>
          <w:ilvl w:val="0"/>
          <w:numId w:val="7"/>
        </w:num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покращення іміджу школи;</w:t>
      </w:r>
    </w:p>
    <w:p w:rsidR="00EB5069" w:rsidRDefault="00EB5069" w:rsidP="00EB5069">
      <w:pPr>
        <w:pStyle w:val="a8"/>
        <w:numPr>
          <w:ilvl w:val="0"/>
          <w:numId w:val="7"/>
        </w:num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підвищення громадської активності здобувачів освіти;</w:t>
      </w:r>
    </w:p>
    <w:p w:rsidR="00EB5069" w:rsidRDefault="00EB5069" w:rsidP="00EB5069">
      <w:pPr>
        <w:pStyle w:val="a8"/>
        <w:numPr>
          <w:ilvl w:val="0"/>
          <w:numId w:val="7"/>
        </w:num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центр соціального життя в мікрорайоні;</w:t>
      </w:r>
    </w:p>
    <w:p w:rsidR="00EB5069" w:rsidRDefault="00EB5069" w:rsidP="00EB5069">
      <w:pPr>
        <w:pStyle w:val="a8"/>
        <w:numPr>
          <w:ilvl w:val="0"/>
          <w:numId w:val="7"/>
        </w:num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поступове вирішення проблем;</w:t>
      </w:r>
    </w:p>
    <w:p w:rsidR="00EB5069" w:rsidRDefault="00EB5069" w:rsidP="00EB5069">
      <w:pPr>
        <w:pStyle w:val="a8"/>
        <w:numPr>
          <w:ilvl w:val="0"/>
          <w:numId w:val="7"/>
        </w:num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створення системи виховання.</w:t>
      </w:r>
    </w:p>
    <w:p w:rsidR="0049252E" w:rsidRDefault="0049252E" w:rsidP="0049252E">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Мій персональний внесок як керівника у підвищення рівня організації навчального процесу в школі:</w:t>
      </w:r>
    </w:p>
    <w:p w:rsidR="0049252E" w:rsidRDefault="008B1014" w:rsidP="0049252E">
      <w:pPr>
        <w:pStyle w:val="a8"/>
        <w:numPr>
          <w:ilvl w:val="0"/>
          <w:numId w:val="10"/>
        </w:num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охоплення навчанням від п’ятирічного віку по мікрорайону школи (підготовка дітей до школи);</w:t>
      </w:r>
    </w:p>
    <w:p w:rsidR="008B1014" w:rsidRDefault="008B1014" w:rsidP="0049252E">
      <w:pPr>
        <w:pStyle w:val="a8"/>
        <w:numPr>
          <w:ilvl w:val="0"/>
          <w:numId w:val="10"/>
        </w:num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розроблено алгоритм атестації, комплекс заходів із проведення атестації вчителів;</w:t>
      </w:r>
    </w:p>
    <w:p w:rsidR="008B1014" w:rsidRDefault="008B1014" w:rsidP="0049252E">
      <w:pPr>
        <w:pStyle w:val="a8"/>
        <w:numPr>
          <w:ilvl w:val="0"/>
          <w:numId w:val="10"/>
        </w:num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забезпечено організацію харчування здобувачів освіти 1-4 класів, ГПД (узгоджено домовленість з управлінням освіти і науки та директором школи №17 приготування та підвіз готової продукції для здобувачів освіти 1-4 класів та дітей сиріт, під опікою, малозабезпечених, батьки дітей, які загинули в АТО);</w:t>
      </w:r>
    </w:p>
    <w:p w:rsidR="008B1014" w:rsidRDefault="008B1014" w:rsidP="0049252E">
      <w:pPr>
        <w:pStyle w:val="a8"/>
        <w:numPr>
          <w:ilvl w:val="0"/>
          <w:numId w:val="10"/>
        </w:num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прищеплення навичок і потреб здорового способу життя.</w:t>
      </w:r>
    </w:p>
    <w:p w:rsidR="008B1014" w:rsidRDefault="008B1014" w:rsidP="008B1014">
      <w:pPr>
        <w:shd w:val="clear" w:color="auto" w:fill="FFFFFF"/>
        <w:spacing w:after="0" w:line="240" w:lineRule="auto"/>
        <w:ind w:left="36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Очікувані результати:</w:t>
      </w:r>
    </w:p>
    <w:p w:rsidR="008B1014" w:rsidRDefault="008B1014" w:rsidP="008B1014">
      <w:pPr>
        <w:pStyle w:val="a8"/>
        <w:numPr>
          <w:ilvl w:val="0"/>
          <w:numId w:val="11"/>
        </w:num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підвищення якості освіти;</w:t>
      </w:r>
    </w:p>
    <w:p w:rsidR="008B1014" w:rsidRDefault="008B1014" w:rsidP="008B1014">
      <w:pPr>
        <w:pStyle w:val="a8"/>
        <w:numPr>
          <w:ilvl w:val="0"/>
          <w:numId w:val="11"/>
        </w:num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спроможність приймати оптимальні та неординарні самостійні рішення;</w:t>
      </w:r>
    </w:p>
    <w:p w:rsidR="008B1014" w:rsidRPr="008B1014" w:rsidRDefault="008B1014" w:rsidP="008B1014">
      <w:pPr>
        <w:pStyle w:val="a8"/>
        <w:numPr>
          <w:ilvl w:val="0"/>
          <w:numId w:val="11"/>
        </w:num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сформованість сталої потреби в здобувачів освіти та колективу школи турбуватися про своє здоров’я та вести здоровий спосіб життя.</w:t>
      </w:r>
    </w:p>
    <w:p w:rsidR="00605DE7" w:rsidRPr="00605DE7" w:rsidRDefault="00923281" w:rsidP="00923281">
      <w:pPr>
        <w:shd w:val="clear" w:color="auto" w:fill="FFFFFF"/>
        <w:spacing w:after="0" w:line="240" w:lineRule="auto"/>
        <w:ind w:firstLine="30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00605DE7" w:rsidRPr="00605DE7">
        <w:rPr>
          <w:rFonts w:ascii="Times New Roman" w:eastAsia="Times New Roman" w:hAnsi="Times New Roman" w:cs="Times New Roman"/>
          <w:sz w:val="28"/>
          <w:szCs w:val="28"/>
          <w:lang w:val="uk-UA" w:eastAsia="ru-RU"/>
        </w:rPr>
        <w:t>иходячи з ана</w:t>
      </w:r>
      <w:r>
        <w:rPr>
          <w:rFonts w:ascii="Times New Roman" w:eastAsia="Times New Roman" w:hAnsi="Times New Roman" w:cs="Times New Roman"/>
          <w:sz w:val="28"/>
          <w:szCs w:val="28"/>
          <w:lang w:val="uk-UA" w:eastAsia="ru-RU"/>
        </w:rPr>
        <w:t>лізу роботи школи за 2020/2021 н.р.</w:t>
      </w:r>
      <w:r w:rsidR="00605DE7" w:rsidRPr="00605DE7">
        <w:rPr>
          <w:rFonts w:ascii="Times New Roman" w:eastAsia="Times New Roman" w:hAnsi="Times New Roman" w:cs="Times New Roman"/>
          <w:sz w:val="28"/>
          <w:szCs w:val="28"/>
          <w:lang w:val="uk-UA" w:eastAsia="ru-RU"/>
        </w:rPr>
        <w:t>, ви</w:t>
      </w:r>
      <w:r>
        <w:rPr>
          <w:rFonts w:ascii="Times New Roman" w:eastAsia="Times New Roman" w:hAnsi="Times New Roman" w:cs="Times New Roman"/>
          <w:sz w:val="28"/>
          <w:szCs w:val="28"/>
          <w:lang w:val="uk-UA" w:eastAsia="ru-RU"/>
        </w:rPr>
        <w:t xml:space="preserve">значені головні завдання школи на 2021/2022 </w:t>
      </w:r>
      <w:r w:rsidR="00D74B84">
        <w:rPr>
          <w:rFonts w:ascii="Times New Roman" w:eastAsia="Times New Roman" w:hAnsi="Times New Roman" w:cs="Times New Roman"/>
          <w:sz w:val="28"/>
          <w:szCs w:val="28"/>
          <w:lang w:val="uk-UA" w:eastAsia="ru-RU"/>
        </w:rPr>
        <w:t>н.р.:</w:t>
      </w:r>
    </w:p>
    <w:p w:rsidR="00605DE7" w:rsidRPr="00D74B84" w:rsidRDefault="00D74B84" w:rsidP="00D74B84">
      <w:pPr>
        <w:pStyle w:val="a8"/>
        <w:numPr>
          <w:ilvl w:val="0"/>
          <w:numId w:val="13"/>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о</w:t>
      </w:r>
      <w:r w:rsidR="00605DE7" w:rsidRPr="00D74B84">
        <w:rPr>
          <w:rFonts w:ascii="Times New Roman" w:eastAsia="Times New Roman" w:hAnsi="Times New Roman" w:cs="Times New Roman"/>
          <w:sz w:val="28"/>
          <w:szCs w:val="28"/>
          <w:lang w:val="uk-UA" w:eastAsia="ru-RU"/>
        </w:rPr>
        <w:t>новленн</w:t>
      </w:r>
      <w:r w:rsidR="00605DE7" w:rsidRPr="00D74B84">
        <w:rPr>
          <w:rFonts w:ascii="Times New Roman" w:eastAsia="Times New Roman" w:hAnsi="Times New Roman" w:cs="Times New Roman"/>
          <w:sz w:val="28"/>
          <w:szCs w:val="28"/>
          <w:lang w:eastAsia="ru-RU"/>
        </w:rPr>
        <w:t>я змісту середньої о</w:t>
      </w:r>
      <w:r w:rsidRPr="00D74B84">
        <w:rPr>
          <w:rFonts w:ascii="Times New Roman" w:eastAsia="Times New Roman" w:hAnsi="Times New Roman" w:cs="Times New Roman"/>
          <w:sz w:val="28"/>
          <w:szCs w:val="28"/>
          <w:lang w:eastAsia="ru-RU"/>
        </w:rPr>
        <w:t>світи шляхом затвердження нових</w:t>
      </w:r>
      <w:r w:rsidR="00605DE7" w:rsidRPr="00D74B84">
        <w:rPr>
          <w:rFonts w:ascii="Times New Roman" w:eastAsia="Times New Roman" w:hAnsi="Times New Roman" w:cs="Times New Roman"/>
          <w:sz w:val="28"/>
          <w:szCs w:val="28"/>
          <w:lang w:eastAsia="ru-RU"/>
        </w:rPr>
        <w:t xml:space="preserve"> стандартів, навчальних план</w:t>
      </w:r>
      <w:r w:rsidRPr="00D74B84">
        <w:rPr>
          <w:rFonts w:ascii="Times New Roman" w:eastAsia="Times New Roman" w:hAnsi="Times New Roman" w:cs="Times New Roman"/>
          <w:sz w:val="28"/>
          <w:szCs w:val="28"/>
          <w:lang w:eastAsia="ru-RU"/>
        </w:rPr>
        <w:t>ів і типових навчальних програм</w:t>
      </w:r>
      <w:r w:rsidR="00605DE7" w:rsidRPr="00D74B84">
        <w:rPr>
          <w:rFonts w:ascii="Times New Roman" w:eastAsia="Times New Roman" w:hAnsi="Times New Roman" w:cs="Times New Roman"/>
          <w:sz w:val="28"/>
          <w:szCs w:val="28"/>
          <w:lang w:eastAsia="ru-RU"/>
        </w:rPr>
        <w:t>, орієнтованих на компетентнісне навчання;</w:t>
      </w:r>
    </w:p>
    <w:p w:rsidR="00D74B84" w:rsidRPr="00D74B84" w:rsidRDefault="00D74B84" w:rsidP="00D74B84">
      <w:pPr>
        <w:pStyle w:val="a8"/>
        <w:numPr>
          <w:ilvl w:val="0"/>
          <w:numId w:val="13"/>
        </w:num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с</w:t>
      </w:r>
      <w:r w:rsidR="00605DE7" w:rsidRPr="00D74B84">
        <w:rPr>
          <w:rFonts w:ascii="Times New Roman" w:eastAsia="Times New Roman" w:hAnsi="Times New Roman" w:cs="Times New Roman"/>
          <w:sz w:val="28"/>
          <w:szCs w:val="28"/>
          <w:lang w:eastAsia="ru-RU"/>
        </w:rPr>
        <w:t>творення системи постійного моніторингу та забезпечення якості освіти;</w:t>
      </w:r>
    </w:p>
    <w:p w:rsidR="00D74B84" w:rsidRDefault="00605DE7" w:rsidP="00D74B84">
      <w:pPr>
        <w:pStyle w:val="a8"/>
        <w:numPr>
          <w:ilvl w:val="0"/>
          <w:numId w:val="13"/>
        </w:num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sidRPr="00D74B84">
        <w:rPr>
          <w:rFonts w:ascii="Times New Roman" w:eastAsia="Times New Roman" w:hAnsi="Times New Roman" w:cs="Times New Roman"/>
          <w:sz w:val="28"/>
          <w:szCs w:val="28"/>
          <w:lang w:val="uk-UA" w:eastAsia="ru-RU"/>
        </w:rPr>
        <w:t xml:space="preserve">формування в школі та поза її стінами освітнього середовища, яке сприяє творчій самореалізації </w:t>
      </w:r>
      <w:r w:rsidR="00D74B84">
        <w:rPr>
          <w:rFonts w:ascii="Times New Roman" w:eastAsia="Times New Roman" w:hAnsi="Times New Roman" w:cs="Times New Roman"/>
          <w:sz w:val="28"/>
          <w:szCs w:val="28"/>
          <w:lang w:val="uk-UA" w:eastAsia="ru-RU"/>
        </w:rPr>
        <w:t>дітей та освітян – лідерів змін;</w:t>
      </w:r>
    </w:p>
    <w:p w:rsidR="00D74B84" w:rsidRDefault="00D74B84" w:rsidP="00D74B84">
      <w:pPr>
        <w:pStyle w:val="a8"/>
        <w:numPr>
          <w:ilvl w:val="0"/>
          <w:numId w:val="13"/>
        </w:num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упровадження в навчальний процес інноваційних технологій, досягнення передового і перспективного досвіду та психолого-педагогічної науки;</w:t>
      </w:r>
    </w:p>
    <w:p w:rsidR="00D74B84" w:rsidRDefault="00D74B84" w:rsidP="00D74B84">
      <w:pPr>
        <w:pStyle w:val="a8"/>
        <w:numPr>
          <w:ilvl w:val="0"/>
          <w:numId w:val="13"/>
        </w:num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605DE7" w:rsidRPr="00D74B84">
        <w:rPr>
          <w:rFonts w:ascii="Times New Roman" w:eastAsia="Times New Roman" w:hAnsi="Times New Roman" w:cs="Times New Roman"/>
          <w:sz w:val="28"/>
          <w:szCs w:val="28"/>
          <w:lang w:eastAsia="ru-RU"/>
        </w:rPr>
        <w:t>ідвищення результативності участі в предметних олімпіадах і конкурсі МАН</w:t>
      </w:r>
      <w:r>
        <w:rPr>
          <w:rFonts w:ascii="Times New Roman" w:eastAsia="Times New Roman" w:hAnsi="Times New Roman" w:cs="Times New Roman"/>
          <w:sz w:val="28"/>
          <w:szCs w:val="28"/>
          <w:lang w:val="uk-UA" w:eastAsia="ru-RU"/>
        </w:rPr>
        <w:t>;</w:t>
      </w:r>
    </w:p>
    <w:p w:rsidR="00D74B84" w:rsidRDefault="00D74B84" w:rsidP="00D74B84">
      <w:pPr>
        <w:pStyle w:val="a8"/>
        <w:numPr>
          <w:ilvl w:val="0"/>
          <w:numId w:val="13"/>
        </w:num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00605DE7" w:rsidRPr="00D74B84">
        <w:rPr>
          <w:rFonts w:ascii="Times New Roman" w:eastAsia="Times New Roman" w:hAnsi="Times New Roman" w:cs="Times New Roman"/>
          <w:sz w:val="28"/>
          <w:szCs w:val="28"/>
          <w:lang w:eastAsia="ru-RU"/>
        </w:rPr>
        <w:t>иховання в дітей любові до Ук</w:t>
      </w:r>
      <w:r>
        <w:rPr>
          <w:rFonts w:ascii="Times New Roman" w:eastAsia="Times New Roman" w:hAnsi="Times New Roman" w:cs="Times New Roman"/>
          <w:sz w:val="28"/>
          <w:szCs w:val="28"/>
          <w:lang w:eastAsia="ru-RU"/>
        </w:rPr>
        <w:t>раїни, рідного міста, школи</w:t>
      </w:r>
      <w:r>
        <w:rPr>
          <w:rFonts w:ascii="Times New Roman" w:eastAsia="Times New Roman" w:hAnsi="Times New Roman" w:cs="Times New Roman"/>
          <w:sz w:val="28"/>
          <w:szCs w:val="28"/>
          <w:lang w:val="uk-UA" w:eastAsia="ru-RU"/>
        </w:rPr>
        <w:t>;</w:t>
      </w:r>
    </w:p>
    <w:p w:rsidR="00605DE7" w:rsidRDefault="00D74B84" w:rsidP="00D74B84">
      <w:pPr>
        <w:pStyle w:val="a8"/>
        <w:numPr>
          <w:ilvl w:val="0"/>
          <w:numId w:val="13"/>
        </w:num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Pr>
          <w:rFonts w:ascii="Times New Roman" w:eastAsia="Times New Roman" w:hAnsi="Times New Roman" w:cs="Times New Roman"/>
          <w:sz w:val="28"/>
          <w:szCs w:val="28"/>
          <w:lang w:eastAsia="ru-RU"/>
        </w:rPr>
        <w:t xml:space="preserve">апобігання правопорушень </w:t>
      </w:r>
      <w:r>
        <w:rPr>
          <w:rFonts w:ascii="Times New Roman" w:eastAsia="Times New Roman" w:hAnsi="Times New Roman" w:cs="Times New Roman"/>
          <w:sz w:val="28"/>
          <w:szCs w:val="28"/>
          <w:lang w:val="uk-UA" w:eastAsia="ru-RU"/>
        </w:rPr>
        <w:t>здобувачів освіти</w:t>
      </w:r>
      <w:r w:rsidR="00605DE7" w:rsidRPr="00D74B84">
        <w:rPr>
          <w:rFonts w:ascii="Times New Roman" w:eastAsia="Times New Roman" w:hAnsi="Times New Roman" w:cs="Times New Roman"/>
          <w:sz w:val="28"/>
          <w:szCs w:val="28"/>
          <w:lang w:eastAsia="ru-RU"/>
        </w:rPr>
        <w:t>, профілактична робота з правового виховання.</w:t>
      </w:r>
    </w:p>
    <w:p w:rsidR="00D74B84" w:rsidRDefault="00D74B84" w:rsidP="00D74B84">
      <w:pPr>
        <w:shd w:val="clear" w:color="auto" w:fill="FFFFFF"/>
        <w:spacing w:after="0" w:line="240" w:lineRule="auto"/>
        <w:ind w:firstLine="360"/>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Приймаю всі конструктивні зауваження і пропозиції, які допоможуть покращити роботу школи за участі батьківської спільноти, громадськості, педагогів, працівників школи.</w:t>
      </w:r>
    </w:p>
    <w:p w:rsidR="00CE02F4" w:rsidRDefault="00CE02F4" w:rsidP="00D74B84">
      <w:pPr>
        <w:shd w:val="clear" w:color="auto" w:fill="FFFFFF"/>
        <w:spacing w:after="0" w:line="240" w:lineRule="auto"/>
        <w:ind w:firstLine="360"/>
        <w:jc w:val="both"/>
        <w:textAlignment w:val="baseline"/>
        <w:rPr>
          <w:rFonts w:ascii="Times New Roman" w:eastAsia="Times New Roman" w:hAnsi="Times New Roman" w:cs="Times New Roman"/>
          <w:sz w:val="28"/>
          <w:szCs w:val="28"/>
          <w:lang w:val="uk-UA" w:eastAsia="ru-RU"/>
        </w:rPr>
      </w:pPr>
    </w:p>
    <w:p w:rsidR="00CE02F4" w:rsidRDefault="00CE02F4" w:rsidP="00D74B84">
      <w:pPr>
        <w:shd w:val="clear" w:color="auto" w:fill="FFFFFF"/>
        <w:spacing w:after="0" w:line="240" w:lineRule="auto"/>
        <w:ind w:firstLine="360"/>
        <w:jc w:val="both"/>
        <w:textAlignment w:val="baseline"/>
        <w:rPr>
          <w:rFonts w:ascii="Times New Roman" w:eastAsia="Times New Roman" w:hAnsi="Times New Roman" w:cs="Times New Roman"/>
          <w:sz w:val="28"/>
          <w:szCs w:val="28"/>
          <w:lang w:val="uk-UA" w:eastAsia="ru-RU"/>
        </w:rPr>
      </w:pPr>
    </w:p>
    <w:p w:rsidR="00CE02F4" w:rsidRDefault="00CE02F4" w:rsidP="00D74B84">
      <w:pPr>
        <w:shd w:val="clear" w:color="auto" w:fill="FFFFFF"/>
        <w:spacing w:after="0" w:line="240" w:lineRule="auto"/>
        <w:ind w:firstLine="360"/>
        <w:jc w:val="both"/>
        <w:textAlignment w:val="baseline"/>
        <w:rPr>
          <w:rFonts w:ascii="Times New Roman" w:eastAsia="Times New Roman" w:hAnsi="Times New Roman" w:cs="Times New Roman"/>
          <w:sz w:val="28"/>
          <w:szCs w:val="28"/>
          <w:lang w:val="uk-UA" w:eastAsia="ru-RU"/>
        </w:rPr>
      </w:pPr>
    </w:p>
    <w:p w:rsidR="00CE02F4" w:rsidRDefault="00CE02F4" w:rsidP="00D74B84">
      <w:pPr>
        <w:shd w:val="clear" w:color="auto" w:fill="FFFFFF"/>
        <w:spacing w:after="0" w:line="240" w:lineRule="auto"/>
        <w:ind w:firstLine="360"/>
        <w:jc w:val="both"/>
        <w:textAlignment w:val="baseline"/>
        <w:rPr>
          <w:rFonts w:ascii="Times New Roman" w:eastAsia="Times New Roman" w:hAnsi="Times New Roman" w:cs="Times New Roman"/>
          <w:sz w:val="28"/>
          <w:szCs w:val="28"/>
          <w:lang w:val="uk-UA" w:eastAsia="ru-RU"/>
        </w:rPr>
      </w:pPr>
    </w:p>
    <w:p w:rsidR="00CE02F4" w:rsidRDefault="00CE02F4" w:rsidP="00D74B84">
      <w:pPr>
        <w:shd w:val="clear" w:color="auto" w:fill="FFFFFF"/>
        <w:spacing w:after="0" w:line="240" w:lineRule="auto"/>
        <w:ind w:firstLine="360"/>
        <w:jc w:val="both"/>
        <w:textAlignment w:val="baseline"/>
        <w:rPr>
          <w:rFonts w:ascii="Times New Roman" w:eastAsia="Times New Roman" w:hAnsi="Times New Roman" w:cs="Times New Roman"/>
          <w:sz w:val="28"/>
          <w:szCs w:val="28"/>
          <w:lang w:val="uk-UA" w:eastAsia="ru-RU"/>
        </w:rPr>
      </w:pPr>
    </w:p>
    <w:p w:rsidR="00CE02F4" w:rsidRDefault="00CE02F4" w:rsidP="00D74B84">
      <w:pPr>
        <w:shd w:val="clear" w:color="auto" w:fill="FFFFFF"/>
        <w:spacing w:after="0" w:line="240" w:lineRule="auto"/>
        <w:ind w:firstLine="360"/>
        <w:jc w:val="both"/>
        <w:textAlignment w:val="baseline"/>
        <w:rPr>
          <w:rFonts w:ascii="Times New Roman" w:eastAsia="Times New Roman" w:hAnsi="Times New Roman" w:cs="Times New Roman"/>
          <w:sz w:val="28"/>
          <w:szCs w:val="28"/>
          <w:lang w:val="uk-UA" w:eastAsia="ru-RU"/>
        </w:rPr>
      </w:pPr>
    </w:p>
    <w:p w:rsidR="00CE02F4" w:rsidRDefault="00CE02F4" w:rsidP="00D74B84">
      <w:pPr>
        <w:shd w:val="clear" w:color="auto" w:fill="FFFFFF"/>
        <w:spacing w:after="0" w:line="240" w:lineRule="auto"/>
        <w:ind w:firstLine="360"/>
        <w:jc w:val="both"/>
        <w:textAlignment w:val="baseline"/>
        <w:rPr>
          <w:rFonts w:ascii="Times New Roman" w:eastAsia="Times New Roman" w:hAnsi="Times New Roman" w:cs="Times New Roman"/>
          <w:sz w:val="28"/>
          <w:szCs w:val="28"/>
          <w:lang w:val="uk-UA" w:eastAsia="ru-RU"/>
        </w:rPr>
      </w:pPr>
    </w:p>
    <w:p w:rsidR="00CE02F4" w:rsidRDefault="00CE02F4" w:rsidP="00D74B84">
      <w:pPr>
        <w:shd w:val="clear" w:color="auto" w:fill="FFFFFF"/>
        <w:spacing w:after="0" w:line="240" w:lineRule="auto"/>
        <w:ind w:firstLine="360"/>
        <w:jc w:val="both"/>
        <w:textAlignment w:val="baseline"/>
        <w:rPr>
          <w:rFonts w:ascii="Times New Roman" w:eastAsia="Times New Roman" w:hAnsi="Times New Roman" w:cs="Times New Roman"/>
          <w:sz w:val="28"/>
          <w:szCs w:val="28"/>
          <w:lang w:val="uk-UA" w:eastAsia="ru-RU"/>
        </w:rPr>
      </w:pPr>
    </w:p>
    <w:p w:rsidR="00CE02F4" w:rsidRDefault="00CE02F4" w:rsidP="00D74B84">
      <w:pPr>
        <w:shd w:val="clear" w:color="auto" w:fill="FFFFFF"/>
        <w:spacing w:after="0" w:line="240" w:lineRule="auto"/>
        <w:ind w:firstLine="360"/>
        <w:jc w:val="both"/>
        <w:textAlignment w:val="baseline"/>
        <w:rPr>
          <w:rFonts w:ascii="Times New Roman" w:eastAsia="Times New Roman" w:hAnsi="Times New Roman" w:cs="Times New Roman"/>
          <w:sz w:val="28"/>
          <w:szCs w:val="28"/>
          <w:lang w:val="uk-UA" w:eastAsia="ru-RU"/>
        </w:rPr>
      </w:pPr>
    </w:p>
    <w:p w:rsidR="00CE02F4" w:rsidRDefault="00CE02F4" w:rsidP="00D74B84">
      <w:pPr>
        <w:shd w:val="clear" w:color="auto" w:fill="FFFFFF"/>
        <w:spacing w:after="0" w:line="240" w:lineRule="auto"/>
        <w:ind w:firstLine="360"/>
        <w:jc w:val="both"/>
        <w:textAlignment w:val="baseline"/>
        <w:rPr>
          <w:rFonts w:ascii="Times New Roman" w:eastAsia="Times New Roman" w:hAnsi="Times New Roman" w:cs="Times New Roman"/>
          <w:sz w:val="28"/>
          <w:szCs w:val="28"/>
          <w:lang w:val="uk-UA" w:eastAsia="ru-RU"/>
        </w:rPr>
      </w:pPr>
    </w:p>
    <w:p w:rsidR="00CE02F4" w:rsidRDefault="00CE02F4" w:rsidP="00D74B84">
      <w:pPr>
        <w:shd w:val="clear" w:color="auto" w:fill="FFFFFF"/>
        <w:spacing w:after="0" w:line="240" w:lineRule="auto"/>
        <w:ind w:firstLine="360"/>
        <w:jc w:val="both"/>
        <w:textAlignment w:val="baseline"/>
        <w:rPr>
          <w:rFonts w:ascii="Times New Roman" w:eastAsia="Times New Roman" w:hAnsi="Times New Roman" w:cs="Times New Roman"/>
          <w:sz w:val="28"/>
          <w:szCs w:val="28"/>
          <w:lang w:val="uk-UA" w:eastAsia="ru-RU"/>
        </w:rPr>
      </w:pPr>
    </w:p>
    <w:p w:rsidR="00CE02F4" w:rsidRDefault="00CE02F4" w:rsidP="00D74B84">
      <w:pPr>
        <w:shd w:val="clear" w:color="auto" w:fill="FFFFFF"/>
        <w:spacing w:after="0" w:line="240" w:lineRule="auto"/>
        <w:ind w:firstLine="360"/>
        <w:jc w:val="both"/>
        <w:textAlignment w:val="baseline"/>
        <w:rPr>
          <w:rFonts w:ascii="Times New Roman" w:eastAsia="Times New Roman" w:hAnsi="Times New Roman" w:cs="Times New Roman"/>
          <w:sz w:val="28"/>
          <w:szCs w:val="28"/>
          <w:lang w:val="uk-UA" w:eastAsia="ru-RU"/>
        </w:rPr>
      </w:pPr>
    </w:p>
    <w:p w:rsidR="00CE02F4" w:rsidRDefault="00CE02F4" w:rsidP="00D74B84">
      <w:pPr>
        <w:shd w:val="clear" w:color="auto" w:fill="FFFFFF"/>
        <w:spacing w:after="0" w:line="240" w:lineRule="auto"/>
        <w:ind w:firstLine="360"/>
        <w:jc w:val="both"/>
        <w:textAlignment w:val="baseline"/>
        <w:rPr>
          <w:rFonts w:ascii="Times New Roman" w:eastAsia="Times New Roman" w:hAnsi="Times New Roman" w:cs="Times New Roman"/>
          <w:sz w:val="28"/>
          <w:szCs w:val="28"/>
          <w:lang w:val="uk-UA" w:eastAsia="ru-RU"/>
        </w:rPr>
      </w:pPr>
    </w:p>
    <w:p w:rsidR="00CE02F4" w:rsidRDefault="00CE02F4" w:rsidP="00D74B84">
      <w:pPr>
        <w:shd w:val="clear" w:color="auto" w:fill="FFFFFF"/>
        <w:spacing w:after="0" w:line="240" w:lineRule="auto"/>
        <w:ind w:firstLine="360"/>
        <w:jc w:val="both"/>
        <w:textAlignment w:val="baseline"/>
        <w:rPr>
          <w:rFonts w:ascii="Times New Roman" w:eastAsia="Times New Roman" w:hAnsi="Times New Roman" w:cs="Times New Roman"/>
          <w:sz w:val="28"/>
          <w:szCs w:val="28"/>
          <w:lang w:val="uk-UA" w:eastAsia="ru-RU"/>
        </w:rPr>
      </w:pPr>
    </w:p>
    <w:p w:rsidR="00CE02F4" w:rsidRDefault="00CE02F4" w:rsidP="00D74B84">
      <w:pPr>
        <w:shd w:val="clear" w:color="auto" w:fill="FFFFFF"/>
        <w:spacing w:after="0" w:line="240" w:lineRule="auto"/>
        <w:ind w:firstLine="360"/>
        <w:jc w:val="both"/>
        <w:textAlignment w:val="baseline"/>
        <w:rPr>
          <w:rFonts w:ascii="Times New Roman" w:eastAsia="Times New Roman" w:hAnsi="Times New Roman" w:cs="Times New Roman"/>
          <w:sz w:val="28"/>
          <w:szCs w:val="28"/>
          <w:lang w:val="uk-UA" w:eastAsia="ru-RU"/>
        </w:rPr>
      </w:pPr>
    </w:p>
    <w:p w:rsidR="00CE02F4" w:rsidRPr="00F56EE1" w:rsidRDefault="00CE02F4" w:rsidP="00CE02F4">
      <w:pPr>
        <w:widowControl w:val="0"/>
        <w:spacing w:after="120" w:line="240" w:lineRule="auto"/>
        <w:rPr>
          <w:rStyle w:val="260"/>
          <w:rFonts w:ascii="Verdana" w:hAnsi="Verdana" w:cs="Times New Roman"/>
          <w:b/>
          <w:sz w:val="32"/>
          <w:lang w:val="uk-UA"/>
        </w:rPr>
      </w:pPr>
      <w:bookmarkStart w:id="0" w:name="bookmark1"/>
      <w:r w:rsidRPr="00F56EE1">
        <w:rPr>
          <w:rStyle w:val="23"/>
          <w:rFonts w:ascii="Verdana" w:hAnsi="Verdana" w:cs="Times New Roman"/>
          <w:b/>
          <w:sz w:val="32"/>
        </w:rPr>
        <w:t xml:space="preserve">Щорічне звітування керівника загальноосвітнього навчального закладу: нормативно-правові </w:t>
      </w:r>
      <w:r w:rsidRPr="00F56EE1">
        <w:rPr>
          <w:rStyle w:val="23"/>
          <w:rFonts w:ascii="Verdana" w:hAnsi="Verdana" w:cs="Times New Roman"/>
          <w:b/>
          <w:sz w:val="32"/>
          <w:lang w:val="uk-UA"/>
        </w:rPr>
        <w:t>документи</w:t>
      </w:r>
      <w:bookmarkEnd w:id="0"/>
    </w:p>
    <w:p w:rsidR="00CE02F4" w:rsidRPr="00D16595" w:rsidRDefault="00CE02F4" w:rsidP="00CE02F4">
      <w:pPr>
        <w:widowControl w:val="0"/>
        <w:spacing w:after="0" w:line="240" w:lineRule="auto"/>
        <w:ind w:left="709"/>
        <w:jc w:val="both"/>
        <w:rPr>
          <w:rFonts w:ascii="Times New Roman" w:hAnsi="Times New Roman"/>
          <w:sz w:val="28"/>
        </w:rPr>
      </w:pPr>
      <w:r>
        <w:rPr>
          <w:noProof/>
          <w:lang w:val="uk-UA" w:eastAsia="uk-UA"/>
        </w:rPr>
        <w:drawing>
          <wp:anchor distT="0" distB="0" distL="114300" distR="114300" simplePos="0" relativeHeight="251660288" behindDoc="0" locked="0" layoutInCell="1" allowOverlap="1">
            <wp:simplePos x="0" y="0"/>
            <wp:positionH relativeFrom="column">
              <wp:posOffset>-35560</wp:posOffset>
            </wp:positionH>
            <wp:positionV relativeFrom="paragraph">
              <wp:posOffset>90805</wp:posOffset>
            </wp:positionV>
            <wp:extent cx="285750" cy="276225"/>
            <wp:effectExtent l="19050" t="0" r="0" b="0"/>
            <wp:wrapSquare wrapText="bothSides"/>
            <wp:docPr id="2" name="Рисунок 2" descr="ga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lka"/>
                    <pic:cNvPicPr>
                      <a:picLocks noChangeAspect="1" noChangeArrowheads="1"/>
                    </pic:cNvPicPr>
                  </pic:nvPicPr>
                  <pic:blipFill>
                    <a:blip r:embed="rId6" cstate="print"/>
                    <a:srcRect/>
                    <a:stretch>
                      <a:fillRect/>
                    </a:stretch>
                  </pic:blipFill>
                  <pic:spPr bwMode="auto">
                    <a:xfrm>
                      <a:off x="0" y="0"/>
                      <a:ext cx="285750" cy="276225"/>
                    </a:xfrm>
                    <a:prstGeom prst="rect">
                      <a:avLst/>
                    </a:prstGeom>
                    <a:noFill/>
                    <a:ln w="9525">
                      <a:noFill/>
                      <a:miter lim="800000"/>
                      <a:headEnd/>
                      <a:tailEnd/>
                    </a:ln>
                  </pic:spPr>
                </pic:pic>
              </a:graphicData>
            </a:graphic>
          </wp:anchor>
        </w:drawing>
      </w:r>
      <w:r w:rsidRPr="00D16595">
        <w:rPr>
          <w:rStyle w:val="260"/>
          <w:rFonts w:ascii="Times New Roman" w:hAnsi="Times New Roman" w:cs="Times New Roman"/>
          <w:sz w:val="28"/>
          <w:lang w:val="uk-UA"/>
        </w:rPr>
        <w:t>Відповідно</w:t>
      </w:r>
      <w:r w:rsidRPr="00D16595">
        <w:rPr>
          <w:rStyle w:val="260"/>
          <w:rFonts w:ascii="Times New Roman" w:hAnsi="Times New Roman" w:cs="Times New Roman"/>
          <w:sz w:val="28"/>
        </w:rPr>
        <w:t xml:space="preserve"> до статті 39 Закону України «Про загальну середню освіту» від 13 травня 1999 </w:t>
      </w:r>
      <w:r w:rsidRPr="00D16595">
        <w:rPr>
          <w:rStyle w:val="260"/>
          <w:rFonts w:ascii="Times New Roman" w:hAnsi="Times New Roman" w:cs="Times New Roman"/>
          <w:sz w:val="28"/>
          <w:lang w:val="en-US"/>
        </w:rPr>
        <w:t>p</w:t>
      </w:r>
      <w:r w:rsidRPr="00D16595">
        <w:rPr>
          <w:rStyle w:val="260"/>
          <w:rFonts w:ascii="Times New Roman" w:hAnsi="Times New Roman" w:cs="Times New Roman"/>
          <w:sz w:val="28"/>
        </w:rPr>
        <w:t>. № 651-</w:t>
      </w:r>
      <w:r w:rsidRPr="00D16595">
        <w:rPr>
          <w:rStyle w:val="260"/>
          <w:rFonts w:ascii="Times New Roman" w:hAnsi="Times New Roman" w:cs="Times New Roman"/>
          <w:sz w:val="28"/>
          <w:lang w:val="en-US"/>
        </w:rPr>
        <w:t>XIV</w:t>
      </w:r>
      <w:r w:rsidRPr="00D16595">
        <w:rPr>
          <w:rStyle w:val="260"/>
          <w:rFonts w:ascii="Times New Roman" w:hAnsi="Times New Roman" w:cs="Times New Roman"/>
          <w:sz w:val="28"/>
        </w:rPr>
        <w:t xml:space="preserve"> (із змінами):</w:t>
      </w:r>
    </w:p>
    <w:p w:rsidR="00CE02F4" w:rsidRPr="00D16595" w:rsidRDefault="00CE02F4" w:rsidP="00CE02F4">
      <w:pPr>
        <w:widowControl w:val="0"/>
        <w:numPr>
          <w:ilvl w:val="0"/>
          <w:numId w:val="14"/>
        </w:numPr>
        <w:tabs>
          <w:tab w:val="left" w:pos="1386"/>
        </w:tabs>
        <w:spacing w:after="0" w:line="240" w:lineRule="auto"/>
        <w:jc w:val="both"/>
        <w:rPr>
          <w:rFonts w:ascii="Times New Roman" w:hAnsi="Times New Roman"/>
          <w:sz w:val="28"/>
        </w:rPr>
      </w:pPr>
      <w:r w:rsidRPr="00D16595">
        <w:rPr>
          <w:rStyle w:val="260"/>
          <w:rFonts w:ascii="Times New Roman" w:hAnsi="Times New Roman" w:cs="Times New Roman"/>
          <w:sz w:val="28"/>
        </w:rPr>
        <w:t>керівництво загальноосвітнім навчальним закладом здійснює директор;</w:t>
      </w:r>
    </w:p>
    <w:p w:rsidR="00CE02F4" w:rsidRPr="00D16595" w:rsidRDefault="00CE02F4" w:rsidP="00CE02F4">
      <w:pPr>
        <w:widowControl w:val="0"/>
        <w:numPr>
          <w:ilvl w:val="0"/>
          <w:numId w:val="14"/>
        </w:numPr>
        <w:tabs>
          <w:tab w:val="left" w:pos="1391"/>
        </w:tabs>
        <w:spacing w:after="0" w:line="240" w:lineRule="auto"/>
        <w:jc w:val="both"/>
        <w:rPr>
          <w:rFonts w:ascii="Times New Roman" w:hAnsi="Times New Roman"/>
          <w:sz w:val="28"/>
        </w:rPr>
      </w:pPr>
      <w:r w:rsidRPr="00D16595">
        <w:rPr>
          <w:rStyle w:val="260"/>
          <w:rFonts w:ascii="Times New Roman" w:hAnsi="Times New Roman" w:cs="Times New Roman"/>
          <w:sz w:val="28"/>
        </w:rPr>
        <w:t>колегіальним органом управління загальноосвітнім навчальним закладом є</w:t>
      </w:r>
      <w:r w:rsidRPr="00D16595">
        <w:rPr>
          <w:rStyle w:val="261"/>
          <w:rFonts w:ascii="Times New Roman" w:hAnsi="Times New Roman" w:cs="Times New Roman"/>
          <w:sz w:val="28"/>
        </w:rPr>
        <w:t xml:space="preserve"> педагогічна рада,</w:t>
      </w:r>
      <w:r w:rsidRPr="00D16595">
        <w:rPr>
          <w:rStyle w:val="260"/>
          <w:rFonts w:ascii="Times New Roman" w:hAnsi="Times New Roman" w:cs="Times New Roman"/>
          <w:sz w:val="28"/>
        </w:rPr>
        <w:t xml:space="preserve"> повноваження якої визначаються Положенням про загальноосвітні навчальні заклади;</w:t>
      </w:r>
    </w:p>
    <w:p w:rsidR="00CE02F4" w:rsidRPr="00D16595" w:rsidRDefault="00CE02F4" w:rsidP="00CE02F4">
      <w:pPr>
        <w:widowControl w:val="0"/>
        <w:numPr>
          <w:ilvl w:val="0"/>
          <w:numId w:val="14"/>
        </w:numPr>
        <w:tabs>
          <w:tab w:val="left" w:pos="1386"/>
        </w:tabs>
        <w:spacing w:after="0" w:line="240" w:lineRule="auto"/>
        <w:jc w:val="both"/>
        <w:rPr>
          <w:rFonts w:ascii="Times New Roman" w:hAnsi="Times New Roman"/>
          <w:sz w:val="28"/>
        </w:rPr>
      </w:pPr>
      <w:r w:rsidRPr="00D16595">
        <w:rPr>
          <w:rStyle w:val="260"/>
          <w:rFonts w:ascii="Times New Roman" w:hAnsi="Times New Roman" w:cs="Times New Roman"/>
          <w:sz w:val="28"/>
        </w:rPr>
        <w:t>органом громадського самоврядування загальноосвітнього навчального закладу є</w:t>
      </w:r>
      <w:r w:rsidRPr="00D16595">
        <w:rPr>
          <w:rStyle w:val="261"/>
          <w:rFonts w:ascii="Times New Roman" w:hAnsi="Times New Roman" w:cs="Times New Roman"/>
          <w:sz w:val="28"/>
        </w:rPr>
        <w:t xml:space="preserve"> загальні збори (конференція)</w:t>
      </w:r>
      <w:r w:rsidRPr="00D16595">
        <w:rPr>
          <w:rStyle w:val="260"/>
          <w:rFonts w:ascii="Times New Roman" w:hAnsi="Times New Roman" w:cs="Times New Roman"/>
          <w:sz w:val="28"/>
        </w:rPr>
        <w:t xml:space="preserve"> колективу загальноосвітнього навчального закладу.</w:t>
      </w:r>
    </w:p>
    <w:p w:rsidR="00CE02F4" w:rsidRPr="00D16595" w:rsidRDefault="00CE02F4" w:rsidP="00CE02F4">
      <w:pPr>
        <w:widowControl w:val="0"/>
        <w:spacing w:after="0" w:line="240" w:lineRule="auto"/>
        <w:ind w:left="709"/>
        <w:jc w:val="both"/>
        <w:rPr>
          <w:rFonts w:ascii="Times New Roman" w:hAnsi="Times New Roman"/>
          <w:sz w:val="28"/>
        </w:rPr>
      </w:pPr>
      <w:r>
        <w:rPr>
          <w:rFonts w:ascii="Times New Roman" w:hAnsi="Times New Roman"/>
          <w:noProof/>
          <w:sz w:val="28"/>
          <w:lang w:val="uk-UA" w:eastAsia="uk-UA"/>
        </w:rPr>
        <w:drawing>
          <wp:anchor distT="0" distB="0" distL="114300" distR="114300" simplePos="0" relativeHeight="251661312" behindDoc="0" locked="0" layoutInCell="1" allowOverlap="1">
            <wp:simplePos x="0" y="0"/>
            <wp:positionH relativeFrom="column">
              <wp:posOffset>15240</wp:posOffset>
            </wp:positionH>
            <wp:positionV relativeFrom="paragraph">
              <wp:posOffset>23495</wp:posOffset>
            </wp:positionV>
            <wp:extent cx="285750" cy="276225"/>
            <wp:effectExtent l="19050" t="0" r="0" b="0"/>
            <wp:wrapSquare wrapText="bothSides"/>
            <wp:docPr id="3" name="Рисунок 3" descr="ga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lka"/>
                    <pic:cNvPicPr>
                      <a:picLocks noChangeAspect="1" noChangeArrowheads="1"/>
                    </pic:cNvPicPr>
                  </pic:nvPicPr>
                  <pic:blipFill>
                    <a:blip r:embed="rId6" cstate="print"/>
                    <a:srcRect/>
                    <a:stretch>
                      <a:fillRect/>
                    </a:stretch>
                  </pic:blipFill>
                  <pic:spPr bwMode="auto">
                    <a:xfrm>
                      <a:off x="0" y="0"/>
                      <a:ext cx="285750" cy="276225"/>
                    </a:xfrm>
                    <a:prstGeom prst="rect">
                      <a:avLst/>
                    </a:prstGeom>
                    <a:noFill/>
                    <a:ln w="9525">
                      <a:noFill/>
                      <a:miter lim="800000"/>
                      <a:headEnd/>
                      <a:tailEnd/>
                    </a:ln>
                  </pic:spPr>
                </pic:pic>
              </a:graphicData>
            </a:graphic>
          </wp:anchor>
        </w:drawing>
      </w:r>
      <w:r w:rsidRPr="00D16595">
        <w:rPr>
          <w:rStyle w:val="260"/>
          <w:rFonts w:ascii="Times New Roman" w:hAnsi="Times New Roman" w:cs="Times New Roman"/>
          <w:sz w:val="28"/>
        </w:rPr>
        <w:t>Відповідно до Положення про загальноосвітній навчальний заклад, затвердженого постановою Кабінету Міні</w:t>
      </w:r>
      <w:proofErr w:type="gramStart"/>
      <w:r w:rsidRPr="00D16595">
        <w:rPr>
          <w:rStyle w:val="260"/>
          <w:rFonts w:ascii="Times New Roman" w:hAnsi="Times New Roman" w:cs="Times New Roman"/>
          <w:sz w:val="28"/>
        </w:rPr>
        <w:t>стр</w:t>
      </w:r>
      <w:proofErr w:type="gramEnd"/>
      <w:r w:rsidRPr="00D16595">
        <w:rPr>
          <w:rStyle w:val="260"/>
          <w:rFonts w:ascii="Times New Roman" w:hAnsi="Times New Roman" w:cs="Times New Roman"/>
          <w:sz w:val="28"/>
        </w:rPr>
        <w:t>ів України від 27 серпня 2010 р. № 778:</w:t>
      </w:r>
    </w:p>
    <w:p w:rsidR="00CE02F4" w:rsidRPr="00B83D62" w:rsidRDefault="00CE02F4" w:rsidP="00CE02F4">
      <w:pPr>
        <w:widowControl w:val="0"/>
        <w:numPr>
          <w:ilvl w:val="0"/>
          <w:numId w:val="14"/>
        </w:numPr>
        <w:tabs>
          <w:tab w:val="left" w:pos="1386"/>
        </w:tabs>
        <w:spacing w:after="0" w:line="240" w:lineRule="auto"/>
        <w:jc w:val="both"/>
        <w:rPr>
          <w:rStyle w:val="251"/>
          <w:rFonts w:ascii="Times New Roman" w:hAnsi="Times New Roman" w:cs="Times New Roman"/>
          <w:b w:val="0"/>
          <w:bCs w:val="0"/>
          <w:sz w:val="28"/>
        </w:rPr>
      </w:pPr>
      <w:r w:rsidRPr="00B83D62">
        <w:rPr>
          <w:rStyle w:val="250"/>
          <w:rFonts w:ascii="Times New Roman" w:hAnsi="Times New Roman" w:cs="Times New Roman"/>
          <w:sz w:val="28"/>
        </w:rPr>
        <w:t xml:space="preserve">керівник навчального закладу щороку звітує </w:t>
      </w:r>
      <w:proofErr w:type="gramStart"/>
      <w:r w:rsidRPr="00B83D62">
        <w:rPr>
          <w:rStyle w:val="250"/>
          <w:rFonts w:ascii="Times New Roman" w:hAnsi="Times New Roman" w:cs="Times New Roman"/>
          <w:sz w:val="28"/>
        </w:rPr>
        <w:t>про</w:t>
      </w:r>
      <w:proofErr w:type="gramEnd"/>
      <w:r w:rsidRPr="00B83D62">
        <w:rPr>
          <w:rStyle w:val="250"/>
          <w:rFonts w:ascii="Times New Roman" w:hAnsi="Times New Roman" w:cs="Times New Roman"/>
          <w:sz w:val="28"/>
        </w:rPr>
        <w:t xml:space="preserve"> свою роботу</w:t>
      </w:r>
      <w:r w:rsidRPr="00B83D62">
        <w:rPr>
          <w:rStyle w:val="251"/>
          <w:rFonts w:ascii="Times New Roman" w:hAnsi="Times New Roman" w:cs="Times New Roman"/>
          <w:sz w:val="28"/>
        </w:rPr>
        <w:t xml:space="preserve"> на загальних зборах (конференціях) колективу;</w:t>
      </w:r>
    </w:p>
    <w:p w:rsidR="00CE02F4" w:rsidRPr="00B83D62" w:rsidRDefault="00CE02F4" w:rsidP="00CE02F4">
      <w:pPr>
        <w:widowControl w:val="0"/>
        <w:numPr>
          <w:ilvl w:val="0"/>
          <w:numId w:val="14"/>
        </w:numPr>
        <w:tabs>
          <w:tab w:val="left" w:pos="1382"/>
        </w:tabs>
        <w:spacing w:after="0" w:line="240" w:lineRule="auto"/>
        <w:jc w:val="both"/>
        <w:rPr>
          <w:rFonts w:ascii="Times New Roman" w:hAnsi="Times New Roman"/>
          <w:sz w:val="28"/>
        </w:rPr>
      </w:pPr>
      <w:r w:rsidRPr="00B83D62">
        <w:rPr>
          <w:rStyle w:val="260"/>
          <w:rFonts w:ascii="Times New Roman" w:hAnsi="Times New Roman" w:cs="Times New Roman"/>
          <w:sz w:val="28"/>
        </w:rPr>
        <w:t>порядок скликання, повноваження, чисельність, склад загальних зборів (конференції) колективу визначаються статутом навчального закладу і колективним договором;</w:t>
      </w:r>
    </w:p>
    <w:p w:rsidR="00CE02F4" w:rsidRPr="00B83D62" w:rsidRDefault="00CE02F4" w:rsidP="00CE02F4">
      <w:pPr>
        <w:widowControl w:val="0"/>
        <w:numPr>
          <w:ilvl w:val="0"/>
          <w:numId w:val="14"/>
        </w:numPr>
        <w:tabs>
          <w:tab w:val="left" w:pos="1382"/>
        </w:tabs>
        <w:spacing w:after="0" w:line="240" w:lineRule="auto"/>
        <w:jc w:val="both"/>
        <w:rPr>
          <w:rFonts w:ascii="Times New Roman" w:hAnsi="Times New Roman"/>
          <w:sz w:val="28"/>
        </w:rPr>
      </w:pPr>
      <w:r w:rsidRPr="00B83D62">
        <w:rPr>
          <w:rStyle w:val="260"/>
          <w:rFonts w:ascii="Times New Roman" w:hAnsi="Times New Roman" w:cs="Times New Roman"/>
          <w:sz w:val="28"/>
        </w:rPr>
        <w:t>загальні збори (конференція) заслуховують звіт директора про здійснення керівництва навчальним закладом, розглядають питання навчально-виховної, методичної, економічної і фінансово-господарської діяльності навчального закладу.</w:t>
      </w:r>
    </w:p>
    <w:p w:rsidR="00CE02F4" w:rsidRPr="00D16595" w:rsidRDefault="00CE02F4" w:rsidP="00CE02F4">
      <w:pPr>
        <w:widowControl w:val="0"/>
        <w:spacing w:after="0" w:line="240" w:lineRule="auto"/>
        <w:ind w:left="709"/>
        <w:jc w:val="both"/>
        <w:rPr>
          <w:rFonts w:ascii="Times New Roman" w:hAnsi="Times New Roman"/>
          <w:sz w:val="28"/>
        </w:rPr>
      </w:pPr>
      <w:r>
        <w:rPr>
          <w:rFonts w:ascii="Times New Roman" w:hAnsi="Times New Roman"/>
          <w:noProof/>
          <w:sz w:val="28"/>
          <w:lang w:val="uk-UA" w:eastAsia="uk-UA"/>
        </w:rPr>
        <w:drawing>
          <wp:anchor distT="0" distB="0" distL="114300" distR="114300" simplePos="0" relativeHeight="251662336" behindDoc="0" locked="0" layoutInCell="1" allowOverlap="1">
            <wp:simplePos x="0" y="0"/>
            <wp:positionH relativeFrom="column">
              <wp:posOffset>72390</wp:posOffset>
            </wp:positionH>
            <wp:positionV relativeFrom="paragraph">
              <wp:posOffset>32385</wp:posOffset>
            </wp:positionV>
            <wp:extent cx="285750" cy="276225"/>
            <wp:effectExtent l="19050" t="0" r="0" b="0"/>
            <wp:wrapSquare wrapText="bothSides"/>
            <wp:docPr id="4" name="Рисунок 4" descr="ga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lka"/>
                    <pic:cNvPicPr>
                      <a:picLocks noChangeAspect="1" noChangeArrowheads="1"/>
                    </pic:cNvPicPr>
                  </pic:nvPicPr>
                  <pic:blipFill>
                    <a:blip r:embed="rId6" cstate="print"/>
                    <a:srcRect/>
                    <a:stretch>
                      <a:fillRect/>
                    </a:stretch>
                  </pic:blipFill>
                  <pic:spPr bwMode="auto">
                    <a:xfrm>
                      <a:off x="0" y="0"/>
                      <a:ext cx="285750" cy="276225"/>
                    </a:xfrm>
                    <a:prstGeom prst="rect">
                      <a:avLst/>
                    </a:prstGeom>
                    <a:noFill/>
                    <a:ln w="9525">
                      <a:noFill/>
                      <a:miter lim="800000"/>
                      <a:headEnd/>
                      <a:tailEnd/>
                    </a:ln>
                  </pic:spPr>
                </pic:pic>
              </a:graphicData>
            </a:graphic>
          </wp:anchor>
        </w:drawing>
      </w:r>
      <w:r w:rsidRPr="00D16595">
        <w:rPr>
          <w:rStyle w:val="260"/>
          <w:rFonts w:ascii="Times New Roman" w:hAnsi="Times New Roman" w:cs="Times New Roman"/>
          <w:sz w:val="28"/>
        </w:rPr>
        <w:t>Відповідно до наказу Міністерства освіти і науки України «Про запровадження звітування керівників дошкільних, загальноосвітніх та професійно-технічних навчальних закладі</w:t>
      </w:r>
      <w:proofErr w:type="gramStart"/>
      <w:r w:rsidRPr="00D16595">
        <w:rPr>
          <w:rStyle w:val="260"/>
          <w:rFonts w:ascii="Times New Roman" w:hAnsi="Times New Roman" w:cs="Times New Roman"/>
          <w:sz w:val="28"/>
        </w:rPr>
        <w:t>в</w:t>
      </w:r>
      <w:proofErr w:type="gramEnd"/>
      <w:r w:rsidRPr="00D16595">
        <w:rPr>
          <w:rStyle w:val="260"/>
          <w:rFonts w:ascii="Times New Roman" w:hAnsi="Times New Roman" w:cs="Times New Roman"/>
          <w:sz w:val="28"/>
        </w:rPr>
        <w:t>» від 28 січня 2005 р. № 55:</w:t>
      </w:r>
    </w:p>
    <w:p w:rsidR="00CE02F4" w:rsidRPr="00B83D62" w:rsidRDefault="00CE02F4" w:rsidP="00CE02F4">
      <w:pPr>
        <w:widowControl w:val="0"/>
        <w:numPr>
          <w:ilvl w:val="0"/>
          <w:numId w:val="14"/>
        </w:numPr>
        <w:tabs>
          <w:tab w:val="left" w:pos="1386"/>
        </w:tabs>
        <w:spacing w:after="0" w:line="240" w:lineRule="auto"/>
        <w:jc w:val="both"/>
        <w:rPr>
          <w:rFonts w:ascii="Times New Roman" w:hAnsi="Times New Roman"/>
          <w:sz w:val="28"/>
        </w:rPr>
      </w:pPr>
      <w:proofErr w:type="gramStart"/>
      <w:r w:rsidRPr="00B83D62">
        <w:rPr>
          <w:rStyle w:val="260"/>
          <w:rFonts w:ascii="Times New Roman" w:hAnsi="Times New Roman" w:cs="Times New Roman"/>
          <w:sz w:val="28"/>
        </w:rPr>
        <w:t>на виконання завдань, визначених розділом X Національної доктрини розвитку освіти, статті 20 Закону України «Про дошкільну освіту», статті 39 Закону України «Про загальну середню освіту», статті 23 Закону України «Про професійно-технічну освіту», та з метою подальшого</w:t>
      </w:r>
      <w:r w:rsidRPr="00B83D62">
        <w:rPr>
          <w:rStyle w:val="261"/>
          <w:rFonts w:ascii="Times New Roman" w:hAnsi="Times New Roman" w:cs="Times New Roman"/>
          <w:sz w:val="28"/>
        </w:rPr>
        <w:t xml:space="preserve"> утвердження відкритої і демократичної державно-громадянської системи управління освітою,</w:t>
      </w:r>
      <w:r w:rsidRPr="00B83D62">
        <w:rPr>
          <w:rStyle w:val="260"/>
          <w:rFonts w:ascii="Times New Roman" w:hAnsi="Times New Roman" w:cs="Times New Roman"/>
          <w:sz w:val="28"/>
        </w:rPr>
        <w:t xml:space="preserve"> поєднання</w:t>
      </w:r>
      <w:proofErr w:type="gramEnd"/>
      <w:r w:rsidRPr="00B83D62">
        <w:rPr>
          <w:rStyle w:val="260"/>
          <w:rFonts w:ascii="Times New Roman" w:hAnsi="Times New Roman" w:cs="Times New Roman"/>
          <w:sz w:val="28"/>
        </w:rPr>
        <w:t xml:space="preserve"> державного і громадського контролю за прозорістю прийняття й виконання управлінських </w:t>
      </w:r>
      <w:proofErr w:type="gramStart"/>
      <w:r w:rsidRPr="00B83D62">
        <w:rPr>
          <w:rStyle w:val="260"/>
          <w:rFonts w:ascii="Times New Roman" w:hAnsi="Times New Roman" w:cs="Times New Roman"/>
          <w:sz w:val="28"/>
        </w:rPr>
        <w:t>р</w:t>
      </w:r>
      <w:proofErr w:type="gramEnd"/>
      <w:r w:rsidRPr="00B83D62">
        <w:rPr>
          <w:rStyle w:val="260"/>
          <w:rFonts w:ascii="Times New Roman" w:hAnsi="Times New Roman" w:cs="Times New Roman"/>
          <w:sz w:val="28"/>
        </w:rPr>
        <w:t>ішень у дошкільних, загальноосвітніх та професійно-технічних навчальних закладах</w:t>
      </w:r>
      <w:r w:rsidRPr="00B83D62">
        <w:rPr>
          <w:rStyle w:val="261"/>
          <w:rFonts w:ascii="Times New Roman" w:hAnsi="Times New Roman" w:cs="Times New Roman"/>
          <w:sz w:val="28"/>
        </w:rPr>
        <w:t xml:space="preserve"> керівники</w:t>
      </w:r>
      <w:r w:rsidRPr="00B83D62">
        <w:rPr>
          <w:rStyle w:val="260"/>
          <w:rFonts w:ascii="Times New Roman" w:hAnsi="Times New Roman" w:cs="Times New Roman"/>
          <w:sz w:val="28"/>
        </w:rPr>
        <w:t xml:space="preserve"> дошкільних, загальноосвітніх та професійно-технічних навчальних закладів</w:t>
      </w:r>
      <w:r w:rsidRPr="00B83D62">
        <w:rPr>
          <w:rStyle w:val="261"/>
          <w:rFonts w:ascii="Times New Roman" w:hAnsi="Times New Roman" w:cs="Times New Roman"/>
          <w:sz w:val="28"/>
        </w:rPr>
        <w:t xml:space="preserve"> щорічно по завершенню навчального року (червень — липень) мають звітувати</w:t>
      </w:r>
      <w:r w:rsidRPr="00B83D62">
        <w:rPr>
          <w:rStyle w:val="260"/>
          <w:rFonts w:ascii="Times New Roman" w:hAnsi="Times New Roman" w:cs="Times New Roman"/>
          <w:sz w:val="28"/>
        </w:rPr>
        <w:t xml:space="preserve"> перед педагогічними колективами, батьківськими комітетами, </w:t>
      </w:r>
      <w:r w:rsidRPr="00B83D62">
        <w:rPr>
          <w:rStyle w:val="260"/>
          <w:rFonts w:ascii="Times New Roman" w:hAnsi="Times New Roman" w:cs="Times New Roman"/>
          <w:sz w:val="28"/>
        </w:rPr>
        <w:lastRenderedPageBreak/>
        <w:t xml:space="preserve">радами та </w:t>
      </w:r>
      <w:proofErr w:type="gramStart"/>
      <w:r w:rsidRPr="00B83D62">
        <w:rPr>
          <w:rStyle w:val="260"/>
          <w:rFonts w:ascii="Times New Roman" w:hAnsi="Times New Roman" w:cs="Times New Roman"/>
          <w:sz w:val="28"/>
        </w:rPr>
        <w:t>п</w:t>
      </w:r>
      <w:proofErr w:type="gramEnd"/>
      <w:r w:rsidRPr="00B83D62">
        <w:rPr>
          <w:rStyle w:val="260"/>
          <w:rFonts w:ascii="Times New Roman" w:hAnsi="Times New Roman" w:cs="Times New Roman"/>
          <w:sz w:val="28"/>
        </w:rPr>
        <w:t>іклувальними радами навчальних закладів про виконану роботу за рік на їх спільному засіданні;</w:t>
      </w:r>
    </w:p>
    <w:p w:rsidR="00CE02F4" w:rsidRPr="00B83D62" w:rsidRDefault="00CE02F4" w:rsidP="00CE02F4">
      <w:pPr>
        <w:widowControl w:val="0"/>
        <w:numPr>
          <w:ilvl w:val="0"/>
          <w:numId w:val="14"/>
        </w:numPr>
        <w:tabs>
          <w:tab w:val="left" w:pos="1386"/>
        </w:tabs>
        <w:spacing w:after="0" w:line="240" w:lineRule="auto"/>
        <w:jc w:val="both"/>
        <w:rPr>
          <w:rFonts w:ascii="Times New Roman" w:hAnsi="Times New Roman"/>
          <w:sz w:val="28"/>
        </w:rPr>
      </w:pPr>
      <w:r w:rsidRPr="00B83D62">
        <w:rPr>
          <w:rStyle w:val="260"/>
          <w:rFonts w:ascii="Times New Roman" w:hAnsi="Times New Roman" w:cs="Times New Roman"/>
          <w:sz w:val="28"/>
        </w:rPr>
        <w:t xml:space="preserve">за результатами звіту педагогічні колективи, батьківські комітети, ради та </w:t>
      </w:r>
      <w:proofErr w:type="gramStart"/>
      <w:r w:rsidRPr="00B83D62">
        <w:rPr>
          <w:rStyle w:val="260"/>
          <w:rFonts w:ascii="Times New Roman" w:hAnsi="Times New Roman" w:cs="Times New Roman"/>
          <w:sz w:val="28"/>
        </w:rPr>
        <w:t>п</w:t>
      </w:r>
      <w:proofErr w:type="gramEnd"/>
      <w:r w:rsidRPr="00B83D62">
        <w:rPr>
          <w:rStyle w:val="260"/>
          <w:rFonts w:ascii="Times New Roman" w:hAnsi="Times New Roman" w:cs="Times New Roman"/>
          <w:sz w:val="28"/>
        </w:rPr>
        <w:t>іклувальні ради</w:t>
      </w:r>
      <w:r w:rsidRPr="00B83D62">
        <w:rPr>
          <w:rStyle w:val="261"/>
          <w:rFonts w:ascii="Times New Roman" w:hAnsi="Times New Roman" w:cs="Times New Roman"/>
          <w:sz w:val="28"/>
        </w:rPr>
        <w:t xml:space="preserve"> можуть спільно порушувати питання</w:t>
      </w:r>
      <w:r w:rsidRPr="00B83D62">
        <w:rPr>
          <w:rStyle w:val="260"/>
          <w:rFonts w:ascii="Times New Roman" w:hAnsi="Times New Roman" w:cs="Times New Roman"/>
          <w:sz w:val="28"/>
        </w:rPr>
        <w:t xml:space="preserve"> перед відповідними органами управління освітою</w:t>
      </w:r>
      <w:r w:rsidRPr="00B83D62">
        <w:rPr>
          <w:rStyle w:val="261"/>
          <w:rFonts w:ascii="Times New Roman" w:hAnsi="Times New Roman" w:cs="Times New Roman"/>
          <w:sz w:val="28"/>
        </w:rPr>
        <w:t xml:space="preserve"> про заохочення чи, навпаки, притягнення до відповідальності керівника</w:t>
      </w:r>
      <w:r w:rsidRPr="00B83D62">
        <w:rPr>
          <w:rStyle w:val="260"/>
          <w:rFonts w:ascii="Times New Roman" w:hAnsi="Times New Roman" w:cs="Times New Roman"/>
          <w:sz w:val="28"/>
        </w:rPr>
        <w:t xml:space="preserve"> навчального закладу.</w:t>
      </w:r>
    </w:p>
    <w:p w:rsidR="00CE02F4" w:rsidRPr="00D16595" w:rsidRDefault="00CE02F4" w:rsidP="00CE02F4">
      <w:pPr>
        <w:widowControl w:val="0"/>
        <w:spacing w:after="0" w:line="240" w:lineRule="auto"/>
        <w:ind w:left="709"/>
        <w:jc w:val="both"/>
        <w:rPr>
          <w:rFonts w:ascii="Times New Roman" w:hAnsi="Times New Roman"/>
          <w:sz w:val="28"/>
        </w:rPr>
      </w:pPr>
      <w:r>
        <w:rPr>
          <w:rFonts w:ascii="Times New Roman" w:hAnsi="Times New Roman"/>
          <w:noProof/>
          <w:sz w:val="28"/>
          <w:lang w:val="uk-UA" w:eastAsia="uk-UA"/>
        </w:rPr>
        <w:drawing>
          <wp:anchor distT="0" distB="0" distL="114300" distR="114300" simplePos="0" relativeHeight="251663360" behindDoc="0" locked="0" layoutInCell="1" allowOverlap="1">
            <wp:simplePos x="0" y="0"/>
            <wp:positionH relativeFrom="column">
              <wp:posOffset>43815</wp:posOffset>
            </wp:positionH>
            <wp:positionV relativeFrom="paragraph">
              <wp:posOffset>44450</wp:posOffset>
            </wp:positionV>
            <wp:extent cx="285750" cy="276225"/>
            <wp:effectExtent l="19050" t="0" r="0" b="0"/>
            <wp:wrapSquare wrapText="bothSides"/>
            <wp:docPr id="5" name="Рисунок 5" descr="ga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lka"/>
                    <pic:cNvPicPr>
                      <a:picLocks noChangeAspect="1" noChangeArrowheads="1"/>
                    </pic:cNvPicPr>
                  </pic:nvPicPr>
                  <pic:blipFill>
                    <a:blip r:embed="rId6" cstate="print"/>
                    <a:srcRect/>
                    <a:stretch>
                      <a:fillRect/>
                    </a:stretch>
                  </pic:blipFill>
                  <pic:spPr bwMode="auto">
                    <a:xfrm>
                      <a:off x="0" y="0"/>
                      <a:ext cx="285750" cy="276225"/>
                    </a:xfrm>
                    <a:prstGeom prst="rect">
                      <a:avLst/>
                    </a:prstGeom>
                    <a:noFill/>
                    <a:ln w="9525">
                      <a:noFill/>
                      <a:miter lim="800000"/>
                      <a:headEnd/>
                      <a:tailEnd/>
                    </a:ln>
                  </pic:spPr>
                </pic:pic>
              </a:graphicData>
            </a:graphic>
          </wp:anchor>
        </w:drawing>
      </w:r>
      <w:proofErr w:type="gramStart"/>
      <w:r w:rsidRPr="00D16595">
        <w:rPr>
          <w:rStyle w:val="260"/>
          <w:rFonts w:ascii="Times New Roman" w:hAnsi="Times New Roman" w:cs="Times New Roman"/>
          <w:sz w:val="28"/>
        </w:rPr>
        <w:t>Відповідно до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затвердженого наказом Міністерства освіти і науки України від 23 березня 2005 р. № 178</w:t>
      </w:r>
      <w:r w:rsidRPr="00D16595">
        <w:rPr>
          <w:rStyle w:val="26Calibri95pt"/>
          <w:rFonts w:ascii="Times New Roman" w:hAnsi="Times New Roman" w:cs="Times New Roman"/>
          <w:sz w:val="28"/>
        </w:rPr>
        <w:t xml:space="preserve"> </w:t>
      </w:r>
      <w:r>
        <w:rPr>
          <w:rStyle w:val="26Calibri95pt"/>
          <w:rFonts w:ascii="Times New Roman" w:hAnsi="Times New Roman" w:cs="Times New Roman"/>
          <w:sz w:val="28"/>
          <w:lang w:val="uk-UA"/>
        </w:rPr>
        <w:t>(далі</w:t>
      </w:r>
      <w:r w:rsidRPr="00D16595">
        <w:rPr>
          <w:rStyle w:val="260"/>
          <w:rFonts w:ascii="Times New Roman" w:hAnsi="Times New Roman" w:cs="Times New Roman"/>
          <w:sz w:val="28"/>
        </w:rPr>
        <w:t xml:space="preserve"> — Примірне положення):</w:t>
      </w:r>
      <w:proofErr w:type="gramEnd"/>
    </w:p>
    <w:p w:rsidR="00CE02F4" w:rsidRPr="00B83D62" w:rsidRDefault="00CE02F4" w:rsidP="00CE02F4">
      <w:pPr>
        <w:widowControl w:val="0"/>
        <w:numPr>
          <w:ilvl w:val="0"/>
          <w:numId w:val="14"/>
        </w:numPr>
        <w:tabs>
          <w:tab w:val="left" w:pos="1382"/>
        </w:tabs>
        <w:spacing w:after="0" w:line="240" w:lineRule="auto"/>
        <w:jc w:val="both"/>
        <w:rPr>
          <w:rFonts w:ascii="Times New Roman" w:hAnsi="Times New Roman"/>
          <w:sz w:val="28"/>
        </w:rPr>
      </w:pPr>
      <w:r w:rsidRPr="00B83D62">
        <w:rPr>
          <w:rStyle w:val="260"/>
          <w:rFonts w:ascii="Times New Roman" w:hAnsi="Times New Roman" w:cs="Times New Roman"/>
          <w:sz w:val="28"/>
        </w:rPr>
        <w:t xml:space="preserve">керівник навчального закладу має щороку звітувати про свою діяльність на загальних зборах (конференціях) педагогічного колективу, батьківського комітету, ради, </w:t>
      </w:r>
      <w:proofErr w:type="gramStart"/>
      <w:r w:rsidRPr="00B83D62">
        <w:rPr>
          <w:rStyle w:val="260"/>
          <w:rFonts w:ascii="Times New Roman" w:hAnsi="Times New Roman" w:cs="Times New Roman"/>
          <w:sz w:val="28"/>
        </w:rPr>
        <w:t>п</w:t>
      </w:r>
      <w:proofErr w:type="gramEnd"/>
      <w:r w:rsidRPr="00B83D62">
        <w:rPr>
          <w:rStyle w:val="260"/>
          <w:rFonts w:ascii="Times New Roman" w:hAnsi="Times New Roman" w:cs="Times New Roman"/>
          <w:sz w:val="28"/>
        </w:rPr>
        <w:t>іклувальної ради та громадськості;</w:t>
      </w:r>
    </w:p>
    <w:p w:rsidR="00CE02F4" w:rsidRPr="00B83D62" w:rsidRDefault="00CE02F4" w:rsidP="00CE02F4">
      <w:pPr>
        <w:widowControl w:val="0"/>
        <w:numPr>
          <w:ilvl w:val="0"/>
          <w:numId w:val="14"/>
        </w:numPr>
        <w:tabs>
          <w:tab w:val="left" w:pos="1382"/>
        </w:tabs>
        <w:spacing w:after="0" w:line="240" w:lineRule="auto"/>
        <w:jc w:val="both"/>
        <w:rPr>
          <w:rFonts w:ascii="Times New Roman" w:hAnsi="Times New Roman"/>
          <w:sz w:val="28"/>
        </w:rPr>
      </w:pPr>
      <w:r w:rsidRPr="00B83D62">
        <w:rPr>
          <w:rStyle w:val="260"/>
          <w:rFonts w:ascii="Times New Roman" w:hAnsi="Times New Roman" w:cs="Times New Roman"/>
          <w:sz w:val="28"/>
        </w:rPr>
        <w:t>звітування керівників</w:t>
      </w:r>
      <w:r w:rsidRPr="00B83D62">
        <w:rPr>
          <w:rStyle w:val="261"/>
          <w:rFonts w:ascii="Times New Roman" w:hAnsi="Times New Roman" w:cs="Times New Roman"/>
          <w:sz w:val="28"/>
        </w:rPr>
        <w:t xml:space="preserve"> здійснюється з метою</w:t>
      </w:r>
      <w:r w:rsidRPr="00B83D62">
        <w:rPr>
          <w:rStyle w:val="260"/>
          <w:rFonts w:ascii="Times New Roman" w:hAnsi="Times New Roman" w:cs="Times New Roman"/>
          <w:sz w:val="28"/>
        </w:rPr>
        <w:t xml:space="preserve"> подальшого утвердження відкритої і демократичної державно-громадської системи управління освітою, поєднання державного і громадського контролю за прозорістю прийняття й виконання управлінських </w:t>
      </w:r>
      <w:proofErr w:type="gramStart"/>
      <w:r w:rsidRPr="00B83D62">
        <w:rPr>
          <w:rStyle w:val="260"/>
          <w:rFonts w:ascii="Times New Roman" w:hAnsi="Times New Roman" w:cs="Times New Roman"/>
          <w:sz w:val="28"/>
        </w:rPr>
        <w:t>р</w:t>
      </w:r>
      <w:proofErr w:type="gramEnd"/>
      <w:r w:rsidRPr="00B83D62">
        <w:rPr>
          <w:rStyle w:val="260"/>
          <w:rFonts w:ascii="Times New Roman" w:hAnsi="Times New Roman" w:cs="Times New Roman"/>
          <w:sz w:val="28"/>
        </w:rPr>
        <w:t>ішень, запровадження колегіальної етики управлінської діяльності у навчальних закладах, що базується на принципах взаємоповаги та позитивної мотивації.</w:t>
      </w:r>
    </w:p>
    <w:p w:rsidR="00CE02F4" w:rsidRPr="00D16595" w:rsidRDefault="00CE02F4" w:rsidP="00CE02F4">
      <w:pPr>
        <w:widowControl w:val="0"/>
        <w:spacing w:after="0" w:line="240" w:lineRule="auto"/>
        <w:ind w:left="709"/>
        <w:jc w:val="both"/>
        <w:rPr>
          <w:rFonts w:ascii="Times New Roman" w:hAnsi="Times New Roman"/>
          <w:sz w:val="28"/>
        </w:rPr>
      </w:pPr>
      <w:r>
        <w:rPr>
          <w:rFonts w:ascii="Times New Roman" w:hAnsi="Times New Roman"/>
          <w:noProof/>
          <w:sz w:val="28"/>
          <w:lang w:val="uk-UA" w:eastAsia="uk-UA"/>
        </w:rPr>
        <w:drawing>
          <wp:anchor distT="0" distB="0" distL="114300" distR="114300" simplePos="0" relativeHeight="251664384" behindDoc="0" locked="0" layoutInCell="1" allowOverlap="1">
            <wp:simplePos x="0" y="0"/>
            <wp:positionH relativeFrom="column">
              <wp:posOffset>43815</wp:posOffset>
            </wp:positionH>
            <wp:positionV relativeFrom="paragraph">
              <wp:posOffset>45720</wp:posOffset>
            </wp:positionV>
            <wp:extent cx="285750" cy="276225"/>
            <wp:effectExtent l="19050" t="0" r="0" b="0"/>
            <wp:wrapSquare wrapText="bothSides"/>
            <wp:docPr id="6" name="Рисунок 6" descr="ga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alka"/>
                    <pic:cNvPicPr>
                      <a:picLocks noChangeAspect="1" noChangeArrowheads="1"/>
                    </pic:cNvPicPr>
                  </pic:nvPicPr>
                  <pic:blipFill>
                    <a:blip r:embed="rId6" cstate="print"/>
                    <a:srcRect/>
                    <a:stretch>
                      <a:fillRect/>
                    </a:stretch>
                  </pic:blipFill>
                  <pic:spPr bwMode="auto">
                    <a:xfrm>
                      <a:off x="0" y="0"/>
                      <a:ext cx="285750" cy="276225"/>
                    </a:xfrm>
                    <a:prstGeom prst="rect">
                      <a:avLst/>
                    </a:prstGeom>
                    <a:noFill/>
                    <a:ln w="9525">
                      <a:noFill/>
                      <a:miter lim="800000"/>
                      <a:headEnd/>
                      <a:tailEnd/>
                    </a:ln>
                  </pic:spPr>
                </pic:pic>
              </a:graphicData>
            </a:graphic>
          </wp:anchor>
        </w:drawing>
      </w:r>
      <w:r w:rsidRPr="00D16595">
        <w:rPr>
          <w:rStyle w:val="260"/>
          <w:rFonts w:ascii="Times New Roman" w:hAnsi="Times New Roman" w:cs="Times New Roman"/>
          <w:sz w:val="28"/>
        </w:rPr>
        <w:t xml:space="preserve">Відповідно </w:t>
      </w:r>
      <w:proofErr w:type="gramStart"/>
      <w:r w:rsidRPr="00D16595">
        <w:rPr>
          <w:rStyle w:val="260"/>
          <w:rFonts w:ascii="Times New Roman" w:hAnsi="Times New Roman" w:cs="Times New Roman"/>
          <w:sz w:val="28"/>
        </w:rPr>
        <w:t>до</w:t>
      </w:r>
      <w:proofErr w:type="gramEnd"/>
      <w:r w:rsidRPr="00D16595">
        <w:rPr>
          <w:rStyle w:val="260"/>
          <w:rFonts w:ascii="Times New Roman" w:hAnsi="Times New Roman" w:cs="Times New Roman"/>
          <w:sz w:val="28"/>
        </w:rPr>
        <w:t xml:space="preserve"> </w:t>
      </w:r>
      <w:proofErr w:type="gramStart"/>
      <w:r w:rsidRPr="00D16595">
        <w:rPr>
          <w:rStyle w:val="260"/>
          <w:rFonts w:ascii="Times New Roman" w:hAnsi="Times New Roman" w:cs="Times New Roman"/>
          <w:sz w:val="28"/>
        </w:rPr>
        <w:t>пункту</w:t>
      </w:r>
      <w:proofErr w:type="gramEnd"/>
      <w:r w:rsidRPr="00D16595">
        <w:rPr>
          <w:rStyle w:val="260"/>
          <w:rFonts w:ascii="Times New Roman" w:hAnsi="Times New Roman" w:cs="Times New Roman"/>
          <w:sz w:val="28"/>
        </w:rPr>
        <w:t xml:space="preserve"> </w:t>
      </w:r>
      <w:r w:rsidRPr="00D16595">
        <w:rPr>
          <w:rStyle w:val="260"/>
          <w:rFonts w:ascii="Times New Roman" w:hAnsi="Times New Roman" w:cs="Times New Roman"/>
          <w:sz w:val="28"/>
          <w:lang/>
        </w:rPr>
        <w:t xml:space="preserve">3 </w:t>
      </w:r>
      <w:r w:rsidRPr="00D16595">
        <w:rPr>
          <w:rStyle w:val="260"/>
          <w:rFonts w:ascii="Times New Roman" w:hAnsi="Times New Roman" w:cs="Times New Roman"/>
          <w:sz w:val="28"/>
        </w:rPr>
        <w:t>Примірного положення</w:t>
      </w:r>
      <w:r w:rsidRPr="00D16595">
        <w:rPr>
          <w:rStyle w:val="261"/>
          <w:rFonts w:ascii="Times New Roman" w:hAnsi="Times New Roman" w:cs="Times New Roman"/>
          <w:sz w:val="28"/>
        </w:rPr>
        <w:t xml:space="preserve"> завданнями звітування є такі:</w:t>
      </w:r>
    </w:p>
    <w:p w:rsidR="00CE02F4" w:rsidRPr="00B83D62" w:rsidRDefault="00CE02F4" w:rsidP="00CE02F4">
      <w:pPr>
        <w:widowControl w:val="0"/>
        <w:numPr>
          <w:ilvl w:val="0"/>
          <w:numId w:val="14"/>
        </w:numPr>
        <w:tabs>
          <w:tab w:val="left" w:pos="1386"/>
        </w:tabs>
        <w:spacing w:after="0" w:line="240" w:lineRule="auto"/>
        <w:jc w:val="both"/>
        <w:rPr>
          <w:rFonts w:ascii="Times New Roman" w:hAnsi="Times New Roman"/>
          <w:sz w:val="28"/>
        </w:rPr>
      </w:pPr>
      <w:r w:rsidRPr="00B83D62">
        <w:rPr>
          <w:rStyle w:val="260"/>
          <w:rFonts w:ascii="Times New Roman" w:hAnsi="Times New Roman" w:cs="Times New Roman"/>
          <w:sz w:val="28"/>
        </w:rPr>
        <w:t>забезпечити прозорість, відкритість і демократичність управління навчальним закладом;</w:t>
      </w:r>
    </w:p>
    <w:p w:rsidR="00CE02F4" w:rsidRPr="00B83D62" w:rsidRDefault="00CE02F4" w:rsidP="00CE02F4">
      <w:pPr>
        <w:widowControl w:val="0"/>
        <w:numPr>
          <w:ilvl w:val="0"/>
          <w:numId w:val="14"/>
        </w:numPr>
        <w:tabs>
          <w:tab w:val="left" w:pos="1386"/>
        </w:tabs>
        <w:spacing w:after="0" w:line="240" w:lineRule="auto"/>
        <w:jc w:val="both"/>
        <w:rPr>
          <w:rFonts w:ascii="Times New Roman" w:hAnsi="Times New Roman"/>
          <w:sz w:val="28"/>
        </w:rPr>
      </w:pPr>
      <w:r w:rsidRPr="00B83D62">
        <w:rPr>
          <w:rStyle w:val="260"/>
          <w:rFonts w:ascii="Times New Roman" w:hAnsi="Times New Roman" w:cs="Times New Roman"/>
          <w:sz w:val="28"/>
        </w:rPr>
        <w:t xml:space="preserve">стимулювати вплив громадськості на прийняття та виконання керівниками навчальних закладів </w:t>
      </w:r>
      <w:proofErr w:type="gramStart"/>
      <w:r w:rsidRPr="00B83D62">
        <w:rPr>
          <w:rStyle w:val="260"/>
          <w:rFonts w:ascii="Times New Roman" w:hAnsi="Times New Roman" w:cs="Times New Roman"/>
          <w:sz w:val="28"/>
        </w:rPr>
        <w:t>в</w:t>
      </w:r>
      <w:proofErr w:type="gramEnd"/>
      <w:r w:rsidRPr="00B83D62">
        <w:rPr>
          <w:rStyle w:val="260"/>
          <w:rFonts w:ascii="Times New Roman" w:hAnsi="Times New Roman" w:cs="Times New Roman"/>
          <w:sz w:val="28"/>
        </w:rPr>
        <w:t>ідповідних рішень у сфері управління навчальним закладом.</w:t>
      </w:r>
    </w:p>
    <w:p w:rsidR="00CE02F4" w:rsidRPr="00D16595" w:rsidRDefault="00CE02F4" w:rsidP="00CE02F4">
      <w:pPr>
        <w:widowControl w:val="0"/>
        <w:spacing w:after="0" w:line="240" w:lineRule="auto"/>
        <w:ind w:left="709"/>
        <w:jc w:val="both"/>
        <w:rPr>
          <w:rFonts w:ascii="Times New Roman" w:hAnsi="Times New Roman"/>
          <w:sz w:val="28"/>
        </w:rPr>
      </w:pPr>
      <w:r>
        <w:rPr>
          <w:rFonts w:ascii="Times New Roman" w:hAnsi="Times New Roman"/>
          <w:noProof/>
          <w:sz w:val="28"/>
          <w:lang w:val="uk-UA" w:eastAsia="uk-UA"/>
        </w:rPr>
        <w:drawing>
          <wp:anchor distT="0" distB="0" distL="114300" distR="114300" simplePos="0" relativeHeight="251665408" behindDoc="0" locked="0" layoutInCell="1" allowOverlap="1">
            <wp:simplePos x="0" y="0"/>
            <wp:positionH relativeFrom="column">
              <wp:posOffset>43815</wp:posOffset>
            </wp:positionH>
            <wp:positionV relativeFrom="paragraph">
              <wp:posOffset>33655</wp:posOffset>
            </wp:positionV>
            <wp:extent cx="285750" cy="276225"/>
            <wp:effectExtent l="19050" t="0" r="0" b="0"/>
            <wp:wrapSquare wrapText="bothSides"/>
            <wp:docPr id="7" name="Рисунок 7" descr="ga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lka"/>
                    <pic:cNvPicPr>
                      <a:picLocks noChangeAspect="1" noChangeArrowheads="1"/>
                    </pic:cNvPicPr>
                  </pic:nvPicPr>
                  <pic:blipFill>
                    <a:blip r:embed="rId6" cstate="print"/>
                    <a:srcRect/>
                    <a:stretch>
                      <a:fillRect/>
                    </a:stretch>
                  </pic:blipFill>
                  <pic:spPr bwMode="auto">
                    <a:xfrm>
                      <a:off x="0" y="0"/>
                      <a:ext cx="285750" cy="276225"/>
                    </a:xfrm>
                    <a:prstGeom prst="rect">
                      <a:avLst/>
                    </a:prstGeom>
                    <a:noFill/>
                    <a:ln w="9525">
                      <a:noFill/>
                      <a:miter lim="800000"/>
                      <a:headEnd/>
                      <a:tailEnd/>
                    </a:ln>
                  </pic:spPr>
                </pic:pic>
              </a:graphicData>
            </a:graphic>
          </wp:anchor>
        </w:drawing>
      </w:r>
      <w:r w:rsidRPr="00D16595">
        <w:rPr>
          <w:rStyle w:val="260"/>
          <w:rFonts w:ascii="Times New Roman" w:hAnsi="Times New Roman" w:cs="Times New Roman"/>
          <w:sz w:val="28"/>
        </w:rPr>
        <w:t xml:space="preserve">Відповідно </w:t>
      </w:r>
      <w:proofErr w:type="gramStart"/>
      <w:r w:rsidRPr="00D16595">
        <w:rPr>
          <w:rStyle w:val="260"/>
          <w:rFonts w:ascii="Times New Roman" w:hAnsi="Times New Roman" w:cs="Times New Roman"/>
          <w:sz w:val="28"/>
        </w:rPr>
        <w:t>до</w:t>
      </w:r>
      <w:proofErr w:type="gramEnd"/>
      <w:r w:rsidRPr="00D16595">
        <w:rPr>
          <w:rStyle w:val="260"/>
          <w:rFonts w:ascii="Times New Roman" w:hAnsi="Times New Roman" w:cs="Times New Roman"/>
          <w:sz w:val="28"/>
        </w:rPr>
        <w:t xml:space="preserve"> </w:t>
      </w:r>
      <w:proofErr w:type="gramStart"/>
      <w:r w:rsidRPr="00D16595">
        <w:rPr>
          <w:rStyle w:val="260"/>
          <w:rFonts w:ascii="Times New Roman" w:hAnsi="Times New Roman" w:cs="Times New Roman"/>
          <w:sz w:val="28"/>
        </w:rPr>
        <w:t>пункту</w:t>
      </w:r>
      <w:proofErr w:type="gramEnd"/>
      <w:r w:rsidRPr="00D16595">
        <w:rPr>
          <w:rStyle w:val="260"/>
          <w:rFonts w:ascii="Times New Roman" w:hAnsi="Times New Roman" w:cs="Times New Roman"/>
          <w:sz w:val="28"/>
        </w:rPr>
        <w:t xml:space="preserve"> </w:t>
      </w:r>
      <w:r w:rsidRPr="00D16595">
        <w:rPr>
          <w:rStyle w:val="260"/>
          <w:rFonts w:ascii="Times New Roman" w:hAnsi="Times New Roman" w:cs="Times New Roman"/>
          <w:sz w:val="28"/>
          <w:lang/>
        </w:rPr>
        <w:t xml:space="preserve">4 </w:t>
      </w:r>
      <w:r w:rsidRPr="00D16595">
        <w:rPr>
          <w:rStyle w:val="260"/>
          <w:rFonts w:ascii="Times New Roman" w:hAnsi="Times New Roman" w:cs="Times New Roman"/>
          <w:sz w:val="28"/>
        </w:rPr>
        <w:t>Примірного положення щорічний звіт керівника навчального закладу</w:t>
      </w:r>
      <w:r w:rsidRPr="00D16595">
        <w:rPr>
          <w:rStyle w:val="261"/>
          <w:rFonts w:ascii="Times New Roman" w:hAnsi="Times New Roman" w:cs="Times New Roman"/>
          <w:sz w:val="28"/>
        </w:rPr>
        <w:t xml:space="preserve"> проводять за таким порядком:</w:t>
      </w:r>
    </w:p>
    <w:p w:rsidR="00CE02F4" w:rsidRPr="00B83D62" w:rsidRDefault="00CE02F4" w:rsidP="00CE02F4">
      <w:pPr>
        <w:widowControl w:val="0"/>
        <w:numPr>
          <w:ilvl w:val="0"/>
          <w:numId w:val="14"/>
        </w:numPr>
        <w:tabs>
          <w:tab w:val="left" w:pos="1391"/>
        </w:tabs>
        <w:spacing w:after="0" w:line="240" w:lineRule="auto"/>
        <w:jc w:val="both"/>
        <w:rPr>
          <w:rFonts w:ascii="Times New Roman" w:hAnsi="Times New Roman"/>
          <w:sz w:val="28"/>
        </w:rPr>
      </w:pPr>
      <w:r w:rsidRPr="00B83D62">
        <w:rPr>
          <w:rStyle w:val="260"/>
          <w:rFonts w:ascii="Times New Roman" w:hAnsi="Times New Roman" w:cs="Times New Roman"/>
          <w:sz w:val="28"/>
        </w:rPr>
        <w:t xml:space="preserve">за </w:t>
      </w:r>
      <w:proofErr w:type="gramStart"/>
      <w:r w:rsidRPr="00B83D62">
        <w:rPr>
          <w:rStyle w:val="260"/>
          <w:rFonts w:ascii="Times New Roman" w:hAnsi="Times New Roman" w:cs="Times New Roman"/>
          <w:sz w:val="28"/>
        </w:rPr>
        <w:t>п</w:t>
      </w:r>
      <w:proofErr w:type="gramEnd"/>
      <w:r w:rsidRPr="00B83D62">
        <w:rPr>
          <w:rStyle w:val="260"/>
          <w:rFonts w:ascii="Times New Roman" w:hAnsi="Times New Roman" w:cs="Times New Roman"/>
          <w:sz w:val="28"/>
        </w:rPr>
        <w:t>ідсумками навчального року, у червні — серпні, кожен керівник дошкільного, загальноосвітнього та професійно-технічного навчального закладу</w:t>
      </w:r>
      <w:r w:rsidRPr="00B83D62">
        <w:rPr>
          <w:rStyle w:val="261"/>
          <w:rFonts w:ascii="Times New Roman" w:hAnsi="Times New Roman" w:cs="Times New Roman"/>
          <w:sz w:val="28"/>
        </w:rPr>
        <w:t xml:space="preserve"> персонально звітує</w:t>
      </w:r>
      <w:r w:rsidRPr="00B83D62">
        <w:rPr>
          <w:rStyle w:val="260"/>
          <w:rFonts w:ascii="Times New Roman" w:hAnsi="Times New Roman" w:cs="Times New Roman"/>
          <w:sz w:val="28"/>
        </w:rPr>
        <w:t xml:space="preserve"> на загальних зборах (конференції) педагогічного колективу, батьківського комітету, ради, піклувальної ради та громадськості;</w:t>
      </w:r>
    </w:p>
    <w:p w:rsidR="00CE02F4" w:rsidRPr="00B83D62" w:rsidRDefault="00CE02F4" w:rsidP="00CE02F4">
      <w:pPr>
        <w:widowControl w:val="0"/>
        <w:numPr>
          <w:ilvl w:val="0"/>
          <w:numId w:val="14"/>
        </w:numPr>
        <w:tabs>
          <w:tab w:val="left" w:pos="1382"/>
        </w:tabs>
        <w:spacing w:after="0" w:line="240" w:lineRule="auto"/>
        <w:jc w:val="both"/>
        <w:rPr>
          <w:rFonts w:ascii="Times New Roman" w:hAnsi="Times New Roman"/>
          <w:sz w:val="28"/>
        </w:rPr>
      </w:pPr>
      <w:r w:rsidRPr="00B83D62">
        <w:rPr>
          <w:rStyle w:val="261"/>
          <w:rFonts w:ascii="Times New Roman" w:hAnsi="Times New Roman" w:cs="Times New Roman"/>
          <w:sz w:val="28"/>
        </w:rPr>
        <w:t>на загальні збори (конференцію) обов’язково запрошуються</w:t>
      </w:r>
      <w:r w:rsidRPr="00B83D62">
        <w:rPr>
          <w:rStyle w:val="260"/>
          <w:rFonts w:ascii="Times New Roman" w:hAnsi="Times New Roman" w:cs="Times New Roman"/>
          <w:sz w:val="28"/>
        </w:rPr>
        <w:t xml:space="preserve"> члени батьківського комітету, ради та </w:t>
      </w:r>
      <w:proofErr w:type="gramStart"/>
      <w:r w:rsidRPr="00B83D62">
        <w:rPr>
          <w:rStyle w:val="260"/>
          <w:rFonts w:ascii="Times New Roman" w:hAnsi="Times New Roman" w:cs="Times New Roman"/>
          <w:sz w:val="28"/>
        </w:rPr>
        <w:t>п</w:t>
      </w:r>
      <w:proofErr w:type="gramEnd"/>
      <w:r w:rsidRPr="00B83D62">
        <w:rPr>
          <w:rStyle w:val="260"/>
          <w:rFonts w:ascii="Times New Roman" w:hAnsi="Times New Roman" w:cs="Times New Roman"/>
          <w:sz w:val="28"/>
        </w:rPr>
        <w:t>іклувальної ради навчального закладу, батьки та представники інших органів громадського самоврядування;</w:t>
      </w:r>
    </w:p>
    <w:p w:rsidR="00CE02F4" w:rsidRPr="00B83D62" w:rsidRDefault="00CE02F4" w:rsidP="00CE02F4">
      <w:pPr>
        <w:widowControl w:val="0"/>
        <w:numPr>
          <w:ilvl w:val="0"/>
          <w:numId w:val="14"/>
        </w:numPr>
        <w:tabs>
          <w:tab w:val="left" w:pos="1382"/>
        </w:tabs>
        <w:spacing w:after="0" w:line="240" w:lineRule="auto"/>
        <w:jc w:val="both"/>
        <w:rPr>
          <w:rFonts w:ascii="Times New Roman" w:hAnsi="Times New Roman"/>
          <w:sz w:val="28"/>
        </w:rPr>
      </w:pPr>
      <w:r w:rsidRPr="00B83D62">
        <w:rPr>
          <w:rStyle w:val="261"/>
          <w:rFonts w:ascii="Times New Roman" w:hAnsi="Times New Roman" w:cs="Times New Roman"/>
          <w:sz w:val="28"/>
        </w:rPr>
        <w:t>дата проведення та порядок денний загальних зборів</w:t>
      </w:r>
      <w:r w:rsidRPr="00B83D62">
        <w:rPr>
          <w:rStyle w:val="260"/>
          <w:rFonts w:ascii="Times New Roman" w:hAnsi="Times New Roman" w:cs="Times New Roman"/>
          <w:sz w:val="28"/>
        </w:rPr>
        <w:t xml:space="preserve"> (конференції) повідомляється педагогічному колективу, членам батьківського комітету, ради та </w:t>
      </w:r>
      <w:proofErr w:type="gramStart"/>
      <w:r w:rsidRPr="00B83D62">
        <w:rPr>
          <w:rStyle w:val="260"/>
          <w:rFonts w:ascii="Times New Roman" w:hAnsi="Times New Roman" w:cs="Times New Roman"/>
          <w:sz w:val="28"/>
        </w:rPr>
        <w:t>п</w:t>
      </w:r>
      <w:proofErr w:type="gramEnd"/>
      <w:r w:rsidRPr="00B83D62">
        <w:rPr>
          <w:rStyle w:val="260"/>
          <w:rFonts w:ascii="Times New Roman" w:hAnsi="Times New Roman" w:cs="Times New Roman"/>
          <w:sz w:val="28"/>
        </w:rPr>
        <w:t xml:space="preserve">іклувальної ради </w:t>
      </w:r>
      <w:r w:rsidRPr="00B83D62">
        <w:rPr>
          <w:rStyle w:val="260"/>
          <w:rFonts w:ascii="Times New Roman" w:hAnsi="Times New Roman" w:cs="Times New Roman"/>
          <w:sz w:val="28"/>
        </w:rPr>
        <w:lastRenderedPageBreak/>
        <w:t xml:space="preserve">навчального закладу, батькам та представникам інших органів громадського самоврядування не пізніше, ніж за </w:t>
      </w:r>
      <w:r w:rsidRPr="00B83D62">
        <w:rPr>
          <w:rStyle w:val="260"/>
          <w:rFonts w:ascii="Times New Roman" w:hAnsi="Times New Roman" w:cs="Times New Roman"/>
          <w:sz w:val="28"/>
          <w:lang/>
        </w:rPr>
        <w:t xml:space="preserve">15 </w:t>
      </w:r>
      <w:r w:rsidRPr="00B83D62">
        <w:rPr>
          <w:rStyle w:val="260"/>
          <w:rFonts w:ascii="Times New Roman" w:hAnsi="Times New Roman" w:cs="Times New Roman"/>
          <w:sz w:val="28"/>
        </w:rPr>
        <w:t>днів до дня проведення;</w:t>
      </w:r>
    </w:p>
    <w:p w:rsidR="00CE02F4" w:rsidRPr="002B235E" w:rsidRDefault="00CE02F4" w:rsidP="00CE02F4">
      <w:pPr>
        <w:widowControl w:val="0"/>
        <w:numPr>
          <w:ilvl w:val="0"/>
          <w:numId w:val="14"/>
        </w:numPr>
        <w:tabs>
          <w:tab w:val="left" w:pos="1382"/>
        </w:tabs>
        <w:spacing w:after="0" w:line="240" w:lineRule="auto"/>
        <w:jc w:val="both"/>
        <w:rPr>
          <w:rStyle w:val="260"/>
          <w:rFonts w:ascii="Times New Roman" w:hAnsi="Times New Roman" w:cs="Times New Roman"/>
          <w:sz w:val="28"/>
        </w:rPr>
      </w:pPr>
      <w:r w:rsidRPr="00B83D62">
        <w:rPr>
          <w:rStyle w:val="260"/>
          <w:rFonts w:ascii="Times New Roman" w:hAnsi="Times New Roman" w:cs="Times New Roman"/>
          <w:sz w:val="28"/>
        </w:rPr>
        <w:t>для ведення зборів</w:t>
      </w:r>
      <w:r w:rsidRPr="00B83D62">
        <w:rPr>
          <w:rStyle w:val="261"/>
          <w:rFonts w:ascii="Times New Roman" w:hAnsi="Times New Roman" w:cs="Times New Roman"/>
          <w:sz w:val="28"/>
        </w:rPr>
        <w:t xml:space="preserve"> </w:t>
      </w:r>
      <w:proofErr w:type="gramStart"/>
      <w:r w:rsidRPr="00B83D62">
        <w:rPr>
          <w:rStyle w:val="261"/>
          <w:rFonts w:ascii="Times New Roman" w:hAnsi="Times New Roman" w:cs="Times New Roman"/>
          <w:sz w:val="28"/>
        </w:rPr>
        <w:t>обирається</w:t>
      </w:r>
      <w:proofErr w:type="gramEnd"/>
      <w:r w:rsidRPr="00B83D62">
        <w:rPr>
          <w:rStyle w:val="261"/>
          <w:rFonts w:ascii="Times New Roman" w:hAnsi="Times New Roman" w:cs="Times New Roman"/>
          <w:sz w:val="28"/>
        </w:rPr>
        <w:t xml:space="preserve"> голова та секретар,</w:t>
      </w:r>
      <w:r w:rsidRPr="00B83D62">
        <w:rPr>
          <w:rStyle w:val="260"/>
          <w:rFonts w:ascii="Times New Roman" w:hAnsi="Times New Roman" w:cs="Times New Roman"/>
          <w:sz w:val="28"/>
        </w:rPr>
        <w:t xml:space="preserve"> який веде протокол засідання;</w:t>
      </w:r>
    </w:p>
    <w:p w:rsidR="00CE02F4" w:rsidRPr="002B235E" w:rsidRDefault="00CE02F4" w:rsidP="00CE02F4">
      <w:pPr>
        <w:widowControl w:val="0"/>
        <w:numPr>
          <w:ilvl w:val="0"/>
          <w:numId w:val="14"/>
        </w:numPr>
        <w:tabs>
          <w:tab w:val="left" w:pos="1382"/>
        </w:tabs>
        <w:spacing w:after="0" w:line="240" w:lineRule="auto"/>
        <w:jc w:val="both"/>
        <w:rPr>
          <w:rStyle w:val="1261pt"/>
          <w:rFonts w:ascii="Times New Roman" w:eastAsia="Batang" w:hAnsi="Times New Roman" w:cs="Times New Roman"/>
          <w:sz w:val="28"/>
          <w:szCs w:val="17"/>
        </w:rPr>
      </w:pPr>
      <w:r w:rsidRPr="002B235E">
        <w:rPr>
          <w:rStyle w:val="260"/>
          <w:rFonts w:ascii="Times New Roman" w:hAnsi="Times New Roman" w:cs="Times New Roman"/>
          <w:sz w:val="28"/>
        </w:rPr>
        <w:t xml:space="preserve">збори (конференція) педагогічного колективу, батьківського комітету, ради та </w:t>
      </w:r>
      <w:proofErr w:type="gramStart"/>
      <w:r w:rsidRPr="002B235E">
        <w:rPr>
          <w:rStyle w:val="260"/>
          <w:rFonts w:ascii="Times New Roman" w:hAnsi="Times New Roman" w:cs="Times New Roman"/>
          <w:sz w:val="28"/>
        </w:rPr>
        <w:t>п</w:t>
      </w:r>
      <w:proofErr w:type="gramEnd"/>
      <w:r w:rsidRPr="002B235E">
        <w:rPr>
          <w:rStyle w:val="260"/>
          <w:rFonts w:ascii="Times New Roman" w:hAnsi="Times New Roman" w:cs="Times New Roman"/>
          <w:sz w:val="28"/>
        </w:rPr>
        <w:t>іклувальної ради навчальних закладів</w:t>
      </w:r>
      <w:r w:rsidRPr="002B235E">
        <w:rPr>
          <w:rStyle w:val="261"/>
          <w:rFonts w:ascii="Times New Roman" w:hAnsi="Times New Roman" w:cs="Times New Roman"/>
          <w:sz w:val="28"/>
        </w:rPr>
        <w:t xml:space="preserve"> за результатами звіту керівника оцінюють його діяльність шляхом таємного голосування;</w:t>
      </w:r>
      <w:r w:rsidRPr="002B235E">
        <w:rPr>
          <w:rStyle w:val="260"/>
          <w:rFonts w:ascii="Times New Roman" w:hAnsi="Times New Roman" w:cs="Times New Roman"/>
          <w:sz w:val="28"/>
        </w:rPr>
        <w:t xml:space="preserve"> приймають </w:t>
      </w:r>
      <w:proofErr w:type="gramStart"/>
      <w:r w:rsidRPr="002B235E">
        <w:rPr>
          <w:rStyle w:val="260"/>
          <w:rFonts w:ascii="Times New Roman" w:hAnsi="Times New Roman" w:cs="Times New Roman"/>
          <w:sz w:val="28"/>
        </w:rPr>
        <w:t>р</w:t>
      </w:r>
      <w:proofErr w:type="gramEnd"/>
      <w:r w:rsidRPr="002B235E">
        <w:rPr>
          <w:rStyle w:val="260"/>
          <w:rFonts w:ascii="Times New Roman" w:hAnsi="Times New Roman" w:cs="Times New Roman"/>
          <w:sz w:val="28"/>
        </w:rPr>
        <w:t>ішення щодо морального і матеріального заохочення або, у випадку визнання роботи керівника навчального закладу незадовільною, порушують клопотання перед відповідним органом управління освітою про невідповідність керівника займаній посаді;</w:t>
      </w:r>
    </w:p>
    <w:p w:rsidR="00CE02F4" w:rsidRPr="002B235E" w:rsidRDefault="00CE02F4" w:rsidP="00CE02F4">
      <w:pPr>
        <w:widowControl w:val="0"/>
        <w:numPr>
          <w:ilvl w:val="0"/>
          <w:numId w:val="14"/>
        </w:numPr>
        <w:tabs>
          <w:tab w:val="left" w:pos="1382"/>
        </w:tabs>
        <w:spacing w:after="0" w:line="240" w:lineRule="auto"/>
        <w:jc w:val="both"/>
        <w:rPr>
          <w:rFonts w:ascii="Times New Roman" w:hAnsi="Times New Roman"/>
          <w:sz w:val="28"/>
        </w:rPr>
      </w:pPr>
      <w:r w:rsidRPr="002B235E">
        <w:rPr>
          <w:rStyle w:val="261"/>
          <w:rFonts w:ascii="Times New Roman" w:hAnsi="Times New Roman" w:cs="Times New Roman"/>
          <w:sz w:val="28"/>
        </w:rPr>
        <w:t>результати голосування</w:t>
      </w:r>
      <w:r w:rsidRPr="002B235E">
        <w:rPr>
          <w:rFonts w:ascii="Times New Roman" w:hAnsi="Times New Roman"/>
          <w:sz w:val="28"/>
        </w:rPr>
        <w:t xml:space="preserve"> та прийняте </w:t>
      </w:r>
      <w:proofErr w:type="gramStart"/>
      <w:r w:rsidRPr="002B235E">
        <w:rPr>
          <w:rFonts w:ascii="Times New Roman" w:hAnsi="Times New Roman"/>
          <w:sz w:val="28"/>
        </w:rPr>
        <w:t>р</w:t>
      </w:r>
      <w:proofErr w:type="gramEnd"/>
      <w:r w:rsidRPr="002B235E">
        <w:rPr>
          <w:rFonts w:ascii="Times New Roman" w:hAnsi="Times New Roman"/>
          <w:sz w:val="28"/>
        </w:rPr>
        <w:t>ішення відображається у протоколі зборів (конференції);</w:t>
      </w:r>
    </w:p>
    <w:p w:rsidR="00CE02F4" w:rsidRPr="002B235E" w:rsidRDefault="00CE02F4" w:rsidP="00CE02F4">
      <w:pPr>
        <w:widowControl w:val="0"/>
        <w:numPr>
          <w:ilvl w:val="0"/>
          <w:numId w:val="14"/>
        </w:numPr>
        <w:tabs>
          <w:tab w:val="left" w:pos="1382"/>
        </w:tabs>
        <w:spacing w:after="0" w:line="240" w:lineRule="auto"/>
        <w:jc w:val="both"/>
        <w:rPr>
          <w:rFonts w:ascii="Times New Roman" w:hAnsi="Times New Roman"/>
          <w:sz w:val="28"/>
        </w:rPr>
      </w:pPr>
      <w:r w:rsidRPr="002B235E">
        <w:rPr>
          <w:rStyle w:val="261"/>
          <w:rFonts w:ascii="Times New Roman" w:hAnsi="Times New Roman" w:cs="Times New Roman"/>
          <w:sz w:val="28"/>
        </w:rPr>
        <w:t xml:space="preserve">протокол </w:t>
      </w:r>
      <w:proofErr w:type="gramStart"/>
      <w:r w:rsidRPr="002B235E">
        <w:rPr>
          <w:rStyle w:val="261"/>
          <w:rFonts w:ascii="Times New Roman" w:hAnsi="Times New Roman" w:cs="Times New Roman"/>
          <w:sz w:val="28"/>
        </w:rPr>
        <w:t>п</w:t>
      </w:r>
      <w:proofErr w:type="gramEnd"/>
      <w:r w:rsidRPr="002B235E">
        <w:rPr>
          <w:rStyle w:val="261"/>
          <w:rFonts w:ascii="Times New Roman" w:hAnsi="Times New Roman" w:cs="Times New Roman"/>
          <w:sz w:val="28"/>
        </w:rPr>
        <w:t>ідписують</w:t>
      </w:r>
      <w:r w:rsidRPr="002B235E">
        <w:rPr>
          <w:rFonts w:ascii="Times New Roman" w:hAnsi="Times New Roman"/>
          <w:sz w:val="28"/>
        </w:rPr>
        <w:t xml:space="preserve"> голова та секретар зборів;</w:t>
      </w:r>
    </w:p>
    <w:p w:rsidR="00CE02F4" w:rsidRPr="002B235E" w:rsidRDefault="00CE02F4" w:rsidP="00CE02F4">
      <w:pPr>
        <w:widowControl w:val="0"/>
        <w:numPr>
          <w:ilvl w:val="0"/>
          <w:numId w:val="14"/>
        </w:numPr>
        <w:tabs>
          <w:tab w:val="left" w:pos="1382"/>
        </w:tabs>
        <w:spacing w:after="0" w:line="240" w:lineRule="auto"/>
        <w:jc w:val="both"/>
        <w:rPr>
          <w:rFonts w:ascii="Times New Roman" w:hAnsi="Times New Roman"/>
          <w:sz w:val="28"/>
        </w:rPr>
      </w:pPr>
      <w:proofErr w:type="gramStart"/>
      <w:r w:rsidRPr="002B235E">
        <w:rPr>
          <w:rFonts w:ascii="Times New Roman" w:hAnsi="Times New Roman"/>
          <w:sz w:val="28"/>
        </w:rPr>
        <w:t>р</w:t>
      </w:r>
      <w:proofErr w:type="gramEnd"/>
      <w:r w:rsidRPr="002B235E">
        <w:rPr>
          <w:rFonts w:ascii="Times New Roman" w:hAnsi="Times New Roman"/>
          <w:sz w:val="28"/>
        </w:rPr>
        <w:t>ішення загальних зборів (конференції)</w:t>
      </w:r>
      <w:r w:rsidRPr="002B235E">
        <w:rPr>
          <w:rStyle w:val="261"/>
          <w:rFonts w:ascii="Times New Roman" w:hAnsi="Times New Roman" w:cs="Times New Roman"/>
          <w:sz w:val="28"/>
        </w:rPr>
        <w:t xml:space="preserve"> доводять до відома</w:t>
      </w:r>
      <w:r w:rsidRPr="002B235E">
        <w:rPr>
          <w:rFonts w:ascii="Times New Roman" w:hAnsi="Times New Roman"/>
          <w:sz w:val="28"/>
        </w:rPr>
        <w:t xml:space="preserve"> відповідного органу управління освітою у</w:t>
      </w:r>
      <w:r w:rsidRPr="002B235E">
        <w:rPr>
          <w:rStyle w:val="261"/>
          <w:rFonts w:ascii="Times New Roman" w:hAnsi="Times New Roman" w:cs="Times New Roman"/>
          <w:sz w:val="28"/>
        </w:rPr>
        <w:t xml:space="preserve"> п’ятиденний строк</w:t>
      </w:r>
      <w:r w:rsidRPr="002B235E">
        <w:rPr>
          <w:rFonts w:ascii="Times New Roman" w:hAnsi="Times New Roman"/>
          <w:sz w:val="28"/>
        </w:rPr>
        <w:t xml:space="preserve"> з</w:t>
      </w:r>
      <w:r w:rsidRPr="002B235E">
        <w:rPr>
          <w:rStyle w:val="261"/>
          <w:rFonts w:ascii="Times New Roman" w:hAnsi="Times New Roman" w:cs="Times New Roman"/>
          <w:sz w:val="28"/>
        </w:rPr>
        <w:t xml:space="preserve"> дня їх проведення.</w:t>
      </w:r>
    </w:p>
    <w:p w:rsidR="00CE02F4" w:rsidRPr="00D16595" w:rsidRDefault="00CE02F4" w:rsidP="00CE02F4">
      <w:pPr>
        <w:widowControl w:val="0"/>
        <w:spacing w:after="0" w:line="240" w:lineRule="auto"/>
        <w:ind w:left="709"/>
        <w:jc w:val="both"/>
        <w:rPr>
          <w:rFonts w:ascii="Times New Roman" w:hAnsi="Times New Roman"/>
          <w:sz w:val="28"/>
        </w:rPr>
      </w:pPr>
      <w:r>
        <w:rPr>
          <w:rFonts w:ascii="Times New Roman" w:hAnsi="Times New Roman"/>
          <w:noProof/>
          <w:sz w:val="28"/>
          <w:lang w:val="uk-UA" w:eastAsia="uk-UA"/>
        </w:rPr>
        <w:drawing>
          <wp:anchor distT="0" distB="0" distL="114300" distR="114300" simplePos="0" relativeHeight="251666432" behindDoc="0" locked="0" layoutInCell="1" allowOverlap="1">
            <wp:simplePos x="0" y="0"/>
            <wp:positionH relativeFrom="column">
              <wp:posOffset>24765</wp:posOffset>
            </wp:positionH>
            <wp:positionV relativeFrom="paragraph">
              <wp:posOffset>40005</wp:posOffset>
            </wp:positionV>
            <wp:extent cx="285750" cy="276225"/>
            <wp:effectExtent l="19050" t="0" r="0" b="0"/>
            <wp:wrapSquare wrapText="bothSides"/>
            <wp:docPr id="8" name="Рисунок 8" descr="ga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alka"/>
                    <pic:cNvPicPr>
                      <a:picLocks noChangeAspect="1" noChangeArrowheads="1"/>
                    </pic:cNvPicPr>
                  </pic:nvPicPr>
                  <pic:blipFill>
                    <a:blip r:embed="rId6" cstate="print"/>
                    <a:srcRect/>
                    <a:stretch>
                      <a:fillRect/>
                    </a:stretch>
                  </pic:blipFill>
                  <pic:spPr bwMode="auto">
                    <a:xfrm>
                      <a:off x="0" y="0"/>
                      <a:ext cx="285750" cy="276225"/>
                    </a:xfrm>
                    <a:prstGeom prst="rect">
                      <a:avLst/>
                    </a:prstGeom>
                    <a:noFill/>
                    <a:ln w="9525">
                      <a:noFill/>
                      <a:miter lim="800000"/>
                      <a:headEnd/>
                      <a:tailEnd/>
                    </a:ln>
                  </pic:spPr>
                </pic:pic>
              </a:graphicData>
            </a:graphic>
          </wp:anchor>
        </w:drawing>
      </w:r>
      <w:r w:rsidRPr="00D16595">
        <w:rPr>
          <w:rFonts w:ascii="Times New Roman" w:hAnsi="Times New Roman"/>
          <w:sz w:val="28"/>
        </w:rPr>
        <w:t>Відповідно до пункту 5 Примірного положення звіт керівника навчального закладу</w:t>
      </w:r>
      <w:r w:rsidRPr="00D16595">
        <w:rPr>
          <w:rStyle w:val="261"/>
          <w:rFonts w:ascii="Times New Roman" w:hAnsi="Times New Roman" w:cs="Times New Roman"/>
          <w:sz w:val="28"/>
        </w:rPr>
        <w:t xml:space="preserve"> охоплює основні напрями його діяльності.</w:t>
      </w:r>
      <w:r w:rsidRPr="00D16595">
        <w:rPr>
          <w:rFonts w:ascii="Times New Roman" w:hAnsi="Times New Roman"/>
          <w:sz w:val="28"/>
        </w:rPr>
        <w:t xml:space="preserve"> Особлива увага звертається на створення у навчальному закладі належних умов для забезпечення </w:t>
      </w:r>
      <w:proofErr w:type="gramStart"/>
      <w:r w:rsidRPr="00D16595">
        <w:rPr>
          <w:rFonts w:ascii="Times New Roman" w:hAnsi="Times New Roman"/>
          <w:sz w:val="28"/>
        </w:rPr>
        <w:t>р</w:t>
      </w:r>
      <w:proofErr w:type="gramEnd"/>
      <w:r w:rsidRPr="00D16595">
        <w:rPr>
          <w:rFonts w:ascii="Times New Roman" w:hAnsi="Times New Roman"/>
          <w:sz w:val="28"/>
        </w:rPr>
        <w:t>івного доступу для здобуття якісної освіти.</w:t>
      </w:r>
    </w:p>
    <w:p w:rsidR="00CE02F4" w:rsidRPr="00D16595" w:rsidRDefault="00CE02F4" w:rsidP="00CE02F4">
      <w:pPr>
        <w:widowControl w:val="0"/>
        <w:spacing w:after="0" w:line="240" w:lineRule="auto"/>
        <w:ind w:left="709"/>
        <w:jc w:val="both"/>
        <w:rPr>
          <w:rFonts w:ascii="Times New Roman" w:hAnsi="Times New Roman"/>
          <w:sz w:val="28"/>
        </w:rPr>
      </w:pPr>
      <w:r w:rsidRPr="00D16595">
        <w:rPr>
          <w:rFonts w:ascii="Times New Roman" w:hAnsi="Times New Roman"/>
          <w:sz w:val="28"/>
        </w:rPr>
        <w:t>Відповідно до пункту 6 Примірного положення</w:t>
      </w:r>
      <w:r w:rsidRPr="00D16595">
        <w:rPr>
          <w:rStyle w:val="261"/>
          <w:rFonts w:ascii="Times New Roman" w:hAnsi="Times New Roman" w:cs="Times New Roman"/>
          <w:sz w:val="28"/>
        </w:rPr>
        <w:t xml:space="preserve"> структура щорічного звіту</w:t>
      </w:r>
      <w:r w:rsidRPr="00D16595">
        <w:rPr>
          <w:rFonts w:ascii="Times New Roman" w:hAnsi="Times New Roman"/>
          <w:sz w:val="28"/>
        </w:rPr>
        <w:t xml:space="preserve"> керівника навчального закладу є </w:t>
      </w:r>
      <w:proofErr w:type="gramStart"/>
      <w:r w:rsidRPr="00D16595">
        <w:rPr>
          <w:rFonts w:ascii="Times New Roman" w:hAnsi="Times New Roman"/>
          <w:sz w:val="28"/>
        </w:rPr>
        <w:t>такою</w:t>
      </w:r>
      <w:proofErr w:type="gramEnd"/>
      <w:r w:rsidRPr="00D16595">
        <w:rPr>
          <w:rFonts w:ascii="Times New Roman" w:hAnsi="Times New Roman"/>
          <w:sz w:val="28"/>
        </w:rPr>
        <w:t>:</w:t>
      </w:r>
    </w:p>
    <w:p w:rsidR="00CE02F4" w:rsidRPr="002B235E" w:rsidRDefault="00CE02F4" w:rsidP="00CE02F4">
      <w:pPr>
        <w:widowControl w:val="0"/>
        <w:numPr>
          <w:ilvl w:val="0"/>
          <w:numId w:val="14"/>
        </w:numPr>
        <w:tabs>
          <w:tab w:val="left" w:pos="1386"/>
        </w:tabs>
        <w:spacing w:after="0" w:line="240" w:lineRule="auto"/>
        <w:jc w:val="both"/>
        <w:rPr>
          <w:rFonts w:ascii="Times New Roman" w:hAnsi="Times New Roman"/>
          <w:sz w:val="28"/>
        </w:rPr>
      </w:pPr>
      <w:r w:rsidRPr="002B235E">
        <w:rPr>
          <w:rFonts w:ascii="Times New Roman" w:hAnsi="Times New Roman"/>
          <w:sz w:val="28"/>
        </w:rPr>
        <w:t xml:space="preserve">персональний внесок керівника у </w:t>
      </w:r>
      <w:proofErr w:type="gramStart"/>
      <w:r w:rsidRPr="002B235E">
        <w:rPr>
          <w:rFonts w:ascii="Times New Roman" w:hAnsi="Times New Roman"/>
          <w:sz w:val="28"/>
        </w:rPr>
        <w:t>п</w:t>
      </w:r>
      <w:proofErr w:type="gramEnd"/>
      <w:r w:rsidRPr="002B235E">
        <w:rPr>
          <w:rFonts w:ascii="Times New Roman" w:hAnsi="Times New Roman"/>
          <w:sz w:val="28"/>
        </w:rPr>
        <w:t>ідвищення рівня організації навчально-виховного процесу у навчальному закладі:</w:t>
      </w:r>
    </w:p>
    <w:p w:rsidR="00CE02F4" w:rsidRPr="002B235E" w:rsidRDefault="00CE02F4" w:rsidP="00CE02F4">
      <w:pPr>
        <w:widowControl w:val="0"/>
        <w:numPr>
          <w:ilvl w:val="0"/>
          <w:numId w:val="15"/>
        </w:numPr>
        <w:tabs>
          <w:tab w:val="left" w:pos="1386"/>
        </w:tabs>
        <w:spacing w:after="0" w:line="240" w:lineRule="auto"/>
        <w:ind w:left="2642" w:hanging="204"/>
        <w:jc w:val="both"/>
        <w:rPr>
          <w:rFonts w:ascii="Times New Roman" w:hAnsi="Times New Roman"/>
          <w:sz w:val="28"/>
        </w:rPr>
      </w:pPr>
      <w:r w:rsidRPr="002B235E">
        <w:rPr>
          <w:rFonts w:ascii="Times New Roman" w:hAnsi="Times New Roman"/>
          <w:sz w:val="28"/>
        </w:rPr>
        <w:t>виконання функціональних обов’язків щодо забезпечення обов’язковості загальної середньої освіти (охоплення навчанням дітей шкільного віку продовження навчання випускників 9-х класі</w:t>
      </w:r>
      <w:proofErr w:type="gramStart"/>
      <w:r w:rsidRPr="002B235E">
        <w:rPr>
          <w:rFonts w:ascii="Times New Roman" w:hAnsi="Times New Roman"/>
          <w:sz w:val="28"/>
        </w:rPr>
        <w:t>в</w:t>
      </w:r>
      <w:proofErr w:type="gramEnd"/>
      <w:r w:rsidRPr="002B235E">
        <w:rPr>
          <w:rFonts w:ascii="Times New Roman" w:hAnsi="Times New Roman"/>
          <w:sz w:val="28"/>
        </w:rPr>
        <w:t xml:space="preserve"> </w:t>
      </w:r>
      <w:proofErr w:type="gramStart"/>
      <w:r w:rsidRPr="002B235E">
        <w:rPr>
          <w:rFonts w:ascii="Times New Roman" w:hAnsi="Times New Roman"/>
          <w:sz w:val="28"/>
        </w:rPr>
        <w:t>у</w:t>
      </w:r>
      <w:proofErr w:type="gramEnd"/>
      <w:r w:rsidRPr="002B235E">
        <w:rPr>
          <w:rFonts w:ascii="Times New Roman" w:hAnsi="Times New Roman"/>
          <w:sz w:val="28"/>
        </w:rPr>
        <w:t xml:space="preserve"> порівнянні за останні 3 роки);</w:t>
      </w:r>
    </w:p>
    <w:p w:rsidR="00CE02F4" w:rsidRPr="002B235E" w:rsidRDefault="00CE02F4" w:rsidP="00CE02F4">
      <w:pPr>
        <w:widowControl w:val="0"/>
        <w:numPr>
          <w:ilvl w:val="0"/>
          <w:numId w:val="15"/>
        </w:numPr>
        <w:tabs>
          <w:tab w:val="left" w:pos="1386"/>
        </w:tabs>
        <w:spacing w:after="0" w:line="240" w:lineRule="auto"/>
        <w:ind w:left="2642" w:hanging="204"/>
        <w:jc w:val="both"/>
        <w:rPr>
          <w:rFonts w:ascii="Times New Roman" w:hAnsi="Times New Roman"/>
          <w:sz w:val="28"/>
        </w:rPr>
      </w:pPr>
      <w:r w:rsidRPr="002B235E">
        <w:rPr>
          <w:rFonts w:ascii="Times New Roman" w:hAnsi="Times New Roman"/>
          <w:sz w:val="28"/>
        </w:rPr>
        <w:t xml:space="preserve">створення умов </w:t>
      </w:r>
      <w:proofErr w:type="gramStart"/>
      <w:r w:rsidRPr="002B235E">
        <w:rPr>
          <w:rFonts w:ascii="Times New Roman" w:hAnsi="Times New Roman"/>
          <w:sz w:val="28"/>
        </w:rPr>
        <w:t>для</w:t>
      </w:r>
      <w:proofErr w:type="gramEnd"/>
      <w:r w:rsidRPr="002B235E">
        <w:rPr>
          <w:rFonts w:ascii="Times New Roman" w:hAnsi="Times New Roman"/>
          <w:sz w:val="28"/>
        </w:rPr>
        <w:t xml:space="preserve"> варіативності навчання та вжиті заходи щодо упровадження інноваційних педагогічних технологій у навчальний процес;</w:t>
      </w:r>
    </w:p>
    <w:p w:rsidR="00CE02F4" w:rsidRPr="002B235E" w:rsidRDefault="00CE02F4" w:rsidP="00CE02F4">
      <w:pPr>
        <w:widowControl w:val="0"/>
        <w:numPr>
          <w:ilvl w:val="0"/>
          <w:numId w:val="15"/>
        </w:numPr>
        <w:tabs>
          <w:tab w:val="left" w:pos="1386"/>
        </w:tabs>
        <w:spacing w:after="0" w:line="240" w:lineRule="auto"/>
        <w:ind w:left="2642" w:hanging="204"/>
        <w:jc w:val="both"/>
        <w:rPr>
          <w:rFonts w:ascii="Times New Roman" w:hAnsi="Times New Roman"/>
          <w:sz w:val="28"/>
        </w:rPr>
      </w:pPr>
      <w:r w:rsidRPr="002B235E">
        <w:rPr>
          <w:rFonts w:ascii="Times New Roman" w:hAnsi="Times New Roman"/>
          <w:sz w:val="28"/>
        </w:rPr>
        <w:t xml:space="preserve">організація </w:t>
      </w:r>
      <w:proofErr w:type="gramStart"/>
      <w:r w:rsidRPr="002B235E">
        <w:rPr>
          <w:rFonts w:ascii="Times New Roman" w:hAnsi="Times New Roman"/>
          <w:sz w:val="28"/>
        </w:rPr>
        <w:t>р</w:t>
      </w:r>
      <w:proofErr w:type="gramEnd"/>
      <w:r w:rsidRPr="002B235E">
        <w:rPr>
          <w:rFonts w:ascii="Times New Roman" w:hAnsi="Times New Roman"/>
          <w:sz w:val="28"/>
        </w:rPr>
        <w:t>ізних форм позаурочної навчально-виховної роботи;</w:t>
      </w:r>
    </w:p>
    <w:p w:rsidR="00CE02F4" w:rsidRPr="002B235E" w:rsidRDefault="00CE02F4" w:rsidP="00CE02F4">
      <w:pPr>
        <w:widowControl w:val="0"/>
        <w:numPr>
          <w:ilvl w:val="0"/>
          <w:numId w:val="15"/>
        </w:numPr>
        <w:tabs>
          <w:tab w:val="left" w:pos="1386"/>
        </w:tabs>
        <w:spacing w:after="0" w:line="240" w:lineRule="auto"/>
        <w:ind w:left="2642" w:hanging="204"/>
        <w:jc w:val="both"/>
        <w:rPr>
          <w:rFonts w:ascii="Times New Roman" w:hAnsi="Times New Roman"/>
          <w:sz w:val="28"/>
        </w:rPr>
      </w:pPr>
      <w:r w:rsidRPr="002B235E">
        <w:rPr>
          <w:rFonts w:ascii="Times New Roman" w:hAnsi="Times New Roman"/>
          <w:sz w:val="28"/>
        </w:rPr>
        <w:t>забезпечення керівником професійно-технічного навчального закладу моніторингу та прогнозування потреб ринку праці регіону у робітничих кадрах з метою відповідного формування контингенту учні</w:t>
      </w:r>
      <w:proofErr w:type="gramStart"/>
      <w:r w:rsidRPr="002B235E">
        <w:rPr>
          <w:rFonts w:ascii="Times New Roman" w:hAnsi="Times New Roman"/>
          <w:sz w:val="28"/>
        </w:rPr>
        <w:t>в</w:t>
      </w:r>
      <w:proofErr w:type="gramEnd"/>
      <w:r w:rsidRPr="002B235E">
        <w:rPr>
          <w:rFonts w:ascii="Times New Roman" w:hAnsi="Times New Roman"/>
          <w:sz w:val="28"/>
        </w:rPr>
        <w:t>, слухачів професійно-технічного навчального закладу;</w:t>
      </w:r>
    </w:p>
    <w:p w:rsidR="00CE02F4" w:rsidRPr="002B235E" w:rsidRDefault="00CE02F4" w:rsidP="00CE02F4">
      <w:pPr>
        <w:widowControl w:val="0"/>
        <w:numPr>
          <w:ilvl w:val="0"/>
          <w:numId w:val="14"/>
        </w:numPr>
        <w:tabs>
          <w:tab w:val="left" w:pos="1386"/>
        </w:tabs>
        <w:spacing w:after="0" w:line="240" w:lineRule="auto"/>
        <w:jc w:val="both"/>
        <w:rPr>
          <w:rFonts w:ascii="Times New Roman" w:hAnsi="Times New Roman"/>
          <w:sz w:val="28"/>
        </w:rPr>
      </w:pPr>
      <w:r w:rsidRPr="00D16595">
        <w:rPr>
          <w:rFonts w:ascii="Times New Roman" w:hAnsi="Times New Roman"/>
          <w:sz w:val="28"/>
        </w:rPr>
        <w:t xml:space="preserve">вжиті керівником </w:t>
      </w:r>
      <w:proofErr w:type="gramStart"/>
      <w:r w:rsidRPr="00D16595">
        <w:rPr>
          <w:rFonts w:ascii="Times New Roman" w:hAnsi="Times New Roman"/>
          <w:sz w:val="28"/>
        </w:rPr>
        <w:t>заходи щодо зміцнення та модернізації матер</w:t>
      </w:r>
      <w:proofErr w:type="gramEnd"/>
      <w:r w:rsidRPr="00D16595">
        <w:rPr>
          <w:rFonts w:ascii="Times New Roman" w:hAnsi="Times New Roman"/>
          <w:sz w:val="28"/>
        </w:rPr>
        <w:t>іально</w:t>
      </w:r>
      <w:r>
        <w:rPr>
          <w:rFonts w:ascii="Times New Roman" w:hAnsi="Times New Roman"/>
          <w:sz w:val="28"/>
          <w:lang w:val="uk-UA"/>
        </w:rPr>
        <w:t>-</w:t>
      </w:r>
      <w:r w:rsidRPr="00D16595">
        <w:rPr>
          <w:rFonts w:ascii="Times New Roman" w:hAnsi="Times New Roman"/>
          <w:sz w:val="28"/>
        </w:rPr>
        <w:t>технічної бази навчального закладу;</w:t>
      </w:r>
    </w:p>
    <w:p w:rsidR="00CE02F4" w:rsidRPr="002B235E" w:rsidRDefault="00CE02F4" w:rsidP="00CE02F4">
      <w:pPr>
        <w:widowControl w:val="0"/>
        <w:numPr>
          <w:ilvl w:val="0"/>
          <w:numId w:val="14"/>
        </w:numPr>
        <w:tabs>
          <w:tab w:val="left" w:pos="1386"/>
        </w:tabs>
        <w:spacing w:after="0" w:line="240" w:lineRule="auto"/>
        <w:jc w:val="both"/>
        <w:rPr>
          <w:rFonts w:ascii="Times New Roman" w:hAnsi="Times New Roman"/>
          <w:sz w:val="28"/>
        </w:rPr>
      </w:pPr>
      <w:r w:rsidRPr="002B235E">
        <w:rPr>
          <w:rFonts w:ascii="Times New Roman" w:hAnsi="Times New Roman"/>
          <w:sz w:val="28"/>
        </w:rPr>
        <w:lastRenderedPageBreak/>
        <w:t>залучення додаткових джерел фінансування навчального закладу та їх раціональне використання;</w:t>
      </w:r>
    </w:p>
    <w:p w:rsidR="00CE02F4" w:rsidRPr="002B235E" w:rsidRDefault="00CE02F4" w:rsidP="00CE02F4">
      <w:pPr>
        <w:widowControl w:val="0"/>
        <w:numPr>
          <w:ilvl w:val="0"/>
          <w:numId w:val="14"/>
        </w:numPr>
        <w:tabs>
          <w:tab w:val="left" w:pos="1386"/>
        </w:tabs>
        <w:spacing w:after="0" w:line="240" w:lineRule="auto"/>
        <w:jc w:val="both"/>
        <w:rPr>
          <w:rFonts w:ascii="Times New Roman" w:hAnsi="Times New Roman"/>
          <w:sz w:val="28"/>
        </w:rPr>
      </w:pPr>
      <w:r w:rsidRPr="002B235E">
        <w:rPr>
          <w:rFonts w:ascii="Times New Roman" w:hAnsi="Times New Roman"/>
          <w:sz w:val="28"/>
        </w:rPr>
        <w:t xml:space="preserve">вжиті заходи щодо забезпечення навчального закладу кваліфікованими педагогічними кадрами та </w:t>
      </w:r>
      <w:proofErr w:type="gramStart"/>
      <w:r w:rsidRPr="002B235E">
        <w:rPr>
          <w:rFonts w:ascii="Times New Roman" w:hAnsi="Times New Roman"/>
          <w:sz w:val="28"/>
        </w:rPr>
        <w:t>доц</w:t>
      </w:r>
      <w:proofErr w:type="gramEnd"/>
      <w:r w:rsidRPr="002B235E">
        <w:rPr>
          <w:rFonts w:ascii="Times New Roman" w:hAnsi="Times New Roman"/>
          <w:sz w:val="28"/>
        </w:rPr>
        <w:t>ільність їх розстановки;</w:t>
      </w:r>
    </w:p>
    <w:p w:rsidR="00CE02F4" w:rsidRPr="002B235E" w:rsidRDefault="00CE02F4" w:rsidP="00CE02F4">
      <w:pPr>
        <w:widowControl w:val="0"/>
        <w:numPr>
          <w:ilvl w:val="0"/>
          <w:numId w:val="14"/>
        </w:numPr>
        <w:tabs>
          <w:tab w:val="left" w:pos="1386"/>
        </w:tabs>
        <w:spacing w:after="0" w:line="240" w:lineRule="auto"/>
        <w:jc w:val="both"/>
        <w:rPr>
          <w:rFonts w:ascii="Times New Roman" w:hAnsi="Times New Roman"/>
          <w:sz w:val="28"/>
        </w:rPr>
      </w:pPr>
      <w:proofErr w:type="gramStart"/>
      <w:r w:rsidRPr="002B235E">
        <w:rPr>
          <w:rFonts w:ascii="Times New Roman" w:hAnsi="Times New Roman"/>
          <w:sz w:val="28"/>
        </w:rPr>
        <w:t>соц</w:t>
      </w:r>
      <w:proofErr w:type="gramEnd"/>
      <w:r w:rsidRPr="002B235E">
        <w:rPr>
          <w:rFonts w:ascii="Times New Roman" w:hAnsi="Times New Roman"/>
          <w:sz w:val="28"/>
        </w:rPr>
        <w:t>іальний захист, збереження та зміцнення здоров’я учнів та педагогічних працівників:</w:t>
      </w:r>
    </w:p>
    <w:p w:rsidR="00CE02F4" w:rsidRPr="002B235E" w:rsidRDefault="00CE02F4" w:rsidP="00CE02F4">
      <w:pPr>
        <w:widowControl w:val="0"/>
        <w:numPr>
          <w:ilvl w:val="0"/>
          <w:numId w:val="15"/>
        </w:numPr>
        <w:tabs>
          <w:tab w:val="left" w:pos="1386"/>
        </w:tabs>
        <w:spacing w:after="0" w:line="240" w:lineRule="auto"/>
        <w:ind w:left="2642" w:hanging="204"/>
        <w:jc w:val="both"/>
        <w:rPr>
          <w:rFonts w:ascii="Times New Roman" w:hAnsi="Times New Roman"/>
          <w:sz w:val="28"/>
        </w:rPr>
      </w:pPr>
      <w:r w:rsidRPr="002B235E">
        <w:rPr>
          <w:rFonts w:ascii="Times New Roman" w:hAnsi="Times New Roman"/>
          <w:sz w:val="28"/>
        </w:rPr>
        <w:t>забезпечення організації харчування та медичного обслуговування учні</w:t>
      </w:r>
      <w:proofErr w:type="gramStart"/>
      <w:r w:rsidRPr="002B235E">
        <w:rPr>
          <w:rFonts w:ascii="Times New Roman" w:hAnsi="Times New Roman"/>
          <w:sz w:val="28"/>
        </w:rPr>
        <w:t>в</w:t>
      </w:r>
      <w:proofErr w:type="gramEnd"/>
      <w:r w:rsidRPr="002B235E">
        <w:rPr>
          <w:rFonts w:ascii="Times New Roman" w:hAnsi="Times New Roman"/>
          <w:sz w:val="28"/>
        </w:rPr>
        <w:t xml:space="preserve"> і педагогічних працівників;</w:t>
      </w:r>
    </w:p>
    <w:p w:rsidR="00CE02F4" w:rsidRPr="002B235E" w:rsidRDefault="00CE02F4" w:rsidP="00CE02F4">
      <w:pPr>
        <w:widowControl w:val="0"/>
        <w:numPr>
          <w:ilvl w:val="0"/>
          <w:numId w:val="15"/>
        </w:numPr>
        <w:tabs>
          <w:tab w:val="left" w:pos="1386"/>
        </w:tabs>
        <w:spacing w:after="0" w:line="240" w:lineRule="auto"/>
        <w:ind w:left="2642" w:hanging="204"/>
        <w:jc w:val="both"/>
        <w:rPr>
          <w:rFonts w:ascii="Times New Roman" w:hAnsi="Times New Roman"/>
          <w:sz w:val="28"/>
        </w:rPr>
      </w:pPr>
      <w:r w:rsidRPr="002B235E">
        <w:rPr>
          <w:rFonts w:ascii="Times New Roman" w:hAnsi="Times New Roman"/>
          <w:sz w:val="28"/>
        </w:rPr>
        <w:t>дотримання вимог охорони дитинства, охорони праці та безпеки життєдіяльності, сані</w:t>
      </w:r>
      <w:proofErr w:type="gramStart"/>
      <w:r w:rsidRPr="002B235E">
        <w:rPr>
          <w:rFonts w:ascii="Times New Roman" w:hAnsi="Times New Roman"/>
          <w:sz w:val="28"/>
        </w:rPr>
        <w:t>тарно-г</w:t>
      </w:r>
      <w:proofErr w:type="gramEnd"/>
      <w:r w:rsidRPr="002B235E">
        <w:rPr>
          <w:rFonts w:ascii="Times New Roman" w:hAnsi="Times New Roman"/>
          <w:sz w:val="28"/>
        </w:rPr>
        <w:t>ігієнічних та протипожежних норм;</w:t>
      </w:r>
    </w:p>
    <w:p w:rsidR="00CE02F4" w:rsidRPr="002B235E" w:rsidRDefault="00CE02F4" w:rsidP="00CE02F4">
      <w:pPr>
        <w:widowControl w:val="0"/>
        <w:numPr>
          <w:ilvl w:val="0"/>
          <w:numId w:val="15"/>
        </w:numPr>
        <w:tabs>
          <w:tab w:val="left" w:pos="1386"/>
        </w:tabs>
        <w:spacing w:after="0" w:line="240" w:lineRule="auto"/>
        <w:ind w:left="2642" w:hanging="204"/>
        <w:jc w:val="both"/>
        <w:rPr>
          <w:rFonts w:ascii="Times New Roman" w:hAnsi="Times New Roman"/>
          <w:sz w:val="28"/>
        </w:rPr>
      </w:pPr>
      <w:r w:rsidRPr="002B235E">
        <w:rPr>
          <w:rFonts w:ascii="Times New Roman" w:hAnsi="Times New Roman"/>
          <w:sz w:val="28"/>
        </w:rPr>
        <w:t xml:space="preserve">надання </w:t>
      </w:r>
      <w:proofErr w:type="gramStart"/>
      <w:r w:rsidRPr="002B235E">
        <w:rPr>
          <w:rFonts w:ascii="Times New Roman" w:hAnsi="Times New Roman"/>
          <w:sz w:val="28"/>
        </w:rPr>
        <w:t>соц</w:t>
      </w:r>
      <w:proofErr w:type="gramEnd"/>
      <w:r w:rsidRPr="002B235E">
        <w:rPr>
          <w:rFonts w:ascii="Times New Roman" w:hAnsi="Times New Roman"/>
          <w:sz w:val="28"/>
        </w:rPr>
        <w:t>іальної підтримки та допомоги дітям-сиротам, дітям, позбавленим батьківського піклування, дітям з малозабезпечених сімей;</w:t>
      </w:r>
    </w:p>
    <w:p w:rsidR="00CE02F4" w:rsidRPr="002B235E" w:rsidRDefault="00CE02F4" w:rsidP="00CE02F4">
      <w:pPr>
        <w:widowControl w:val="0"/>
        <w:numPr>
          <w:ilvl w:val="0"/>
          <w:numId w:val="15"/>
        </w:numPr>
        <w:tabs>
          <w:tab w:val="left" w:pos="1386"/>
        </w:tabs>
        <w:spacing w:after="0" w:line="240" w:lineRule="auto"/>
        <w:ind w:left="2642" w:hanging="204"/>
        <w:jc w:val="both"/>
        <w:rPr>
          <w:rFonts w:ascii="Times New Roman" w:hAnsi="Times New Roman"/>
          <w:sz w:val="28"/>
        </w:rPr>
      </w:pPr>
      <w:r w:rsidRPr="002B235E">
        <w:rPr>
          <w:rFonts w:ascii="Times New Roman" w:hAnsi="Times New Roman"/>
          <w:sz w:val="28"/>
        </w:rPr>
        <w:t>моральне та матеріальне стимулювання учнів і педагогічних працівників, організація ї</w:t>
      </w:r>
      <w:proofErr w:type="gramStart"/>
      <w:r w:rsidRPr="002B235E">
        <w:rPr>
          <w:rFonts w:ascii="Times New Roman" w:hAnsi="Times New Roman"/>
          <w:sz w:val="28"/>
        </w:rPr>
        <w:t>х</w:t>
      </w:r>
      <w:proofErr w:type="gramEnd"/>
      <w:r w:rsidRPr="002B235E">
        <w:rPr>
          <w:rFonts w:ascii="Times New Roman" w:hAnsi="Times New Roman"/>
          <w:sz w:val="28"/>
        </w:rPr>
        <w:t xml:space="preserve"> відпочинку та оздоровлення;</w:t>
      </w:r>
    </w:p>
    <w:p w:rsidR="00CE02F4" w:rsidRPr="002B235E" w:rsidRDefault="00CE02F4" w:rsidP="00CE02F4">
      <w:pPr>
        <w:widowControl w:val="0"/>
        <w:numPr>
          <w:ilvl w:val="0"/>
          <w:numId w:val="15"/>
        </w:numPr>
        <w:tabs>
          <w:tab w:val="left" w:pos="1386"/>
        </w:tabs>
        <w:spacing w:after="0" w:line="240" w:lineRule="auto"/>
        <w:ind w:left="2642" w:hanging="204"/>
        <w:jc w:val="both"/>
        <w:rPr>
          <w:rFonts w:ascii="Times New Roman" w:hAnsi="Times New Roman"/>
          <w:sz w:val="28"/>
        </w:rPr>
      </w:pPr>
      <w:r w:rsidRPr="002B235E">
        <w:rPr>
          <w:rFonts w:ascii="Times New Roman" w:hAnsi="Times New Roman"/>
          <w:sz w:val="28"/>
        </w:rPr>
        <w:t xml:space="preserve">дотримання правопорядку неповнолітніми та вжиті </w:t>
      </w:r>
      <w:proofErr w:type="gramStart"/>
      <w:r w:rsidRPr="002B235E">
        <w:rPr>
          <w:rFonts w:ascii="Times New Roman" w:hAnsi="Times New Roman"/>
          <w:sz w:val="28"/>
        </w:rPr>
        <w:t>проф</w:t>
      </w:r>
      <w:proofErr w:type="gramEnd"/>
      <w:r w:rsidRPr="002B235E">
        <w:rPr>
          <w:rFonts w:ascii="Times New Roman" w:hAnsi="Times New Roman"/>
          <w:sz w:val="28"/>
        </w:rPr>
        <w:t>ілактичні заходи щодо попередження правопорушень з їх боку;</w:t>
      </w:r>
    </w:p>
    <w:p w:rsidR="00CE02F4" w:rsidRPr="002B235E" w:rsidRDefault="00CE02F4" w:rsidP="00CE02F4">
      <w:pPr>
        <w:widowControl w:val="0"/>
        <w:numPr>
          <w:ilvl w:val="0"/>
          <w:numId w:val="15"/>
        </w:numPr>
        <w:tabs>
          <w:tab w:val="left" w:pos="1386"/>
        </w:tabs>
        <w:spacing w:after="0" w:line="240" w:lineRule="auto"/>
        <w:ind w:left="2642" w:hanging="204"/>
        <w:jc w:val="both"/>
        <w:rPr>
          <w:rFonts w:ascii="Times New Roman" w:hAnsi="Times New Roman"/>
          <w:sz w:val="28"/>
        </w:rPr>
      </w:pPr>
      <w:r w:rsidRPr="002B235E">
        <w:rPr>
          <w:rFonts w:ascii="Times New Roman" w:hAnsi="Times New Roman"/>
          <w:sz w:val="28"/>
        </w:rPr>
        <w:t>стан дитячого травматизму.</w:t>
      </w:r>
    </w:p>
    <w:p w:rsidR="00CE02F4" w:rsidRPr="0027347C" w:rsidRDefault="00CE02F4" w:rsidP="00CE02F4">
      <w:pPr>
        <w:widowControl w:val="0"/>
        <w:numPr>
          <w:ilvl w:val="0"/>
          <w:numId w:val="14"/>
        </w:numPr>
        <w:tabs>
          <w:tab w:val="left" w:pos="1386"/>
        </w:tabs>
        <w:spacing w:after="0" w:line="240" w:lineRule="auto"/>
        <w:jc w:val="both"/>
        <w:rPr>
          <w:rFonts w:ascii="Times New Roman" w:hAnsi="Times New Roman"/>
          <w:sz w:val="28"/>
        </w:rPr>
      </w:pPr>
      <w:r w:rsidRPr="002B235E">
        <w:rPr>
          <w:rFonts w:ascii="Times New Roman" w:hAnsi="Times New Roman"/>
          <w:sz w:val="28"/>
        </w:rPr>
        <w:t xml:space="preserve">залучення педагогічної та батьківської громадськості навчального закладу до управління </w:t>
      </w:r>
      <w:r w:rsidRPr="002B235E">
        <w:rPr>
          <w:rStyle w:val="26-1pt"/>
          <w:rFonts w:ascii="Times New Roman" w:hAnsi="Times New Roman" w:cs="Times New Roman"/>
          <w:sz w:val="28"/>
        </w:rPr>
        <w:t>його</w:t>
      </w:r>
      <w:r w:rsidRPr="002B235E">
        <w:rPr>
          <w:rFonts w:ascii="Times New Roman" w:hAnsi="Times New Roman"/>
          <w:sz w:val="28"/>
        </w:rPr>
        <w:t xml:space="preserve"> діяльністю; співпраця з громадськими організаціями;</w:t>
      </w:r>
    </w:p>
    <w:p w:rsidR="00CE02F4" w:rsidRPr="0027347C" w:rsidRDefault="00CE02F4" w:rsidP="00CE02F4">
      <w:pPr>
        <w:widowControl w:val="0"/>
        <w:numPr>
          <w:ilvl w:val="0"/>
          <w:numId w:val="14"/>
        </w:numPr>
        <w:tabs>
          <w:tab w:val="left" w:pos="1386"/>
        </w:tabs>
        <w:spacing w:after="0" w:line="240" w:lineRule="auto"/>
        <w:jc w:val="both"/>
        <w:rPr>
          <w:rFonts w:ascii="Times New Roman" w:hAnsi="Times New Roman"/>
          <w:sz w:val="28"/>
        </w:rPr>
      </w:pPr>
      <w:r w:rsidRPr="0027347C">
        <w:rPr>
          <w:rFonts w:ascii="Times New Roman" w:hAnsi="Times New Roman"/>
          <w:sz w:val="28"/>
        </w:rPr>
        <w:t>дисциплінарна практика та аналіз звернень громадян з питань діяльності навчального закладу. Реагування</w:t>
      </w:r>
      <w:r>
        <w:rPr>
          <w:rFonts w:ascii="Times New Roman" w:hAnsi="Times New Roman"/>
          <w:sz w:val="28"/>
        </w:rPr>
        <w:t xml:space="preserve"> керівника на зауваження та про</w:t>
      </w:r>
      <w:r w:rsidRPr="0027347C">
        <w:rPr>
          <w:rFonts w:ascii="Times New Roman" w:hAnsi="Times New Roman"/>
          <w:sz w:val="28"/>
        </w:rPr>
        <w:t xml:space="preserve">позиції, викладені батьківським комітетом, радою та </w:t>
      </w:r>
      <w:proofErr w:type="gramStart"/>
      <w:r w:rsidRPr="0027347C">
        <w:rPr>
          <w:rFonts w:ascii="Times New Roman" w:hAnsi="Times New Roman"/>
          <w:sz w:val="28"/>
        </w:rPr>
        <w:t>п</w:t>
      </w:r>
      <w:proofErr w:type="gramEnd"/>
      <w:r w:rsidRPr="0027347C">
        <w:rPr>
          <w:rFonts w:ascii="Times New Roman" w:hAnsi="Times New Roman"/>
          <w:sz w:val="28"/>
        </w:rPr>
        <w:t>іклувальною радою, батьками, представниками інших органів громадського самоврядування.</w:t>
      </w:r>
    </w:p>
    <w:p w:rsidR="00CE02F4" w:rsidRDefault="00CE02F4" w:rsidP="00CE02F4">
      <w:pPr>
        <w:pStyle w:val="240"/>
        <w:widowControl w:val="0"/>
        <w:shd w:val="clear" w:color="auto" w:fill="auto"/>
        <w:spacing w:line="240" w:lineRule="auto"/>
        <w:ind w:left="709"/>
        <w:jc w:val="both"/>
        <w:outlineLvl w:val="9"/>
        <w:rPr>
          <w:rStyle w:val="24-1pt"/>
          <w:rFonts w:ascii="Times New Roman" w:hAnsi="Times New Roman" w:cs="Times New Roman"/>
          <w:sz w:val="28"/>
          <w:lang w:val="uk-UA"/>
        </w:rPr>
      </w:pPr>
      <w:r>
        <w:rPr>
          <w:rFonts w:ascii="Times New Roman" w:hAnsi="Times New Roman"/>
          <w:noProof/>
          <w:sz w:val="28"/>
          <w:lang w:val="uk-UA" w:eastAsia="uk-UA"/>
        </w:rPr>
        <w:drawing>
          <wp:anchor distT="0" distB="0" distL="114300" distR="114300" simplePos="0" relativeHeight="251667456" behindDoc="0" locked="0" layoutInCell="1" allowOverlap="1">
            <wp:simplePos x="0" y="0"/>
            <wp:positionH relativeFrom="column">
              <wp:posOffset>15240</wp:posOffset>
            </wp:positionH>
            <wp:positionV relativeFrom="paragraph">
              <wp:posOffset>48895</wp:posOffset>
            </wp:positionV>
            <wp:extent cx="285750" cy="276225"/>
            <wp:effectExtent l="19050" t="0" r="0" b="0"/>
            <wp:wrapSquare wrapText="bothSides"/>
            <wp:docPr id="9" name="Рисунок 9" descr="ga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alka"/>
                    <pic:cNvPicPr>
                      <a:picLocks noChangeAspect="1" noChangeArrowheads="1"/>
                    </pic:cNvPicPr>
                  </pic:nvPicPr>
                  <pic:blipFill>
                    <a:blip r:embed="rId6" cstate="print"/>
                    <a:srcRect/>
                    <a:stretch>
                      <a:fillRect/>
                    </a:stretch>
                  </pic:blipFill>
                  <pic:spPr bwMode="auto">
                    <a:xfrm>
                      <a:off x="0" y="0"/>
                      <a:ext cx="285750" cy="276225"/>
                    </a:xfrm>
                    <a:prstGeom prst="rect">
                      <a:avLst/>
                    </a:prstGeom>
                    <a:noFill/>
                    <a:ln w="9525">
                      <a:noFill/>
                      <a:miter lim="800000"/>
                      <a:headEnd/>
                      <a:tailEnd/>
                    </a:ln>
                  </pic:spPr>
                </pic:pic>
              </a:graphicData>
            </a:graphic>
          </wp:anchor>
        </w:drawing>
      </w:r>
      <w:proofErr w:type="gramStart"/>
      <w:r w:rsidRPr="00D16595">
        <w:rPr>
          <w:rFonts w:ascii="Times New Roman" w:hAnsi="Times New Roman"/>
          <w:sz w:val="28"/>
        </w:rPr>
        <w:t>Відповідно до листа Міністерства освіти і науки України про щорічні звіти керівників дошкільних, загальноосвітніх та професійно-технічних навчальних закладів перед педагогічним колективом та громадськістю від 20 квітня 2005 р. №1/9-189 визначено, що оскільки положення, затверджене наказом Міністерства осв</w:t>
      </w:r>
      <w:proofErr w:type="gramEnd"/>
      <w:r w:rsidRPr="00D16595">
        <w:rPr>
          <w:rFonts w:ascii="Times New Roman" w:hAnsi="Times New Roman"/>
          <w:sz w:val="28"/>
        </w:rPr>
        <w:t>і</w:t>
      </w:r>
      <w:proofErr w:type="gramStart"/>
      <w:r w:rsidRPr="00D16595">
        <w:rPr>
          <w:rFonts w:ascii="Times New Roman" w:hAnsi="Times New Roman"/>
          <w:sz w:val="28"/>
        </w:rPr>
        <w:t>ти і науки України «Про затвердження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від 23 квітня 2005 р. № 178 є примірним, то</w:t>
      </w:r>
      <w:r w:rsidRPr="00D16595">
        <w:rPr>
          <w:rStyle w:val="261"/>
          <w:rFonts w:ascii="Times New Roman" w:hAnsi="Times New Roman" w:cs="Times New Roman"/>
          <w:sz w:val="28"/>
        </w:rPr>
        <w:t xml:space="preserve"> питання порядку та структури проведення щорічного звіту мають рекомендаційний характер.</w:t>
      </w:r>
      <w:proofErr w:type="gramEnd"/>
      <w:r w:rsidRPr="00D16595">
        <w:rPr>
          <w:rFonts w:ascii="Times New Roman" w:hAnsi="Times New Roman"/>
          <w:sz w:val="28"/>
        </w:rPr>
        <w:t xml:space="preserve"> Загальні збори (конференція)</w:t>
      </w:r>
      <w:r w:rsidRPr="00D16595">
        <w:rPr>
          <w:rStyle w:val="261"/>
          <w:rFonts w:ascii="Times New Roman" w:hAnsi="Times New Roman" w:cs="Times New Roman"/>
          <w:sz w:val="28"/>
        </w:rPr>
        <w:t xml:space="preserve"> можуть вносити зміни і корективи</w:t>
      </w:r>
      <w:r w:rsidRPr="00D16595">
        <w:rPr>
          <w:rFonts w:ascii="Times New Roman" w:hAnsi="Times New Roman"/>
          <w:sz w:val="28"/>
        </w:rPr>
        <w:t xml:space="preserve"> до регламенту проведення засідання, приймати </w:t>
      </w:r>
      <w:proofErr w:type="gramStart"/>
      <w:r w:rsidRPr="00D16595">
        <w:rPr>
          <w:rFonts w:ascii="Times New Roman" w:hAnsi="Times New Roman"/>
          <w:sz w:val="28"/>
        </w:rPr>
        <w:t>р</w:t>
      </w:r>
      <w:proofErr w:type="gramEnd"/>
      <w:r w:rsidRPr="00D16595">
        <w:rPr>
          <w:rFonts w:ascii="Times New Roman" w:hAnsi="Times New Roman"/>
          <w:sz w:val="28"/>
        </w:rPr>
        <w:t>ішення щодо форми голосування (таємне або відкрите) та переліку питань, що будуть заслуховуватися.</w:t>
      </w:r>
      <w:bookmarkStart w:id="1" w:name="bookmark2"/>
    </w:p>
    <w:p w:rsidR="00CE02F4" w:rsidRDefault="00CE02F4" w:rsidP="00CE02F4">
      <w:pPr>
        <w:pStyle w:val="150"/>
        <w:widowControl w:val="0"/>
        <w:shd w:val="clear" w:color="auto" w:fill="auto"/>
        <w:spacing w:before="0" w:after="0" w:line="240" w:lineRule="auto"/>
        <w:ind w:left="709"/>
        <w:outlineLvl w:val="9"/>
        <w:rPr>
          <w:rFonts w:ascii="Century Gothic" w:hAnsi="Century Gothic"/>
          <w:b/>
          <w:sz w:val="32"/>
          <w:lang w:val="uk-UA"/>
        </w:rPr>
      </w:pPr>
      <w:bookmarkStart w:id="2" w:name="bookmark3"/>
      <w:bookmarkEnd w:id="1"/>
    </w:p>
    <w:p w:rsidR="00CE02F4" w:rsidRDefault="00CE02F4" w:rsidP="00CE02F4">
      <w:pPr>
        <w:pStyle w:val="150"/>
        <w:widowControl w:val="0"/>
        <w:shd w:val="clear" w:color="auto" w:fill="auto"/>
        <w:spacing w:before="0" w:after="0" w:line="240" w:lineRule="auto"/>
        <w:ind w:left="709"/>
        <w:outlineLvl w:val="9"/>
        <w:rPr>
          <w:rFonts w:ascii="Century Gothic" w:hAnsi="Century Gothic"/>
          <w:b/>
          <w:sz w:val="32"/>
        </w:rPr>
      </w:pPr>
      <w:r w:rsidRPr="00F56EE1">
        <w:rPr>
          <w:rFonts w:ascii="Century Gothic" w:hAnsi="Century Gothic"/>
          <w:b/>
          <w:sz w:val="32"/>
        </w:rPr>
        <w:t xml:space="preserve">Щорічне звітування керівника загальноосвітнього </w:t>
      </w:r>
      <w:r w:rsidRPr="00F56EE1">
        <w:rPr>
          <w:rFonts w:ascii="Century Gothic" w:hAnsi="Century Gothic"/>
          <w:b/>
          <w:sz w:val="32"/>
        </w:rPr>
        <w:lastRenderedPageBreak/>
        <w:t>навчального закладу</w:t>
      </w:r>
      <w:bookmarkEnd w:id="2"/>
      <w:r>
        <w:rPr>
          <w:rFonts w:ascii="Century Gothic" w:hAnsi="Century Gothic"/>
          <w:b/>
          <w:sz w:val="32"/>
        </w:rPr>
        <w:t xml:space="preserve"> Патій Людмили Василівни</w:t>
      </w:r>
    </w:p>
    <w:p w:rsidR="00CE02F4" w:rsidRPr="007243EB" w:rsidRDefault="00CE02F4" w:rsidP="00CE02F4">
      <w:pPr>
        <w:pStyle w:val="240"/>
        <w:widowControl w:val="0"/>
        <w:shd w:val="clear" w:color="auto" w:fill="auto"/>
        <w:spacing w:before="240" w:line="240" w:lineRule="auto"/>
        <w:ind w:left="709"/>
        <w:jc w:val="center"/>
        <w:outlineLvl w:val="9"/>
        <w:rPr>
          <w:rFonts w:ascii="Times New Roman" w:hAnsi="Times New Roman"/>
          <w:b/>
          <w:i/>
          <w:sz w:val="24"/>
        </w:rPr>
      </w:pPr>
      <w:r w:rsidRPr="007243EB">
        <w:rPr>
          <w:rStyle w:val="24-1pt"/>
          <w:rFonts w:ascii="Times New Roman" w:hAnsi="Times New Roman" w:cs="Times New Roman"/>
          <w:b/>
          <w:i/>
          <w:sz w:val="24"/>
        </w:rPr>
        <w:t>ПОК</w:t>
      </w:r>
      <w:r w:rsidRPr="007243EB">
        <w:rPr>
          <w:rStyle w:val="24-1pt"/>
          <w:rFonts w:ascii="Times New Roman" w:hAnsi="Times New Roman" w:cs="Times New Roman"/>
          <w:b/>
          <w:i/>
          <w:sz w:val="24"/>
          <w:lang w:val="uk-UA"/>
        </w:rPr>
        <w:t>РОК</w:t>
      </w:r>
      <w:r w:rsidRPr="007243EB">
        <w:rPr>
          <w:rStyle w:val="24-1pt"/>
          <w:rFonts w:ascii="Times New Roman" w:hAnsi="Times New Roman" w:cs="Times New Roman"/>
          <w:b/>
          <w:i/>
          <w:sz w:val="24"/>
        </w:rPr>
        <w:t>ОВ</w:t>
      </w:r>
      <w:r w:rsidRPr="007243EB">
        <w:rPr>
          <w:rStyle w:val="24-1pt"/>
          <w:rFonts w:ascii="Times New Roman" w:hAnsi="Times New Roman" w:cs="Times New Roman"/>
          <w:b/>
          <w:i/>
          <w:sz w:val="24"/>
          <w:lang w:val="uk-UA"/>
        </w:rPr>
        <w:t>И</w:t>
      </w:r>
      <w:r w:rsidRPr="007243EB">
        <w:rPr>
          <w:rStyle w:val="24-1pt"/>
          <w:rFonts w:ascii="Times New Roman" w:hAnsi="Times New Roman" w:cs="Times New Roman"/>
          <w:b/>
          <w:i/>
          <w:sz w:val="24"/>
        </w:rPr>
        <w:t>Й АЛГОРИТМ</w:t>
      </w:r>
    </w:p>
    <w:p w:rsidR="00CE02F4" w:rsidRPr="007243EB" w:rsidRDefault="00CE02F4" w:rsidP="00CE02F4">
      <w:pPr>
        <w:pStyle w:val="150"/>
        <w:widowControl w:val="0"/>
        <w:shd w:val="clear" w:color="auto" w:fill="auto"/>
        <w:spacing w:before="0" w:after="0" w:line="240" w:lineRule="auto"/>
        <w:ind w:left="709"/>
        <w:jc w:val="left"/>
        <w:outlineLvl w:val="9"/>
        <w:rPr>
          <w:rFonts w:ascii="Century Gothic" w:hAnsi="Century Gothic"/>
          <w:b/>
          <w:sz w:val="32"/>
        </w:rPr>
      </w:pPr>
    </w:p>
    <w:tbl>
      <w:tblPr>
        <w:tblW w:w="5000" w:type="pct"/>
        <w:tblBorders>
          <w:top w:val="triple" w:sz="4" w:space="0" w:color="auto"/>
          <w:bottom w:val="triple" w:sz="4" w:space="0" w:color="auto"/>
          <w:insideH w:val="triple" w:sz="4" w:space="0" w:color="auto"/>
          <w:insideV w:val="triple" w:sz="4" w:space="0" w:color="auto"/>
        </w:tblBorders>
        <w:tblLook w:val="04A0"/>
      </w:tblPr>
      <w:tblGrid>
        <w:gridCol w:w="1317"/>
        <w:gridCol w:w="8254"/>
      </w:tblGrid>
      <w:tr w:rsidR="00CE02F4" w:rsidRPr="00F56EE1" w:rsidTr="007B53CA">
        <w:tblPrEx>
          <w:tblCellMar>
            <w:top w:w="0" w:type="dxa"/>
            <w:bottom w:w="0" w:type="dxa"/>
          </w:tblCellMar>
        </w:tblPrEx>
        <w:tc>
          <w:tcPr>
            <w:tcW w:w="688" w:type="pct"/>
            <w:shd w:val="clear" w:color="auto" w:fill="FFFFFF"/>
          </w:tcPr>
          <w:p w:rsidR="00CE02F4" w:rsidRPr="004A5AD4" w:rsidRDefault="00CE02F4" w:rsidP="007B53CA">
            <w:pPr>
              <w:widowControl w:val="0"/>
              <w:spacing w:before="60" w:after="60" w:line="240" w:lineRule="auto"/>
              <w:rPr>
                <w:rFonts w:ascii="Times New Roman" w:hAnsi="Times New Roman"/>
                <w:b/>
                <w:bCs/>
                <w:sz w:val="24"/>
                <w:lang w:val="uk-UA" w:eastAsia="uk-UA"/>
              </w:rPr>
            </w:pPr>
            <w:r w:rsidRPr="004A5AD4">
              <w:rPr>
                <w:rStyle w:val="250"/>
                <w:rFonts w:ascii="Times New Roman" w:hAnsi="Times New Roman" w:cs="Times New Roman"/>
                <w:b/>
                <w:bCs/>
                <w:sz w:val="24"/>
                <w:lang w:eastAsia="uk-UA"/>
              </w:rPr>
              <w:t>КРОК</w:t>
            </w:r>
            <w:r w:rsidRPr="004A5AD4">
              <w:rPr>
                <w:rStyle w:val="250"/>
                <w:rFonts w:ascii="Times New Roman" w:hAnsi="Times New Roman" w:cs="Times New Roman"/>
                <w:b/>
                <w:bCs/>
                <w:sz w:val="24"/>
                <w:lang w:val="uk-UA" w:eastAsia="uk-UA"/>
              </w:rPr>
              <w:t xml:space="preserve"> 1</w:t>
            </w:r>
          </w:p>
        </w:tc>
        <w:tc>
          <w:tcPr>
            <w:tcW w:w="4312" w:type="pct"/>
            <w:shd w:val="clear" w:color="auto" w:fill="FFFFFF"/>
          </w:tcPr>
          <w:p w:rsidR="00CE02F4" w:rsidRPr="004A5AD4" w:rsidRDefault="00CE02F4" w:rsidP="007B53CA">
            <w:pPr>
              <w:pStyle w:val="1970"/>
              <w:widowControl w:val="0"/>
              <w:shd w:val="clear" w:color="auto" w:fill="auto"/>
              <w:spacing w:before="60" w:after="60" w:line="240" w:lineRule="auto"/>
              <w:jc w:val="both"/>
              <w:rPr>
                <w:rFonts w:ascii="Times New Roman" w:hAnsi="Times New Roman"/>
                <w:sz w:val="24"/>
                <w:lang w:eastAsia="uk-UA"/>
              </w:rPr>
            </w:pPr>
            <w:r w:rsidRPr="004A5AD4">
              <w:rPr>
                <w:rStyle w:val="1970pt"/>
                <w:rFonts w:ascii="Times New Roman" w:hAnsi="Times New Roman" w:cs="Times New Roman"/>
                <w:sz w:val="24"/>
                <w:lang w:eastAsia="uk-UA"/>
              </w:rPr>
              <w:t>Вивчити нормативно-правову базу, що регламентує порядок проведення щорічного</w:t>
            </w:r>
            <w:r>
              <w:rPr>
                <w:rFonts w:ascii="Times New Roman" w:hAnsi="Times New Roman"/>
                <w:sz w:val="24"/>
                <w:lang w:val="uk-UA" w:eastAsia="uk-UA"/>
              </w:rPr>
              <w:t xml:space="preserve"> </w:t>
            </w:r>
            <w:r w:rsidRPr="004A5AD4">
              <w:rPr>
                <w:rStyle w:val="1970pt"/>
                <w:rFonts w:ascii="Times New Roman" w:hAnsi="Times New Roman" w:cs="Times New Roman"/>
                <w:sz w:val="24"/>
                <w:lang w:eastAsia="uk-UA"/>
              </w:rPr>
              <w:t>звітування керівника загальноосвітнього навчального закладу</w:t>
            </w:r>
          </w:p>
        </w:tc>
      </w:tr>
      <w:tr w:rsidR="00CE02F4" w:rsidRPr="00CE02F4" w:rsidTr="007B53CA">
        <w:tblPrEx>
          <w:tblCellMar>
            <w:top w:w="0" w:type="dxa"/>
            <w:bottom w:w="0" w:type="dxa"/>
          </w:tblCellMar>
        </w:tblPrEx>
        <w:trPr>
          <w:trHeight w:val="1154"/>
        </w:trPr>
        <w:tc>
          <w:tcPr>
            <w:tcW w:w="688" w:type="pct"/>
            <w:shd w:val="clear" w:color="auto" w:fill="FFFFFF"/>
          </w:tcPr>
          <w:p w:rsidR="00CE02F4" w:rsidRPr="004A5AD4" w:rsidRDefault="00CE02F4" w:rsidP="007B53CA">
            <w:pPr>
              <w:widowControl w:val="0"/>
              <w:spacing w:before="60" w:after="60" w:line="240" w:lineRule="auto"/>
              <w:rPr>
                <w:rFonts w:ascii="Times New Roman" w:hAnsi="Times New Roman"/>
                <w:b/>
                <w:bCs/>
                <w:sz w:val="24"/>
                <w:lang w:eastAsia="uk-UA"/>
              </w:rPr>
            </w:pPr>
            <w:r w:rsidRPr="004A5AD4">
              <w:rPr>
                <w:rStyle w:val="250"/>
                <w:rFonts w:ascii="Times New Roman" w:hAnsi="Times New Roman" w:cs="Times New Roman"/>
                <w:b/>
                <w:bCs/>
                <w:sz w:val="24"/>
                <w:lang w:eastAsia="uk-UA"/>
              </w:rPr>
              <w:t>КРОК</w:t>
            </w:r>
            <w:r w:rsidRPr="004A5AD4">
              <w:rPr>
                <w:rFonts w:ascii="Times New Roman" w:hAnsi="Times New Roman"/>
                <w:b/>
                <w:bCs/>
                <w:sz w:val="24"/>
                <w:lang w:val="uk-UA" w:eastAsia="uk-UA"/>
              </w:rPr>
              <w:t xml:space="preserve"> </w:t>
            </w:r>
            <w:r w:rsidRPr="004A5AD4">
              <w:rPr>
                <w:rStyle w:val="250"/>
                <w:rFonts w:ascii="Times New Roman" w:hAnsi="Times New Roman" w:cs="Times New Roman"/>
                <w:b/>
                <w:bCs/>
                <w:sz w:val="24"/>
                <w:lang w:eastAsia="uk-UA"/>
              </w:rPr>
              <w:t>2</w:t>
            </w:r>
          </w:p>
        </w:tc>
        <w:tc>
          <w:tcPr>
            <w:tcW w:w="4312" w:type="pct"/>
            <w:shd w:val="clear" w:color="auto" w:fill="FFFFFF"/>
          </w:tcPr>
          <w:p w:rsidR="00CE02F4" w:rsidRPr="004A5AD4" w:rsidRDefault="00CE02F4" w:rsidP="007B53CA">
            <w:pPr>
              <w:pStyle w:val="1970"/>
              <w:widowControl w:val="0"/>
              <w:shd w:val="clear" w:color="auto" w:fill="auto"/>
              <w:spacing w:before="60" w:after="60" w:line="240" w:lineRule="auto"/>
              <w:jc w:val="both"/>
              <w:rPr>
                <w:rFonts w:ascii="Times New Roman" w:hAnsi="Times New Roman"/>
                <w:sz w:val="24"/>
                <w:lang w:eastAsia="uk-UA"/>
              </w:rPr>
            </w:pPr>
            <w:r w:rsidRPr="004A5AD4">
              <w:rPr>
                <w:rStyle w:val="1970pt"/>
                <w:rFonts w:ascii="Times New Roman" w:hAnsi="Times New Roman" w:cs="Times New Roman"/>
                <w:sz w:val="24"/>
                <w:lang w:eastAsia="uk-UA"/>
              </w:rPr>
              <w:t>Ознайомити педагогічний колектив загальноосвітнього навчального закладу,</w:t>
            </w:r>
            <w:r>
              <w:rPr>
                <w:rFonts w:ascii="Times New Roman" w:hAnsi="Times New Roman"/>
                <w:sz w:val="24"/>
                <w:lang w:val="uk-UA" w:eastAsia="uk-UA"/>
              </w:rPr>
              <w:t xml:space="preserve"> </w:t>
            </w:r>
            <w:r w:rsidRPr="004A5AD4">
              <w:rPr>
                <w:rStyle w:val="1970pt"/>
                <w:rFonts w:ascii="Times New Roman" w:hAnsi="Times New Roman" w:cs="Times New Roman"/>
                <w:sz w:val="24"/>
                <w:lang w:eastAsia="uk-UA"/>
              </w:rPr>
              <w:t>членів батьківського комітету, піклувальної ради та ради загальноосвітнього навчального закладу з нормативно-правовою базою, що регламентує порядок проведення щорічного звітування керівника</w:t>
            </w:r>
          </w:p>
        </w:tc>
      </w:tr>
      <w:tr w:rsidR="00CE02F4" w:rsidRPr="00F56EE1" w:rsidTr="007B53CA">
        <w:tblPrEx>
          <w:tblCellMar>
            <w:top w:w="0" w:type="dxa"/>
            <w:bottom w:w="0" w:type="dxa"/>
          </w:tblCellMar>
        </w:tblPrEx>
        <w:tc>
          <w:tcPr>
            <w:tcW w:w="688" w:type="pct"/>
            <w:shd w:val="clear" w:color="auto" w:fill="FFFFFF"/>
          </w:tcPr>
          <w:p w:rsidR="00CE02F4" w:rsidRPr="004A5AD4" w:rsidRDefault="00CE02F4" w:rsidP="007B53CA">
            <w:pPr>
              <w:widowControl w:val="0"/>
              <w:spacing w:before="60" w:after="60" w:line="240" w:lineRule="auto"/>
              <w:rPr>
                <w:rFonts w:ascii="Times New Roman" w:hAnsi="Times New Roman"/>
                <w:b/>
                <w:bCs/>
                <w:sz w:val="24"/>
                <w:lang w:eastAsia="uk-UA"/>
              </w:rPr>
            </w:pPr>
            <w:r w:rsidRPr="004A5AD4">
              <w:rPr>
                <w:rStyle w:val="250"/>
                <w:rFonts w:ascii="Times New Roman" w:hAnsi="Times New Roman" w:cs="Times New Roman"/>
                <w:b/>
                <w:bCs/>
                <w:sz w:val="24"/>
                <w:lang w:eastAsia="uk-UA"/>
              </w:rPr>
              <w:t>КРОК</w:t>
            </w:r>
            <w:r w:rsidRPr="004A5AD4">
              <w:rPr>
                <w:rFonts w:ascii="Times New Roman" w:hAnsi="Times New Roman"/>
                <w:b/>
                <w:bCs/>
                <w:sz w:val="24"/>
                <w:lang w:val="uk-UA" w:eastAsia="uk-UA"/>
              </w:rPr>
              <w:t xml:space="preserve"> </w:t>
            </w:r>
            <w:r w:rsidRPr="004A5AD4">
              <w:rPr>
                <w:rStyle w:val="250"/>
                <w:rFonts w:ascii="Times New Roman" w:hAnsi="Times New Roman" w:cs="Times New Roman"/>
                <w:b/>
                <w:bCs/>
                <w:sz w:val="24"/>
                <w:lang w:eastAsia="uk-UA"/>
              </w:rPr>
              <w:t>3</w:t>
            </w:r>
          </w:p>
        </w:tc>
        <w:tc>
          <w:tcPr>
            <w:tcW w:w="4312" w:type="pct"/>
            <w:shd w:val="clear" w:color="auto" w:fill="FFFFFF"/>
          </w:tcPr>
          <w:p w:rsidR="00CE02F4" w:rsidRPr="004A5AD4" w:rsidRDefault="00CE02F4" w:rsidP="007B53CA">
            <w:pPr>
              <w:pStyle w:val="1970"/>
              <w:widowControl w:val="0"/>
              <w:shd w:val="clear" w:color="auto" w:fill="auto"/>
              <w:spacing w:before="60" w:after="60" w:line="240" w:lineRule="auto"/>
              <w:jc w:val="both"/>
              <w:rPr>
                <w:rFonts w:ascii="Times New Roman" w:hAnsi="Times New Roman"/>
                <w:sz w:val="24"/>
                <w:lang w:eastAsia="uk-UA"/>
              </w:rPr>
            </w:pPr>
            <w:r w:rsidRPr="004A5AD4">
              <w:rPr>
                <w:rStyle w:val="1970pt"/>
                <w:rFonts w:ascii="Times New Roman" w:hAnsi="Times New Roman" w:cs="Times New Roman"/>
                <w:sz w:val="24"/>
                <w:lang w:eastAsia="uk-UA"/>
              </w:rPr>
              <w:t>Визначити дату проведення загальних зборів (конференції)</w:t>
            </w:r>
          </w:p>
        </w:tc>
      </w:tr>
      <w:tr w:rsidR="00CE02F4" w:rsidRPr="00F56EE1" w:rsidTr="007B53CA">
        <w:tblPrEx>
          <w:tblCellMar>
            <w:top w:w="0" w:type="dxa"/>
            <w:bottom w:w="0" w:type="dxa"/>
          </w:tblCellMar>
        </w:tblPrEx>
        <w:tc>
          <w:tcPr>
            <w:tcW w:w="688" w:type="pct"/>
            <w:shd w:val="clear" w:color="auto" w:fill="FFFFFF"/>
          </w:tcPr>
          <w:p w:rsidR="00CE02F4" w:rsidRPr="004A5AD4" w:rsidRDefault="00CE02F4" w:rsidP="007B53CA">
            <w:pPr>
              <w:widowControl w:val="0"/>
              <w:spacing w:before="60" w:after="60" w:line="240" w:lineRule="auto"/>
              <w:rPr>
                <w:rFonts w:ascii="Times New Roman" w:hAnsi="Times New Roman"/>
                <w:b/>
                <w:bCs/>
                <w:sz w:val="24"/>
                <w:lang w:eastAsia="uk-UA"/>
              </w:rPr>
            </w:pPr>
            <w:r w:rsidRPr="004A5AD4">
              <w:rPr>
                <w:rStyle w:val="250"/>
                <w:rFonts w:ascii="Times New Roman" w:hAnsi="Times New Roman" w:cs="Times New Roman"/>
                <w:b/>
                <w:bCs/>
                <w:sz w:val="24"/>
                <w:lang w:eastAsia="uk-UA"/>
              </w:rPr>
              <w:t xml:space="preserve">КРОК </w:t>
            </w:r>
            <w:r w:rsidRPr="004A5AD4">
              <w:rPr>
                <w:rStyle w:val="250"/>
                <w:rFonts w:ascii="Times New Roman" w:hAnsi="Times New Roman" w:cs="Times New Roman"/>
                <w:b/>
                <w:bCs/>
                <w:sz w:val="24"/>
                <w:lang w:eastAsia="uk-UA"/>
              </w:rPr>
              <w:t>4</w:t>
            </w:r>
          </w:p>
        </w:tc>
        <w:tc>
          <w:tcPr>
            <w:tcW w:w="4312" w:type="pct"/>
            <w:shd w:val="clear" w:color="auto" w:fill="FFFFFF"/>
          </w:tcPr>
          <w:p w:rsidR="00CE02F4" w:rsidRPr="004A5AD4" w:rsidRDefault="00CE02F4" w:rsidP="007B53CA">
            <w:pPr>
              <w:pStyle w:val="1970"/>
              <w:widowControl w:val="0"/>
              <w:shd w:val="clear" w:color="auto" w:fill="auto"/>
              <w:spacing w:before="60" w:after="60" w:line="240" w:lineRule="auto"/>
              <w:jc w:val="both"/>
              <w:rPr>
                <w:rFonts w:ascii="Times New Roman" w:hAnsi="Times New Roman"/>
                <w:sz w:val="24"/>
                <w:lang w:eastAsia="uk-UA"/>
              </w:rPr>
            </w:pPr>
            <w:r w:rsidRPr="004A5AD4">
              <w:rPr>
                <w:rStyle w:val="1970pt"/>
                <w:rFonts w:ascii="Times New Roman" w:hAnsi="Times New Roman" w:cs="Times New Roman"/>
                <w:sz w:val="24"/>
                <w:lang w:eastAsia="uk-UA"/>
              </w:rPr>
              <w:t>Скласти порядок денний загальних зборів (конференції)</w:t>
            </w:r>
          </w:p>
        </w:tc>
      </w:tr>
      <w:tr w:rsidR="00CE02F4" w:rsidRPr="00F56EE1" w:rsidTr="007B53CA">
        <w:tblPrEx>
          <w:tblCellMar>
            <w:top w:w="0" w:type="dxa"/>
            <w:bottom w:w="0" w:type="dxa"/>
          </w:tblCellMar>
        </w:tblPrEx>
        <w:tc>
          <w:tcPr>
            <w:tcW w:w="688" w:type="pct"/>
            <w:shd w:val="clear" w:color="auto" w:fill="FFFFFF"/>
          </w:tcPr>
          <w:p w:rsidR="00CE02F4" w:rsidRPr="004A5AD4" w:rsidRDefault="00CE02F4" w:rsidP="007B53CA">
            <w:pPr>
              <w:widowControl w:val="0"/>
              <w:spacing w:before="60" w:after="60" w:line="240" w:lineRule="auto"/>
              <w:rPr>
                <w:rFonts w:ascii="Times New Roman" w:hAnsi="Times New Roman"/>
                <w:b/>
                <w:bCs/>
                <w:sz w:val="24"/>
                <w:lang w:eastAsia="uk-UA"/>
              </w:rPr>
            </w:pPr>
            <w:r w:rsidRPr="004A5AD4">
              <w:rPr>
                <w:rStyle w:val="250"/>
                <w:rFonts w:ascii="Times New Roman" w:hAnsi="Times New Roman" w:cs="Times New Roman"/>
                <w:b/>
                <w:bCs/>
                <w:sz w:val="24"/>
                <w:lang w:eastAsia="uk-UA"/>
              </w:rPr>
              <w:t>КРОК</w:t>
            </w:r>
            <w:r w:rsidRPr="004A5AD4">
              <w:rPr>
                <w:rFonts w:ascii="Times New Roman" w:hAnsi="Times New Roman"/>
                <w:b/>
                <w:bCs/>
                <w:sz w:val="24"/>
                <w:lang w:val="uk-UA" w:eastAsia="uk-UA"/>
              </w:rPr>
              <w:t xml:space="preserve"> </w:t>
            </w:r>
            <w:r w:rsidRPr="004A5AD4">
              <w:rPr>
                <w:rStyle w:val="250"/>
                <w:rFonts w:ascii="Times New Roman" w:hAnsi="Times New Roman" w:cs="Times New Roman"/>
                <w:b/>
                <w:bCs/>
                <w:sz w:val="24"/>
                <w:lang w:eastAsia="uk-UA"/>
              </w:rPr>
              <w:t>5</w:t>
            </w:r>
          </w:p>
        </w:tc>
        <w:tc>
          <w:tcPr>
            <w:tcW w:w="4312" w:type="pct"/>
            <w:shd w:val="clear" w:color="auto" w:fill="FFFFFF"/>
          </w:tcPr>
          <w:p w:rsidR="00CE02F4" w:rsidRPr="004A5AD4" w:rsidRDefault="00CE02F4" w:rsidP="007B53CA">
            <w:pPr>
              <w:pStyle w:val="1970"/>
              <w:widowControl w:val="0"/>
              <w:shd w:val="clear" w:color="auto" w:fill="auto"/>
              <w:spacing w:before="60" w:after="60" w:line="240" w:lineRule="auto"/>
              <w:jc w:val="both"/>
              <w:rPr>
                <w:rFonts w:ascii="Times New Roman" w:hAnsi="Times New Roman"/>
                <w:sz w:val="24"/>
                <w:lang w:eastAsia="uk-UA"/>
              </w:rPr>
            </w:pPr>
            <w:r w:rsidRPr="004A5AD4">
              <w:rPr>
                <w:rStyle w:val="1970pt"/>
                <w:rFonts w:ascii="Times New Roman" w:hAnsi="Times New Roman" w:cs="Times New Roman"/>
                <w:sz w:val="24"/>
                <w:lang w:eastAsia="uk-UA"/>
              </w:rPr>
              <w:t>Повідомити дату проведення та порядок денний загальних зборів (конференції)</w:t>
            </w:r>
            <w:r>
              <w:rPr>
                <w:rFonts w:ascii="Times New Roman" w:hAnsi="Times New Roman"/>
                <w:sz w:val="24"/>
                <w:lang w:val="uk-UA" w:eastAsia="uk-UA"/>
              </w:rPr>
              <w:t xml:space="preserve"> </w:t>
            </w:r>
            <w:r w:rsidRPr="004A5AD4">
              <w:rPr>
                <w:rStyle w:val="1970pt"/>
                <w:rFonts w:ascii="Times New Roman" w:hAnsi="Times New Roman" w:cs="Times New Roman"/>
                <w:sz w:val="24"/>
                <w:lang w:eastAsia="uk-UA"/>
              </w:rPr>
              <w:t xml:space="preserve">педагогічному колективу, членам батьківського комітету, піклувальної ради та ради загальноосвітнього навчального закладу, батькам, представникам інших органів громадського самоврядування не пізніше, ніж за </w:t>
            </w:r>
            <w:r w:rsidRPr="00F56EE1">
              <w:rPr>
                <w:rStyle w:val="1970pt"/>
                <w:rFonts w:ascii="Times New Roman" w:hAnsi="Times New Roman" w:cs="Times New Roman"/>
                <w:sz w:val="24"/>
                <w:lang w:eastAsia="uk-UA"/>
              </w:rPr>
              <w:t xml:space="preserve">15 </w:t>
            </w:r>
            <w:r w:rsidRPr="004A5AD4">
              <w:rPr>
                <w:rStyle w:val="1970pt"/>
                <w:rFonts w:ascii="Times New Roman" w:hAnsi="Times New Roman" w:cs="Times New Roman"/>
                <w:sz w:val="24"/>
                <w:lang w:eastAsia="uk-UA"/>
              </w:rPr>
              <w:t>днів до дня їх проведення</w:t>
            </w:r>
          </w:p>
        </w:tc>
      </w:tr>
      <w:tr w:rsidR="00CE02F4" w:rsidRPr="00F56EE1" w:rsidTr="007B53CA">
        <w:tblPrEx>
          <w:tblCellMar>
            <w:top w:w="0" w:type="dxa"/>
            <w:bottom w:w="0" w:type="dxa"/>
          </w:tblCellMar>
        </w:tblPrEx>
        <w:tc>
          <w:tcPr>
            <w:tcW w:w="688" w:type="pct"/>
            <w:shd w:val="clear" w:color="auto" w:fill="FFFFFF"/>
          </w:tcPr>
          <w:p w:rsidR="00CE02F4" w:rsidRPr="004A5AD4" w:rsidRDefault="00CE02F4" w:rsidP="007B53CA">
            <w:pPr>
              <w:widowControl w:val="0"/>
              <w:spacing w:before="60" w:after="60" w:line="240" w:lineRule="auto"/>
              <w:rPr>
                <w:rFonts w:ascii="Times New Roman" w:hAnsi="Times New Roman"/>
                <w:b/>
                <w:bCs/>
                <w:sz w:val="24"/>
                <w:lang w:eastAsia="uk-UA"/>
              </w:rPr>
            </w:pPr>
            <w:r w:rsidRPr="004A5AD4">
              <w:rPr>
                <w:rStyle w:val="250"/>
                <w:rFonts w:ascii="Times New Roman" w:hAnsi="Times New Roman" w:cs="Times New Roman"/>
                <w:b/>
                <w:bCs/>
                <w:sz w:val="24"/>
                <w:lang w:eastAsia="uk-UA"/>
              </w:rPr>
              <w:t>КРОК</w:t>
            </w:r>
            <w:r w:rsidRPr="004A5AD4">
              <w:rPr>
                <w:rFonts w:ascii="Times New Roman" w:hAnsi="Times New Roman"/>
                <w:b/>
                <w:bCs/>
                <w:sz w:val="24"/>
                <w:lang w:val="uk-UA" w:eastAsia="uk-UA"/>
              </w:rPr>
              <w:t xml:space="preserve"> </w:t>
            </w:r>
            <w:r w:rsidRPr="004A5AD4">
              <w:rPr>
                <w:rStyle w:val="250"/>
                <w:rFonts w:ascii="Times New Roman" w:hAnsi="Times New Roman" w:cs="Times New Roman"/>
                <w:b/>
                <w:bCs/>
                <w:sz w:val="24"/>
                <w:lang w:eastAsia="uk-UA"/>
              </w:rPr>
              <w:t>6</w:t>
            </w:r>
          </w:p>
        </w:tc>
        <w:tc>
          <w:tcPr>
            <w:tcW w:w="4312" w:type="pct"/>
            <w:shd w:val="clear" w:color="auto" w:fill="FFFFFF"/>
          </w:tcPr>
          <w:p w:rsidR="00CE02F4" w:rsidRPr="004A5AD4" w:rsidRDefault="00CE02F4" w:rsidP="007B53CA">
            <w:pPr>
              <w:pStyle w:val="1970"/>
              <w:widowControl w:val="0"/>
              <w:shd w:val="clear" w:color="auto" w:fill="auto"/>
              <w:spacing w:before="60" w:after="60" w:line="240" w:lineRule="auto"/>
              <w:jc w:val="both"/>
              <w:rPr>
                <w:rFonts w:ascii="Times New Roman" w:hAnsi="Times New Roman"/>
                <w:sz w:val="24"/>
                <w:lang w:eastAsia="uk-UA"/>
              </w:rPr>
            </w:pPr>
            <w:r w:rsidRPr="004A5AD4">
              <w:rPr>
                <w:rStyle w:val="1970pt"/>
                <w:rFonts w:ascii="Times New Roman" w:hAnsi="Times New Roman" w:cs="Times New Roman"/>
                <w:sz w:val="24"/>
                <w:lang w:eastAsia="uk-UA"/>
              </w:rPr>
              <w:t>Запросити на загальні збори (конференцію) членів батьківського комітету,</w:t>
            </w:r>
            <w:r>
              <w:rPr>
                <w:rFonts w:ascii="Times New Roman" w:hAnsi="Times New Roman"/>
                <w:sz w:val="24"/>
                <w:lang w:val="uk-UA" w:eastAsia="uk-UA"/>
              </w:rPr>
              <w:t xml:space="preserve"> </w:t>
            </w:r>
            <w:r w:rsidRPr="004A5AD4">
              <w:rPr>
                <w:rStyle w:val="1970pt"/>
                <w:rFonts w:ascii="Times New Roman" w:hAnsi="Times New Roman" w:cs="Times New Roman"/>
                <w:sz w:val="24"/>
                <w:lang w:eastAsia="uk-UA"/>
              </w:rPr>
              <w:t>піклувальної ради та ради загальноосвітнього навчального закладу, батьків та представників інших органів громадського самоврядування</w:t>
            </w:r>
          </w:p>
        </w:tc>
      </w:tr>
      <w:tr w:rsidR="00CE02F4" w:rsidRPr="00F56EE1" w:rsidTr="007B53CA">
        <w:tblPrEx>
          <w:tblCellMar>
            <w:top w:w="0" w:type="dxa"/>
            <w:bottom w:w="0" w:type="dxa"/>
          </w:tblCellMar>
        </w:tblPrEx>
        <w:tc>
          <w:tcPr>
            <w:tcW w:w="688" w:type="pct"/>
            <w:shd w:val="clear" w:color="auto" w:fill="FFFFFF"/>
          </w:tcPr>
          <w:p w:rsidR="00CE02F4" w:rsidRPr="004A5AD4" w:rsidRDefault="00CE02F4" w:rsidP="007B53CA">
            <w:pPr>
              <w:widowControl w:val="0"/>
              <w:spacing w:before="60" w:after="60" w:line="240" w:lineRule="auto"/>
              <w:rPr>
                <w:rFonts w:ascii="Times New Roman" w:hAnsi="Times New Roman"/>
                <w:b/>
                <w:bCs/>
                <w:sz w:val="24"/>
                <w:lang w:eastAsia="uk-UA"/>
              </w:rPr>
            </w:pPr>
            <w:r w:rsidRPr="004A5AD4">
              <w:rPr>
                <w:rStyle w:val="250"/>
                <w:rFonts w:ascii="Times New Roman" w:hAnsi="Times New Roman" w:cs="Times New Roman"/>
                <w:b/>
                <w:bCs/>
                <w:sz w:val="24"/>
                <w:lang w:eastAsia="uk-UA"/>
              </w:rPr>
              <w:t>КРОК</w:t>
            </w:r>
            <w:r w:rsidRPr="004A5AD4">
              <w:rPr>
                <w:rFonts w:ascii="Times New Roman" w:hAnsi="Times New Roman"/>
                <w:b/>
                <w:bCs/>
                <w:sz w:val="24"/>
                <w:lang w:val="uk-UA" w:eastAsia="uk-UA"/>
              </w:rPr>
              <w:t xml:space="preserve"> </w:t>
            </w:r>
            <w:r w:rsidRPr="004A5AD4">
              <w:rPr>
                <w:rStyle w:val="250"/>
                <w:rFonts w:ascii="Times New Roman" w:hAnsi="Times New Roman" w:cs="Times New Roman"/>
                <w:b/>
                <w:bCs/>
                <w:sz w:val="24"/>
                <w:lang w:eastAsia="uk-UA"/>
              </w:rPr>
              <w:t>7</w:t>
            </w:r>
          </w:p>
        </w:tc>
        <w:tc>
          <w:tcPr>
            <w:tcW w:w="4312" w:type="pct"/>
            <w:shd w:val="clear" w:color="auto" w:fill="FFFFFF"/>
          </w:tcPr>
          <w:p w:rsidR="00CE02F4" w:rsidRPr="00477691" w:rsidRDefault="00CE02F4" w:rsidP="007B53CA">
            <w:pPr>
              <w:pStyle w:val="1970"/>
              <w:widowControl w:val="0"/>
              <w:shd w:val="clear" w:color="auto" w:fill="auto"/>
              <w:spacing w:before="60" w:after="60" w:line="240" w:lineRule="auto"/>
              <w:jc w:val="both"/>
              <w:rPr>
                <w:rFonts w:ascii="Times New Roman" w:hAnsi="Times New Roman"/>
                <w:sz w:val="24"/>
                <w:lang w:val="uk-UA" w:eastAsia="uk-UA"/>
              </w:rPr>
            </w:pPr>
            <w:r w:rsidRPr="004A5AD4">
              <w:rPr>
                <w:rStyle w:val="1970pt"/>
                <w:rFonts w:ascii="Times New Roman" w:hAnsi="Times New Roman" w:cs="Times New Roman"/>
                <w:sz w:val="24"/>
                <w:lang w:eastAsia="uk-UA"/>
              </w:rPr>
              <w:t>Підготувати оголошення про проведення щорічного звіту керівника</w:t>
            </w:r>
            <w:r>
              <w:rPr>
                <w:rFonts w:ascii="Times New Roman" w:hAnsi="Times New Roman"/>
                <w:sz w:val="24"/>
                <w:lang w:val="uk-UA" w:eastAsia="uk-UA"/>
              </w:rPr>
              <w:t xml:space="preserve"> </w:t>
            </w:r>
            <w:r w:rsidRPr="004A5AD4">
              <w:rPr>
                <w:rStyle w:val="1970pt"/>
                <w:rFonts w:ascii="Times New Roman" w:hAnsi="Times New Roman" w:cs="Times New Roman"/>
                <w:sz w:val="24"/>
                <w:lang w:eastAsia="uk-UA"/>
              </w:rPr>
              <w:t>загальноосвітнього навчального закладу та розмістити його на дошці оголошень навчального закладу, мікрорайону, селища тощо</w:t>
            </w:r>
          </w:p>
        </w:tc>
      </w:tr>
      <w:tr w:rsidR="00CE02F4" w:rsidRPr="00F56EE1" w:rsidTr="007B53CA">
        <w:tblPrEx>
          <w:tblCellMar>
            <w:top w:w="0" w:type="dxa"/>
            <w:bottom w:w="0" w:type="dxa"/>
          </w:tblCellMar>
        </w:tblPrEx>
        <w:tc>
          <w:tcPr>
            <w:tcW w:w="688" w:type="pct"/>
            <w:shd w:val="clear" w:color="auto" w:fill="FFFFFF"/>
          </w:tcPr>
          <w:p w:rsidR="00CE02F4" w:rsidRPr="004A5AD4" w:rsidRDefault="00CE02F4" w:rsidP="007B53CA">
            <w:pPr>
              <w:widowControl w:val="0"/>
              <w:spacing w:before="60" w:after="60" w:line="240" w:lineRule="auto"/>
              <w:rPr>
                <w:rFonts w:ascii="Times New Roman" w:hAnsi="Times New Roman"/>
                <w:b/>
                <w:bCs/>
                <w:sz w:val="24"/>
                <w:lang w:eastAsia="uk-UA"/>
              </w:rPr>
            </w:pPr>
            <w:r w:rsidRPr="004A5AD4">
              <w:rPr>
                <w:rStyle w:val="250"/>
                <w:rFonts w:ascii="Times New Roman" w:hAnsi="Times New Roman" w:cs="Times New Roman"/>
                <w:b/>
                <w:bCs/>
                <w:sz w:val="24"/>
                <w:lang w:eastAsia="uk-UA"/>
              </w:rPr>
              <w:t>КРОК</w:t>
            </w:r>
            <w:r w:rsidRPr="004A5AD4">
              <w:rPr>
                <w:rFonts w:ascii="Times New Roman" w:hAnsi="Times New Roman"/>
                <w:b/>
                <w:bCs/>
                <w:sz w:val="24"/>
                <w:lang w:val="uk-UA" w:eastAsia="uk-UA"/>
              </w:rPr>
              <w:t xml:space="preserve"> </w:t>
            </w:r>
            <w:r w:rsidRPr="004A5AD4">
              <w:rPr>
                <w:rStyle w:val="250"/>
                <w:rFonts w:ascii="Times New Roman" w:hAnsi="Times New Roman" w:cs="Times New Roman"/>
                <w:b/>
                <w:bCs/>
                <w:sz w:val="24"/>
                <w:lang w:eastAsia="uk-UA"/>
              </w:rPr>
              <w:t>8</w:t>
            </w:r>
          </w:p>
        </w:tc>
        <w:tc>
          <w:tcPr>
            <w:tcW w:w="4312" w:type="pct"/>
            <w:shd w:val="clear" w:color="auto" w:fill="FFFFFF"/>
          </w:tcPr>
          <w:p w:rsidR="00CE02F4" w:rsidRPr="004A5AD4" w:rsidRDefault="00CE02F4" w:rsidP="007B53CA">
            <w:pPr>
              <w:pStyle w:val="1970"/>
              <w:widowControl w:val="0"/>
              <w:shd w:val="clear" w:color="auto" w:fill="auto"/>
              <w:spacing w:before="60" w:after="60" w:line="240" w:lineRule="auto"/>
              <w:jc w:val="both"/>
              <w:rPr>
                <w:rFonts w:ascii="Times New Roman" w:hAnsi="Times New Roman"/>
                <w:sz w:val="24"/>
                <w:lang w:eastAsia="uk-UA"/>
              </w:rPr>
            </w:pPr>
            <w:r w:rsidRPr="004A5AD4">
              <w:rPr>
                <w:rStyle w:val="1970pt"/>
                <w:rFonts w:ascii="Times New Roman" w:hAnsi="Times New Roman" w:cs="Times New Roman"/>
                <w:sz w:val="24"/>
                <w:lang w:eastAsia="uk-UA"/>
              </w:rPr>
              <w:t>Скласти орієнтовний перелік питань для щорічного звіту</w:t>
            </w:r>
            <w:r>
              <w:rPr>
                <w:rFonts w:ascii="Times New Roman" w:hAnsi="Times New Roman"/>
                <w:sz w:val="24"/>
                <w:lang w:val="uk-UA" w:eastAsia="uk-UA"/>
              </w:rPr>
              <w:t xml:space="preserve"> </w:t>
            </w:r>
            <w:r w:rsidRPr="004A5AD4">
              <w:rPr>
                <w:rStyle w:val="1970pt"/>
                <w:rFonts w:ascii="Times New Roman" w:hAnsi="Times New Roman" w:cs="Times New Roman"/>
                <w:sz w:val="24"/>
                <w:lang w:eastAsia="uk-UA"/>
              </w:rPr>
              <w:t>керівника загальноосвітнього навчального закладу</w:t>
            </w:r>
          </w:p>
        </w:tc>
      </w:tr>
      <w:tr w:rsidR="00CE02F4" w:rsidRPr="00F56EE1" w:rsidTr="007B53CA">
        <w:tblPrEx>
          <w:tblCellMar>
            <w:top w:w="0" w:type="dxa"/>
            <w:bottom w:w="0" w:type="dxa"/>
          </w:tblCellMar>
        </w:tblPrEx>
        <w:tc>
          <w:tcPr>
            <w:tcW w:w="688" w:type="pct"/>
            <w:shd w:val="clear" w:color="auto" w:fill="FFFFFF"/>
          </w:tcPr>
          <w:p w:rsidR="00CE02F4" w:rsidRPr="004A5AD4" w:rsidRDefault="00CE02F4" w:rsidP="007B53CA">
            <w:pPr>
              <w:widowControl w:val="0"/>
              <w:spacing w:before="60" w:after="60" w:line="240" w:lineRule="auto"/>
              <w:rPr>
                <w:rStyle w:val="250"/>
                <w:rFonts w:ascii="Times New Roman" w:hAnsi="Times New Roman" w:cs="Times New Roman"/>
                <w:b/>
                <w:bCs/>
                <w:sz w:val="24"/>
                <w:lang w:eastAsia="uk-UA"/>
              </w:rPr>
            </w:pPr>
            <w:r w:rsidRPr="004A5AD4">
              <w:rPr>
                <w:rStyle w:val="250"/>
                <w:rFonts w:ascii="Times New Roman" w:hAnsi="Times New Roman" w:cs="Times New Roman"/>
                <w:b/>
                <w:bCs/>
                <w:sz w:val="24"/>
                <w:lang w:eastAsia="uk-UA"/>
              </w:rPr>
              <w:t>КРОК 9</w:t>
            </w:r>
          </w:p>
        </w:tc>
        <w:tc>
          <w:tcPr>
            <w:tcW w:w="4312" w:type="pct"/>
            <w:shd w:val="clear" w:color="auto" w:fill="FFFFFF"/>
          </w:tcPr>
          <w:p w:rsidR="00CE02F4" w:rsidRPr="004A5AD4" w:rsidRDefault="00CE02F4" w:rsidP="007B53CA">
            <w:pPr>
              <w:pStyle w:val="1970"/>
              <w:widowControl w:val="0"/>
              <w:shd w:val="clear" w:color="auto" w:fill="auto"/>
              <w:spacing w:before="60" w:after="60" w:line="240" w:lineRule="auto"/>
              <w:jc w:val="both"/>
              <w:rPr>
                <w:rStyle w:val="1970pt"/>
                <w:rFonts w:ascii="Times New Roman" w:hAnsi="Times New Roman" w:cs="Times New Roman"/>
                <w:sz w:val="24"/>
                <w:lang w:eastAsia="uk-UA"/>
              </w:rPr>
            </w:pPr>
            <w:r w:rsidRPr="004A5AD4">
              <w:rPr>
                <w:rStyle w:val="1970pt"/>
                <w:rFonts w:ascii="Times New Roman" w:hAnsi="Times New Roman" w:cs="Times New Roman"/>
                <w:sz w:val="24"/>
                <w:lang w:eastAsia="uk-UA"/>
              </w:rPr>
              <w:t>Проаналізувати результати роботи, виконаної за навчальний рік</w:t>
            </w:r>
          </w:p>
        </w:tc>
      </w:tr>
      <w:tr w:rsidR="00CE02F4" w:rsidRPr="00CE02F4" w:rsidTr="007B53CA">
        <w:tblPrEx>
          <w:tblCellMar>
            <w:top w:w="0" w:type="dxa"/>
            <w:bottom w:w="0" w:type="dxa"/>
          </w:tblCellMar>
        </w:tblPrEx>
        <w:tc>
          <w:tcPr>
            <w:tcW w:w="688" w:type="pct"/>
            <w:shd w:val="clear" w:color="auto" w:fill="FFFFFF"/>
          </w:tcPr>
          <w:p w:rsidR="00CE02F4" w:rsidRPr="004A5AD4" w:rsidRDefault="00CE02F4" w:rsidP="007B53CA">
            <w:pPr>
              <w:widowControl w:val="0"/>
              <w:spacing w:before="60" w:after="60" w:line="240" w:lineRule="auto"/>
              <w:rPr>
                <w:rFonts w:ascii="Times New Roman" w:hAnsi="Times New Roman"/>
                <w:b/>
                <w:bCs/>
                <w:sz w:val="24"/>
                <w:lang w:eastAsia="uk-UA"/>
              </w:rPr>
            </w:pPr>
            <w:r w:rsidRPr="004A5AD4">
              <w:rPr>
                <w:rStyle w:val="250"/>
                <w:rFonts w:ascii="Times New Roman" w:hAnsi="Times New Roman" w:cs="Times New Roman"/>
                <w:b/>
                <w:bCs/>
                <w:sz w:val="24"/>
                <w:lang w:eastAsia="uk-UA"/>
              </w:rPr>
              <w:t>КРОК</w:t>
            </w:r>
            <w:r w:rsidRPr="004A5AD4">
              <w:rPr>
                <w:rFonts w:ascii="Times New Roman" w:hAnsi="Times New Roman"/>
                <w:b/>
                <w:bCs/>
                <w:sz w:val="24"/>
                <w:lang w:val="uk-UA" w:eastAsia="uk-UA"/>
              </w:rPr>
              <w:t xml:space="preserve"> </w:t>
            </w:r>
            <w:r w:rsidRPr="004A5AD4">
              <w:rPr>
                <w:rStyle w:val="250"/>
                <w:rFonts w:ascii="Times New Roman" w:hAnsi="Times New Roman" w:cs="Times New Roman"/>
                <w:b/>
                <w:bCs/>
                <w:sz w:val="24"/>
                <w:lang w:eastAsia="uk-UA"/>
              </w:rPr>
              <w:t>10</w:t>
            </w:r>
          </w:p>
        </w:tc>
        <w:tc>
          <w:tcPr>
            <w:tcW w:w="4312" w:type="pct"/>
            <w:shd w:val="clear" w:color="auto" w:fill="FFFFFF"/>
          </w:tcPr>
          <w:p w:rsidR="00CE02F4" w:rsidRPr="004A5AD4" w:rsidRDefault="00CE02F4" w:rsidP="007B53CA">
            <w:pPr>
              <w:pStyle w:val="1970"/>
              <w:widowControl w:val="0"/>
              <w:shd w:val="clear" w:color="auto" w:fill="auto"/>
              <w:spacing w:before="60" w:after="60" w:line="240" w:lineRule="auto"/>
              <w:jc w:val="both"/>
              <w:rPr>
                <w:rStyle w:val="1970pt"/>
                <w:rFonts w:ascii="Times New Roman" w:hAnsi="Times New Roman" w:cs="Times New Roman"/>
                <w:sz w:val="24"/>
                <w:lang w:eastAsia="uk-UA"/>
              </w:rPr>
            </w:pPr>
            <w:r w:rsidRPr="004A5AD4">
              <w:rPr>
                <w:rStyle w:val="1970pt"/>
                <w:rFonts w:ascii="Times New Roman" w:hAnsi="Times New Roman" w:cs="Times New Roman"/>
                <w:sz w:val="24"/>
                <w:lang w:eastAsia="uk-UA"/>
              </w:rPr>
              <w:t>Підготувати інформаційні матеріали, що дадуть змогу повніше розкрити ті чи ті аспекти</w:t>
            </w:r>
            <w:r>
              <w:rPr>
                <w:rFonts w:ascii="Times New Roman" w:hAnsi="Times New Roman"/>
                <w:sz w:val="24"/>
                <w:lang w:val="uk-UA" w:eastAsia="uk-UA"/>
              </w:rPr>
              <w:t xml:space="preserve"> </w:t>
            </w:r>
            <w:r w:rsidRPr="004A5AD4">
              <w:rPr>
                <w:rStyle w:val="1970pt"/>
                <w:rFonts w:ascii="Times New Roman" w:hAnsi="Times New Roman" w:cs="Times New Roman"/>
                <w:sz w:val="24"/>
                <w:lang w:eastAsia="uk-UA"/>
              </w:rPr>
              <w:t>роботи загальноосвітнього навчального закладу</w:t>
            </w:r>
          </w:p>
        </w:tc>
      </w:tr>
      <w:tr w:rsidR="00CE02F4" w:rsidRPr="00F56EE1" w:rsidTr="007B53CA">
        <w:tblPrEx>
          <w:tblCellMar>
            <w:top w:w="0" w:type="dxa"/>
            <w:bottom w:w="0" w:type="dxa"/>
          </w:tblCellMar>
        </w:tblPrEx>
        <w:tc>
          <w:tcPr>
            <w:tcW w:w="688" w:type="pct"/>
            <w:shd w:val="clear" w:color="auto" w:fill="FFFFFF"/>
          </w:tcPr>
          <w:p w:rsidR="00CE02F4" w:rsidRPr="004A5AD4" w:rsidRDefault="00CE02F4" w:rsidP="007B53CA">
            <w:pPr>
              <w:widowControl w:val="0"/>
              <w:spacing w:before="60" w:after="60" w:line="240" w:lineRule="auto"/>
              <w:rPr>
                <w:rStyle w:val="250"/>
                <w:rFonts w:ascii="Times New Roman" w:hAnsi="Times New Roman" w:cs="Times New Roman"/>
                <w:b/>
                <w:bCs/>
                <w:sz w:val="24"/>
                <w:lang w:eastAsia="uk-UA"/>
              </w:rPr>
            </w:pPr>
            <w:r w:rsidRPr="004A5AD4">
              <w:rPr>
                <w:rStyle w:val="250"/>
                <w:rFonts w:ascii="Times New Roman" w:hAnsi="Times New Roman" w:cs="Times New Roman"/>
                <w:b/>
                <w:bCs/>
                <w:sz w:val="24"/>
                <w:lang w:eastAsia="uk-UA"/>
              </w:rPr>
              <w:t>КРОК</w:t>
            </w:r>
            <w:r w:rsidRPr="004A5AD4">
              <w:rPr>
                <w:rFonts w:ascii="Times New Roman" w:hAnsi="Times New Roman"/>
                <w:b/>
                <w:bCs/>
                <w:sz w:val="24"/>
                <w:lang w:val="uk-UA" w:eastAsia="uk-UA"/>
              </w:rPr>
              <w:t xml:space="preserve"> </w:t>
            </w:r>
            <w:r w:rsidRPr="004A5AD4">
              <w:rPr>
                <w:rStyle w:val="250"/>
                <w:rFonts w:ascii="Times New Roman" w:hAnsi="Times New Roman" w:cs="Times New Roman"/>
                <w:b/>
                <w:bCs/>
                <w:sz w:val="24"/>
                <w:lang w:eastAsia="uk-UA"/>
              </w:rPr>
              <w:t>11</w:t>
            </w:r>
          </w:p>
        </w:tc>
        <w:tc>
          <w:tcPr>
            <w:tcW w:w="4312" w:type="pct"/>
            <w:shd w:val="clear" w:color="auto" w:fill="FFFFFF"/>
          </w:tcPr>
          <w:p w:rsidR="00CE02F4" w:rsidRPr="004A5AD4" w:rsidRDefault="00CE02F4" w:rsidP="007B53CA">
            <w:pPr>
              <w:pStyle w:val="1970"/>
              <w:widowControl w:val="0"/>
              <w:shd w:val="clear" w:color="auto" w:fill="auto"/>
              <w:spacing w:before="60" w:after="60" w:line="240" w:lineRule="auto"/>
              <w:jc w:val="both"/>
              <w:rPr>
                <w:rStyle w:val="1970pt"/>
                <w:rFonts w:ascii="Times New Roman" w:hAnsi="Times New Roman" w:cs="Times New Roman"/>
                <w:sz w:val="24"/>
                <w:lang w:eastAsia="uk-UA"/>
              </w:rPr>
            </w:pPr>
            <w:r w:rsidRPr="004A5AD4">
              <w:rPr>
                <w:rStyle w:val="1970pt"/>
                <w:rFonts w:ascii="Times New Roman" w:hAnsi="Times New Roman" w:cs="Times New Roman"/>
                <w:sz w:val="24"/>
                <w:lang w:eastAsia="uk-UA"/>
              </w:rPr>
              <w:t>Узагальнити усю зібрану інформацію, скласти щорічний звіт про роботу</w:t>
            </w:r>
            <w:r>
              <w:rPr>
                <w:rFonts w:ascii="Times New Roman" w:hAnsi="Times New Roman"/>
                <w:sz w:val="24"/>
                <w:lang w:val="uk-UA" w:eastAsia="uk-UA"/>
              </w:rPr>
              <w:t xml:space="preserve"> </w:t>
            </w:r>
            <w:r w:rsidRPr="004A5AD4">
              <w:rPr>
                <w:rStyle w:val="1970pt"/>
                <w:rFonts w:ascii="Times New Roman" w:hAnsi="Times New Roman" w:cs="Times New Roman"/>
                <w:sz w:val="24"/>
                <w:lang w:eastAsia="uk-UA"/>
              </w:rPr>
              <w:t>загальноосвітнього навчального закладу</w:t>
            </w:r>
          </w:p>
        </w:tc>
      </w:tr>
      <w:tr w:rsidR="00CE02F4" w:rsidRPr="00F56EE1" w:rsidTr="007B53CA">
        <w:tblPrEx>
          <w:tblCellMar>
            <w:top w:w="0" w:type="dxa"/>
            <w:bottom w:w="0" w:type="dxa"/>
          </w:tblCellMar>
        </w:tblPrEx>
        <w:tc>
          <w:tcPr>
            <w:tcW w:w="688" w:type="pct"/>
            <w:shd w:val="clear" w:color="auto" w:fill="FFFFFF"/>
          </w:tcPr>
          <w:p w:rsidR="00CE02F4" w:rsidRPr="004A5AD4" w:rsidRDefault="00CE02F4" w:rsidP="007B53CA">
            <w:pPr>
              <w:widowControl w:val="0"/>
              <w:spacing w:before="60" w:after="60" w:line="240" w:lineRule="auto"/>
              <w:rPr>
                <w:rFonts w:ascii="Times New Roman" w:hAnsi="Times New Roman"/>
                <w:b/>
                <w:bCs/>
                <w:sz w:val="24"/>
                <w:lang w:eastAsia="uk-UA"/>
              </w:rPr>
            </w:pPr>
            <w:r w:rsidRPr="004A5AD4">
              <w:rPr>
                <w:rStyle w:val="250"/>
                <w:rFonts w:ascii="Times New Roman" w:hAnsi="Times New Roman" w:cs="Times New Roman"/>
                <w:b/>
                <w:bCs/>
                <w:sz w:val="24"/>
                <w:lang w:eastAsia="uk-UA"/>
              </w:rPr>
              <w:t>КРОК</w:t>
            </w:r>
            <w:r w:rsidRPr="004A5AD4">
              <w:rPr>
                <w:rFonts w:ascii="Times New Roman" w:hAnsi="Times New Roman"/>
                <w:b/>
                <w:bCs/>
                <w:sz w:val="24"/>
                <w:lang w:val="uk-UA" w:eastAsia="uk-UA"/>
              </w:rPr>
              <w:t xml:space="preserve"> </w:t>
            </w:r>
            <w:r w:rsidRPr="004A5AD4">
              <w:rPr>
                <w:rStyle w:val="250"/>
                <w:rFonts w:ascii="Times New Roman" w:hAnsi="Times New Roman" w:cs="Times New Roman"/>
                <w:b/>
                <w:bCs/>
                <w:sz w:val="24"/>
                <w:lang w:eastAsia="uk-UA"/>
              </w:rPr>
              <w:t>12</w:t>
            </w:r>
          </w:p>
        </w:tc>
        <w:tc>
          <w:tcPr>
            <w:tcW w:w="4312" w:type="pct"/>
            <w:shd w:val="clear" w:color="auto" w:fill="FFFFFF"/>
          </w:tcPr>
          <w:p w:rsidR="00CE02F4" w:rsidRPr="004A5AD4" w:rsidRDefault="00CE02F4" w:rsidP="007B53CA">
            <w:pPr>
              <w:pStyle w:val="1970"/>
              <w:widowControl w:val="0"/>
              <w:shd w:val="clear" w:color="auto" w:fill="auto"/>
              <w:spacing w:before="60" w:after="60" w:line="240" w:lineRule="auto"/>
              <w:jc w:val="both"/>
              <w:rPr>
                <w:rStyle w:val="1970pt"/>
                <w:rFonts w:ascii="Times New Roman" w:hAnsi="Times New Roman" w:cs="Times New Roman"/>
                <w:sz w:val="24"/>
                <w:lang w:eastAsia="uk-UA"/>
              </w:rPr>
            </w:pPr>
            <w:r w:rsidRPr="004A5AD4">
              <w:rPr>
                <w:rStyle w:val="1970pt"/>
                <w:rFonts w:ascii="Times New Roman" w:hAnsi="Times New Roman" w:cs="Times New Roman"/>
                <w:sz w:val="24"/>
                <w:lang w:eastAsia="uk-UA"/>
              </w:rPr>
              <w:t>Підготувати проект рішень загальних зборів (конференції)</w:t>
            </w:r>
          </w:p>
        </w:tc>
      </w:tr>
      <w:tr w:rsidR="00CE02F4" w:rsidRPr="00F56EE1" w:rsidTr="007B53CA">
        <w:tblPrEx>
          <w:tblCellMar>
            <w:top w:w="0" w:type="dxa"/>
            <w:bottom w:w="0" w:type="dxa"/>
          </w:tblCellMar>
        </w:tblPrEx>
        <w:tc>
          <w:tcPr>
            <w:tcW w:w="688" w:type="pct"/>
            <w:shd w:val="clear" w:color="auto" w:fill="FFFFFF"/>
          </w:tcPr>
          <w:p w:rsidR="00CE02F4" w:rsidRPr="004A5AD4" w:rsidRDefault="00CE02F4" w:rsidP="007B53CA">
            <w:pPr>
              <w:widowControl w:val="0"/>
              <w:spacing w:before="60" w:after="60" w:line="240" w:lineRule="auto"/>
              <w:rPr>
                <w:rFonts w:ascii="Times New Roman" w:hAnsi="Times New Roman"/>
                <w:b/>
                <w:bCs/>
                <w:sz w:val="24"/>
                <w:lang w:eastAsia="uk-UA"/>
              </w:rPr>
            </w:pPr>
            <w:r w:rsidRPr="004A5AD4">
              <w:rPr>
                <w:rStyle w:val="250"/>
                <w:rFonts w:ascii="Times New Roman" w:hAnsi="Times New Roman" w:cs="Times New Roman"/>
                <w:b/>
                <w:bCs/>
                <w:sz w:val="24"/>
                <w:lang w:eastAsia="uk-UA"/>
              </w:rPr>
              <w:t>КРОК</w:t>
            </w:r>
            <w:r w:rsidRPr="004A5AD4">
              <w:rPr>
                <w:rFonts w:ascii="Times New Roman" w:hAnsi="Times New Roman"/>
                <w:b/>
                <w:bCs/>
                <w:sz w:val="24"/>
                <w:lang w:val="uk-UA" w:eastAsia="uk-UA"/>
              </w:rPr>
              <w:t xml:space="preserve"> </w:t>
            </w:r>
            <w:r w:rsidRPr="004A5AD4">
              <w:rPr>
                <w:rStyle w:val="250"/>
                <w:rFonts w:ascii="Times New Roman" w:hAnsi="Times New Roman" w:cs="Times New Roman"/>
                <w:b/>
                <w:bCs/>
                <w:sz w:val="24"/>
                <w:lang w:eastAsia="uk-UA"/>
              </w:rPr>
              <w:t>13</w:t>
            </w:r>
          </w:p>
        </w:tc>
        <w:tc>
          <w:tcPr>
            <w:tcW w:w="4312" w:type="pct"/>
            <w:shd w:val="clear" w:color="auto" w:fill="FFFFFF"/>
          </w:tcPr>
          <w:p w:rsidR="00CE02F4" w:rsidRPr="004A5AD4" w:rsidRDefault="00CE02F4" w:rsidP="007B53CA">
            <w:pPr>
              <w:pStyle w:val="1970"/>
              <w:widowControl w:val="0"/>
              <w:shd w:val="clear" w:color="auto" w:fill="auto"/>
              <w:spacing w:before="60" w:after="60" w:line="240" w:lineRule="auto"/>
              <w:jc w:val="both"/>
              <w:rPr>
                <w:rStyle w:val="1970pt"/>
                <w:rFonts w:ascii="Times New Roman" w:hAnsi="Times New Roman" w:cs="Times New Roman"/>
                <w:sz w:val="24"/>
                <w:lang w:eastAsia="uk-UA"/>
              </w:rPr>
            </w:pPr>
            <w:r w:rsidRPr="004A5AD4">
              <w:rPr>
                <w:rStyle w:val="1970pt"/>
                <w:rFonts w:ascii="Times New Roman" w:hAnsi="Times New Roman" w:cs="Times New Roman"/>
                <w:sz w:val="24"/>
                <w:lang w:eastAsia="uk-UA"/>
              </w:rPr>
              <w:t>Підготувати презентації, оформити стенди для того, щоб інформація, озвучувана</w:t>
            </w:r>
            <w:r>
              <w:rPr>
                <w:rFonts w:ascii="Times New Roman" w:hAnsi="Times New Roman"/>
                <w:sz w:val="24"/>
                <w:lang w:val="uk-UA" w:eastAsia="uk-UA"/>
              </w:rPr>
              <w:t xml:space="preserve"> </w:t>
            </w:r>
            <w:r w:rsidRPr="004A5AD4">
              <w:rPr>
                <w:rStyle w:val="1970pt"/>
                <w:rFonts w:ascii="Times New Roman" w:hAnsi="Times New Roman" w:cs="Times New Roman"/>
                <w:sz w:val="24"/>
                <w:lang w:eastAsia="uk-UA"/>
              </w:rPr>
              <w:t>на загальних зборах (конференції), легше сприймалась і запам’яталась</w:t>
            </w:r>
          </w:p>
        </w:tc>
      </w:tr>
      <w:tr w:rsidR="00CE02F4" w:rsidRPr="00F56EE1" w:rsidTr="007B53CA">
        <w:tblPrEx>
          <w:tblCellMar>
            <w:top w:w="0" w:type="dxa"/>
            <w:bottom w:w="0" w:type="dxa"/>
          </w:tblCellMar>
        </w:tblPrEx>
        <w:tc>
          <w:tcPr>
            <w:tcW w:w="688" w:type="pct"/>
            <w:shd w:val="clear" w:color="auto" w:fill="FFFFFF"/>
          </w:tcPr>
          <w:p w:rsidR="00CE02F4" w:rsidRPr="004A5AD4" w:rsidRDefault="00CE02F4" w:rsidP="007B53CA">
            <w:pPr>
              <w:widowControl w:val="0"/>
              <w:spacing w:before="60" w:after="60" w:line="240" w:lineRule="auto"/>
              <w:rPr>
                <w:rStyle w:val="250"/>
                <w:rFonts w:ascii="Times New Roman" w:hAnsi="Times New Roman" w:cs="Times New Roman"/>
                <w:b/>
                <w:bCs/>
                <w:sz w:val="24"/>
                <w:lang w:eastAsia="uk-UA"/>
              </w:rPr>
            </w:pPr>
            <w:r w:rsidRPr="004A5AD4">
              <w:rPr>
                <w:rStyle w:val="250"/>
                <w:rFonts w:ascii="Times New Roman" w:hAnsi="Times New Roman" w:cs="Times New Roman"/>
                <w:b/>
                <w:bCs/>
                <w:sz w:val="24"/>
                <w:lang w:eastAsia="uk-UA"/>
              </w:rPr>
              <w:t>КРОК</w:t>
            </w:r>
            <w:r w:rsidRPr="004A5AD4">
              <w:rPr>
                <w:rFonts w:ascii="Times New Roman" w:hAnsi="Times New Roman"/>
                <w:b/>
                <w:bCs/>
                <w:sz w:val="24"/>
                <w:lang w:val="uk-UA" w:eastAsia="uk-UA"/>
              </w:rPr>
              <w:t xml:space="preserve"> </w:t>
            </w:r>
            <w:r w:rsidRPr="004A5AD4">
              <w:rPr>
                <w:rStyle w:val="250"/>
                <w:rFonts w:ascii="Times New Roman" w:hAnsi="Times New Roman" w:cs="Times New Roman"/>
                <w:b/>
                <w:bCs/>
                <w:sz w:val="24"/>
                <w:lang w:eastAsia="uk-UA"/>
              </w:rPr>
              <w:t>14</w:t>
            </w:r>
          </w:p>
        </w:tc>
        <w:tc>
          <w:tcPr>
            <w:tcW w:w="4312" w:type="pct"/>
            <w:shd w:val="clear" w:color="auto" w:fill="FFFFFF"/>
          </w:tcPr>
          <w:p w:rsidR="00CE02F4" w:rsidRPr="004A5AD4" w:rsidRDefault="00CE02F4" w:rsidP="007B53CA">
            <w:pPr>
              <w:pStyle w:val="1970"/>
              <w:widowControl w:val="0"/>
              <w:shd w:val="clear" w:color="auto" w:fill="auto"/>
              <w:spacing w:before="60" w:after="60" w:line="240" w:lineRule="auto"/>
              <w:jc w:val="both"/>
              <w:rPr>
                <w:rStyle w:val="1970pt"/>
                <w:rFonts w:ascii="Times New Roman" w:hAnsi="Times New Roman" w:cs="Times New Roman"/>
                <w:sz w:val="24"/>
                <w:lang w:eastAsia="uk-UA"/>
              </w:rPr>
            </w:pPr>
            <w:r w:rsidRPr="004A5AD4">
              <w:rPr>
                <w:rStyle w:val="1970pt"/>
                <w:rFonts w:ascii="Times New Roman" w:hAnsi="Times New Roman" w:cs="Times New Roman"/>
                <w:sz w:val="24"/>
                <w:lang w:eastAsia="uk-UA"/>
              </w:rPr>
              <w:t>Забезпечити належні умови для проведення загальних зборів (конференції)</w:t>
            </w:r>
          </w:p>
        </w:tc>
      </w:tr>
      <w:tr w:rsidR="00CE02F4" w:rsidRPr="00F56EE1" w:rsidTr="007B53CA">
        <w:tblPrEx>
          <w:tblCellMar>
            <w:top w:w="0" w:type="dxa"/>
            <w:bottom w:w="0" w:type="dxa"/>
          </w:tblCellMar>
        </w:tblPrEx>
        <w:tc>
          <w:tcPr>
            <w:tcW w:w="688" w:type="pct"/>
            <w:shd w:val="clear" w:color="auto" w:fill="FFFFFF"/>
          </w:tcPr>
          <w:p w:rsidR="00CE02F4" w:rsidRPr="004A5AD4" w:rsidRDefault="00CE02F4" w:rsidP="007B53CA">
            <w:pPr>
              <w:widowControl w:val="0"/>
              <w:spacing w:before="60" w:after="60" w:line="240" w:lineRule="auto"/>
              <w:rPr>
                <w:rFonts w:ascii="Times New Roman" w:hAnsi="Times New Roman"/>
                <w:b/>
                <w:bCs/>
                <w:sz w:val="24"/>
                <w:lang w:eastAsia="uk-UA"/>
              </w:rPr>
            </w:pPr>
            <w:r w:rsidRPr="004A5AD4">
              <w:rPr>
                <w:rStyle w:val="250"/>
                <w:rFonts w:ascii="Times New Roman" w:hAnsi="Times New Roman" w:cs="Times New Roman"/>
                <w:b/>
                <w:bCs/>
                <w:sz w:val="24"/>
                <w:lang w:eastAsia="uk-UA"/>
              </w:rPr>
              <w:t>КРОК</w:t>
            </w:r>
            <w:r w:rsidRPr="004A5AD4">
              <w:rPr>
                <w:rFonts w:ascii="Times New Roman" w:hAnsi="Times New Roman"/>
                <w:b/>
                <w:bCs/>
                <w:sz w:val="24"/>
                <w:lang w:val="uk-UA" w:eastAsia="uk-UA"/>
              </w:rPr>
              <w:t xml:space="preserve"> </w:t>
            </w:r>
            <w:r w:rsidRPr="004A5AD4">
              <w:rPr>
                <w:rStyle w:val="250"/>
                <w:rFonts w:ascii="Times New Roman" w:hAnsi="Times New Roman" w:cs="Times New Roman"/>
                <w:b/>
                <w:bCs/>
                <w:sz w:val="24"/>
                <w:lang w:eastAsia="uk-UA"/>
              </w:rPr>
              <w:t>15</w:t>
            </w:r>
          </w:p>
        </w:tc>
        <w:tc>
          <w:tcPr>
            <w:tcW w:w="4312" w:type="pct"/>
            <w:shd w:val="clear" w:color="auto" w:fill="FFFFFF"/>
          </w:tcPr>
          <w:p w:rsidR="00CE02F4" w:rsidRPr="004A5AD4" w:rsidRDefault="00CE02F4" w:rsidP="007B53CA">
            <w:pPr>
              <w:pStyle w:val="1970"/>
              <w:widowControl w:val="0"/>
              <w:shd w:val="clear" w:color="auto" w:fill="auto"/>
              <w:spacing w:before="60" w:after="60" w:line="240" w:lineRule="auto"/>
              <w:jc w:val="both"/>
              <w:rPr>
                <w:rFonts w:ascii="Times New Roman" w:hAnsi="Times New Roman"/>
                <w:sz w:val="24"/>
                <w:lang w:eastAsia="uk-UA"/>
              </w:rPr>
            </w:pPr>
            <w:r w:rsidRPr="004A5AD4">
              <w:rPr>
                <w:rStyle w:val="1970pt"/>
                <w:rFonts w:ascii="Times New Roman" w:hAnsi="Times New Roman" w:cs="Times New Roman"/>
                <w:sz w:val="24"/>
                <w:lang w:eastAsia="uk-UA"/>
              </w:rPr>
              <w:t>Напередодні проведення щорічного звіту визначити осіб, які відповідатимуть за:</w:t>
            </w:r>
          </w:p>
          <w:p w:rsidR="00CE02F4" w:rsidRPr="004A5AD4" w:rsidRDefault="00CE02F4" w:rsidP="007B53CA">
            <w:pPr>
              <w:pStyle w:val="1970"/>
              <w:widowControl w:val="0"/>
              <w:shd w:val="clear" w:color="auto" w:fill="auto"/>
              <w:spacing w:before="60" w:after="60" w:line="240" w:lineRule="auto"/>
              <w:jc w:val="both"/>
              <w:rPr>
                <w:rFonts w:ascii="Times New Roman" w:hAnsi="Times New Roman"/>
                <w:sz w:val="24"/>
                <w:lang w:eastAsia="uk-UA"/>
              </w:rPr>
            </w:pPr>
            <w:r w:rsidRPr="004A5AD4">
              <w:rPr>
                <w:rStyle w:val="1970pt"/>
                <w:rFonts w:ascii="Times New Roman" w:hAnsi="Times New Roman" w:cs="Times New Roman"/>
                <w:sz w:val="24"/>
                <w:lang w:eastAsia="uk-UA"/>
              </w:rPr>
              <w:t>• підготовку приміщення, у якому проходитимуть загальні збори (конференція);</w:t>
            </w:r>
          </w:p>
          <w:p w:rsidR="00CE02F4" w:rsidRPr="004A5AD4" w:rsidRDefault="00CE02F4" w:rsidP="007B53CA">
            <w:pPr>
              <w:pStyle w:val="1970"/>
              <w:widowControl w:val="0"/>
              <w:shd w:val="clear" w:color="auto" w:fill="auto"/>
              <w:spacing w:before="60" w:after="60" w:line="240" w:lineRule="auto"/>
              <w:jc w:val="both"/>
              <w:rPr>
                <w:rFonts w:ascii="Times New Roman" w:hAnsi="Times New Roman"/>
                <w:sz w:val="24"/>
                <w:lang w:eastAsia="uk-UA"/>
              </w:rPr>
            </w:pPr>
            <w:r w:rsidRPr="004A5AD4">
              <w:rPr>
                <w:rStyle w:val="1970pt"/>
                <w:rFonts w:ascii="Times New Roman" w:hAnsi="Times New Roman" w:cs="Times New Roman"/>
                <w:sz w:val="24"/>
                <w:lang w:eastAsia="uk-UA"/>
              </w:rPr>
              <w:t>• зустріч запрошених на загальні збори (конференцію);</w:t>
            </w:r>
          </w:p>
          <w:p w:rsidR="00CE02F4" w:rsidRPr="004A5AD4" w:rsidRDefault="00CE02F4" w:rsidP="007B53CA">
            <w:pPr>
              <w:pStyle w:val="1970"/>
              <w:widowControl w:val="0"/>
              <w:shd w:val="clear" w:color="auto" w:fill="auto"/>
              <w:spacing w:before="60" w:after="60" w:line="240" w:lineRule="auto"/>
              <w:jc w:val="both"/>
              <w:rPr>
                <w:rFonts w:ascii="Times New Roman" w:hAnsi="Times New Roman"/>
                <w:sz w:val="24"/>
                <w:lang w:eastAsia="uk-UA"/>
              </w:rPr>
            </w:pPr>
            <w:r w:rsidRPr="004A5AD4">
              <w:rPr>
                <w:rStyle w:val="1970pt"/>
                <w:rFonts w:ascii="Times New Roman" w:hAnsi="Times New Roman" w:cs="Times New Roman"/>
                <w:sz w:val="24"/>
                <w:lang w:eastAsia="uk-UA"/>
              </w:rPr>
              <w:lastRenderedPageBreak/>
              <w:t>• підготовку необхідного обладнання та матеріалів;</w:t>
            </w:r>
          </w:p>
          <w:p w:rsidR="00CE02F4" w:rsidRPr="004A5AD4" w:rsidRDefault="00CE02F4" w:rsidP="007B53CA">
            <w:pPr>
              <w:pStyle w:val="1970"/>
              <w:widowControl w:val="0"/>
              <w:shd w:val="clear" w:color="auto" w:fill="auto"/>
              <w:spacing w:before="60" w:after="60" w:line="240" w:lineRule="auto"/>
              <w:jc w:val="both"/>
              <w:rPr>
                <w:rFonts w:ascii="Times New Roman" w:hAnsi="Times New Roman"/>
                <w:sz w:val="24"/>
                <w:lang w:eastAsia="uk-UA"/>
              </w:rPr>
            </w:pPr>
            <w:r w:rsidRPr="004A5AD4">
              <w:rPr>
                <w:rStyle w:val="1970pt"/>
                <w:rFonts w:ascii="Times New Roman" w:hAnsi="Times New Roman" w:cs="Times New Roman"/>
                <w:sz w:val="24"/>
                <w:lang w:eastAsia="uk-UA"/>
              </w:rPr>
              <w:t>• оформлення стендів;</w:t>
            </w:r>
          </w:p>
          <w:p w:rsidR="00CE02F4" w:rsidRPr="004A5AD4" w:rsidRDefault="00CE02F4" w:rsidP="007B53CA">
            <w:pPr>
              <w:pStyle w:val="1970"/>
              <w:widowControl w:val="0"/>
              <w:spacing w:before="60" w:after="60" w:line="240" w:lineRule="auto"/>
              <w:jc w:val="both"/>
              <w:rPr>
                <w:rFonts w:ascii="Times New Roman" w:hAnsi="Times New Roman"/>
                <w:sz w:val="24"/>
                <w:lang w:eastAsia="uk-UA"/>
              </w:rPr>
            </w:pPr>
            <w:r w:rsidRPr="004A5AD4">
              <w:rPr>
                <w:rStyle w:val="1970pt"/>
                <w:rFonts w:ascii="Times New Roman" w:hAnsi="Times New Roman" w:cs="Times New Roman"/>
                <w:sz w:val="24"/>
                <w:lang w:eastAsia="uk-UA"/>
              </w:rPr>
              <w:t>• проведення фотозйомки</w:t>
            </w:r>
          </w:p>
        </w:tc>
      </w:tr>
      <w:tr w:rsidR="00CE02F4" w:rsidRPr="00F56EE1" w:rsidTr="007B53CA">
        <w:tblPrEx>
          <w:tblCellMar>
            <w:top w:w="0" w:type="dxa"/>
            <w:bottom w:w="0" w:type="dxa"/>
          </w:tblCellMar>
        </w:tblPrEx>
        <w:tc>
          <w:tcPr>
            <w:tcW w:w="688" w:type="pct"/>
            <w:shd w:val="clear" w:color="auto" w:fill="FFFFFF"/>
          </w:tcPr>
          <w:p w:rsidR="00CE02F4" w:rsidRPr="004A5AD4" w:rsidRDefault="00CE02F4" w:rsidP="007B53CA">
            <w:pPr>
              <w:widowControl w:val="0"/>
              <w:spacing w:before="60" w:after="60" w:line="240" w:lineRule="auto"/>
              <w:rPr>
                <w:rFonts w:ascii="Times New Roman" w:hAnsi="Times New Roman"/>
                <w:b/>
                <w:bCs/>
                <w:sz w:val="24"/>
                <w:lang w:eastAsia="uk-UA"/>
              </w:rPr>
            </w:pPr>
            <w:r w:rsidRPr="004A5AD4">
              <w:rPr>
                <w:rStyle w:val="250"/>
                <w:rFonts w:ascii="Times New Roman" w:hAnsi="Times New Roman" w:cs="Times New Roman"/>
                <w:b/>
                <w:bCs/>
                <w:sz w:val="24"/>
                <w:lang w:eastAsia="uk-UA"/>
              </w:rPr>
              <w:lastRenderedPageBreak/>
              <w:t>КРОК</w:t>
            </w:r>
            <w:r w:rsidRPr="004A5AD4">
              <w:rPr>
                <w:rFonts w:ascii="Times New Roman" w:hAnsi="Times New Roman"/>
                <w:b/>
                <w:bCs/>
                <w:sz w:val="24"/>
                <w:lang w:val="uk-UA" w:eastAsia="uk-UA"/>
              </w:rPr>
              <w:t xml:space="preserve"> </w:t>
            </w:r>
            <w:r w:rsidRPr="004A5AD4">
              <w:rPr>
                <w:rStyle w:val="250"/>
                <w:rFonts w:ascii="Times New Roman" w:hAnsi="Times New Roman" w:cs="Times New Roman"/>
                <w:b/>
                <w:bCs/>
                <w:sz w:val="24"/>
                <w:lang w:eastAsia="uk-UA"/>
              </w:rPr>
              <w:t>16</w:t>
            </w:r>
          </w:p>
        </w:tc>
        <w:tc>
          <w:tcPr>
            <w:tcW w:w="4312" w:type="pct"/>
            <w:shd w:val="clear" w:color="auto" w:fill="FFFFFF"/>
          </w:tcPr>
          <w:p w:rsidR="00CE02F4" w:rsidRPr="004A5AD4" w:rsidRDefault="00CE02F4" w:rsidP="007B53CA">
            <w:pPr>
              <w:pStyle w:val="1970"/>
              <w:widowControl w:val="0"/>
              <w:shd w:val="clear" w:color="auto" w:fill="auto"/>
              <w:spacing w:before="60" w:after="60" w:line="240" w:lineRule="auto"/>
              <w:jc w:val="both"/>
              <w:rPr>
                <w:rFonts w:ascii="Times New Roman" w:hAnsi="Times New Roman"/>
                <w:sz w:val="24"/>
                <w:lang w:eastAsia="uk-UA"/>
              </w:rPr>
            </w:pPr>
            <w:r w:rsidRPr="004A5AD4">
              <w:rPr>
                <w:rStyle w:val="1970pt"/>
                <w:rFonts w:ascii="Times New Roman" w:hAnsi="Times New Roman" w:cs="Times New Roman"/>
                <w:sz w:val="24"/>
                <w:lang w:eastAsia="uk-UA"/>
              </w:rPr>
              <w:t>Довести рішення загальних зборів (конференції) до відома відповідного органу управління</w:t>
            </w:r>
            <w:r>
              <w:rPr>
                <w:rFonts w:ascii="Times New Roman" w:hAnsi="Times New Roman"/>
                <w:sz w:val="24"/>
                <w:lang w:val="uk-UA" w:eastAsia="uk-UA"/>
              </w:rPr>
              <w:t xml:space="preserve"> </w:t>
            </w:r>
            <w:r w:rsidRPr="004A5AD4">
              <w:rPr>
                <w:rStyle w:val="1970pt"/>
                <w:rFonts w:ascii="Times New Roman" w:hAnsi="Times New Roman" w:cs="Times New Roman"/>
                <w:sz w:val="24"/>
                <w:lang w:eastAsia="uk-UA"/>
              </w:rPr>
              <w:t>освітою у п’ятиденний строк з дня їх проведення</w:t>
            </w:r>
          </w:p>
        </w:tc>
      </w:tr>
    </w:tbl>
    <w:p w:rsidR="00CE02F4" w:rsidRPr="00003E20" w:rsidRDefault="00CE02F4" w:rsidP="00CE02F4">
      <w:pPr>
        <w:widowControl w:val="0"/>
        <w:ind w:left="709"/>
        <w:jc w:val="both"/>
        <w:rPr>
          <w:rFonts w:ascii="Times New Roman" w:hAnsi="Times New Roman" w:cs="Times New Roman"/>
          <w:sz w:val="20"/>
          <w:lang w:val="uk-UA"/>
        </w:rPr>
      </w:pPr>
    </w:p>
    <w:p w:rsidR="00CE02F4" w:rsidRPr="00003E20" w:rsidRDefault="00CE02F4" w:rsidP="00CE02F4">
      <w:pPr>
        <w:widowControl w:val="0"/>
        <w:ind w:left="709"/>
        <w:jc w:val="both"/>
        <w:rPr>
          <w:rFonts w:ascii="Times New Roman" w:hAnsi="Times New Roman" w:cs="Times New Roman"/>
          <w:sz w:val="28"/>
          <w:lang w:val="uk-UA"/>
        </w:rPr>
      </w:pPr>
    </w:p>
    <w:p w:rsidR="00CE02F4" w:rsidRPr="00D74B84" w:rsidRDefault="00CE02F4" w:rsidP="00D74B84">
      <w:pPr>
        <w:shd w:val="clear" w:color="auto" w:fill="FFFFFF"/>
        <w:spacing w:after="0" w:line="240" w:lineRule="auto"/>
        <w:ind w:firstLine="360"/>
        <w:jc w:val="both"/>
        <w:textAlignment w:val="baseline"/>
        <w:rPr>
          <w:rFonts w:ascii="Times New Roman" w:eastAsia="Times New Roman" w:hAnsi="Times New Roman" w:cs="Times New Roman"/>
          <w:sz w:val="28"/>
          <w:szCs w:val="28"/>
          <w:lang w:val="uk-UA" w:eastAsia="ru-RU"/>
        </w:rPr>
      </w:pPr>
    </w:p>
    <w:p w:rsidR="00605DE7" w:rsidRPr="00605DE7" w:rsidRDefault="00605DE7" w:rsidP="001E3683">
      <w:pPr>
        <w:shd w:val="clear" w:color="auto" w:fill="FFFFFF"/>
        <w:spacing w:after="0" w:line="240" w:lineRule="auto"/>
        <w:jc w:val="both"/>
        <w:textAlignment w:val="baseline"/>
        <w:rPr>
          <w:rFonts w:ascii="Times New Roman" w:eastAsia="Times New Roman" w:hAnsi="Times New Roman" w:cs="Times New Roman"/>
          <w:sz w:val="28"/>
          <w:szCs w:val="28"/>
          <w:lang w:val="uk-UA" w:eastAsia="ru-RU"/>
        </w:rPr>
      </w:pPr>
    </w:p>
    <w:p w:rsidR="008B6771" w:rsidRPr="00CE02F4" w:rsidRDefault="008B6771" w:rsidP="001E3683">
      <w:pPr>
        <w:jc w:val="both"/>
        <w:rPr>
          <w:rFonts w:ascii="Times New Roman" w:hAnsi="Times New Roman" w:cs="Times New Roman"/>
          <w:sz w:val="28"/>
          <w:szCs w:val="28"/>
          <w:lang w:val="uk-UA"/>
        </w:rPr>
      </w:pPr>
      <w:bookmarkStart w:id="3" w:name="_GoBack"/>
      <w:bookmarkEnd w:id="3"/>
    </w:p>
    <w:sectPr w:rsidR="008B6771" w:rsidRPr="00CE02F4" w:rsidSect="00CE02F4">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44544"/>
    <w:multiLevelType w:val="hybridMultilevel"/>
    <w:tmpl w:val="F89AF24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15296D52"/>
    <w:multiLevelType w:val="hybridMultilevel"/>
    <w:tmpl w:val="5DD4F9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5550F5B"/>
    <w:multiLevelType w:val="hybridMultilevel"/>
    <w:tmpl w:val="910E6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D26308"/>
    <w:multiLevelType w:val="hybridMultilevel"/>
    <w:tmpl w:val="E75C3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C27D97"/>
    <w:multiLevelType w:val="hybridMultilevel"/>
    <w:tmpl w:val="7C22BAF0"/>
    <w:lvl w:ilvl="0" w:tplc="437AF00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1E0C48"/>
    <w:multiLevelType w:val="hybridMultilevel"/>
    <w:tmpl w:val="A3461E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4B7338"/>
    <w:multiLevelType w:val="hybridMultilevel"/>
    <w:tmpl w:val="FD82E780"/>
    <w:lvl w:ilvl="0" w:tplc="33C43E7C">
      <w:start w:val="1"/>
      <w:numFmt w:val="bullet"/>
      <w:suff w:val="space"/>
      <w:lvlText w:val="—"/>
      <w:lvlJc w:val="left"/>
      <w:pPr>
        <w:ind w:left="2106" w:hanging="360"/>
      </w:pPr>
      <w:rPr>
        <w:rFonts w:ascii="Times New Roman" w:hAnsi="Times New Roman" w:cs="Times New Roman" w:hint="default"/>
      </w:rPr>
    </w:lvl>
    <w:lvl w:ilvl="1" w:tplc="04220003" w:tentative="1">
      <w:start w:val="1"/>
      <w:numFmt w:val="bullet"/>
      <w:lvlText w:val="o"/>
      <w:lvlJc w:val="left"/>
      <w:pPr>
        <w:ind w:left="2826" w:hanging="360"/>
      </w:pPr>
      <w:rPr>
        <w:rFonts w:ascii="Courier New" w:hAnsi="Courier New" w:cs="Courier New" w:hint="default"/>
      </w:rPr>
    </w:lvl>
    <w:lvl w:ilvl="2" w:tplc="04220005" w:tentative="1">
      <w:start w:val="1"/>
      <w:numFmt w:val="bullet"/>
      <w:lvlText w:val=""/>
      <w:lvlJc w:val="left"/>
      <w:pPr>
        <w:ind w:left="3546" w:hanging="360"/>
      </w:pPr>
      <w:rPr>
        <w:rFonts w:ascii="Wingdings" w:hAnsi="Wingdings" w:hint="default"/>
      </w:rPr>
    </w:lvl>
    <w:lvl w:ilvl="3" w:tplc="04220001" w:tentative="1">
      <w:start w:val="1"/>
      <w:numFmt w:val="bullet"/>
      <w:lvlText w:val=""/>
      <w:lvlJc w:val="left"/>
      <w:pPr>
        <w:ind w:left="4266" w:hanging="360"/>
      </w:pPr>
      <w:rPr>
        <w:rFonts w:ascii="Symbol" w:hAnsi="Symbol" w:hint="default"/>
      </w:rPr>
    </w:lvl>
    <w:lvl w:ilvl="4" w:tplc="04220003" w:tentative="1">
      <w:start w:val="1"/>
      <w:numFmt w:val="bullet"/>
      <w:lvlText w:val="o"/>
      <w:lvlJc w:val="left"/>
      <w:pPr>
        <w:ind w:left="4986" w:hanging="360"/>
      </w:pPr>
      <w:rPr>
        <w:rFonts w:ascii="Courier New" w:hAnsi="Courier New" w:cs="Courier New" w:hint="default"/>
      </w:rPr>
    </w:lvl>
    <w:lvl w:ilvl="5" w:tplc="04220005" w:tentative="1">
      <w:start w:val="1"/>
      <w:numFmt w:val="bullet"/>
      <w:lvlText w:val=""/>
      <w:lvlJc w:val="left"/>
      <w:pPr>
        <w:ind w:left="5706" w:hanging="360"/>
      </w:pPr>
      <w:rPr>
        <w:rFonts w:ascii="Wingdings" w:hAnsi="Wingdings" w:hint="default"/>
      </w:rPr>
    </w:lvl>
    <w:lvl w:ilvl="6" w:tplc="04220001" w:tentative="1">
      <w:start w:val="1"/>
      <w:numFmt w:val="bullet"/>
      <w:lvlText w:val=""/>
      <w:lvlJc w:val="left"/>
      <w:pPr>
        <w:ind w:left="6426" w:hanging="360"/>
      </w:pPr>
      <w:rPr>
        <w:rFonts w:ascii="Symbol" w:hAnsi="Symbol" w:hint="default"/>
      </w:rPr>
    </w:lvl>
    <w:lvl w:ilvl="7" w:tplc="04220003" w:tentative="1">
      <w:start w:val="1"/>
      <w:numFmt w:val="bullet"/>
      <w:lvlText w:val="o"/>
      <w:lvlJc w:val="left"/>
      <w:pPr>
        <w:ind w:left="7146" w:hanging="360"/>
      </w:pPr>
      <w:rPr>
        <w:rFonts w:ascii="Courier New" w:hAnsi="Courier New" w:cs="Courier New" w:hint="default"/>
      </w:rPr>
    </w:lvl>
    <w:lvl w:ilvl="8" w:tplc="04220005" w:tentative="1">
      <w:start w:val="1"/>
      <w:numFmt w:val="bullet"/>
      <w:lvlText w:val=""/>
      <w:lvlJc w:val="left"/>
      <w:pPr>
        <w:ind w:left="7866" w:hanging="360"/>
      </w:pPr>
      <w:rPr>
        <w:rFonts w:ascii="Wingdings" w:hAnsi="Wingdings" w:hint="default"/>
      </w:rPr>
    </w:lvl>
  </w:abstractNum>
  <w:abstractNum w:abstractNumId="7">
    <w:nsid w:val="48034ED5"/>
    <w:multiLevelType w:val="multilevel"/>
    <w:tmpl w:val="03D0A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A37402"/>
    <w:multiLevelType w:val="hybridMultilevel"/>
    <w:tmpl w:val="8260FE1C"/>
    <w:lvl w:ilvl="0" w:tplc="437AF00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7E0293"/>
    <w:multiLevelType w:val="hybridMultilevel"/>
    <w:tmpl w:val="F8A8F856"/>
    <w:lvl w:ilvl="0" w:tplc="A538C8B8">
      <w:start w:val="1"/>
      <w:numFmt w:val="bullet"/>
      <w:suff w:val="space"/>
      <w:lvlText w:val="•"/>
      <w:lvlJc w:val="left"/>
      <w:pPr>
        <w:ind w:left="2106" w:hanging="360"/>
      </w:pPr>
      <w:rPr>
        <w:rFonts w:ascii="Times New Roman" w:hAnsi="Times New Roman" w:cs="Times New Roman" w:hint="default"/>
      </w:rPr>
    </w:lvl>
    <w:lvl w:ilvl="1" w:tplc="04220003" w:tentative="1">
      <w:start w:val="1"/>
      <w:numFmt w:val="bullet"/>
      <w:lvlText w:val="o"/>
      <w:lvlJc w:val="left"/>
      <w:pPr>
        <w:ind w:left="2826" w:hanging="360"/>
      </w:pPr>
      <w:rPr>
        <w:rFonts w:ascii="Courier New" w:hAnsi="Courier New" w:cs="Courier New" w:hint="default"/>
      </w:rPr>
    </w:lvl>
    <w:lvl w:ilvl="2" w:tplc="04220005" w:tentative="1">
      <w:start w:val="1"/>
      <w:numFmt w:val="bullet"/>
      <w:lvlText w:val=""/>
      <w:lvlJc w:val="left"/>
      <w:pPr>
        <w:ind w:left="3546" w:hanging="360"/>
      </w:pPr>
      <w:rPr>
        <w:rFonts w:ascii="Wingdings" w:hAnsi="Wingdings" w:hint="default"/>
      </w:rPr>
    </w:lvl>
    <w:lvl w:ilvl="3" w:tplc="04220001" w:tentative="1">
      <w:start w:val="1"/>
      <w:numFmt w:val="bullet"/>
      <w:lvlText w:val=""/>
      <w:lvlJc w:val="left"/>
      <w:pPr>
        <w:ind w:left="4266" w:hanging="360"/>
      </w:pPr>
      <w:rPr>
        <w:rFonts w:ascii="Symbol" w:hAnsi="Symbol" w:hint="default"/>
      </w:rPr>
    </w:lvl>
    <w:lvl w:ilvl="4" w:tplc="04220003" w:tentative="1">
      <w:start w:val="1"/>
      <w:numFmt w:val="bullet"/>
      <w:lvlText w:val="o"/>
      <w:lvlJc w:val="left"/>
      <w:pPr>
        <w:ind w:left="4986" w:hanging="360"/>
      </w:pPr>
      <w:rPr>
        <w:rFonts w:ascii="Courier New" w:hAnsi="Courier New" w:cs="Courier New" w:hint="default"/>
      </w:rPr>
    </w:lvl>
    <w:lvl w:ilvl="5" w:tplc="04220005" w:tentative="1">
      <w:start w:val="1"/>
      <w:numFmt w:val="bullet"/>
      <w:lvlText w:val=""/>
      <w:lvlJc w:val="left"/>
      <w:pPr>
        <w:ind w:left="5706" w:hanging="360"/>
      </w:pPr>
      <w:rPr>
        <w:rFonts w:ascii="Wingdings" w:hAnsi="Wingdings" w:hint="default"/>
      </w:rPr>
    </w:lvl>
    <w:lvl w:ilvl="6" w:tplc="04220001" w:tentative="1">
      <w:start w:val="1"/>
      <w:numFmt w:val="bullet"/>
      <w:lvlText w:val=""/>
      <w:lvlJc w:val="left"/>
      <w:pPr>
        <w:ind w:left="6426" w:hanging="360"/>
      </w:pPr>
      <w:rPr>
        <w:rFonts w:ascii="Symbol" w:hAnsi="Symbol" w:hint="default"/>
      </w:rPr>
    </w:lvl>
    <w:lvl w:ilvl="7" w:tplc="04220003" w:tentative="1">
      <w:start w:val="1"/>
      <w:numFmt w:val="bullet"/>
      <w:lvlText w:val="o"/>
      <w:lvlJc w:val="left"/>
      <w:pPr>
        <w:ind w:left="7146" w:hanging="360"/>
      </w:pPr>
      <w:rPr>
        <w:rFonts w:ascii="Courier New" w:hAnsi="Courier New" w:cs="Courier New" w:hint="default"/>
      </w:rPr>
    </w:lvl>
    <w:lvl w:ilvl="8" w:tplc="04220005" w:tentative="1">
      <w:start w:val="1"/>
      <w:numFmt w:val="bullet"/>
      <w:lvlText w:val=""/>
      <w:lvlJc w:val="left"/>
      <w:pPr>
        <w:ind w:left="7866" w:hanging="360"/>
      </w:pPr>
      <w:rPr>
        <w:rFonts w:ascii="Wingdings" w:hAnsi="Wingdings" w:hint="default"/>
      </w:rPr>
    </w:lvl>
  </w:abstractNum>
  <w:abstractNum w:abstractNumId="10">
    <w:nsid w:val="67574EF4"/>
    <w:multiLevelType w:val="hybridMultilevel"/>
    <w:tmpl w:val="609CB8F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685851E2"/>
    <w:multiLevelType w:val="multilevel"/>
    <w:tmpl w:val="3FC83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6A7815"/>
    <w:multiLevelType w:val="multilevel"/>
    <w:tmpl w:val="3472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1B0098"/>
    <w:multiLevelType w:val="hybridMultilevel"/>
    <w:tmpl w:val="F25C5844"/>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4">
    <w:nsid w:val="7E7D6301"/>
    <w:multiLevelType w:val="hybridMultilevel"/>
    <w:tmpl w:val="C308B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1"/>
  </w:num>
  <w:num w:numId="4">
    <w:abstractNumId w:val="4"/>
  </w:num>
  <w:num w:numId="5">
    <w:abstractNumId w:val="13"/>
  </w:num>
  <w:num w:numId="6">
    <w:abstractNumId w:val="3"/>
  </w:num>
  <w:num w:numId="7">
    <w:abstractNumId w:val="10"/>
  </w:num>
  <w:num w:numId="8">
    <w:abstractNumId w:val="2"/>
  </w:num>
  <w:num w:numId="9">
    <w:abstractNumId w:val="1"/>
  </w:num>
  <w:num w:numId="10">
    <w:abstractNumId w:val="14"/>
  </w:num>
  <w:num w:numId="11">
    <w:abstractNumId w:val="0"/>
  </w:num>
  <w:num w:numId="12">
    <w:abstractNumId w:val="5"/>
  </w:num>
  <w:num w:numId="13">
    <w:abstractNumId w:val="8"/>
  </w:num>
  <w:num w:numId="14">
    <w:abstractNumId w:val="6"/>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605DE7"/>
    <w:rsid w:val="0004024A"/>
    <w:rsid w:val="000627ED"/>
    <w:rsid w:val="000C3E42"/>
    <w:rsid w:val="000D0515"/>
    <w:rsid w:val="001D3760"/>
    <w:rsid w:val="001E3683"/>
    <w:rsid w:val="00221FEE"/>
    <w:rsid w:val="00232441"/>
    <w:rsid w:val="00242BB4"/>
    <w:rsid w:val="00252427"/>
    <w:rsid w:val="002B0CFB"/>
    <w:rsid w:val="002E2F46"/>
    <w:rsid w:val="002E3038"/>
    <w:rsid w:val="00315F2C"/>
    <w:rsid w:val="00402AB8"/>
    <w:rsid w:val="00442F15"/>
    <w:rsid w:val="004815B2"/>
    <w:rsid w:val="0049252E"/>
    <w:rsid w:val="004D1C0A"/>
    <w:rsid w:val="004D6982"/>
    <w:rsid w:val="00502207"/>
    <w:rsid w:val="005D6294"/>
    <w:rsid w:val="00605DE7"/>
    <w:rsid w:val="0064522B"/>
    <w:rsid w:val="00667693"/>
    <w:rsid w:val="006A0F91"/>
    <w:rsid w:val="006C53B5"/>
    <w:rsid w:val="00787C7A"/>
    <w:rsid w:val="00884E4D"/>
    <w:rsid w:val="008B1014"/>
    <w:rsid w:val="008B6771"/>
    <w:rsid w:val="00923281"/>
    <w:rsid w:val="009477E0"/>
    <w:rsid w:val="009C1FF1"/>
    <w:rsid w:val="009E2A9C"/>
    <w:rsid w:val="009F1DCC"/>
    <w:rsid w:val="00AA60D0"/>
    <w:rsid w:val="00AB599A"/>
    <w:rsid w:val="00AC458F"/>
    <w:rsid w:val="00AE0698"/>
    <w:rsid w:val="00B37061"/>
    <w:rsid w:val="00B41DE3"/>
    <w:rsid w:val="00BC555A"/>
    <w:rsid w:val="00C4139E"/>
    <w:rsid w:val="00C75638"/>
    <w:rsid w:val="00C7569C"/>
    <w:rsid w:val="00C94DB9"/>
    <w:rsid w:val="00CA1DC1"/>
    <w:rsid w:val="00CC7A2B"/>
    <w:rsid w:val="00CE02F4"/>
    <w:rsid w:val="00CE66B2"/>
    <w:rsid w:val="00D064DA"/>
    <w:rsid w:val="00D74B84"/>
    <w:rsid w:val="00D95FD9"/>
    <w:rsid w:val="00DD2363"/>
    <w:rsid w:val="00DD6A6C"/>
    <w:rsid w:val="00E156C6"/>
    <w:rsid w:val="00E57025"/>
    <w:rsid w:val="00EB5069"/>
    <w:rsid w:val="00F43685"/>
    <w:rsid w:val="00F61D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C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l-align-center">
    <w:name w:val="ql-align-center"/>
    <w:basedOn w:val="a"/>
    <w:rsid w:val="00605D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605DE7"/>
    <w:rPr>
      <w:b/>
      <w:bCs/>
    </w:rPr>
  </w:style>
  <w:style w:type="paragraph" w:customStyle="1" w:styleId="ql-align-justify">
    <w:name w:val="ql-align-justify"/>
    <w:basedOn w:val="a"/>
    <w:rsid w:val="00605D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605D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05DE7"/>
  </w:style>
  <w:style w:type="character" w:styleId="a5">
    <w:name w:val="Hyperlink"/>
    <w:basedOn w:val="a0"/>
    <w:uiPriority w:val="99"/>
    <w:semiHidden/>
    <w:unhideWhenUsed/>
    <w:rsid w:val="00605DE7"/>
    <w:rPr>
      <w:color w:val="0000FF"/>
      <w:u w:val="single"/>
    </w:rPr>
  </w:style>
  <w:style w:type="paragraph" w:customStyle="1" w:styleId="ql-align-right">
    <w:name w:val="ql-align-right"/>
    <w:basedOn w:val="a"/>
    <w:rsid w:val="00605D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05D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5DE7"/>
    <w:rPr>
      <w:rFonts w:ascii="Tahoma" w:hAnsi="Tahoma" w:cs="Tahoma"/>
      <w:sz w:val="16"/>
      <w:szCs w:val="16"/>
    </w:rPr>
  </w:style>
  <w:style w:type="paragraph" w:styleId="a8">
    <w:name w:val="List Paragraph"/>
    <w:basedOn w:val="a"/>
    <w:uiPriority w:val="34"/>
    <w:qFormat/>
    <w:rsid w:val="00D95FD9"/>
    <w:pPr>
      <w:ind w:left="720"/>
      <w:contextualSpacing/>
    </w:pPr>
  </w:style>
  <w:style w:type="character" w:customStyle="1" w:styleId="23">
    <w:name w:val="Заголовок №2 (3)"/>
    <w:rsid w:val="00CE02F4"/>
    <w:rPr>
      <w:rFonts w:ascii="Century Gothic" w:eastAsia="Century Gothic" w:hAnsi="Century Gothic" w:cs="Century Gothic"/>
      <w:b w:val="0"/>
      <w:bCs w:val="0"/>
      <w:i w:val="0"/>
      <w:iCs w:val="0"/>
      <w:smallCaps w:val="0"/>
      <w:strike w:val="0"/>
      <w:spacing w:val="0"/>
      <w:sz w:val="34"/>
      <w:szCs w:val="34"/>
    </w:rPr>
  </w:style>
  <w:style w:type="character" w:customStyle="1" w:styleId="26">
    <w:name w:val="Основний текст (26)_"/>
    <w:rsid w:val="00CE02F4"/>
    <w:rPr>
      <w:rFonts w:ascii="Batang" w:eastAsia="Batang" w:hAnsi="Batang" w:cs="Batang"/>
      <w:b w:val="0"/>
      <w:bCs w:val="0"/>
      <w:i w:val="0"/>
      <w:iCs w:val="0"/>
      <w:smallCaps w:val="0"/>
      <w:strike w:val="0"/>
      <w:spacing w:val="0"/>
      <w:sz w:val="17"/>
      <w:szCs w:val="17"/>
    </w:rPr>
  </w:style>
  <w:style w:type="character" w:customStyle="1" w:styleId="260">
    <w:name w:val="Основний текст (26)"/>
    <w:rsid w:val="00CE02F4"/>
    <w:rPr>
      <w:rFonts w:ascii="Batang" w:eastAsia="Batang" w:hAnsi="Batang" w:cs="Batang"/>
      <w:b w:val="0"/>
      <w:bCs w:val="0"/>
      <w:i w:val="0"/>
      <w:iCs w:val="0"/>
      <w:smallCaps w:val="0"/>
      <w:strike w:val="0"/>
      <w:spacing w:val="0"/>
      <w:sz w:val="17"/>
      <w:szCs w:val="17"/>
    </w:rPr>
  </w:style>
  <w:style w:type="character" w:customStyle="1" w:styleId="261">
    <w:name w:val="Основний текст (26) + Напівжирний"/>
    <w:rsid w:val="00CE02F4"/>
    <w:rPr>
      <w:rFonts w:ascii="Batang" w:eastAsia="Batang" w:hAnsi="Batang" w:cs="Batang"/>
      <w:b/>
      <w:bCs/>
      <w:i w:val="0"/>
      <w:iCs w:val="0"/>
      <w:smallCaps w:val="0"/>
      <w:strike w:val="0"/>
      <w:spacing w:val="0"/>
      <w:sz w:val="17"/>
      <w:szCs w:val="17"/>
    </w:rPr>
  </w:style>
  <w:style w:type="character" w:customStyle="1" w:styleId="25">
    <w:name w:val="Основний текст (25)_"/>
    <w:rsid w:val="00CE02F4"/>
    <w:rPr>
      <w:rFonts w:ascii="Batang" w:eastAsia="Batang" w:hAnsi="Batang" w:cs="Batang"/>
      <w:b w:val="0"/>
      <w:bCs w:val="0"/>
      <w:i w:val="0"/>
      <w:iCs w:val="0"/>
      <w:smallCaps w:val="0"/>
      <w:strike w:val="0"/>
      <w:spacing w:val="0"/>
      <w:sz w:val="17"/>
      <w:szCs w:val="17"/>
    </w:rPr>
  </w:style>
  <w:style w:type="character" w:customStyle="1" w:styleId="250">
    <w:name w:val="Основний текст (25)"/>
    <w:rsid w:val="00CE02F4"/>
    <w:rPr>
      <w:rFonts w:ascii="Batang" w:eastAsia="Batang" w:hAnsi="Batang" w:cs="Batang"/>
      <w:b w:val="0"/>
      <w:bCs w:val="0"/>
      <w:i w:val="0"/>
      <w:iCs w:val="0"/>
      <w:smallCaps w:val="0"/>
      <w:strike w:val="0"/>
      <w:spacing w:val="0"/>
      <w:sz w:val="17"/>
      <w:szCs w:val="17"/>
    </w:rPr>
  </w:style>
  <w:style w:type="character" w:customStyle="1" w:styleId="251">
    <w:name w:val="Основний текст (25) + Не напівжирний"/>
    <w:rsid w:val="00CE02F4"/>
    <w:rPr>
      <w:rFonts w:ascii="Batang" w:eastAsia="Batang" w:hAnsi="Batang" w:cs="Batang"/>
      <w:b/>
      <w:bCs/>
      <w:i w:val="0"/>
      <w:iCs w:val="0"/>
      <w:smallCaps w:val="0"/>
      <w:strike w:val="0"/>
      <w:spacing w:val="0"/>
      <w:sz w:val="17"/>
      <w:szCs w:val="17"/>
    </w:rPr>
  </w:style>
  <w:style w:type="character" w:customStyle="1" w:styleId="26Calibri95pt">
    <w:name w:val="Основний текст (26) + Calibri;9;5 pt;Курсив"/>
    <w:rsid w:val="00CE02F4"/>
    <w:rPr>
      <w:rFonts w:ascii="Calibri" w:eastAsia="Calibri" w:hAnsi="Calibri" w:cs="Calibri"/>
      <w:b w:val="0"/>
      <w:bCs w:val="0"/>
      <w:i/>
      <w:iCs/>
      <w:smallCaps w:val="0"/>
      <w:strike w:val="0"/>
      <w:spacing w:val="0"/>
      <w:sz w:val="19"/>
      <w:szCs w:val="19"/>
    </w:rPr>
  </w:style>
  <w:style w:type="character" w:customStyle="1" w:styleId="1261pt">
    <w:name w:val="Основний текст (126) + Інтервал 1 pt"/>
    <w:rsid w:val="00CE02F4"/>
    <w:rPr>
      <w:rFonts w:ascii="Calibri" w:eastAsia="Calibri" w:hAnsi="Calibri" w:cs="Calibri"/>
      <w:b w:val="0"/>
      <w:bCs w:val="0"/>
      <w:i w:val="0"/>
      <w:iCs w:val="0"/>
      <w:smallCaps w:val="0"/>
      <w:strike w:val="0"/>
      <w:spacing w:val="20"/>
      <w:sz w:val="15"/>
      <w:szCs w:val="15"/>
      <w:u w:val="single"/>
    </w:rPr>
  </w:style>
  <w:style w:type="character" w:customStyle="1" w:styleId="26-1pt">
    <w:name w:val="Основний текст (26) + Інтервал -1 pt"/>
    <w:rsid w:val="00CE02F4"/>
    <w:rPr>
      <w:rFonts w:ascii="Batang" w:eastAsia="Batang" w:hAnsi="Batang" w:cs="Batang"/>
      <w:b w:val="0"/>
      <w:bCs w:val="0"/>
      <w:i w:val="0"/>
      <w:iCs w:val="0"/>
      <w:smallCaps w:val="0"/>
      <w:strike w:val="0"/>
      <w:spacing w:val="-20"/>
      <w:sz w:val="17"/>
      <w:szCs w:val="17"/>
    </w:rPr>
  </w:style>
  <w:style w:type="character" w:customStyle="1" w:styleId="24">
    <w:name w:val="Заголовок №2 (4)_"/>
    <w:link w:val="240"/>
    <w:rsid w:val="00CE02F4"/>
    <w:rPr>
      <w:rFonts w:ascii="Century Gothic" w:eastAsia="Century Gothic" w:hAnsi="Century Gothic" w:cs="Century Gothic"/>
      <w:sz w:val="27"/>
      <w:szCs w:val="27"/>
      <w:shd w:val="clear" w:color="auto" w:fill="FFFFFF"/>
    </w:rPr>
  </w:style>
  <w:style w:type="character" w:customStyle="1" w:styleId="24-1pt">
    <w:name w:val="Заголовок №2 (4) + Інтервал -1 pt"/>
    <w:rsid w:val="00CE02F4"/>
    <w:rPr>
      <w:rFonts w:ascii="Century Gothic" w:eastAsia="Century Gothic" w:hAnsi="Century Gothic" w:cs="Century Gothic"/>
      <w:b w:val="0"/>
      <w:bCs w:val="0"/>
      <w:i w:val="0"/>
      <w:iCs w:val="0"/>
      <w:smallCaps w:val="0"/>
      <w:strike w:val="0"/>
      <w:spacing w:val="-20"/>
      <w:sz w:val="27"/>
      <w:szCs w:val="27"/>
    </w:rPr>
  </w:style>
  <w:style w:type="character" w:customStyle="1" w:styleId="15">
    <w:name w:val="Заголовок №1 (5)_"/>
    <w:link w:val="150"/>
    <w:rsid w:val="00CE02F4"/>
    <w:rPr>
      <w:rFonts w:ascii="Tahoma" w:eastAsia="Tahoma" w:hAnsi="Tahoma" w:cs="Tahoma"/>
      <w:sz w:val="27"/>
      <w:szCs w:val="27"/>
      <w:shd w:val="clear" w:color="auto" w:fill="FFFFFF"/>
    </w:rPr>
  </w:style>
  <w:style w:type="character" w:customStyle="1" w:styleId="197">
    <w:name w:val="Основний текст (197)_"/>
    <w:link w:val="1970"/>
    <w:rsid w:val="00CE02F4"/>
    <w:rPr>
      <w:rFonts w:ascii="Georgia" w:eastAsia="Georgia" w:hAnsi="Georgia" w:cs="Georgia"/>
      <w:sz w:val="14"/>
      <w:szCs w:val="14"/>
      <w:shd w:val="clear" w:color="auto" w:fill="FFFFFF"/>
    </w:rPr>
  </w:style>
  <w:style w:type="character" w:customStyle="1" w:styleId="1970pt">
    <w:name w:val="Основний текст (197) + Інтервал 0 pt"/>
    <w:rsid w:val="00CE02F4"/>
    <w:rPr>
      <w:rFonts w:ascii="Georgia" w:eastAsia="Georgia" w:hAnsi="Georgia" w:cs="Georgia"/>
      <w:b w:val="0"/>
      <w:bCs w:val="0"/>
      <w:i w:val="0"/>
      <w:iCs w:val="0"/>
      <w:smallCaps w:val="0"/>
      <w:strike w:val="0"/>
      <w:spacing w:val="10"/>
      <w:sz w:val="14"/>
      <w:szCs w:val="14"/>
    </w:rPr>
  </w:style>
  <w:style w:type="paragraph" w:customStyle="1" w:styleId="240">
    <w:name w:val="Заголовок №2 (4)"/>
    <w:basedOn w:val="a"/>
    <w:link w:val="24"/>
    <w:rsid w:val="00CE02F4"/>
    <w:pPr>
      <w:shd w:val="clear" w:color="auto" w:fill="FFFFFF"/>
      <w:spacing w:after="0" w:line="0" w:lineRule="atLeast"/>
      <w:outlineLvl w:val="1"/>
    </w:pPr>
    <w:rPr>
      <w:rFonts w:ascii="Century Gothic" w:eastAsia="Century Gothic" w:hAnsi="Century Gothic" w:cs="Century Gothic"/>
      <w:sz w:val="27"/>
      <w:szCs w:val="27"/>
    </w:rPr>
  </w:style>
  <w:style w:type="paragraph" w:customStyle="1" w:styleId="150">
    <w:name w:val="Заголовок №1 (5)"/>
    <w:basedOn w:val="a"/>
    <w:link w:val="15"/>
    <w:rsid w:val="00CE02F4"/>
    <w:pPr>
      <w:shd w:val="clear" w:color="auto" w:fill="FFFFFF"/>
      <w:spacing w:before="360" w:after="180" w:line="341" w:lineRule="exact"/>
      <w:jc w:val="center"/>
      <w:outlineLvl w:val="0"/>
    </w:pPr>
    <w:rPr>
      <w:rFonts w:ascii="Tahoma" w:eastAsia="Tahoma" w:hAnsi="Tahoma" w:cs="Tahoma"/>
      <w:sz w:val="27"/>
      <w:szCs w:val="27"/>
    </w:rPr>
  </w:style>
  <w:style w:type="paragraph" w:customStyle="1" w:styleId="1970">
    <w:name w:val="Основний текст (197)"/>
    <w:basedOn w:val="a"/>
    <w:link w:val="197"/>
    <w:rsid w:val="00CE02F4"/>
    <w:pPr>
      <w:shd w:val="clear" w:color="auto" w:fill="FFFFFF"/>
      <w:spacing w:before="240" w:after="0" w:line="197" w:lineRule="exact"/>
    </w:pPr>
    <w:rPr>
      <w:rFonts w:ascii="Georgia" w:eastAsia="Georgia" w:hAnsi="Georgia" w:cs="Georgia"/>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l-align-center">
    <w:name w:val="ql-align-center"/>
    <w:basedOn w:val="a"/>
    <w:rsid w:val="00605D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605DE7"/>
    <w:rPr>
      <w:b/>
      <w:bCs/>
    </w:rPr>
  </w:style>
  <w:style w:type="paragraph" w:customStyle="1" w:styleId="ql-align-justify">
    <w:name w:val="ql-align-justify"/>
    <w:basedOn w:val="a"/>
    <w:rsid w:val="00605D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605D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05DE7"/>
  </w:style>
  <w:style w:type="character" w:styleId="a5">
    <w:name w:val="Hyperlink"/>
    <w:basedOn w:val="a0"/>
    <w:uiPriority w:val="99"/>
    <w:semiHidden/>
    <w:unhideWhenUsed/>
    <w:rsid w:val="00605DE7"/>
    <w:rPr>
      <w:color w:val="0000FF"/>
      <w:u w:val="single"/>
    </w:rPr>
  </w:style>
  <w:style w:type="paragraph" w:customStyle="1" w:styleId="ql-align-right">
    <w:name w:val="ql-align-right"/>
    <w:basedOn w:val="a"/>
    <w:rsid w:val="00605D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05D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5DE7"/>
    <w:rPr>
      <w:rFonts w:ascii="Tahoma" w:hAnsi="Tahoma" w:cs="Tahoma"/>
      <w:sz w:val="16"/>
      <w:szCs w:val="16"/>
    </w:rPr>
  </w:style>
  <w:style w:type="paragraph" w:styleId="a8">
    <w:name w:val="List Paragraph"/>
    <w:basedOn w:val="a"/>
    <w:uiPriority w:val="34"/>
    <w:qFormat/>
    <w:rsid w:val="00D95FD9"/>
    <w:pPr>
      <w:ind w:left="720"/>
      <w:contextualSpacing/>
    </w:pPr>
  </w:style>
</w:styles>
</file>

<file path=word/webSettings.xml><?xml version="1.0" encoding="utf-8"?>
<w:webSettings xmlns:r="http://schemas.openxmlformats.org/officeDocument/2006/relationships" xmlns:w="http://schemas.openxmlformats.org/wordprocessingml/2006/main">
  <w:divs>
    <w:div w:id="143799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learningapps.org/"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13</Pages>
  <Words>18776</Words>
  <Characters>10703</Characters>
  <Application>Microsoft Office Word</Application>
  <DocSecurity>0</DocSecurity>
  <Lines>89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SuperUser</dc:creator>
  <cp:lastModifiedBy>Tka4uk</cp:lastModifiedBy>
  <cp:revision>51</cp:revision>
  <dcterms:created xsi:type="dcterms:W3CDTF">2021-09-05T18:26:00Z</dcterms:created>
  <dcterms:modified xsi:type="dcterms:W3CDTF">2021-09-06T06:29:00Z</dcterms:modified>
</cp:coreProperties>
</file>