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FC" w:rsidRPr="00EE12DC" w:rsidRDefault="00682EFC" w:rsidP="00682EFC">
      <w:pPr>
        <w:jc w:val="center"/>
      </w:pPr>
      <w:r w:rsidRPr="00EE12DC">
        <w:t>ЗАГАЛЬНООСВІТНЯ ШКОЛА І-ІІІ СТУПЕНІВ № 6 ім. ЖИТНИЧЕНКА І.В.</w:t>
      </w:r>
    </w:p>
    <w:p w:rsidR="00682EFC" w:rsidRPr="00EE12DC" w:rsidRDefault="00682EFC" w:rsidP="00682EFC">
      <w:pPr>
        <w:jc w:val="center"/>
      </w:pPr>
      <w:r w:rsidRPr="00EE12DC">
        <w:t>М. БЕРДИЧЕВА ЖИТОМИРСЬКОЇ ОБЛАСТІ</w:t>
      </w:r>
    </w:p>
    <w:p w:rsidR="00682EFC" w:rsidRPr="00EE12DC" w:rsidRDefault="00682EFC" w:rsidP="00682EFC">
      <w:pPr>
        <w:jc w:val="center"/>
        <w:rPr>
          <w:sz w:val="22"/>
          <w:szCs w:val="22"/>
        </w:rPr>
      </w:pPr>
      <w:r w:rsidRPr="00EE12DC">
        <w:rPr>
          <w:sz w:val="22"/>
          <w:szCs w:val="22"/>
        </w:rPr>
        <w:t>Інд. к. 22057161</w:t>
      </w:r>
    </w:p>
    <w:p w:rsidR="00682EFC" w:rsidRPr="00EE12DC" w:rsidRDefault="00682EFC" w:rsidP="00682EFC">
      <w:pPr>
        <w:jc w:val="center"/>
        <w:rPr>
          <w:sz w:val="22"/>
          <w:szCs w:val="22"/>
        </w:rPr>
      </w:pPr>
      <w:r w:rsidRPr="00EE12DC">
        <w:rPr>
          <w:sz w:val="22"/>
          <w:szCs w:val="22"/>
        </w:rPr>
        <w:t>вул. Житомирська, 104/2,  м. Бердичів, Житомирська область, 13300,</w:t>
      </w:r>
    </w:p>
    <w:p w:rsidR="00682EFC" w:rsidRPr="00316772" w:rsidRDefault="00682EFC" w:rsidP="00316772">
      <w:pPr>
        <w:jc w:val="center"/>
        <w:rPr>
          <w:sz w:val="22"/>
          <w:szCs w:val="22"/>
        </w:rPr>
      </w:pPr>
      <w:r w:rsidRPr="00EE12DC">
        <w:rPr>
          <w:sz w:val="22"/>
          <w:szCs w:val="22"/>
        </w:rPr>
        <w:t xml:space="preserve">тел.:  6-34-15, 6-35-58  </w:t>
      </w:r>
      <w:r w:rsidRPr="00EE12DC">
        <w:rPr>
          <w:sz w:val="22"/>
          <w:szCs w:val="22"/>
          <w:lang w:val="en-US"/>
        </w:rPr>
        <w:t>E</w:t>
      </w:r>
      <w:r w:rsidRPr="00EE12DC">
        <w:rPr>
          <w:sz w:val="22"/>
          <w:szCs w:val="22"/>
        </w:rPr>
        <w:t>-</w:t>
      </w:r>
      <w:r w:rsidRPr="00EE12DC">
        <w:rPr>
          <w:sz w:val="22"/>
          <w:szCs w:val="22"/>
          <w:lang w:val="en-US"/>
        </w:rPr>
        <w:t>mail</w:t>
      </w:r>
      <w:r w:rsidRPr="00EE12DC">
        <w:rPr>
          <w:sz w:val="22"/>
          <w:szCs w:val="22"/>
        </w:rPr>
        <w:t xml:space="preserve">: </w:t>
      </w:r>
      <w:r w:rsidRPr="00EE12DC">
        <w:rPr>
          <w:sz w:val="22"/>
          <w:szCs w:val="22"/>
          <w:lang w:val="en-US"/>
        </w:rPr>
        <w:t>school</w:t>
      </w:r>
      <w:r w:rsidRPr="00EE12DC">
        <w:rPr>
          <w:sz w:val="22"/>
          <w:szCs w:val="22"/>
        </w:rPr>
        <w:t>.</w:t>
      </w:r>
      <w:r w:rsidRPr="00EE12DC">
        <w:rPr>
          <w:sz w:val="22"/>
          <w:szCs w:val="22"/>
          <w:lang w:val="en-US"/>
        </w:rPr>
        <w:t>number</w:t>
      </w:r>
      <w:r w:rsidRPr="00EE12DC">
        <w:rPr>
          <w:sz w:val="22"/>
          <w:szCs w:val="22"/>
        </w:rPr>
        <w:t>6@</w:t>
      </w:r>
      <w:r w:rsidRPr="00EE12DC">
        <w:rPr>
          <w:sz w:val="22"/>
          <w:szCs w:val="22"/>
          <w:lang w:val="en-US"/>
        </w:rPr>
        <w:t>Gmail</w:t>
      </w:r>
      <w:r w:rsidRPr="00EE12DC">
        <w:rPr>
          <w:sz w:val="22"/>
          <w:szCs w:val="22"/>
        </w:rPr>
        <w:t>.</w:t>
      </w:r>
      <w:r w:rsidRPr="00EE12DC">
        <w:rPr>
          <w:sz w:val="22"/>
          <w:szCs w:val="22"/>
          <w:lang w:val="en-US"/>
        </w:rPr>
        <w:t>com</w:t>
      </w:r>
    </w:p>
    <w:p w:rsidR="00C936E1" w:rsidRPr="00316772" w:rsidRDefault="00C936E1" w:rsidP="008C7314">
      <w:pPr>
        <w:pStyle w:val="a4"/>
        <w:rPr>
          <w:sz w:val="28"/>
          <w:szCs w:val="28"/>
        </w:rPr>
      </w:pPr>
      <w:r w:rsidRPr="00316772">
        <w:rPr>
          <w:sz w:val="28"/>
          <w:szCs w:val="28"/>
        </w:rPr>
        <w:t>НАКАЗ</w:t>
      </w:r>
    </w:p>
    <w:p w:rsidR="00C936E1" w:rsidRPr="00A2365F" w:rsidRDefault="00C936E1" w:rsidP="008C7314">
      <w:pPr>
        <w:pStyle w:val="a4"/>
        <w:rPr>
          <w:sz w:val="32"/>
        </w:rPr>
      </w:pPr>
    </w:p>
    <w:tbl>
      <w:tblPr>
        <w:tblW w:w="0" w:type="auto"/>
        <w:jc w:val="center"/>
        <w:tblLook w:val="01E0"/>
      </w:tblPr>
      <w:tblGrid>
        <w:gridCol w:w="3095"/>
        <w:gridCol w:w="3096"/>
        <w:gridCol w:w="3096"/>
      </w:tblGrid>
      <w:tr w:rsidR="00C936E1" w:rsidRPr="00A2365F" w:rsidTr="00C936E1">
        <w:trPr>
          <w:jc w:val="center"/>
        </w:trPr>
        <w:tc>
          <w:tcPr>
            <w:tcW w:w="3095" w:type="dxa"/>
            <w:hideMark/>
          </w:tcPr>
          <w:p w:rsidR="00C936E1" w:rsidRPr="00A2365F" w:rsidRDefault="008C7314" w:rsidP="008C7314">
            <w:pPr>
              <w:pStyle w:val="a4"/>
              <w:jc w:val="both"/>
              <w:rPr>
                <w:b w:val="0"/>
                <w:sz w:val="28"/>
                <w:szCs w:val="28"/>
              </w:rPr>
            </w:pPr>
            <w:r w:rsidRPr="00A2365F">
              <w:rPr>
                <w:b w:val="0"/>
                <w:sz w:val="28"/>
                <w:szCs w:val="28"/>
              </w:rPr>
              <w:t xml:space="preserve">28 </w:t>
            </w:r>
            <w:r w:rsidR="0014780F" w:rsidRPr="00A2365F">
              <w:rPr>
                <w:b w:val="0"/>
                <w:sz w:val="28"/>
                <w:szCs w:val="28"/>
              </w:rPr>
              <w:t xml:space="preserve">квітня </w:t>
            </w:r>
            <w:r w:rsidR="00C936E1" w:rsidRPr="00A2365F">
              <w:rPr>
                <w:b w:val="0"/>
                <w:sz w:val="28"/>
                <w:szCs w:val="28"/>
              </w:rPr>
              <w:t>202</w:t>
            </w:r>
            <w:r w:rsidR="000A7A23" w:rsidRPr="00A2365F">
              <w:rPr>
                <w:b w:val="0"/>
                <w:sz w:val="28"/>
                <w:szCs w:val="28"/>
              </w:rPr>
              <w:t>1</w:t>
            </w:r>
            <w:r w:rsidR="00C936E1" w:rsidRPr="00A2365F">
              <w:rPr>
                <w:b w:val="0"/>
                <w:sz w:val="28"/>
                <w:szCs w:val="28"/>
              </w:rPr>
              <w:t xml:space="preserve"> року</w:t>
            </w:r>
          </w:p>
        </w:tc>
        <w:tc>
          <w:tcPr>
            <w:tcW w:w="3096" w:type="dxa"/>
            <w:hideMark/>
          </w:tcPr>
          <w:p w:rsidR="00C936E1" w:rsidRPr="00A2365F" w:rsidRDefault="00C936E1" w:rsidP="008C7314">
            <w:pPr>
              <w:pStyle w:val="a4"/>
              <w:rPr>
                <w:b w:val="0"/>
                <w:sz w:val="28"/>
                <w:szCs w:val="28"/>
              </w:rPr>
            </w:pPr>
            <w:r w:rsidRPr="00A2365F">
              <w:rPr>
                <w:b w:val="0"/>
                <w:sz w:val="28"/>
                <w:szCs w:val="28"/>
              </w:rPr>
              <w:t xml:space="preserve"> </w:t>
            </w:r>
          </w:p>
        </w:tc>
        <w:tc>
          <w:tcPr>
            <w:tcW w:w="3096" w:type="dxa"/>
            <w:hideMark/>
          </w:tcPr>
          <w:p w:rsidR="00C936E1" w:rsidRPr="00A2365F" w:rsidRDefault="00C936E1" w:rsidP="00A210E2">
            <w:pPr>
              <w:pStyle w:val="a4"/>
              <w:jc w:val="right"/>
              <w:rPr>
                <w:b w:val="0"/>
                <w:sz w:val="28"/>
                <w:szCs w:val="28"/>
              </w:rPr>
            </w:pPr>
            <w:r w:rsidRPr="00A2365F">
              <w:rPr>
                <w:b w:val="0"/>
                <w:sz w:val="28"/>
                <w:szCs w:val="28"/>
              </w:rPr>
              <w:t xml:space="preserve">№ </w:t>
            </w:r>
            <w:r w:rsidR="00A210E2">
              <w:rPr>
                <w:sz w:val="32"/>
                <w:szCs w:val="28"/>
              </w:rPr>
              <w:t>__/01-06</w:t>
            </w:r>
          </w:p>
        </w:tc>
      </w:tr>
    </w:tbl>
    <w:p w:rsidR="00B04A26" w:rsidRPr="00A2365F" w:rsidRDefault="00B04A26" w:rsidP="008C7314">
      <w:pPr>
        <w:pStyle w:val="a8"/>
        <w:spacing w:before="0" w:after="0"/>
        <w:jc w:val="left"/>
        <w:rPr>
          <w:rFonts w:ascii="Times New Roman" w:hAnsi="Times New Roman"/>
          <w:sz w:val="28"/>
          <w:szCs w:val="28"/>
        </w:rPr>
      </w:pPr>
    </w:p>
    <w:p w:rsidR="008C7314" w:rsidRPr="00246032" w:rsidRDefault="008C7314" w:rsidP="008C7314">
      <w:pPr>
        <w:widowControl w:val="0"/>
        <w:spacing w:line="239" w:lineRule="auto"/>
        <w:jc w:val="both"/>
        <w:rPr>
          <w:b/>
          <w:color w:val="000000"/>
          <w:sz w:val="28"/>
          <w:szCs w:val="28"/>
        </w:rPr>
      </w:pPr>
      <w:r w:rsidRPr="00246032">
        <w:rPr>
          <w:b/>
          <w:color w:val="000000"/>
          <w:sz w:val="28"/>
          <w:szCs w:val="28"/>
        </w:rPr>
        <w:t xml:space="preserve">Про порядок організованого закінчення </w:t>
      </w:r>
    </w:p>
    <w:p w:rsidR="00A210E2" w:rsidRPr="00246032" w:rsidRDefault="008C7314" w:rsidP="00A210E2">
      <w:pPr>
        <w:widowControl w:val="0"/>
        <w:spacing w:line="239" w:lineRule="auto"/>
        <w:jc w:val="both"/>
        <w:rPr>
          <w:b/>
          <w:color w:val="000000"/>
          <w:sz w:val="28"/>
          <w:szCs w:val="28"/>
        </w:rPr>
      </w:pPr>
      <w:r w:rsidRPr="00246032">
        <w:rPr>
          <w:b/>
          <w:color w:val="000000"/>
          <w:sz w:val="28"/>
          <w:szCs w:val="28"/>
        </w:rPr>
        <w:t xml:space="preserve">2020/2021 навчального року </w:t>
      </w:r>
      <w:r w:rsidR="00A210E2">
        <w:rPr>
          <w:b/>
          <w:color w:val="000000"/>
          <w:sz w:val="28"/>
          <w:szCs w:val="28"/>
        </w:rPr>
        <w:t>у ЗЗСО №6</w:t>
      </w:r>
    </w:p>
    <w:p w:rsidR="008C7314" w:rsidRPr="00246032" w:rsidRDefault="008C7314" w:rsidP="008C7314">
      <w:pPr>
        <w:widowControl w:val="0"/>
        <w:spacing w:line="239" w:lineRule="auto"/>
        <w:jc w:val="both"/>
        <w:rPr>
          <w:b/>
          <w:color w:val="000000"/>
          <w:sz w:val="28"/>
          <w:szCs w:val="28"/>
        </w:rPr>
      </w:pPr>
      <w:r w:rsidRPr="00246032">
        <w:rPr>
          <w:b/>
          <w:color w:val="000000"/>
          <w:sz w:val="28"/>
          <w:szCs w:val="28"/>
        </w:rPr>
        <w:t>Бердичівської міської громади</w:t>
      </w:r>
    </w:p>
    <w:p w:rsidR="008620B4" w:rsidRPr="00246032" w:rsidRDefault="008620B4" w:rsidP="008C7314">
      <w:pPr>
        <w:pStyle w:val="a8"/>
        <w:spacing w:before="0" w:after="0"/>
        <w:jc w:val="left"/>
        <w:rPr>
          <w:rFonts w:ascii="Times New Roman" w:hAnsi="Times New Roman"/>
          <w:sz w:val="28"/>
          <w:szCs w:val="28"/>
        </w:rPr>
      </w:pPr>
    </w:p>
    <w:p w:rsidR="008C7314" w:rsidRPr="00682EFC" w:rsidRDefault="008C7314" w:rsidP="00682EFC">
      <w:pPr>
        <w:widowControl w:val="0"/>
        <w:spacing w:line="239" w:lineRule="auto"/>
        <w:jc w:val="both"/>
        <w:rPr>
          <w:b/>
          <w:color w:val="000000"/>
          <w:sz w:val="28"/>
          <w:szCs w:val="28"/>
        </w:rPr>
      </w:pPr>
      <w:r w:rsidRPr="00246032">
        <w:rPr>
          <w:color w:val="000000"/>
          <w:sz w:val="28"/>
          <w:szCs w:val="28"/>
        </w:rPr>
        <w:t>На</w:t>
      </w:r>
      <w:r w:rsidR="005447DA" w:rsidRPr="00246032">
        <w:rPr>
          <w:color w:val="000000"/>
          <w:sz w:val="28"/>
          <w:szCs w:val="28"/>
        </w:rPr>
        <w:t xml:space="preserve"> </w:t>
      </w:r>
      <w:r w:rsidRPr="00246032">
        <w:rPr>
          <w:color w:val="000000"/>
          <w:sz w:val="28"/>
          <w:szCs w:val="28"/>
        </w:rPr>
        <w:t xml:space="preserve"> виконання Законів України «Про освіту», «Про повну загальну середню освіту», «Про захист населення від інфекційних хвороб»,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w:t>
      </w:r>
      <w:r w:rsidR="00BE2109" w:rsidRPr="00246032">
        <w:rPr>
          <w:color w:val="000000"/>
          <w:sz w:val="28"/>
          <w:szCs w:val="28"/>
        </w:rPr>
        <w:t xml:space="preserve">  </w:t>
      </w:r>
      <w:r w:rsidRPr="00246032">
        <w:rPr>
          <w:color w:val="000000"/>
          <w:sz w:val="28"/>
          <w:szCs w:val="28"/>
        </w:rPr>
        <w:t>додаткових соціальних</w:t>
      </w:r>
      <w:r w:rsidR="00BE2109" w:rsidRPr="00246032">
        <w:rPr>
          <w:color w:val="000000"/>
          <w:sz w:val="28"/>
          <w:szCs w:val="28"/>
        </w:rPr>
        <w:t xml:space="preserve">  </w:t>
      </w:r>
      <w:r w:rsidRPr="00246032">
        <w:rPr>
          <w:color w:val="000000"/>
          <w:sz w:val="28"/>
          <w:szCs w:val="28"/>
        </w:rPr>
        <w:t xml:space="preserve">та економічних гарантій у зв’язку з поширенням </w:t>
      </w:r>
      <w:proofErr w:type="spellStart"/>
      <w:r w:rsidRPr="00246032">
        <w:rPr>
          <w:color w:val="000000"/>
          <w:sz w:val="28"/>
          <w:szCs w:val="28"/>
        </w:rPr>
        <w:t>коронавірусної</w:t>
      </w:r>
      <w:proofErr w:type="spellEnd"/>
      <w:r w:rsidRPr="00246032">
        <w:rPr>
          <w:color w:val="000000"/>
          <w:sz w:val="28"/>
          <w:szCs w:val="28"/>
        </w:rPr>
        <w:t xml:space="preserve"> хвороби (COVID-19)» (щодо окремих питань завершення 2020/2021 навчального року)», постанови </w:t>
      </w:r>
      <w:r w:rsidR="00ED3DDB" w:rsidRPr="00246032">
        <w:rPr>
          <w:color w:val="000000"/>
          <w:sz w:val="28"/>
          <w:szCs w:val="28"/>
        </w:rPr>
        <w:t xml:space="preserve">КМУ </w:t>
      </w:r>
      <w:r w:rsidRPr="00246032">
        <w:rPr>
          <w:color w:val="000000"/>
          <w:sz w:val="28"/>
          <w:szCs w:val="28"/>
        </w:rPr>
        <w:t xml:space="preserve">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246032">
        <w:rPr>
          <w:color w:val="000000"/>
          <w:sz w:val="28"/>
          <w:szCs w:val="28"/>
        </w:rPr>
        <w:t>коронавірусом</w:t>
      </w:r>
      <w:proofErr w:type="spellEnd"/>
      <w:r w:rsidRPr="00246032">
        <w:rPr>
          <w:color w:val="000000"/>
          <w:sz w:val="28"/>
          <w:szCs w:val="28"/>
        </w:rPr>
        <w:t xml:space="preserve"> SARS-CoV-2» (зі змінами), Санітарного регламенту для</w:t>
      </w:r>
      <w:r w:rsidR="00BE2109" w:rsidRPr="00246032">
        <w:rPr>
          <w:color w:val="000000"/>
          <w:sz w:val="28"/>
          <w:szCs w:val="28"/>
        </w:rPr>
        <w:t xml:space="preserve"> </w:t>
      </w:r>
      <w:r w:rsidRPr="00246032">
        <w:rPr>
          <w:color w:val="000000"/>
          <w:sz w:val="28"/>
          <w:szCs w:val="28"/>
        </w:rPr>
        <w:t>закладів загальної середньої освіти, затвердженого</w:t>
      </w:r>
      <w:r w:rsidR="00BE2109" w:rsidRPr="00246032">
        <w:rPr>
          <w:color w:val="000000"/>
          <w:sz w:val="28"/>
          <w:szCs w:val="28"/>
        </w:rPr>
        <w:t xml:space="preserve">  </w:t>
      </w:r>
      <w:r w:rsidRPr="00246032">
        <w:rPr>
          <w:color w:val="000000"/>
          <w:sz w:val="28"/>
          <w:szCs w:val="28"/>
        </w:rPr>
        <w:t>наказом</w:t>
      </w:r>
      <w:r w:rsidR="00BE2109" w:rsidRPr="00246032">
        <w:rPr>
          <w:color w:val="000000"/>
          <w:sz w:val="28"/>
          <w:szCs w:val="28"/>
        </w:rPr>
        <w:t xml:space="preserve">  </w:t>
      </w:r>
      <w:r w:rsidR="00ED3DDB" w:rsidRPr="00246032">
        <w:rPr>
          <w:color w:val="000000"/>
          <w:sz w:val="28"/>
          <w:szCs w:val="28"/>
        </w:rPr>
        <w:t xml:space="preserve">МОЗ </w:t>
      </w:r>
      <w:r w:rsidRPr="00246032">
        <w:rPr>
          <w:color w:val="000000"/>
          <w:sz w:val="28"/>
          <w:szCs w:val="28"/>
        </w:rPr>
        <w:t>України</w:t>
      </w:r>
      <w:r w:rsidR="00BE2109" w:rsidRPr="00246032">
        <w:rPr>
          <w:color w:val="000000"/>
          <w:sz w:val="28"/>
          <w:szCs w:val="28"/>
        </w:rPr>
        <w:t xml:space="preserve">  </w:t>
      </w:r>
      <w:r w:rsidRPr="00246032">
        <w:rPr>
          <w:color w:val="000000"/>
          <w:sz w:val="28"/>
          <w:szCs w:val="28"/>
        </w:rPr>
        <w:t xml:space="preserve">від 25.09.2020 № 2205, Порядку проведення державної підсумкової атестації, затвердженого наказом </w:t>
      </w:r>
      <w:r w:rsidR="00ED3DDB" w:rsidRPr="00246032">
        <w:rPr>
          <w:color w:val="000000"/>
          <w:sz w:val="28"/>
          <w:szCs w:val="28"/>
        </w:rPr>
        <w:t xml:space="preserve">МОН </w:t>
      </w:r>
      <w:r w:rsidRPr="00246032">
        <w:rPr>
          <w:color w:val="000000"/>
          <w:sz w:val="28"/>
          <w:szCs w:val="28"/>
        </w:rPr>
        <w:t xml:space="preserve">України від 07.12.2018 № 1369, Порядку переведення учнів (вихованців) закладу загальної середньої освіти до наступного класу, затвердженого наказом </w:t>
      </w:r>
      <w:r w:rsidR="00ED3DDB" w:rsidRPr="00246032">
        <w:rPr>
          <w:color w:val="000000"/>
          <w:sz w:val="28"/>
          <w:szCs w:val="28"/>
        </w:rPr>
        <w:t xml:space="preserve">МОН </w:t>
      </w:r>
      <w:r w:rsidRPr="00246032">
        <w:rPr>
          <w:color w:val="000000"/>
          <w:sz w:val="28"/>
          <w:szCs w:val="28"/>
        </w:rPr>
        <w:t xml:space="preserve">України від 14.07.2015 № 762 (зі змінами), Положення про золоту медаль «За високі досягнення у навчанні» та срібну медаль «За досягнення у навчанні», затвердженого наказом </w:t>
      </w:r>
      <w:r w:rsidR="00ED3DDB" w:rsidRPr="00246032">
        <w:rPr>
          <w:color w:val="000000"/>
          <w:sz w:val="28"/>
          <w:szCs w:val="28"/>
        </w:rPr>
        <w:t xml:space="preserve">МОН України </w:t>
      </w:r>
      <w:r w:rsidRPr="00246032">
        <w:rPr>
          <w:color w:val="000000"/>
          <w:sz w:val="28"/>
          <w:szCs w:val="28"/>
        </w:rPr>
        <w:t xml:space="preserve">від 17.03.2015 № 306, </w:t>
      </w:r>
      <w:r w:rsidR="00ED3DDB" w:rsidRPr="00246032">
        <w:rPr>
          <w:color w:val="000000"/>
          <w:sz w:val="28"/>
          <w:szCs w:val="28"/>
        </w:rPr>
        <w:t xml:space="preserve">Положення про індивідуальну форму здобуття загальної середньої освіти, затвердженого наказом МОН України від 12.01.2016 № 8 (зі змінами), Положення про інституційну форму здобуття загальної середньої освіти, затвердженого наказом МОН України від 23.04.2019 № 536, </w:t>
      </w:r>
      <w:r w:rsidRPr="00246032">
        <w:rPr>
          <w:color w:val="000000"/>
          <w:sz w:val="28"/>
          <w:szCs w:val="28"/>
        </w:rPr>
        <w:t>Положення про дистанційне навчання, затверджен</w:t>
      </w:r>
      <w:r w:rsidR="00ED3DDB" w:rsidRPr="00246032">
        <w:rPr>
          <w:color w:val="000000"/>
          <w:sz w:val="28"/>
          <w:szCs w:val="28"/>
        </w:rPr>
        <w:t>ого</w:t>
      </w:r>
      <w:r w:rsidRPr="00246032">
        <w:rPr>
          <w:color w:val="000000"/>
          <w:sz w:val="28"/>
          <w:szCs w:val="28"/>
        </w:rPr>
        <w:t xml:space="preserve"> наказом </w:t>
      </w:r>
      <w:r w:rsidR="00ED3DDB" w:rsidRPr="00246032">
        <w:rPr>
          <w:color w:val="000000"/>
          <w:sz w:val="28"/>
          <w:szCs w:val="28"/>
        </w:rPr>
        <w:t xml:space="preserve">МОН України </w:t>
      </w:r>
      <w:r w:rsidRPr="00246032">
        <w:rPr>
          <w:color w:val="000000"/>
          <w:sz w:val="28"/>
          <w:szCs w:val="28"/>
        </w:rPr>
        <w:t>від 25.04.2013 № 466 (зі</w:t>
      </w:r>
      <w:r w:rsidR="00ED3DDB" w:rsidRPr="00246032">
        <w:rPr>
          <w:color w:val="000000"/>
          <w:sz w:val="28"/>
          <w:szCs w:val="28"/>
        </w:rPr>
        <w:t xml:space="preserve"> </w:t>
      </w:r>
      <w:r w:rsidRPr="00246032">
        <w:rPr>
          <w:color w:val="000000"/>
          <w:sz w:val="28"/>
          <w:szCs w:val="28"/>
        </w:rPr>
        <w:t>змінами), наказ</w:t>
      </w:r>
      <w:r w:rsidR="00ED3DDB" w:rsidRPr="00246032">
        <w:rPr>
          <w:color w:val="000000"/>
          <w:sz w:val="28"/>
          <w:szCs w:val="28"/>
        </w:rPr>
        <w:t xml:space="preserve">у МОН </w:t>
      </w:r>
      <w:r w:rsidRPr="00246032">
        <w:rPr>
          <w:color w:val="000000"/>
          <w:sz w:val="28"/>
          <w:szCs w:val="28"/>
        </w:rPr>
        <w:t xml:space="preserve">від 03.03.2021 № 273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відповідно до листів </w:t>
      </w:r>
      <w:r w:rsidR="006F04B8" w:rsidRPr="00246032">
        <w:rPr>
          <w:color w:val="000000"/>
          <w:sz w:val="28"/>
          <w:szCs w:val="28"/>
        </w:rPr>
        <w:t xml:space="preserve">МОН </w:t>
      </w:r>
      <w:r w:rsidRPr="00246032">
        <w:rPr>
          <w:color w:val="000000"/>
          <w:sz w:val="28"/>
          <w:szCs w:val="28"/>
        </w:rPr>
        <w:t xml:space="preserve">України від </w:t>
      </w:r>
      <w:r w:rsidR="006F04B8" w:rsidRPr="00246032">
        <w:rPr>
          <w:color w:val="000000"/>
          <w:sz w:val="28"/>
          <w:szCs w:val="28"/>
        </w:rPr>
        <w:t xml:space="preserve">27.04.2021 </w:t>
      </w:r>
      <w:r w:rsidRPr="00246032">
        <w:rPr>
          <w:color w:val="000000"/>
          <w:sz w:val="28"/>
          <w:szCs w:val="28"/>
        </w:rPr>
        <w:t>№ 1/9-</w:t>
      </w:r>
      <w:r w:rsidR="006F04B8" w:rsidRPr="00246032">
        <w:rPr>
          <w:color w:val="000000"/>
          <w:sz w:val="28"/>
          <w:szCs w:val="28"/>
        </w:rPr>
        <w:t xml:space="preserve">218 </w:t>
      </w:r>
      <w:r w:rsidRPr="00246032">
        <w:rPr>
          <w:color w:val="000000"/>
          <w:sz w:val="28"/>
          <w:szCs w:val="28"/>
        </w:rPr>
        <w:t>«</w:t>
      </w:r>
      <w:r w:rsidR="006F04B8" w:rsidRPr="00246032">
        <w:rPr>
          <w:color w:val="000000"/>
          <w:sz w:val="28"/>
          <w:szCs w:val="28"/>
        </w:rPr>
        <w:t xml:space="preserve">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6F04B8" w:rsidRPr="00246032">
        <w:rPr>
          <w:color w:val="000000"/>
          <w:sz w:val="28"/>
          <w:szCs w:val="28"/>
        </w:rPr>
        <w:t>коронавірусної</w:t>
      </w:r>
      <w:proofErr w:type="spellEnd"/>
      <w:r w:rsidR="006F04B8" w:rsidRPr="00246032">
        <w:rPr>
          <w:color w:val="000000"/>
          <w:sz w:val="28"/>
          <w:szCs w:val="28"/>
        </w:rPr>
        <w:t xml:space="preserve"> хвороби (COVID-19)» (щодо окремих питань </w:t>
      </w:r>
      <w:r w:rsidR="006F04B8" w:rsidRPr="00246032">
        <w:rPr>
          <w:color w:val="000000"/>
          <w:sz w:val="28"/>
          <w:szCs w:val="28"/>
        </w:rPr>
        <w:lastRenderedPageBreak/>
        <w:t xml:space="preserve">завершення 2020/2021 навчального року)», </w:t>
      </w:r>
      <w:r w:rsidRPr="00246032">
        <w:rPr>
          <w:color w:val="000000"/>
          <w:sz w:val="28"/>
          <w:szCs w:val="28"/>
        </w:rPr>
        <w:t xml:space="preserve">від 05.02.2021 № 1/9-54 «Методичні рекомендації щодо особливостей проведення державної підсумкової атестації з іноземних мов у закладах загальної середньої освіти в 2020/2021 навчальному році», </w:t>
      </w:r>
      <w:r w:rsidR="00682EFC">
        <w:rPr>
          <w:color w:val="000000"/>
          <w:sz w:val="28"/>
          <w:szCs w:val="28"/>
        </w:rPr>
        <w:t>наказу управління освіти і науки виконавчого комітету Бердичівської міської ради від 28.04.2021 року № 94/-01-</w:t>
      </w:r>
      <w:r w:rsidR="00682EFC" w:rsidRPr="00682EFC">
        <w:rPr>
          <w:color w:val="000000"/>
          <w:sz w:val="28"/>
          <w:szCs w:val="28"/>
        </w:rPr>
        <w:t>04 «Про порядок організованого закінчення 2020/2021 навчального року у закладах загальної середньої освіти Бердичівської міської громади»,</w:t>
      </w:r>
      <w:r w:rsidR="00682EFC">
        <w:rPr>
          <w:color w:val="000000"/>
          <w:sz w:val="28"/>
          <w:szCs w:val="28"/>
        </w:rPr>
        <w:t xml:space="preserve"> </w:t>
      </w:r>
      <w:r w:rsidRPr="00246032">
        <w:rPr>
          <w:color w:val="000000"/>
          <w:sz w:val="28"/>
          <w:szCs w:val="28"/>
        </w:rPr>
        <w:t>з метою ст</w:t>
      </w:r>
      <w:r w:rsidR="00A210E2">
        <w:rPr>
          <w:color w:val="000000"/>
          <w:sz w:val="28"/>
          <w:szCs w:val="28"/>
        </w:rPr>
        <w:t>ворення належних умов у закладі</w:t>
      </w:r>
      <w:r w:rsidRPr="00246032">
        <w:rPr>
          <w:color w:val="000000"/>
          <w:sz w:val="28"/>
          <w:szCs w:val="28"/>
        </w:rPr>
        <w:t xml:space="preserve"> загальної середньої освіти</w:t>
      </w:r>
      <w:r w:rsidR="00BE2109" w:rsidRPr="00246032">
        <w:rPr>
          <w:color w:val="000000"/>
          <w:sz w:val="28"/>
          <w:szCs w:val="28"/>
        </w:rPr>
        <w:t xml:space="preserve"> </w:t>
      </w:r>
      <w:r w:rsidR="00A2365F" w:rsidRPr="00246032">
        <w:rPr>
          <w:color w:val="000000"/>
          <w:sz w:val="28"/>
          <w:szCs w:val="28"/>
        </w:rPr>
        <w:t xml:space="preserve">Бердичівської міської територіальної громади,  </w:t>
      </w:r>
      <w:r w:rsidR="00BE2109" w:rsidRPr="00246032">
        <w:rPr>
          <w:color w:val="000000"/>
          <w:sz w:val="28"/>
          <w:szCs w:val="28"/>
        </w:rPr>
        <w:t xml:space="preserve">   </w:t>
      </w:r>
      <w:r w:rsidRPr="00246032">
        <w:rPr>
          <w:color w:val="000000"/>
          <w:sz w:val="28"/>
          <w:szCs w:val="28"/>
        </w:rPr>
        <w:t>що забезпечать</w:t>
      </w:r>
      <w:r w:rsidR="00BE2109" w:rsidRPr="00246032">
        <w:rPr>
          <w:color w:val="000000"/>
          <w:sz w:val="28"/>
          <w:szCs w:val="28"/>
        </w:rPr>
        <w:t xml:space="preserve">  </w:t>
      </w:r>
      <w:r w:rsidRPr="00246032">
        <w:rPr>
          <w:color w:val="000000"/>
          <w:sz w:val="28"/>
          <w:szCs w:val="28"/>
        </w:rPr>
        <w:t>безумовне дотримання порядку закінчення 2020/2021 навчального року і проведення державної підсумкової атестації</w:t>
      </w:r>
    </w:p>
    <w:p w:rsidR="00A2365F" w:rsidRPr="00246032" w:rsidRDefault="00A2365F" w:rsidP="004B0BBF">
      <w:pPr>
        <w:widowControl w:val="0"/>
        <w:spacing w:line="264" w:lineRule="auto"/>
        <w:jc w:val="both"/>
        <w:rPr>
          <w:color w:val="000000"/>
          <w:sz w:val="28"/>
          <w:szCs w:val="28"/>
        </w:rPr>
      </w:pPr>
    </w:p>
    <w:p w:rsidR="008C7314" w:rsidRPr="00F53C6C" w:rsidRDefault="008C7314" w:rsidP="00F53C6C">
      <w:pPr>
        <w:widowControl w:val="0"/>
        <w:spacing w:line="264" w:lineRule="auto"/>
        <w:jc w:val="both"/>
        <w:rPr>
          <w:color w:val="000000"/>
          <w:sz w:val="28"/>
          <w:szCs w:val="28"/>
        </w:rPr>
      </w:pPr>
      <w:r w:rsidRPr="00246032">
        <w:rPr>
          <w:color w:val="000000"/>
          <w:sz w:val="28"/>
          <w:szCs w:val="28"/>
        </w:rPr>
        <w:t>НАКАЗУЮ:</w:t>
      </w:r>
    </w:p>
    <w:p w:rsidR="001E1BC6" w:rsidRPr="00F53C6C" w:rsidRDefault="004B0BBF" w:rsidP="00F53C6C">
      <w:pPr>
        <w:widowControl w:val="0"/>
        <w:spacing w:line="264" w:lineRule="auto"/>
        <w:ind w:firstLine="709"/>
        <w:jc w:val="both"/>
        <w:rPr>
          <w:sz w:val="28"/>
          <w:szCs w:val="28"/>
        </w:rPr>
      </w:pPr>
      <w:r w:rsidRPr="00A210E2">
        <w:rPr>
          <w:sz w:val="28"/>
          <w:szCs w:val="28"/>
        </w:rPr>
        <w:t xml:space="preserve">2. </w:t>
      </w:r>
      <w:r w:rsidR="00A210E2">
        <w:rPr>
          <w:sz w:val="28"/>
          <w:szCs w:val="28"/>
        </w:rPr>
        <w:t>Дирекції школи</w:t>
      </w:r>
      <w:r w:rsidR="0007187B" w:rsidRPr="00246032">
        <w:rPr>
          <w:sz w:val="28"/>
          <w:szCs w:val="28"/>
        </w:rPr>
        <w:t>:</w:t>
      </w:r>
    </w:p>
    <w:p w:rsidR="009D1AFD" w:rsidRDefault="007B19B0" w:rsidP="007B19B0">
      <w:pPr>
        <w:widowControl w:val="0"/>
        <w:spacing w:line="264" w:lineRule="auto"/>
        <w:jc w:val="both"/>
        <w:rPr>
          <w:sz w:val="28"/>
          <w:szCs w:val="28"/>
        </w:rPr>
      </w:pPr>
      <w:r>
        <w:rPr>
          <w:rFonts w:eastAsiaTheme="minorHAnsi"/>
          <w:sz w:val="28"/>
          <w:szCs w:val="28"/>
          <w:lang w:eastAsia="en-US"/>
        </w:rPr>
        <w:tab/>
      </w:r>
      <w:r w:rsidR="009D1AFD" w:rsidRPr="00246032">
        <w:rPr>
          <w:sz w:val="28"/>
          <w:szCs w:val="28"/>
        </w:rPr>
        <w:t>1) Звільнити у 2020/2021 навчальному році від проходження державної підсумкової атестації учнів, які завершують здобуття початкової, базової та повної загальної середньої освіти, зробивши у відповідних документах про освіту запис «звільнений(а)».</w:t>
      </w:r>
    </w:p>
    <w:p w:rsidR="00ED3B68" w:rsidRDefault="00ED3B68" w:rsidP="00ED3B68">
      <w:pPr>
        <w:widowControl w:val="0"/>
        <w:spacing w:line="264" w:lineRule="auto"/>
        <w:ind w:firstLine="709"/>
        <w:jc w:val="both"/>
        <w:rPr>
          <w:sz w:val="28"/>
          <w:szCs w:val="28"/>
        </w:rPr>
      </w:pPr>
      <w:r w:rsidRPr="00246032">
        <w:rPr>
          <w:sz w:val="28"/>
          <w:szCs w:val="28"/>
        </w:rPr>
        <w:t>Звільнити у 2020/2021 навчальному році від проходження державної підсумкової атестації учнів,</w:t>
      </w:r>
      <w:r>
        <w:rPr>
          <w:sz w:val="28"/>
          <w:szCs w:val="28"/>
        </w:rPr>
        <w:t xml:space="preserve"> які навчалися за </w:t>
      </w:r>
      <w:r>
        <w:rPr>
          <w:color w:val="000000"/>
          <w:sz w:val="28"/>
          <w:szCs w:val="28"/>
        </w:rPr>
        <w:t xml:space="preserve"> </w:t>
      </w:r>
      <w:proofErr w:type="spellStart"/>
      <w:r>
        <w:rPr>
          <w:color w:val="000000"/>
          <w:sz w:val="28"/>
          <w:szCs w:val="28"/>
        </w:rPr>
        <w:t>екстернатною</w:t>
      </w:r>
      <w:proofErr w:type="spellEnd"/>
      <w:r>
        <w:rPr>
          <w:color w:val="000000"/>
          <w:sz w:val="28"/>
          <w:szCs w:val="28"/>
        </w:rPr>
        <w:t xml:space="preserve"> формою. </w:t>
      </w:r>
    </w:p>
    <w:p w:rsidR="009D1AFD" w:rsidRDefault="009D1AFD" w:rsidP="006058B9">
      <w:pPr>
        <w:autoSpaceDE w:val="0"/>
        <w:autoSpaceDN w:val="0"/>
        <w:adjustRightInd w:val="0"/>
        <w:spacing w:line="264" w:lineRule="auto"/>
        <w:ind w:firstLine="709"/>
        <w:jc w:val="both"/>
        <w:rPr>
          <w:sz w:val="28"/>
          <w:szCs w:val="28"/>
        </w:rPr>
      </w:pPr>
      <w:r w:rsidRPr="00246032">
        <w:rPr>
          <w:sz w:val="28"/>
          <w:szCs w:val="28"/>
        </w:rPr>
        <w:t xml:space="preserve">2) Вивчити запит здобувачів освіти 11-х класів щодо їх бажання скласти державну підсумкову атестацію у формі ЗНО на основі </w:t>
      </w:r>
      <w:r w:rsidR="00F15EAB">
        <w:rPr>
          <w:sz w:val="28"/>
          <w:szCs w:val="28"/>
        </w:rPr>
        <w:t xml:space="preserve">письмового </w:t>
      </w:r>
      <w:r w:rsidRPr="00246032">
        <w:rPr>
          <w:sz w:val="28"/>
          <w:szCs w:val="28"/>
        </w:rPr>
        <w:t xml:space="preserve">підтвердження (заява від повнолітнього випускника або заява від батьків неповнолітнього здобувача освіти). </w:t>
      </w:r>
      <w:r w:rsidR="00A210E2">
        <w:rPr>
          <w:sz w:val="28"/>
          <w:szCs w:val="28"/>
        </w:rPr>
        <w:t>Г</w:t>
      </w:r>
      <w:r w:rsidRPr="00246032">
        <w:rPr>
          <w:sz w:val="28"/>
          <w:szCs w:val="28"/>
        </w:rPr>
        <w:t>раничні строки подання заяви щодо складання державної пі</w:t>
      </w:r>
      <w:r w:rsidR="00A210E2">
        <w:rPr>
          <w:sz w:val="28"/>
          <w:szCs w:val="28"/>
        </w:rPr>
        <w:t>дсумкової атестації у формі ЗНО 13.05-20.05.2021 року.</w:t>
      </w:r>
    </w:p>
    <w:p w:rsidR="007C59C2" w:rsidRPr="00246032" w:rsidRDefault="00F15EAB" w:rsidP="00F15EAB">
      <w:pPr>
        <w:autoSpaceDE w:val="0"/>
        <w:autoSpaceDN w:val="0"/>
        <w:adjustRightInd w:val="0"/>
        <w:spacing w:line="264" w:lineRule="auto"/>
        <w:ind w:firstLine="709"/>
        <w:jc w:val="both"/>
        <w:rPr>
          <w:sz w:val="28"/>
          <w:szCs w:val="28"/>
        </w:rPr>
      </w:pPr>
      <w:r>
        <w:rPr>
          <w:sz w:val="28"/>
          <w:szCs w:val="28"/>
        </w:rPr>
        <w:t xml:space="preserve">3) </w:t>
      </w:r>
      <w:r w:rsidR="009D1AFD" w:rsidRPr="00246032">
        <w:rPr>
          <w:sz w:val="28"/>
          <w:szCs w:val="28"/>
        </w:rPr>
        <w:t xml:space="preserve">У разі виявлення здобувачами освіти бажання проходження ДПА у закладі освіти (не у формі ЗНО) перевірити наявність права в здобувача освіти на проходження ДПА в закладі освіти </w:t>
      </w:r>
      <w:r w:rsidR="004856A7" w:rsidRPr="00246032">
        <w:rPr>
          <w:sz w:val="28"/>
          <w:szCs w:val="28"/>
        </w:rPr>
        <w:t xml:space="preserve">шляхом встановлення </w:t>
      </w:r>
      <w:r w:rsidR="009D1AFD" w:rsidRPr="00246032">
        <w:rPr>
          <w:sz w:val="28"/>
          <w:szCs w:val="28"/>
        </w:rPr>
        <w:t>належн</w:t>
      </w:r>
      <w:r w:rsidR="004856A7" w:rsidRPr="00246032">
        <w:rPr>
          <w:sz w:val="28"/>
          <w:szCs w:val="28"/>
        </w:rPr>
        <w:t xml:space="preserve">ості </w:t>
      </w:r>
      <w:r w:rsidR="009D1AFD" w:rsidRPr="00246032">
        <w:rPr>
          <w:sz w:val="28"/>
          <w:szCs w:val="28"/>
        </w:rPr>
        <w:t>до категорій здобувачів освіти, визначених пунктами 6-</w:t>
      </w:r>
      <w:r w:rsidR="007C59C2" w:rsidRPr="00246032">
        <w:rPr>
          <w:sz w:val="28"/>
          <w:szCs w:val="28"/>
        </w:rPr>
        <w:t>9</w:t>
      </w:r>
      <w:r w:rsidR="009D1AFD" w:rsidRPr="00246032">
        <w:rPr>
          <w:sz w:val="28"/>
          <w:szCs w:val="28"/>
        </w:rPr>
        <w:t>, 14-16, 18 розділу ІІ Порядку проведення ДПА</w:t>
      </w:r>
      <w:r w:rsidR="007C59C2" w:rsidRPr="00246032">
        <w:rPr>
          <w:sz w:val="28"/>
          <w:szCs w:val="28"/>
        </w:rPr>
        <w:t xml:space="preserve">. </w:t>
      </w:r>
    </w:p>
    <w:p w:rsidR="009D1AFD" w:rsidRDefault="00F15EAB" w:rsidP="00F15EAB">
      <w:pPr>
        <w:autoSpaceDE w:val="0"/>
        <w:autoSpaceDN w:val="0"/>
        <w:adjustRightInd w:val="0"/>
        <w:spacing w:line="264" w:lineRule="auto"/>
        <w:ind w:firstLine="709"/>
        <w:jc w:val="both"/>
        <w:rPr>
          <w:sz w:val="28"/>
          <w:szCs w:val="28"/>
        </w:rPr>
      </w:pPr>
      <w:r>
        <w:rPr>
          <w:sz w:val="28"/>
          <w:szCs w:val="28"/>
        </w:rPr>
        <w:t xml:space="preserve">4) За умови проходження випускником (за його бажанням)  державної підсумкової атестації (чи у формі ЗНО, чи у закладі освіти) </w:t>
      </w:r>
      <w:r w:rsidR="009D1AFD" w:rsidRPr="00246032">
        <w:rPr>
          <w:sz w:val="28"/>
          <w:szCs w:val="28"/>
        </w:rPr>
        <w:t>видати свідоцтва про здобуття повної загальної середньої</w:t>
      </w:r>
      <w:r w:rsidR="004856A7" w:rsidRPr="00246032">
        <w:rPr>
          <w:sz w:val="28"/>
          <w:szCs w:val="28"/>
        </w:rPr>
        <w:t xml:space="preserve"> </w:t>
      </w:r>
      <w:r w:rsidR="009D1AFD" w:rsidRPr="00246032">
        <w:rPr>
          <w:sz w:val="28"/>
          <w:szCs w:val="28"/>
        </w:rPr>
        <w:t>освіти із зазначенням результатів ДПА у відповідній графі бланка додатка до них</w:t>
      </w:r>
      <w:r w:rsidR="004856A7" w:rsidRPr="00246032">
        <w:rPr>
          <w:sz w:val="28"/>
          <w:szCs w:val="28"/>
        </w:rPr>
        <w:t>.</w:t>
      </w:r>
    </w:p>
    <w:p w:rsidR="00011425" w:rsidRDefault="00F15EAB" w:rsidP="00F53C6C">
      <w:pPr>
        <w:autoSpaceDE w:val="0"/>
        <w:autoSpaceDN w:val="0"/>
        <w:adjustRightInd w:val="0"/>
        <w:spacing w:line="264" w:lineRule="auto"/>
        <w:ind w:firstLine="709"/>
        <w:jc w:val="both"/>
        <w:rPr>
          <w:color w:val="000000"/>
          <w:sz w:val="28"/>
          <w:szCs w:val="28"/>
        </w:rPr>
      </w:pPr>
      <w:r>
        <w:rPr>
          <w:sz w:val="28"/>
          <w:szCs w:val="28"/>
        </w:rPr>
        <w:t xml:space="preserve">5) </w:t>
      </w:r>
      <w:r w:rsidR="00F53C6C">
        <w:rPr>
          <w:sz w:val="28"/>
          <w:szCs w:val="28"/>
        </w:rPr>
        <w:t>О</w:t>
      </w:r>
      <w:r w:rsidR="00F53C6C">
        <w:rPr>
          <w:color w:val="000000"/>
          <w:sz w:val="28"/>
          <w:szCs w:val="28"/>
        </w:rPr>
        <w:t>рганізувати  освітній процес в 11 класі</w:t>
      </w:r>
      <w:r w:rsidR="00011425" w:rsidRPr="00246032">
        <w:rPr>
          <w:color w:val="000000"/>
          <w:sz w:val="28"/>
          <w:szCs w:val="28"/>
        </w:rPr>
        <w:t xml:space="preserve"> під час підготов</w:t>
      </w:r>
      <w:r w:rsidR="00F53C6C">
        <w:rPr>
          <w:color w:val="000000"/>
          <w:sz w:val="28"/>
          <w:szCs w:val="28"/>
        </w:rPr>
        <w:t>ки та складання ДПА у формі ЗНО у формі індивідуально-групових консультацій з 21.05.2021 року, про що здійснити записи в класному журналі із зазначенням форми роботи(в графі «Зміст»).</w:t>
      </w:r>
    </w:p>
    <w:p w:rsidR="00011425" w:rsidRDefault="00F53C6C" w:rsidP="00F15EAB">
      <w:pPr>
        <w:widowControl w:val="0"/>
        <w:spacing w:line="264" w:lineRule="auto"/>
        <w:ind w:firstLine="709"/>
        <w:jc w:val="both"/>
        <w:rPr>
          <w:color w:val="000000"/>
          <w:sz w:val="28"/>
          <w:szCs w:val="28"/>
        </w:rPr>
      </w:pPr>
      <w:r>
        <w:rPr>
          <w:color w:val="000000"/>
          <w:sz w:val="28"/>
          <w:szCs w:val="28"/>
        </w:rPr>
        <w:t xml:space="preserve">6)наказом по школі визначити </w:t>
      </w:r>
      <w:r w:rsidR="00011425" w:rsidRPr="00246032">
        <w:rPr>
          <w:color w:val="000000"/>
          <w:sz w:val="28"/>
          <w:szCs w:val="28"/>
        </w:rPr>
        <w:t>дати і способи вручення документів про освіту.</w:t>
      </w:r>
    </w:p>
    <w:p w:rsidR="00485132" w:rsidRDefault="00485132" w:rsidP="00F15EAB">
      <w:pPr>
        <w:widowControl w:val="0"/>
        <w:spacing w:line="264" w:lineRule="auto"/>
        <w:ind w:firstLine="709"/>
        <w:jc w:val="both"/>
        <w:rPr>
          <w:color w:val="000000"/>
          <w:sz w:val="28"/>
          <w:szCs w:val="28"/>
        </w:rPr>
      </w:pPr>
      <w:r>
        <w:rPr>
          <w:color w:val="000000"/>
          <w:sz w:val="28"/>
          <w:szCs w:val="28"/>
        </w:rPr>
        <w:t xml:space="preserve">6) </w:t>
      </w:r>
      <w:r w:rsidR="0025451B">
        <w:rPr>
          <w:color w:val="000000"/>
          <w:sz w:val="28"/>
          <w:szCs w:val="28"/>
        </w:rPr>
        <w:t xml:space="preserve">Надати до управління освіти і науки документи для прийняття </w:t>
      </w:r>
      <w:r w:rsidR="0025451B">
        <w:rPr>
          <w:color w:val="000000"/>
          <w:sz w:val="28"/>
          <w:szCs w:val="28"/>
        </w:rPr>
        <w:lastRenderedPageBreak/>
        <w:t>рішення  про нагородження  Золотою та Срібно</w:t>
      </w:r>
      <w:r w:rsidR="00F53C6C">
        <w:rPr>
          <w:color w:val="000000"/>
          <w:sz w:val="28"/>
          <w:szCs w:val="28"/>
        </w:rPr>
        <w:t>ю медалями випускників  закладу</w:t>
      </w:r>
      <w:r w:rsidR="0025451B">
        <w:rPr>
          <w:color w:val="000000"/>
          <w:sz w:val="28"/>
          <w:szCs w:val="28"/>
        </w:rPr>
        <w:t xml:space="preserve"> загальної середньої освіти  громади, які:</w:t>
      </w:r>
    </w:p>
    <w:p w:rsidR="0025451B" w:rsidRDefault="0025451B" w:rsidP="0025451B">
      <w:pPr>
        <w:widowControl w:val="0"/>
        <w:spacing w:line="264" w:lineRule="auto"/>
        <w:ind w:firstLine="709"/>
        <w:jc w:val="both"/>
        <w:rPr>
          <w:color w:val="000000"/>
          <w:sz w:val="28"/>
          <w:szCs w:val="28"/>
        </w:rPr>
      </w:pPr>
      <w:r>
        <w:rPr>
          <w:color w:val="000000"/>
          <w:sz w:val="28"/>
          <w:szCs w:val="28"/>
        </w:rPr>
        <w:t>- звільнені від ДПА (клопотання закладу з додатками: наказ про звільнення  від ДПА, протокол спільного рішення ради та педагогічної ради, відомості  семестрових та річних оцінок за період навчання у 10 та 11 класі</w:t>
      </w:r>
      <w:r w:rsidR="00DE6C5F">
        <w:rPr>
          <w:color w:val="000000"/>
          <w:sz w:val="28"/>
          <w:szCs w:val="28"/>
        </w:rPr>
        <w:t>, класні журнали за 10,11 клас</w:t>
      </w:r>
      <w:r>
        <w:rPr>
          <w:color w:val="000000"/>
          <w:sz w:val="28"/>
          <w:szCs w:val="28"/>
        </w:rPr>
        <w:t>)</w:t>
      </w:r>
      <w:r w:rsidR="00ED3B68">
        <w:rPr>
          <w:color w:val="000000"/>
          <w:sz w:val="28"/>
          <w:szCs w:val="28"/>
        </w:rPr>
        <w:t>.</w:t>
      </w:r>
    </w:p>
    <w:p w:rsidR="00763F88" w:rsidRPr="00246032" w:rsidRDefault="00DE6C5F" w:rsidP="00DE6C5F">
      <w:pPr>
        <w:widowControl w:val="0"/>
        <w:spacing w:line="264" w:lineRule="auto"/>
        <w:ind w:firstLine="709"/>
        <w:jc w:val="both"/>
        <w:rPr>
          <w:sz w:val="28"/>
          <w:szCs w:val="28"/>
        </w:rPr>
      </w:pPr>
      <w:r>
        <w:rPr>
          <w:color w:val="000000"/>
          <w:sz w:val="28"/>
          <w:szCs w:val="28"/>
        </w:rPr>
        <w:t>7)</w:t>
      </w:r>
      <w:r w:rsidR="00ED3B68">
        <w:rPr>
          <w:sz w:val="28"/>
          <w:szCs w:val="28"/>
        </w:rPr>
        <w:t xml:space="preserve">Завершити </w:t>
      </w:r>
      <w:r w:rsidR="002D0AF9" w:rsidRPr="00246032">
        <w:rPr>
          <w:sz w:val="28"/>
          <w:szCs w:val="28"/>
        </w:rPr>
        <w:t xml:space="preserve"> 2 семестр 2020/2021 навчального року 31 травня 2021 року.</w:t>
      </w:r>
    </w:p>
    <w:p w:rsidR="00011425" w:rsidRPr="00F15EAB" w:rsidRDefault="00DE6C5F" w:rsidP="00F15EAB">
      <w:pPr>
        <w:autoSpaceDE w:val="0"/>
        <w:autoSpaceDN w:val="0"/>
        <w:adjustRightInd w:val="0"/>
        <w:spacing w:line="264" w:lineRule="auto"/>
        <w:ind w:firstLine="709"/>
        <w:jc w:val="both"/>
        <w:rPr>
          <w:color w:val="000000"/>
          <w:sz w:val="28"/>
          <w:szCs w:val="28"/>
        </w:rPr>
      </w:pPr>
      <w:r>
        <w:rPr>
          <w:sz w:val="28"/>
          <w:szCs w:val="28"/>
        </w:rPr>
        <w:t>8</w:t>
      </w:r>
      <w:r w:rsidR="00F15EAB" w:rsidRPr="00F15EAB">
        <w:rPr>
          <w:sz w:val="28"/>
          <w:szCs w:val="28"/>
        </w:rPr>
        <w:t xml:space="preserve">) </w:t>
      </w:r>
      <w:r w:rsidR="00ED3B68">
        <w:rPr>
          <w:sz w:val="28"/>
          <w:szCs w:val="28"/>
        </w:rPr>
        <w:t>В</w:t>
      </w:r>
      <w:r w:rsidR="00011425" w:rsidRPr="00F15EAB">
        <w:rPr>
          <w:color w:val="000000"/>
          <w:sz w:val="28"/>
          <w:szCs w:val="28"/>
        </w:rPr>
        <w:t xml:space="preserve">нести зміни до </w:t>
      </w:r>
      <w:r w:rsidR="00F15EAB">
        <w:rPr>
          <w:color w:val="000000"/>
          <w:sz w:val="28"/>
          <w:szCs w:val="28"/>
        </w:rPr>
        <w:t xml:space="preserve">освітніх програм  </w:t>
      </w:r>
      <w:r w:rsidR="00011425" w:rsidRPr="00F15EAB">
        <w:rPr>
          <w:color w:val="000000"/>
          <w:sz w:val="28"/>
          <w:szCs w:val="28"/>
        </w:rPr>
        <w:t>і скасувати проведення навчальних екскурсій та навчальної практики.</w:t>
      </w:r>
    </w:p>
    <w:p w:rsidR="00B3072B" w:rsidRPr="00650F42" w:rsidRDefault="00102136" w:rsidP="00F15EAB">
      <w:pPr>
        <w:autoSpaceDE w:val="0"/>
        <w:autoSpaceDN w:val="0"/>
        <w:adjustRightInd w:val="0"/>
        <w:spacing w:line="264" w:lineRule="auto"/>
        <w:jc w:val="both"/>
        <w:rPr>
          <w:sz w:val="28"/>
          <w:szCs w:val="28"/>
        </w:rPr>
      </w:pPr>
      <w:r w:rsidRPr="00246032">
        <w:rPr>
          <w:sz w:val="28"/>
          <w:szCs w:val="28"/>
        </w:rPr>
        <w:t xml:space="preserve"> </w:t>
      </w:r>
      <w:r w:rsidR="00F15EAB">
        <w:rPr>
          <w:sz w:val="28"/>
          <w:szCs w:val="28"/>
        </w:rPr>
        <w:tab/>
      </w:r>
      <w:r w:rsidR="00DE6C5F">
        <w:rPr>
          <w:sz w:val="28"/>
          <w:szCs w:val="28"/>
        </w:rPr>
        <w:t>9</w:t>
      </w:r>
      <w:r w:rsidR="00F15EAB">
        <w:rPr>
          <w:sz w:val="28"/>
          <w:szCs w:val="28"/>
        </w:rPr>
        <w:t xml:space="preserve">) </w:t>
      </w:r>
      <w:r w:rsidRPr="00246032">
        <w:rPr>
          <w:sz w:val="28"/>
          <w:szCs w:val="28"/>
        </w:rPr>
        <w:t>Проаналізувати стан виконання навчальних програм</w:t>
      </w:r>
      <w:r w:rsidR="00B3072B" w:rsidRPr="00246032">
        <w:rPr>
          <w:sz w:val="28"/>
          <w:szCs w:val="28"/>
        </w:rPr>
        <w:t xml:space="preserve"> та дотримання законодавчої норми щодо 175 навчальних днів, </w:t>
      </w:r>
      <w:r w:rsidRPr="00246032">
        <w:rPr>
          <w:sz w:val="28"/>
          <w:szCs w:val="28"/>
        </w:rPr>
        <w:t>визначивши доцільність продовження навчальних занять понад схвалену педагогічними радами структуру навчального року</w:t>
      </w:r>
      <w:r w:rsidR="00B3072B" w:rsidRPr="00246032">
        <w:rPr>
          <w:sz w:val="28"/>
          <w:szCs w:val="28"/>
        </w:rPr>
        <w:t>.</w:t>
      </w:r>
      <w:r w:rsidRPr="00246032">
        <w:rPr>
          <w:sz w:val="28"/>
          <w:szCs w:val="28"/>
        </w:rPr>
        <w:t xml:space="preserve"> </w:t>
      </w:r>
      <w:r w:rsidR="00B3072B" w:rsidRPr="00246032">
        <w:rPr>
          <w:sz w:val="28"/>
          <w:szCs w:val="28"/>
        </w:rPr>
        <w:t xml:space="preserve">Питання організації освітнього процесу та режиму роботи закладу з 31.05.2021 як складової навчального року заслухати на засіданні педагогічної ради. Внести </w:t>
      </w:r>
      <w:r w:rsidR="00650F42">
        <w:rPr>
          <w:sz w:val="28"/>
          <w:szCs w:val="28"/>
        </w:rPr>
        <w:t>в</w:t>
      </w:r>
      <w:r w:rsidR="00B3072B" w:rsidRPr="00246032">
        <w:rPr>
          <w:sz w:val="28"/>
          <w:szCs w:val="28"/>
        </w:rPr>
        <w:t xml:space="preserve"> разі </w:t>
      </w:r>
      <w:r w:rsidR="00650F42">
        <w:rPr>
          <w:sz w:val="28"/>
          <w:szCs w:val="28"/>
        </w:rPr>
        <w:t xml:space="preserve">потреби </w:t>
      </w:r>
      <w:r w:rsidR="00B3072B" w:rsidRPr="00246032">
        <w:rPr>
          <w:sz w:val="28"/>
          <w:szCs w:val="28"/>
        </w:rPr>
        <w:t xml:space="preserve">зміни до освітньої </w:t>
      </w:r>
      <w:r w:rsidR="00B3072B" w:rsidRPr="00650F42">
        <w:rPr>
          <w:sz w:val="28"/>
          <w:szCs w:val="28"/>
        </w:rPr>
        <w:t>програми.</w:t>
      </w:r>
    </w:p>
    <w:p w:rsidR="00650F42" w:rsidRDefault="00F15EAB" w:rsidP="00F15EAB">
      <w:pPr>
        <w:widowControl w:val="0"/>
        <w:spacing w:line="264" w:lineRule="auto"/>
        <w:jc w:val="both"/>
        <w:rPr>
          <w:color w:val="000000"/>
          <w:sz w:val="28"/>
          <w:szCs w:val="28"/>
        </w:rPr>
      </w:pPr>
      <w:r>
        <w:rPr>
          <w:sz w:val="28"/>
          <w:szCs w:val="28"/>
        </w:rPr>
        <w:tab/>
      </w:r>
      <w:r w:rsidR="00DE6C5F">
        <w:rPr>
          <w:sz w:val="28"/>
          <w:szCs w:val="28"/>
        </w:rPr>
        <w:t>10</w:t>
      </w:r>
      <w:r>
        <w:rPr>
          <w:sz w:val="28"/>
          <w:szCs w:val="28"/>
        </w:rPr>
        <w:t>) У</w:t>
      </w:r>
      <w:r w:rsidR="00246032" w:rsidRPr="00246032">
        <w:rPr>
          <w:rFonts w:eastAsiaTheme="minorHAnsi"/>
          <w:sz w:val="28"/>
          <w:szCs w:val="28"/>
          <w:lang w:eastAsia="en-US"/>
        </w:rPr>
        <w:t>становити контроль за дотриманням термінів семестрового оцінювання навчальних досягнень</w:t>
      </w:r>
      <w:r w:rsidR="00EA789B">
        <w:rPr>
          <w:rFonts w:eastAsiaTheme="minorHAnsi"/>
          <w:sz w:val="28"/>
          <w:szCs w:val="28"/>
          <w:lang w:eastAsia="en-US"/>
        </w:rPr>
        <w:t xml:space="preserve">, </w:t>
      </w:r>
      <w:r w:rsidR="00EA789B" w:rsidRPr="00246032">
        <w:rPr>
          <w:color w:val="000000"/>
          <w:sz w:val="28"/>
          <w:szCs w:val="28"/>
        </w:rPr>
        <w:t>враховуючи результати оцінювання з використанням технологій дистанційного навчання за другий семестр</w:t>
      </w:r>
      <w:r w:rsidR="00650F42">
        <w:rPr>
          <w:color w:val="000000"/>
          <w:sz w:val="28"/>
          <w:szCs w:val="28"/>
        </w:rPr>
        <w:t xml:space="preserve">.  Терміни семестрового оцінювання мають відповідати локальним </w:t>
      </w:r>
      <w:r w:rsidR="00286339">
        <w:rPr>
          <w:color w:val="000000"/>
          <w:sz w:val="28"/>
          <w:szCs w:val="28"/>
        </w:rPr>
        <w:t xml:space="preserve">нормативно-правовим </w:t>
      </w:r>
      <w:r w:rsidR="00650F42">
        <w:rPr>
          <w:color w:val="000000"/>
          <w:sz w:val="28"/>
          <w:szCs w:val="28"/>
        </w:rPr>
        <w:t>актам закладу щодо його проведення</w:t>
      </w:r>
      <w:r w:rsidR="00286339">
        <w:rPr>
          <w:color w:val="000000"/>
          <w:sz w:val="28"/>
          <w:szCs w:val="28"/>
        </w:rPr>
        <w:t xml:space="preserve"> (</w:t>
      </w:r>
      <w:r w:rsidR="00427869">
        <w:rPr>
          <w:color w:val="000000"/>
          <w:sz w:val="28"/>
          <w:szCs w:val="28"/>
        </w:rPr>
        <w:t>наприклад, Положення (Порядок</w:t>
      </w:r>
      <w:r w:rsidR="00ED3B68">
        <w:rPr>
          <w:color w:val="000000"/>
          <w:sz w:val="28"/>
          <w:szCs w:val="28"/>
        </w:rPr>
        <w:t>) про оцінювання учнів ЗОШ  №6</w:t>
      </w:r>
      <w:r w:rsidR="00427869">
        <w:rPr>
          <w:color w:val="000000"/>
          <w:sz w:val="28"/>
          <w:szCs w:val="28"/>
        </w:rPr>
        <w:t>, схвалене педагогічною радою закладу та затверджене директором</w:t>
      </w:r>
      <w:r w:rsidR="00427869" w:rsidRPr="00427869">
        <w:rPr>
          <w:color w:val="000000"/>
          <w:sz w:val="28"/>
          <w:szCs w:val="28"/>
          <w:lang w:val="ru-RU"/>
        </w:rPr>
        <w:t>)</w:t>
      </w:r>
      <w:r w:rsidR="00650F42">
        <w:rPr>
          <w:color w:val="000000"/>
          <w:sz w:val="28"/>
          <w:szCs w:val="28"/>
        </w:rPr>
        <w:t xml:space="preserve">. </w:t>
      </w:r>
    </w:p>
    <w:p w:rsidR="00650F42" w:rsidRDefault="00650F42" w:rsidP="00F15EAB">
      <w:pPr>
        <w:widowControl w:val="0"/>
        <w:spacing w:line="264" w:lineRule="auto"/>
        <w:jc w:val="both"/>
        <w:rPr>
          <w:color w:val="000000"/>
          <w:sz w:val="28"/>
          <w:szCs w:val="28"/>
        </w:rPr>
      </w:pPr>
      <w:r>
        <w:rPr>
          <w:color w:val="000000"/>
          <w:sz w:val="28"/>
          <w:szCs w:val="28"/>
        </w:rPr>
        <w:tab/>
        <w:t>Річне підсумкове оцінювання учнів здійснити не пізніше 6 робочих днів після завершення 2 семестру.</w:t>
      </w:r>
    </w:p>
    <w:p w:rsidR="00E13CF6" w:rsidRPr="00246032" w:rsidRDefault="00E13CF6" w:rsidP="00E13CF6">
      <w:pPr>
        <w:widowControl w:val="0"/>
        <w:spacing w:line="264" w:lineRule="auto"/>
        <w:jc w:val="both"/>
        <w:rPr>
          <w:color w:val="000000"/>
          <w:sz w:val="28"/>
          <w:szCs w:val="28"/>
        </w:rPr>
      </w:pPr>
      <w:r>
        <w:rPr>
          <w:rFonts w:eastAsiaTheme="minorHAnsi"/>
          <w:sz w:val="28"/>
          <w:szCs w:val="28"/>
          <w:lang w:eastAsia="en-US"/>
        </w:rPr>
        <w:tab/>
        <w:t>1</w:t>
      </w:r>
      <w:r w:rsidR="00DE6C5F">
        <w:rPr>
          <w:rFonts w:eastAsiaTheme="minorHAnsi"/>
          <w:sz w:val="28"/>
          <w:szCs w:val="28"/>
          <w:lang w:eastAsia="en-US"/>
        </w:rPr>
        <w:t>1</w:t>
      </w:r>
      <w:r>
        <w:rPr>
          <w:rFonts w:eastAsiaTheme="minorHAnsi"/>
          <w:sz w:val="28"/>
          <w:szCs w:val="28"/>
          <w:lang w:eastAsia="en-US"/>
        </w:rPr>
        <w:t xml:space="preserve">) </w:t>
      </w:r>
      <w:r w:rsidR="00715AF4">
        <w:rPr>
          <w:rFonts w:eastAsiaTheme="minorHAnsi"/>
          <w:sz w:val="28"/>
          <w:szCs w:val="28"/>
          <w:lang w:eastAsia="en-US"/>
        </w:rPr>
        <w:t xml:space="preserve"> </w:t>
      </w:r>
      <w:r w:rsidR="00ED3B68">
        <w:rPr>
          <w:color w:val="000000"/>
          <w:sz w:val="28"/>
          <w:szCs w:val="28"/>
        </w:rPr>
        <w:t>Здійснити річне оцінювання учня-екстерна</w:t>
      </w:r>
      <w:r w:rsidRPr="00246032">
        <w:rPr>
          <w:color w:val="000000"/>
          <w:sz w:val="28"/>
          <w:szCs w:val="28"/>
        </w:rPr>
        <w:t xml:space="preserve"> за курс повної загальної середньої освіти з усіх предметів і</w:t>
      </w:r>
      <w:r w:rsidR="00ED3B68">
        <w:rPr>
          <w:color w:val="000000"/>
          <w:sz w:val="28"/>
          <w:szCs w:val="28"/>
        </w:rPr>
        <w:t>нваріантної складової навчального плану</w:t>
      </w:r>
      <w:r w:rsidRPr="00246032">
        <w:rPr>
          <w:color w:val="000000"/>
          <w:sz w:val="28"/>
          <w:szCs w:val="28"/>
        </w:rPr>
        <w:t>.</w:t>
      </w:r>
    </w:p>
    <w:p w:rsidR="00E13CF6" w:rsidRPr="00246032" w:rsidRDefault="00E13CF6" w:rsidP="00E13CF6">
      <w:pPr>
        <w:widowControl w:val="0"/>
        <w:spacing w:line="264" w:lineRule="auto"/>
        <w:jc w:val="right"/>
        <w:rPr>
          <w:color w:val="000000"/>
          <w:sz w:val="28"/>
          <w:szCs w:val="28"/>
        </w:rPr>
      </w:pPr>
      <w:r w:rsidRPr="00246032">
        <w:rPr>
          <w:color w:val="000000"/>
          <w:sz w:val="28"/>
          <w:szCs w:val="28"/>
        </w:rPr>
        <w:t>Відповідно до затверджених графіків</w:t>
      </w:r>
    </w:p>
    <w:p w:rsidR="00246032" w:rsidRPr="00246032" w:rsidRDefault="004A3A8E" w:rsidP="00246032">
      <w:pPr>
        <w:widowControl w:val="0"/>
        <w:spacing w:line="264" w:lineRule="auto"/>
        <w:jc w:val="both"/>
        <w:rPr>
          <w:sz w:val="28"/>
          <w:szCs w:val="28"/>
        </w:rPr>
      </w:pPr>
      <w:r>
        <w:rPr>
          <w:rFonts w:eastAsiaTheme="minorHAnsi"/>
          <w:sz w:val="28"/>
          <w:szCs w:val="28"/>
          <w:lang w:eastAsia="en-US"/>
        </w:rPr>
        <w:tab/>
        <w:t>1</w:t>
      </w:r>
      <w:r w:rsidR="00DE6C5F">
        <w:rPr>
          <w:rFonts w:eastAsiaTheme="minorHAnsi"/>
          <w:sz w:val="28"/>
          <w:szCs w:val="28"/>
          <w:lang w:eastAsia="en-US"/>
        </w:rPr>
        <w:t>2</w:t>
      </w:r>
      <w:r>
        <w:rPr>
          <w:rFonts w:eastAsiaTheme="minorHAnsi"/>
          <w:sz w:val="28"/>
          <w:szCs w:val="28"/>
          <w:lang w:eastAsia="en-US"/>
        </w:rPr>
        <w:t>) З</w:t>
      </w:r>
      <w:r w:rsidR="00246032" w:rsidRPr="00246032">
        <w:rPr>
          <w:rFonts w:eastAsiaTheme="minorHAnsi"/>
          <w:sz w:val="28"/>
          <w:szCs w:val="28"/>
          <w:lang w:eastAsia="en-US"/>
        </w:rPr>
        <w:t>абезпечити інформування учнів 11</w:t>
      </w:r>
      <w:r w:rsidR="00ED3B68">
        <w:rPr>
          <w:rFonts w:eastAsiaTheme="minorHAnsi"/>
          <w:sz w:val="28"/>
          <w:szCs w:val="28"/>
          <w:lang w:eastAsia="en-US"/>
        </w:rPr>
        <w:t>-го класу</w:t>
      </w:r>
      <w:r w:rsidR="00246032" w:rsidRPr="00246032">
        <w:rPr>
          <w:rFonts w:eastAsiaTheme="minorHAnsi"/>
          <w:sz w:val="28"/>
          <w:szCs w:val="28"/>
          <w:lang w:eastAsia="en-US"/>
        </w:rPr>
        <w:t>, громадськості з питань закінчення</w:t>
      </w:r>
      <w:r w:rsidR="000900C1">
        <w:rPr>
          <w:rFonts w:eastAsiaTheme="minorHAnsi"/>
          <w:sz w:val="28"/>
          <w:szCs w:val="28"/>
          <w:lang w:eastAsia="en-US"/>
        </w:rPr>
        <w:t xml:space="preserve"> </w:t>
      </w:r>
      <w:r w:rsidR="00246032" w:rsidRPr="00246032">
        <w:rPr>
          <w:rFonts w:eastAsiaTheme="minorHAnsi"/>
          <w:sz w:val="28"/>
          <w:szCs w:val="28"/>
          <w:lang w:eastAsia="en-US"/>
        </w:rPr>
        <w:t>навчального року, державної підсумкової атестації та зовнішнього незалежного</w:t>
      </w:r>
      <w:r w:rsidR="000900C1">
        <w:rPr>
          <w:rFonts w:eastAsiaTheme="minorHAnsi"/>
          <w:sz w:val="28"/>
          <w:szCs w:val="28"/>
          <w:lang w:eastAsia="en-US"/>
        </w:rPr>
        <w:t xml:space="preserve"> </w:t>
      </w:r>
      <w:r w:rsidR="00246032" w:rsidRPr="00246032">
        <w:rPr>
          <w:rFonts w:eastAsiaTheme="minorHAnsi"/>
          <w:sz w:val="28"/>
          <w:szCs w:val="28"/>
          <w:lang w:eastAsia="en-US"/>
        </w:rPr>
        <w:t>оцінювання</w:t>
      </w:r>
      <w:r w:rsidR="000900C1">
        <w:rPr>
          <w:rFonts w:eastAsiaTheme="minorHAnsi"/>
          <w:sz w:val="28"/>
          <w:szCs w:val="28"/>
          <w:lang w:eastAsia="en-US"/>
        </w:rPr>
        <w:t>. О</w:t>
      </w:r>
      <w:r w:rsidR="00246032" w:rsidRPr="00246032">
        <w:rPr>
          <w:rFonts w:eastAsiaTheme="minorHAnsi"/>
          <w:sz w:val="28"/>
          <w:szCs w:val="28"/>
          <w:lang w:eastAsia="en-US"/>
        </w:rPr>
        <w:t>формити в закладі відповідні інформаційні стенди, на</w:t>
      </w:r>
      <w:r w:rsidR="000900C1">
        <w:rPr>
          <w:rFonts w:eastAsiaTheme="minorHAnsi"/>
          <w:sz w:val="28"/>
          <w:szCs w:val="28"/>
          <w:lang w:eastAsia="en-US"/>
        </w:rPr>
        <w:t xml:space="preserve"> </w:t>
      </w:r>
      <w:r w:rsidR="00246032" w:rsidRPr="00246032">
        <w:rPr>
          <w:rFonts w:eastAsiaTheme="minorHAnsi"/>
          <w:sz w:val="28"/>
          <w:szCs w:val="28"/>
          <w:lang w:eastAsia="en-US"/>
        </w:rPr>
        <w:t>яких розмістити номер телефон</w:t>
      </w:r>
      <w:r w:rsidR="000900C1">
        <w:rPr>
          <w:rFonts w:eastAsiaTheme="minorHAnsi"/>
          <w:sz w:val="28"/>
          <w:szCs w:val="28"/>
          <w:lang w:eastAsia="en-US"/>
        </w:rPr>
        <w:t>у</w:t>
      </w:r>
      <w:r w:rsidR="00246032" w:rsidRPr="00246032">
        <w:rPr>
          <w:rFonts w:eastAsiaTheme="minorHAnsi"/>
          <w:sz w:val="28"/>
          <w:szCs w:val="28"/>
          <w:lang w:eastAsia="en-US"/>
        </w:rPr>
        <w:t xml:space="preserve"> «гарячої лінії» </w:t>
      </w:r>
      <w:r w:rsidR="000900C1">
        <w:rPr>
          <w:rFonts w:eastAsiaTheme="minorHAnsi"/>
          <w:sz w:val="28"/>
          <w:szCs w:val="28"/>
          <w:lang w:eastAsia="en-US"/>
        </w:rPr>
        <w:t>у</w:t>
      </w:r>
      <w:r w:rsidR="00246032" w:rsidRPr="00246032">
        <w:rPr>
          <w:rFonts w:eastAsiaTheme="minorHAnsi"/>
          <w:sz w:val="28"/>
          <w:szCs w:val="28"/>
          <w:lang w:eastAsia="en-US"/>
        </w:rPr>
        <w:t>правління освіти і науки</w:t>
      </w:r>
      <w:r w:rsidR="000900C1">
        <w:rPr>
          <w:rFonts w:eastAsiaTheme="minorHAnsi"/>
          <w:sz w:val="28"/>
          <w:szCs w:val="28"/>
          <w:lang w:eastAsia="en-US"/>
        </w:rPr>
        <w:t xml:space="preserve">  - 4-00-31.</w:t>
      </w:r>
    </w:p>
    <w:p w:rsidR="00E13CF6" w:rsidRPr="00246032" w:rsidRDefault="00E13CF6" w:rsidP="00ED3B68">
      <w:pPr>
        <w:autoSpaceDE w:val="0"/>
        <w:autoSpaceDN w:val="0"/>
        <w:adjustRightInd w:val="0"/>
        <w:spacing w:line="264" w:lineRule="auto"/>
        <w:ind w:firstLine="709"/>
        <w:jc w:val="both"/>
        <w:rPr>
          <w:color w:val="000000"/>
          <w:sz w:val="28"/>
          <w:szCs w:val="28"/>
        </w:rPr>
      </w:pPr>
      <w:r>
        <w:rPr>
          <w:color w:val="000000"/>
          <w:sz w:val="28"/>
          <w:szCs w:val="28"/>
        </w:rPr>
        <w:t>1</w:t>
      </w:r>
      <w:r w:rsidR="00DE6C5F">
        <w:rPr>
          <w:color w:val="000000"/>
          <w:sz w:val="28"/>
          <w:szCs w:val="28"/>
        </w:rPr>
        <w:t>3</w:t>
      </w:r>
      <w:r>
        <w:rPr>
          <w:color w:val="000000"/>
          <w:sz w:val="28"/>
          <w:szCs w:val="28"/>
        </w:rPr>
        <w:t xml:space="preserve">) </w:t>
      </w:r>
      <w:r w:rsidRPr="00246032">
        <w:rPr>
          <w:color w:val="000000"/>
          <w:sz w:val="28"/>
          <w:szCs w:val="28"/>
        </w:rPr>
        <w:t>Завершити  оформлення  шкільної  документації,  зокрема заповнення класних журналів</w:t>
      </w:r>
      <w:r>
        <w:rPr>
          <w:color w:val="000000"/>
          <w:sz w:val="28"/>
          <w:szCs w:val="28"/>
        </w:rPr>
        <w:t xml:space="preserve">, бланків додатків до свідоцтв </w:t>
      </w:r>
      <w:r w:rsidRPr="00246032">
        <w:rPr>
          <w:rFonts w:eastAsiaTheme="minorHAnsi"/>
          <w:sz w:val="28"/>
          <w:szCs w:val="28"/>
          <w:lang w:eastAsia="en-US"/>
        </w:rPr>
        <w:t>з дотримання</w:t>
      </w:r>
      <w:r>
        <w:rPr>
          <w:rFonts w:eastAsiaTheme="minorHAnsi"/>
          <w:sz w:val="28"/>
          <w:szCs w:val="28"/>
          <w:lang w:eastAsia="en-US"/>
        </w:rPr>
        <w:t>м</w:t>
      </w:r>
      <w:r w:rsidRPr="00246032">
        <w:rPr>
          <w:rFonts w:eastAsiaTheme="minorHAnsi"/>
          <w:sz w:val="28"/>
          <w:szCs w:val="28"/>
          <w:lang w:eastAsia="en-US"/>
        </w:rPr>
        <w:t xml:space="preserve"> регламенту санітарно-епідеміологічної безпеки</w:t>
      </w:r>
      <w:r>
        <w:rPr>
          <w:rFonts w:eastAsiaTheme="minorHAnsi"/>
          <w:sz w:val="28"/>
          <w:szCs w:val="28"/>
          <w:lang w:eastAsia="en-US"/>
        </w:rPr>
        <w:t>.</w:t>
      </w:r>
      <w:r w:rsidR="00ED3B68">
        <w:rPr>
          <w:color w:val="000000"/>
          <w:sz w:val="28"/>
          <w:szCs w:val="28"/>
        </w:rPr>
        <w:t xml:space="preserve">                           </w:t>
      </w:r>
      <w:r w:rsidRPr="00246032">
        <w:rPr>
          <w:color w:val="000000"/>
          <w:sz w:val="28"/>
          <w:szCs w:val="28"/>
        </w:rPr>
        <w:t xml:space="preserve">До </w:t>
      </w:r>
      <w:r w:rsidR="00650F42">
        <w:rPr>
          <w:color w:val="000000"/>
          <w:sz w:val="28"/>
          <w:szCs w:val="28"/>
        </w:rPr>
        <w:t>01.07.2021</w:t>
      </w:r>
    </w:p>
    <w:p w:rsidR="00E13CF6" w:rsidRDefault="00E13CF6" w:rsidP="00ED3B68">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1</w:t>
      </w:r>
      <w:r w:rsidR="00DE6C5F">
        <w:rPr>
          <w:rFonts w:eastAsiaTheme="minorHAnsi"/>
          <w:sz w:val="28"/>
          <w:szCs w:val="28"/>
          <w:lang w:eastAsia="en-US"/>
        </w:rPr>
        <w:t>4</w:t>
      </w:r>
      <w:r>
        <w:rPr>
          <w:rFonts w:eastAsiaTheme="minorHAnsi"/>
          <w:sz w:val="28"/>
          <w:szCs w:val="28"/>
          <w:lang w:eastAsia="en-US"/>
        </w:rPr>
        <w:t xml:space="preserve">) </w:t>
      </w:r>
      <w:r w:rsidRPr="00246032">
        <w:rPr>
          <w:rFonts w:eastAsiaTheme="minorHAnsi"/>
          <w:sz w:val="28"/>
          <w:szCs w:val="28"/>
          <w:lang w:eastAsia="en-US"/>
        </w:rPr>
        <w:t>Здійснити контроль щодо своєчасного розрахунку середнього балу</w:t>
      </w:r>
      <w:r>
        <w:rPr>
          <w:rFonts w:eastAsiaTheme="minorHAnsi"/>
          <w:sz w:val="28"/>
          <w:szCs w:val="28"/>
          <w:lang w:eastAsia="en-US"/>
        </w:rPr>
        <w:t xml:space="preserve"> </w:t>
      </w:r>
      <w:r w:rsidRPr="00246032">
        <w:rPr>
          <w:rFonts w:eastAsiaTheme="minorHAnsi"/>
          <w:sz w:val="28"/>
          <w:szCs w:val="28"/>
          <w:lang w:eastAsia="en-US"/>
        </w:rPr>
        <w:t>свідоцтв випускників 9-х класів та здійсненням відповідних записів у додатках</w:t>
      </w:r>
      <w:r>
        <w:rPr>
          <w:rFonts w:eastAsiaTheme="minorHAnsi"/>
          <w:sz w:val="28"/>
          <w:szCs w:val="28"/>
          <w:lang w:eastAsia="en-US"/>
        </w:rPr>
        <w:t xml:space="preserve"> </w:t>
      </w:r>
      <w:r w:rsidRPr="00246032">
        <w:rPr>
          <w:rFonts w:eastAsiaTheme="minorHAnsi"/>
          <w:sz w:val="28"/>
          <w:szCs w:val="28"/>
          <w:lang w:eastAsia="en-US"/>
        </w:rPr>
        <w:t>до свідоцтв про здобуття базової середньої освіти і шкільній документації</w:t>
      </w:r>
      <w:r>
        <w:rPr>
          <w:rFonts w:eastAsiaTheme="minorHAnsi"/>
          <w:sz w:val="28"/>
          <w:szCs w:val="28"/>
          <w:lang w:eastAsia="en-US"/>
        </w:rPr>
        <w:t>.</w:t>
      </w:r>
      <w:r w:rsidR="00ED3B68">
        <w:rPr>
          <w:rFonts w:eastAsiaTheme="minorHAnsi"/>
          <w:sz w:val="28"/>
          <w:szCs w:val="28"/>
          <w:lang w:eastAsia="en-US"/>
        </w:rPr>
        <w:t xml:space="preserve">                                                                             </w:t>
      </w:r>
      <w:r w:rsidRPr="00246032">
        <w:rPr>
          <w:rFonts w:eastAsiaTheme="minorHAnsi"/>
          <w:sz w:val="28"/>
          <w:szCs w:val="28"/>
          <w:lang w:eastAsia="en-US"/>
        </w:rPr>
        <w:t>Червень 2021 року</w:t>
      </w:r>
    </w:p>
    <w:p w:rsidR="00011425" w:rsidRPr="00246032" w:rsidRDefault="00E65F36" w:rsidP="004B0BBF">
      <w:pPr>
        <w:widowControl w:val="0"/>
        <w:spacing w:line="264" w:lineRule="auto"/>
        <w:jc w:val="both"/>
        <w:rPr>
          <w:color w:val="000000"/>
          <w:sz w:val="28"/>
          <w:szCs w:val="28"/>
        </w:rPr>
      </w:pPr>
      <w:r>
        <w:rPr>
          <w:color w:val="000000"/>
          <w:sz w:val="28"/>
          <w:szCs w:val="28"/>
        </w:rPr>
        <w:lastRenderedPageBreak/>
        <w:tab/>
        <w:t>1</w:t>
      </w:r>
      <w:r w:rsidR="00DE6C5F">
        <w:rPr>
          <w:color w:val="000000"/>
          <w:sz w:val="28"/>
          <w:szCs w:val="28"/>
        </w:rPr>
        <w:t>5</w:t>
      </w:r>
      <w:r>
        <w:rPr>
          <w:color w:val="000000"/>
          <w:sz w:val="28"/>
          <w:szCs w:val="28"/>
        </w:rPr>
        <w:t>) З</w:t>
      </w:r>
      <w:r w:rsidRPr="00246032">
        <w:rPr>
          <w:sz w:val="28"/>
          <w:szCs w:val="28"/>
        </w:rPr>
        <w:t xml:space="preserve"> метою запобігання поширенню </w:t>
      </w:r>
      <w:proofErr w:type="spellStart"/>
      <w:r w:rsidRPr="00246032">
        <w:rPr>
          <w:sz w:val="28"/>
          <w:szCs w:val="28"/>
        </w:rPr>
        <w:t>коронавірусної</w:t>
      </w:r>
      <w:proofErr w:type="spellEnd"/>
      <w:r w:rsidRPr="00246032">
        <w:rPr>
          <w:sz w:val="28"/>
          <w:szCs w:val="28"/>
        </w:rPr>
        <w:t xml:space="preserve"> хвороби </w:t>
      </w:r>
      <w:r w:rsidR="00ED3B68">
        <w:rPr>
          <w:sz w:val="28"/>
          <w:szCs w:val="28"/>
        </w:rPr>
        <w:t>застосувати нетрадиційні</w:t>
      </w:r>
      <w:r w:rsidR="00247BD5" w:rsidRPr="00246032">
        <w:rPr>
          <w:sz w:val="28"/>
          <w:szCs w:val="28"/>
        </w:rPr>
        <w:t xml:space="preserve"> форм</w:t>
      </w:r>
      <w:r w:rsidR="00ED3B68">
        <w:rPr>
          <w:sz w:val="28"/>
          <w:szCs w:val="28"/>
        </w:rPr>
        <w:t>и</w:t>
      </w:r>
      <w:r w:rsidR="00247BD5" w:rsidRPr="00246032">
        <w:rPr>
          <w:sz w:val="28"/>
          <w:szCs w:val="28"/>
        </w:rPr>
        <w:t xml:space="preserve"> проведення Свята останнього дзвоника</w:t>
      </w:r>
      <w:r>
        <w:rPr>
          <w:sz w:val="28"/>
          <w:szCs w:val="28"/>
        </w:rPr>
        <w:t>, вручення документів про освіту</w:t>
      </w:r>
      <w:r w:rsidR="008818A9">
        <w:rPr>
          <w:sz w:val="28"/>
          <w:szCs w:val="28"/>
        </w:rPr>
        <w:t xml:space="preserve">, випускних вечорів </w:t>
      </w:r>
      <w:r w:rsidR="00247BD5" w:rsidRPr="00246032">
        <w:rPr>
          <w:sz w:val="28"/>
          <w:szCs w:val="28"/>
        </w:rPr>
        <w:t>без масового залучення учасників освітнього процесу</w:t>
      </w:r>
      <w:r>
        <w:rPr>
          <w:sz w:val="28"/>
          <w:szCs w:val="28"/>
        </w:rPr>
        <w:t xml:space="preserve"> та </w:t>
      </w:r>
      <w:r w:rsidR="00011425" w:rsidRPr="00246032">
        <w:rPr>
          <w:color w:val="000000"/>
          <w:sz w:val="28"/>
          <w:szCs w:val="28"/>
        </w:rPr>
        <w:t>з дотриманням  усіх протиепідемічних  обмежувальних заходів  (у разі проведення).</w:t>
      </w:r>
    </w:p>
    <w:p w:rsidR="004D553B" w:rsidRPr="00ED3B68" w:rsidRDefault="00E65F36" w:rsidP="00ED3B68">
      <w:pPr>
        <w:autoSpaceDE w:val="0"/>
        <w:autoSpaceDN w:val="0"/>
        <w:adjustRightInd w:val="0"/>
        <w:spacing w:line="264" w:lineRule="auto"/>
        <w:jc w:val="both"/>
        <w:rPr>
          <w:color w:val="000000"/>
          <w:sz w:val="28"/>
          <w:szCs w:val="28"/>
        </w:rPr>
      </w:pPr>
      <w:r>
        <w:rPr>
          <w:sz w:val="28"/>
          <w:szCs w:val="28"/>
        </w:rPr>
        <w:tab/>
        <w:t>1</w:t>
      </w:r>
      <w:r w:rsidR="00DE6C5F">
        <w:rPr>
          <w:sz w:val="28"/>
          <w:szCs w:val="28"/>
        </w:rPr>
        <w:t>6</w:t>
      </w:r>
      <w:r>
        <w:rPr>
          <w:sz w:val="28"/>
          <w:szCs w:val="28"/>
        </w:rPr>
        <w:t xml:space="preserve">) </w:t>
      </w:r>
      <w:r w:rsidR="00A240AC">
        <w:rPr>
          <w:sz w:val="28"/>
          <w:szCs w:val="28"/>
        </w:rPr>
        <w:t>П</w:t>
      </w:r>
      <w:r w:rsidR="00A240AC" w:rsidRPr="00246032">
        <w:rPr>
          <w:rFonts w:eastAsiaTheme="minorHAnsi"/>
          <w:sz w:val="28"/>
          <w:szCs w:val="28"/>
          <w:lang w:eastAsia="en-US"/>
        </w:rPr>
        <w:t xml:space="preserve">окласти </w:t>
      </w:r>
      <w:r w:rsidR="00ED3B68">
        <w:rPr>
          <w:rFonts w:eastAsiaTheme="minorHAnsi"/>
          <w:sz w:val="28"/>
          <w:szCs w:val="28"/>
          <w:lang w:eastAsia="en-US"/>
        </w:rPr>
        <w:t xml:space="preserve">на директора школи </w:t>
      </w:r>
      <w:r w:rsidR="00A240AC" w:rsidRPr="00246032">
        <w:rPr>
          <w:rFonts w:eastAsiaTheme="minorHAnsi"/>
          <w:sz w:val="28"/>
          <w:szCs w:val="28"/>
          <w:lang w:eastAsia="en-US"/>
        </w:rPr>
        <w:t>персональну відпові</w:t>
      </w:r>
      <w:r w:rsidR="00ED3B68">
        <w:rPr>
          <w:rFonts w:eastAsiaTheme="minorHAnsi"/>
          <w:sz w:val="28"/>
          <w:szCs w:val="28"/>
          <w:lang w:eastAsia="en-US"/>
        </w:rPr>
        <w:t>дальність за прибуття учнів 11-го класу</w:t>
      </w:r>
      <w:r w:rsidR="00A240AC" w:rsidRPr="00246032">
        <w:rPr>
          <w:rFonts w:eastAsiaTheme="minorHAnsi"/>
          <w:sz w:val="28"/>
          <w:szCs w:val="28"/>
          <w:lang w:eastAsia="en-US"/>
        </w:rPr>
        <w:t xml:space="preserve"> до місць</w:t>
      </w:r>
      <w:r w:rsidR="00A240AC">
        <w:rPr>
          <w:rFonts w:eastAsiaTheme="minorHAnsi"/>
          <w:sz w:val="28"/>
          <w:szCs w:val="28"/>
          <w:lang w:eastAsia="en-US"/>
        </w:rPr>
        <w:t xml:space="preserve"> </w:t>
      </w:r>
      <w:r w:rsidR="00A240AC" w:rsidRPr="00246032">
        <w:rPr>
          <w:rFonts w:eastAsiaTheme="minorHAnsi"/>
          <w:sz w:val="28"/>
          <w:szCs w:val="28"/>
          <w:lang w:eastAsia="en-US"/>
        </w:rPr>
        <w:t>проведення зовнішнього незалежного оцінювання</w:t>
      </w:r>
      <w:r w:rsidR="00A240AC">
        <w:rPr>
          <w:rFonts w:eastAsiaTheme="minorHAnsi"/>
          <w:sz w:val="28"/>
          <w:szCs w:val="28"/>
          <w:lang w:eastAsia="en-US"/>
        </w:rPr>
        <w:t>.</w:t>
      </w:r>
      <w:r w:rsidR="00ED3B68">
        <w:rPr>
          <w:color w:val="000000"/>
          <w:sz w:val="28"/>
          <w:szCs w:val="28"/>
        </w:rPr>
        <w:t xml:space="preserve">                                  </w:t>
      </w:r>
      <w:r w:rsidR="00A240AC">
        <w:rPr>
          <w:sz w:val="28"/>
          <w:szCs w:val="28"/>
        </w:rPr>
        <w:t>В</w:t>
      </w:r>
      <w:r w:rsidR="00A959BD" w:rsidRPr="00246032">
        <w:rPr>
          <w:sz w:val="28"/>
          <w:szCs w:val="28"/>
        </w:rPr>
        <w:t xml:space="preserve">ідповідно до графіка, затвердженого </w:t>
      </w:r>
      <w:r w:rsidR="00A240AC">
        <w:rPr>
          <w:sz w:val="28"/>
          <w:szCs w:val="28"/>
        </w:rPr>
        <w:t>МОНУ</w:t>
      </w:r>
    </w:p>
    <w:p w:rsidR="00A240AC" w:rsidRDefault="00A240AC" w:rsidP="00A240AC">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1</w:t>
      </w:r>
      <w:r w:rsidR="007D3CC2">
        <w:rPr>
          <w:rFonts w:eastAsiaTheme="minorHAnsi"/>
          <w:sz w:val="28"/>
          <w:szCs w:val="28"/>
          <w:lang w:eastAsia="en-US"/>
        </w:rPr>
        <w:t>7</w:t>
      </w:r>
      <w:r>
        <w:rPr>
          <w:rFonts w:eastAsiaTheme="minorHAnsi"/>
          <w:sz w:val="28"/>
          <w:szCs w:val="28"/>
          <w:lang w:eastAsia="en-US"/>
        </w:rPr>
        <w:t>) Н</w:t>
      </w:r>
      <w:r w:rsidRPr="00246032">
        <w:rPr>
          <w:rFonts w:eastAsiaTheme="minorHAnsi"/>
          <w:sz w:val="28"/>
          <w:szCs w:val="28"/>
          <w:lang w:eastAsia="en-US"/>
        </w:rPr>
        <w:t>еухильно дотримуватися Порядку зарахування, відрахування та переведення учнів до</w:t>
      </w:r>
      <w:r>
        <w:rPr>
          <w:rFonts w:eastAsiaTheme="minorHAnsi"/>
          <w:sz w:val="28"/>
          <w:szCs w:val="28"/>
          <w:lang w:eastAsia="en-US"/>
        </w:rPr>
        <w:t xml:space="preserve"> </w:t>
      </w:r>
      <w:r w:rsidR="00ED3B68">
        <w:rPr>
          <w:rFonts w:eastAsiaTheme="minorHAnsi"/>
          <w:sz w:val="28"/>
          <w:szCs w:val="28"/>
          <w:lang w:eastAsia="en-US"/>
        </w:rPr>
        <w:t>державного</w:t>
      </w:r>
      <w:r w:rsidRPr="00246032">
        <w:rPr>
          <w:rFonts w:eastAsiaTheme="minorHAnsi"/>
          <w:sz w:val="28"/>
          <w:szCs w:val="28"/>
          <w:lang w:eastAsia="en-US"/>
        </w:rPr>
        <w:t xml:space="preserve"> </w:t>
      </w:r>
      <w:r w:rsidR="00ED3B68">
        <w:rPr>
          <w:rFonts w:eastAsiaTheme="minorHAnsi"/>
          <w:sz w:val="28"/>
          <w:szCs w:val="28"/>
          <w:lang w:eastAsia="en-US"/>
        </w:rPr>
        <w:t>закладу</w:t>
      </w:r>
      <w:r w:rsidRPr="00246032">
        <w:rPr>
          <w:rFonts w:eastAsiaTheme="minorHAnsi"/>
          <w:sz w:val="28"/>
          <w:szCs w:val="28"/>
          <w:lang w:eastAsia="en-US"/>
        </w:rPr>
        <w:t xml:space="preserve"> освіти для здобуття повної загальної середньої</w:t>
      </w:r>
      <w:r>
        <w:rPr>
          <w:rFonts w:eastAsiaTheme="minorHAnsi"/>
          <w:sz w:val="28"/>
          <w:szCs w:val="28"/>
          <w:lang w:eastAsia="en-US"/>
        </w:rPr>
        <w:t xml:space="preserve"> </w:t>
      </w:r>
      <w:r w:rsidRPr="00246032">
        <w:rPr>
          <w:rFonts w:eastAsiaTheme="minorHAnsi"/>
          <w:sz w:val="28"/>
          <w:szCs w:val="28"/>
          <w:lang w:eastAsia="en-US"/>
        </w:rPr>
        <w:t>освіти</w:t>
      </w:r>
      <w:r w:rsidR="00F636EB">
        <w:rPr>
          <w:rFonts w:eastAsiaTheme="minorHAnsi"/>
          <w:sz w:val="28"/>
          <w:szCs w:val="28"/>
          <w:lang w:eastAsia="en-US"/>
        </w:rPr>
        <w:t>, у т.ч.:</w:t>
      </w:r>
    </w:p>
    <w:p w:rsidR="004647EE" w:rsidRDefault="00F636EB" w:rsidP="004647EE">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 xml:space="preserve">- </w:t>
      </w:r>
      <w:r w:rsidRPr="00246032">
        <w:rPr>
          <w:rFonts w:eastAsiaTheme="minorHAnsi"/>
          <w:sz w:val="28"/>
          <w:szCs w:val="28"/>
          <w:lang w:eastAsia="en-US"/>
        </w:rPr>
        <w:t xml:space="preserve">завершити прийом </w:t>
      </w:r>
      <w:r>
        <w:rPr>
          <w:rFonts w:eastAsiaTheme="minorHAnsi"/>
          <w:sz w:val="28"/>
          <w:szCs w:val="28"/>
          <w:lang w:eastAsia="en-US"/>
        </w:rPr>
        <w:t>заяв від батьків про зарахування дитини</w:t>
      </w:r>
      <w:r w:rsidR="004647EE">
        <w:rPr>
          <w:rFonts w:eastAsiaTheme="minorHAnsi"/>
          <w:sz w:val="28"/>
          <w:szCs w:val="28"/>
          <w:lang w:eastAsia="en-US"/>
        </w:rPr>
        <w:t>:</w:t>
      </w:r>
    </w:p>
    <w:p w:rsidR="00F636EB" w:rsidRDefault="004647EE" w:rsidP="004647EE">
      <w:pPr>
        <w:autoSpaceDE w:val="0"/>
        <w:autoSpaceDN w:val="0"/>
        <w:adjustRightInd w:val="0"/>
        <w:spacing w:line="264" w:lineRule="auto"/>
        <w:ind w:left="1418" w:firstLine="709"/>
        <w:jc w:val="both"/>
        <w:rPr>
          <w:rFonts w:eastAsiaTheme="minorHAnsi"/>
          <w:sz w:val="28"/>
          <w:szCs w:val="28"/>
          <w:lang w:eastAsia="en-US"/>
        </w:rPr>
      </w:pPr>
      <w:r>
        <w:rPr>
          <w:rFonts w:eastAsiaTheme="minorHAnsi"/>
          <w:sz w:val="28"/>
          <w:szCs w:val="28"/>
          <w:lang w:eastAsia="en-US"/>
        </w:rPr>
        <w:t xml:space="preserve">- </w:t>
      </w:r>
      <w:r w:rsidR="00F636EB">
        <w:rPr>
          <w:rFonts w:eastAsiaTheme="minorHAnsi"/>
          <w:sz w:val="28"/>
          <w:szCs w:val="28"/>
          <w:lang w:eastAsia="en-US"/>
        </w:rPr>
        <w:t xml:space="preserve"> до 1 </w:t>
      </w:r>
      <w:r>
        <w:rPr>
          <w:rFonts w:eastAsiaTheme="minorHAnsi"/>
          <w:sz w:val="28"/>
          <w:szCs w:val="28"/>
          <w:lang w:eastAsia="en-US"/>
        </w:rPr>
        <w:t xml:space="preserve">класу </w:t>
      </w:r>
      <w:r>
        <w:rPr>
          <w:rFonts w:eastAsiaTheme="minorHAnsi"/>
          <w:sz w:val="28"/>
          <w:szCs w:val="28"/>
          <w:lang w:eastAsia="en-US"/>
        </w:rPr>
        <w:tab/>
      </w:r>
      <w:r>
        <w:rPr>
          <w:rFonts w:eastAsiaTheme="minorHAnsi"/>
          <w:sz w:val="28"/>
          <w:szCs w:val="28"/>
          <w:lang w:eastAsia="en-US"/>
        </w:rPr>
        <w:tab/>
        <w:t xml:space="preserve">- </w:t>
      </w:r>
      <w:r w:rsidR="00F636EB" w:rsidRPr="00246032">
        <w:rPr>
          <w:rFonts w:eastAsiaTheme="minorHAnsi"/>
          <w:sz w:val="28"/>
          <w:szCs w:val="28"/>
          <w:lang w:eastAsia="en-US"/>
        </w:rPr>
        <w:t>31 травня 2021 року</w:t>
      </w:r>
      <w:r w:rsidR="00F636EB">
        <w:rPr>
          <w:rFonts w:eastAsiaTheme="minorHAnsi"/>
          <w:sz w:val="28"/>
          <w:szCs w:val="28"/>
          <w:lang w:eastAsia="en-US"/>
        </w:rPr>
        <w:t>;</w:t>
      </w:r>
    </w:p>
    <w:p w:rsidR="00F636EB" w:rsidRDefault="00F636EB" w:rsidP="004647EE">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 xml:space="preserve">- видати 01 червня 2021 року </w:t>
      </w:r>
      <w:r w:rsidRPr="00246032">
        <w:rPr>
          <w:rFonts w:eastAsiaTheme="minorHAnsi"/>
          <w:sz w:val="28"/>
          <w:szCs w:val="28"/>
          <w:lang w:eastAsia="en-US"/>
        </w:rPr>
        <w:t>наказ про зарахування учнів до 1 класу</w:t>
      </w:r>
      <w:r>
        <w:rPr>
          <w:rFonts w:eastAsiaTheme="minorHAnsi"/>
          <w:sz w:val="28"/>
          <w:szCs w:val="28"/>
          <w:lang w:eastAsia="en-US"/>
        </w:rPr>
        <w:t>;</w:t>
      </w:r>
    </w:p>
    <w:p w:rsidR="008F4B2E" w:rsidRDefault="00ED3B68" w:rsidP="008F4B2E">
      <w:pPr>
        <w:autoSpaceDE w:val="0"/>
        <w:autoSpaceDN w:val="0"/>
        <w:adjustRightInd w:val="0"/>
        <w:spacing w:line="264" w:lineRule="auto"/>
        <w:ind w:firstLine="709"/>
        <w:jc w:val="both"/>
        <w:rPr>
          <w:rFonts w:eastAsiaTheme="minorHAnsi"/>
          <w:sz w:val="28"/>
          <w:szCs w:val="28"/>
          <w:lang w:eastAsia="en-US"/>
        </w:rPr>
      </w:pPr>
      <w:proofErr w:type="spellStart"/>
      <w:r>
        <w:rPr>
          <w:rFonts w:eastAsiaTheme="minorHAnsi"/>
          <w:sz w:val="28"/>
          <w:szCs w:val="28"/>
          <w:lang w:eastAsia="en-US"/>
        </w:rPr>
        <w:t>-</w:t>
      </w:r>
      <w:r w:rsidR="008F4B2E">
        <w:rPr>
          <w:rFonts w:eastAsiaTheme="minorHAnsi"/>
          <w:sz w:val="28"/>
          <w:szCs w:val="28"/>
          <w:lang w:eastAsia="en-US"/>
        </w:rPr>
        <w:t>до</w:t>
      </w:r>
      <w:proofErr w:type="spellEnd"/>
      <w:r w:rsidR="008F4B2E">
        <w:rPr>
          <w:rFonts w:eastAsiaTheme="minorHAnsi"/>
          <w:sz w:val="28"/>
          <w:szCs w:val="28"/>
          <w:lang w:eastAsia="en-US"/>
        </w:rPr>
        <w:t xml:space="preserve"> 03 червня 2021 року оприлюднити </w:t>
      </w:r>
      <w:r w:rsidR="008F4B2E" w:rsidRPr="00F636EB">
        <w:rPr>
          <w:rFonts w:eastAsiaTheme="minorHAnsi"/>
          <w:sz w:val="28"/>
          <w:szCs w:val="28"/>
          <w:lang w:eastAsia="en-US"/>
        </w:rPr>
        <w:t>з дотриманням</w:t>
      </w:r>
      <w:hyperlink r:id="rId6" w:tgtFrame="_blank" w:history="1">
        <w:r w:rsidR="008F4B2E" w:rsidRPr="00F636EB">
          <w:rPr>
            <w:rFonts w:eastAsiaTheme="minorHAnsi"/>
            <w:sz w:val="28"/>
            <w:szCs w:val="28"/>
            <w:lang w:eastAsia="en-US"/>
          </w:rPr>
          <w:t> </w:t>
        </w:r>
        <w:r w:rsidR="008F4B2E">
          <w:rPr>
            <w:rFonts w:eastAsiaTheme="minorHAnsi"/>
            <w:sz w:val="28"/>
            <w:szCs w:val="28"/>
            <w:lang w:eastAsia="en-US"/>
          </w:rPr>
          <w:t xml:space="preserve">вимог </w:t>
        </w:r>
        <w:r w:rsidR="008F4B2E" w:rsidRPr="00F636EB">
          <w:rPr>
            <w:rFonts w:eastAsiaTheme="minorHAnsi"/>
            <w:sz w:val="28"/>
            <w:szCs w:val="28"/>
            <w:lang w:eastAsia="en-US"/>
          </w:rPr>
          <w:t>Закону України</w:t>
        </w:r>
      </w:hyperlink>
      <w:r w:rsidR="008F4B2E" w:rsidRPr="00F636EB">
        <w:rPr>
          <w:rFonts w:eastAsiaTheme="minorHAnsi"/>
          <w:sz w:val="28"/>
          <w:szCs w:val="28"/>
          <w:lang w:eastAsia="en-US"/>
        </w:rPr>
        <w:t> «Про захист персональних даних» на інформаційному стенді закладу освіти</w:t>
      </w:r>
      <w:r w:rsidR="008F4B2E">
        <w:rPr>
          <w:rFonts w:eastAsiaTheme="minorHAnsi"/>
          <w:sz w:val="28"/>
          <w:szCs w:val="28"/>
          <w:lang w:eastAsia="en-US"/>
        </w:rPr>
        <w:t xml:space="preserve"> та </w:t>
      </w:r>
      <w:r w:rsidR="008F4B2E" w:rsidRPr="00F636EB">
        <w:rPr>
          <w:rFonts w:eastAsiaTheme="minorHAnsi"/>
          <w:sz w:val="28"/>
          <w:szCs w:val="28"/>
          <w:lang w:eastAsia="en-US"/>
        </w:rPr>
        <w:t xml:space="preserve">офіційному </w:t>
      </w:r>
      <w:proofErr w:type="spellStart"/>
      <w:r w:rsidR="008F4B2E" w:rsidRPr="00F636EB">
        <w:rPr>
          <w:rFonts w:eastAsiaTheme="minorHAnsi"/>
          <w:sz w:val="28"/>
          <w:szCs w:val="28"/>
          <w:lang w:eastAsia="en-US"/>
        </w:rPr>
        <w:t>веб-сайті</w:t>
      </w:r>
      <w:proofErr w:type="spellEnd"/>
      <w:r w:rsidR="008F4B2E" w:rsidRPr="00F636EB">
        <w:rPr>
          <w:rFonts w:eastAsiaTheme="minorHAnsi"/>
          <w:sz w:val="28"/>
          <w:szCs w:val="28"/>
          <w:lang w:eastAsia="en-US"/>
        </w:rPr>
        <w:t xml:space="preserve"> закладу</w:t>
      </w:r>
      <w:r w:rsidR="008F4B2E" w:rsidRPr="00246032">
        <w:rPr>
          <w:rFonts w:eastAsiaTheme="minorHAnsi"/>
          <w:sz w:val="28"/>
          <w:szCs w:val="28"/>
          <w:lang w:eastAsia="en-US"/>
        </w:rPr>
        <w:t xml:space="preserve"> </w:t>
      </w:r>
      <w:r w:rsidR="008F4B2E" w:rsidRPr="00F636EB">
        <w:rPr>
          <w:rFonts w:eastAsiaTheme="minorHAnsi"/>
          <w:sz w:val="28"/>
          <w:szCs w:val="28"/>
          <w:lang w:eastAsia="en-US"/>
        </w:rPr>
        <w:t xml:space="preserve">список зарахованих </w:t>
      </w:r>
      <w:r w:rsidR="008F4B2E">
        <w:rPr>
          <w:rFonts w:eastAsiaTheme="minorHAnsi"/>
          <w:sz w:val="28"/>
          <w:szCs w:val="28"/>
          <w:lang w:eastAsia="en-US"/>
        </w:rPr>
        <w:t xml:space="preserve">до 1 класу </w:t>
      </w:r>
      <w:r w:rsidR="008F4B2E" w:rsidRPr="00F636EB">
        <w:rPr>
          <w:rFonts w:eastAsiaTheme="minorHAnsi"/>
          <w:sz w:val="28"/>
          <w:szCs w:val="28"/>
          <w:lang w:eastAsia="en-US"/>
        </w:rPr>
        <w:t>учнів із зазначенням лише їх прізвищ;</w:t>
      </w:r>
    </w:p>
    <w:p w:rsidR="008F4B2E" w:rsidRPr="008F4B2E" w:rsidRDefault="00964018" w:rsidP="004647EE">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 xml:space="preserve">- </w:t>
      </w:r>
      <w:r w:rsidR="00072509" w:rsidRPr="00072509">
        <w:rPr>
          <w:rFonts w:eastAsiaTheme="minorHAnsi"/>
          <w:sz w:val="28"/>
          <w:szCs w:val="28"/>
          <w:lang w:eastAsia="en-US"/>
        </w:rPr>
        <w:t xml:space="preserve">виконати </w:t>
      </w:r>
      <w:r w:rsidRPr="00072509">
        <w:rPr>
          <w:rFonts w:eastAsiaTheme="minorHAnsi"/>
          <w:sz w:val="28"/>
          <w:szCs w:val="28"/>
          <w:lang w:eastAsia="en-US"/>
        </w:rPr>
        <w:t>вимог</w:t>
      </w:r>
      <w:r w:rsidR="00072509">
        <w:rPr>
          <w:rFonts w:eastAsiaTheme="minorHAnsi"/>
          <w:sz w:val="28"/>
          <w:szCs w:val="28"/>
          <w:lang w:val="ru-RU" w:eastAsia="en-US"/>
        </w:rPr>
        <w:t>и</w:t>
      </w:r>
      <w:r w:rsidRPr="00072509">
        <w:rPr>
          <w:rFonts w:eastAsiaTheme="minorHAnsi"/>
          <w:sz w:val="28"/>
          <w:szCs w:val="28"/>
          <w:lang w:eastAsia="en-US"/>
        </w:rPr>
        <w:t xml:space="preserve"> щодо видачі </w:t>
      </w:r>
      <w:r w:rsidR="004647EE" w:rsidRPr="00072509">
        <w:rPr>
          <w:rFonts w:eastAsiaTheme="minorHAnsi"/>
          <w:sz w:val="28"/>
          <w:szCs w:val="28"/>
          <w:lang w:eastAsia="en-US"/>
        </w:rPr>
        <w:t>наказ</w:t>
      </w:r>
      <w:r w:rsidR="00072509">
        <w:rPr>
          <w:rFonts w:eastAsiaTheme="minorHAnsi"/>
          <w:sz w:val="28"/>
          <w:szCs w:val="28"/>
          <w:lang w:val="ru-RU" w:eastAsia="en-US"/>
        </w:rPr>
        <w:t>у</w:t>
      </w:r>
      <w:r w:rsidR="004647EE" w:rsidRPr="00072509">
        <w:rPr>
          <w:rFonts w:eastAsiaTheme="minorHAnsi"/>
          <w:sz w:val="28"/>
          <w:szCs w:val="28"/>
          <w:lang w:eastAsia="en-US"/>
        </w:rPr>
        <w:t xml:space="preserve"> про зарахування учнів </w:t>
      </w:r>
      <w:r w:rsidR="008F4B2E" w:rsidRPr="00072509">
        <w:rPr>
          <w:rFonts w:eastAsiaTheme="minorHAnsi"/>
          <w:sz w:val="28"/>
          <w:szCs w:val="28"/>
          <w:lang w:eastAsia="en-US"/>
        </w:rPr>
        <w:t xml:space="preserve">до 5 </w:t>
      </w:r>
      <w:r w:rsidR="00072509">
        <w:rPr>
          <w:rFonts w:eastAsiaTheme="minorHAnsi"/>
          <w:sz w:val="28"/>
          <w:szCs w:val="28"/>
          <w:lang w:val="ru-RU" w:eastAsia="en-US"/>
        </w:rPr>
        <w:t xml:space="preserve"> та 10 </w:t>
      </w:r>
      <w:r w:rsidR="008F4B2E" w:rsidRPr="00072509">
        <w:rPr>
          <w:rFonts w:eastAsiaTheme="minorHAnsi"/>
          <w:sz w:val="28"/>
          <w:szCs w:val="28"/>
          <w:lang w:eastAsia="en-US"/>
        </w:rPr>
        <w:t>класу</w:t>
      </w:r>
      <w:r w:rsidR="00072509">
        <w:rPr>
          <w:rFonts w:eastAsiaTheme="minorHAnsi"/>
          <w:sz w:val="28"/>
          <w:szCs w:val="28"/>
          <w:lang w:val="ru-RU" w:eastAsia="en-US"/>
        </w:rPr>
        <w:t xml:space="preserve"> </w:t>
      </w:r>
      <w:r w:rsidR="008F4B2E" w:rsidRPr="008F4B2E">
        <w:rPr>
          <w:rFonts w:eastAsiaTheme="minorHAnsi"/>
          <w:sz w:val="28"/>
          <w:szCs w:val="28"/>
          <w:lang w:eastAsia="en-US"/>
        </w:rPr>
        <w:t>після</w:t>
      </w:r>
      <w:r w:rsidR="00072509">
        <w:rPr>
          <w:rFonts w:eastAsiaTheme="minorHAnsi"/>
          <w:sz w:val="28"/>
          <w:szCs w:val="28"/>
          <w:lang w:eastAsia="en-US"/>
        </w:rPr>
        <w:t xml:space="preserve"> відповідних </w:t>
      </w:r>
      <w:r w:rsidR="008F4B2E" w:rsidRPr="008F4B2E">
        <w:rPr>
          <w:rFonts w:eastAsiaTheme="minorHAnsi"/>
          <w:sz w:val="28"/>
          <w:szCs w:val="28"/>
          <w:lang w:eastAsia="en-US"/>
        </w:rPr>
        <w:t>наказ</w:t>
      </w:r>
      <w:r w:rsidR="00072509">
        <w:rPr>
          <w:rFonts w:eastAsiaTheme="minorHAnsi"/>
          <w:sz w:val="28"/>
          <w:szCs w:val="28"/>
          <w:lang w:eastAsia="en-US"/>
        </w:rPr>
        <w:t xml:space="preserve">ів </w:t>
      </w:r>
      <w:r w:rsidR="008F4B2E" w:rsidRPr="008F4B2E">
        <w:rPr>
          <w:rFonts w:eastAsiaTheme="minorHAnsi"/>
          <w:sz w:val="28"/>
          <w:szCs w:val="28"/>
          <w:lang w:eastAsia="en-US"/>
        </w:rPr>
        <w:t xml:space="preserve">про переведення учнів 4 </w:t>
      </w:r>
      <w:r w:rsidR="00072509">
        <w:rPr>
          <w:rFonts w:eastAsiaTheme="minorHAnsi"/>
          <w:sz w:val="28"/>
          <w:szCs w:val="28"/>
          <w:lang w:eastAsia="en-US"/>
        </w:rPr>
        <w:t xml:space="preserve"> та 9 класу</w:t>
      </w:r>
      <w:r w:rsidR="008F4B2E" w:rsidRPr="008F4B2E">
        <w:rPr>
          <w:rFonts w:eastAsiaTheme="minorHAnsi"/>
          <w:sz w:val="28"/>
          <w:szCs w:val="28"/>
          <w:lang w:eastAsia="en-US"/>
        </w:rPr>
        <w:t>;</w:t>
      </w:r>
    </w:p>
    <w:p w:rsidR="00A240AC" w:rsidRDefault="00650F42" w:rsidP="00650F42">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 п</w:t>
      </w:r>
      <w:r w:rsidR="00A240AC" w:rsidRPr="00246032">
        <w:rPr>
          <w:rFonts w:eastAsiaTheme="minorHAnsi"/>
          <w:sz w:val="28"/>
          <w:szCs w:val="28"/>
          <w:lang w:eastAsia="en-US"/>
        </w:rPr>
        <w:t>рийняти педагогічною радою не пізніше 01 липня 2021 року рішення про переведення</w:t>
      </w:r>
      <w:r>
        <w:rPr>
          <w:rFonts w:eastAsiaTheme="minorHAnsi"/>
          <w:sz w:val="28"/>
          <w:szCs w:val="28"/>
          <w:lang w:eastAsia="en-US"/>
        </w:rPr>
        <w:t xml:space="preserve"> </w:t>
      </w:r>
      <w:r w:rsidR="00A240AC" w:rsidRPr="00246032">
        <w:rPr>
          <w:rFonts w:eastAsiaTheme="minorHAnsi"/>
          <w:sz w:val="28"/>
          <w:szCs w:val="28"/>
          <w:lang w:eastAsia="en-US"/>
        </w:rPr>
        <w:t>учнів до наступного класу</w:t>
      </w:r>
      <w:r w:rsidR="00931422">
        <w:rPr>
          <w:rFonts w:eastAsiaTheme="minorHAnsi"/>
          <w:sz w:val="28"/>
          <w:szCs w:val="28"/>
          <w:lang w:eastAsia="en-US"/>
        </w:rPr>
        <w:t>;</w:t>
      </w:r>
    </w:p>
    <w:p w:rsidR="00931422" w:rsidRPr="00246032" w:rsidRDefault="00931422" w:rsidP="00931422">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 xml:space="preserve">- </w:t>
      </w:r>
      <w:r w:rsidRPr="00246032">
        <w:rPr>
          <w:rFonts w:eastAsiaTheme="minorHAnsi"/>
          <w:sz w:val="28"/>
          <w:szCs w:val="28"/>
          <w:lang w:eastAsia="en-US"/>
        </w:rPr>
        <w:t>переведення учнів між закладами освіти здійснювати відповідно до розділу ІІІ Порядку</w:t>
      </w:r>
      <w:r>
        <w:rPr>
          <w:rFonts w:eastAsiaTheme="minorHAnsi"/>
          <w:sz w:val="28"/>
          <w:szCs w:val="28"/>
          <w:lang w:eastAsia="en-US"/>
        </w:rPr>
        <w:t xml:space="preserve"> </w:t>
      </w:r>
      <w:r w:rsidRPr="00246032">
        <w:rPr>
          <w:rFonts w:eastAsiaTheme="minorHAnsi"/>
          <w:sz w:val="28"/>
          <w:szCs w:val="28"/>
          <w:lang w:eastAsia="en-US"/>
        </w:rPr>
        <w:t>зарахування і</w:t>
      </w:r>
      <w:r>
        <w:rPr>
          <w:rFonts w:eastAsiaTheme="minorHAnsi"/>
          <w:sz w:val="28"/>
          <w:szCs w:val="28"/>
          <w:lang w:eastAsia="en-US"/>
        </w:rPr>
        <w:t xml:space="preserve">з наданням до управління освіти і науки </w:t>
      </w:r>
      <w:r w:rsidRPr="00246032">
        <w:rPr>
          <w:rFonts w:eastAsiaTheme="minorHAnsi"/>
          <w:sz w:val="28"/>
          <w:szCs w:val="28"/>
          <w:lang w:eastAsia="en-US"/>
        </w:rPr>
        <w:t xml:space="preserve"> </w:t>
      </w:r>
      <w:r w:rsidRPr="00246032">
        <w:rPr>
          <w:sz w:val="28"/>
          <w:szCs w:val="28"/>
        </w:rPr>
        <w:t>(</w:t>
      </w:r>
      <w:hyperlink r:id="rId7" w:history="1">
        <w:r w:rsidRPr="00246032">
          <w:rPr>
            <w:rStyle w:val="af"/>
            <w:sz w:val="28"/>
            <w:szCs w:val="28"/>
            <w:lang w:val="en-US"/>
          </w:rPr>
          <w:t>bumsikalka</w:t>
        </w:r>
        <w:r w:rsidRPr="00931422">
          <w:rPr>
            <w:rStyle w:val="af"/>
            <w:sz w:val="28"/>
            <w:szCs w:val="28"/>
          </w:rPr>
          <w:t>@</w:t>
        </w:r>
        <w:r w:rsidRPr="00246032">
          <w:rPr>
            <w:rStyle w:val="af"/>
            <w:sz w:val="28"/>
            <w:szCs w:val="28"/>
            <w:lang w:val="en-US"/>
          </w:rPr>
          <w:t>gmail</w:t>
        </w:r>
        <w:r w:rsidRPr="00931422">
          <w:rPr>
            <w:rStyle w:val="af"/>
            <w:sz w:val="28"/>
            <w:szCs w:val="28"/>
          </w:rPr>
          <w:t>.</w:t>
        </w:r>
        <w:r w:rsidRPr="00246032">
          <w:rPr>
            <w:rStyle w:val="af"/>
            <w:sz w:val="28"/>
            <w:szCs w:val="28"/>
            <w:lang w:val="en-US"/>
          </w:rPr>
          <w:t>com</w:t>
        </w:r>
      </w:hyperlink>
      <w:r w:rsidRPr="00931422">
        <w:rPr>
          <w:sz w:val="28"/>
          <w:szCs w:val="28"/>
        </w:rPr>
        <w:t xml:space="preserve">) </w:t>
      </w:r>
      <w:r>
        <w:rPr>
          <w:rFonts w:eastAsiaTheme="minorHAnsi"/>
          <w:sz w:val="28"/>
          <w:szCs w:val="28"/>
          <w:lang w:eastAsia="en-US"/>
        </w:rPr>
        <w:t xml:space="preserve">необхідної інформації для внесення </w:t>
      </w:r>
      <w:r w:rsidRPr="00246032">
        <w:rPr>
          <w:rFonts w:eastAsiaTheme="minorHAnsi"/>
          <w:sz w:val="28"/>
          <w:szCs w:val="28"/>
          <w:lang w:eastAsia="en-US"/>
        </w:rPr>
        <w:t>до реєстру даних обліку дітей дошкільного,</w:t>
      </w:r>
      <w:r>
        <w:rPr>
          <w:rFonts w:eastAsiaTheme="minorHAnsi"/>
          <w:sz w:val="28"/>
          <w:szCs w:val="28"/>
          <w:lang w:eastAsia="en-US"/>
        </w:rPr>
        <w:t xml:space="preserve"> </w:t>
      </w:r>
      <w:r w:rsidRPr="00246032">
        <w:rPr>
          <w:rFonts w:eastAsiaTheme="minorHAnsi"/>
          <w:sz w:val="28"/>
          <w:szCs w:val="28"/>
          <w:lang w:eastAsia="en-US"/>
        </w:rPr>
        <w:t>шкільного віку та учнів.</w:t>
      </w:r>
    </w:p>
    <w:p w:rsidR="001E1BC6" w:rsidRDefault="00650F42" w:rsidP="00650F42">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1</w:t>
      </w:r>
      <w:r w:rsidR="007D3CC2">
        <w:rPr>
          <w:rFonts w:eastAsiaTheme="minorHAnsi"/>
          <w:sz w:val="28"/>
          <w:szCs w:val="28"/>
          <w:lang w:eastAsia="en-US"/>
        </w:rPr>
        <w:t>8</w:t>
      </w:r>
      <w:r>
        <w:rPr>
          <w:rFonts w:eastAsiaTheme="minorHAnsi"/>
          <w:sz w:val="28"/>
          <w:szCs w:val="28"/>
          <w:lang w:eastAsia="en-US"/>
        </w:rPr>
        <w:t>) З</w:t>
      </w:r>
      <w:r w:rsidR="001E1BC6" w:rsidRPr="00246032">
        <w:rPr>
          <w:rFonts w:eastAsiaTheme="minorHAnsi"/>
          <w:sz w:val="28"/>
          <w:szCs w:val="28"/>
          <w:lang w:eastAsia="en-US"/>
        </w:rPr>
        <w:t>дійснити до 31 серпня 2021 року розподіл учнів між 1 класами в межах нормативу</w:t>
      </w:r>
      <w:r>
        <w:rPr>
          <w:rFonts w:eastAsiaTheme="minorHAnsi"/>
          <w:sz w:val="28"/>
          <w:szCs w:val="28"/>
          <w:lang w:eastAsia="en-US"/>
        </w:rPr>
        <w:t xml:space="preserve"> </w:t>
      </w:r>
      <w:r w:rsidR="001E1BC6" w:rsidRPr="00246032">
        <w:rPr>
          <w:rFonts w:eastAsiaTheme="minorHAnsi"/>
          <w:sz w:val="28"/>
          <w:szCs w:val="28"/>
          <w:lang w:eastAsia="en-US"/>
        </w:rPr>
        <w:t>наповнюваності класів, визначеного Законом України «Про освіту»</w:t>
      </w:r>
      <w:r w:rsidR="00931422">
        <w:rPr>
          <w:rFonts w:eastAsiaTheme="minorHAnsi"/>
          <w:sz w:val="28"/>
          <w:szCs w:val="28"/>
          <w:lang w:eastAsia="en-US"/>
        </w:rPr>
        <w:t>.</w:t>
      </w:r>
    </w:p>
    <w:p w:rsidR="00316772" w:rsidRDefault="00931422" w:rsidP="00931422">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1</w:t>
      </w:r>
      <w:r w:rsidR="007D3CC2">
        <w:rPr>
          <w:rFonts w:eastAsiaTheme="minorHAnsi"/>
          <w:sz w:val="28"/>
          <w:szCs w:val="28"/>
          <w:lang w:eastAsia="en-US"/>
        </w:rPr>
        <w:t>9</w:t>
      </w:r>
      <w:r>
        <w:rPr>
          <w:rFonts w:eastAsiaTheme="minorHAnsi"/>
          <w:sz w:val="28"/>
          <w:szCs w:val="28"/>
          <w:lang w:eastAsia="en-US"/>
        </w:rPr>
        <w:t xml:space="preserve">) </w:t>
      </w:r>
      <w:r w:rsidR="00316772">
        <w:rPr>
          <w:rFonts w:eastAsiaTheme="minorHAnsi"/>
          <w:sz w:val="28"/>
          <w:szCs w:val="28"/>
          <w:lang w:eastAsia="en-US"/>
        </w:rPr>
        <w:t>Не здійснювати плановий набір учнів до 10-го класу</w:t>
      </w:r>
      <w:r w:rsidR="00316772" w:rsidRPr="00246032">
        <w:rPr>
          <w:rFonts w:eastAsiaTheme="minorHAnsi"/>
          <w:sz w:val="28"/>
          <w:szCs w:val="28"/>
          <w:lang w:eastAsia="en-US"/>
        </w:rPr>
        <w:t xml:space="preserve"> </w:t>
      </w:r>
      <w:r w:rsidR="00316772">
        <w:rPr>
          <w:rFonts w:eastAsiaTheme="minorHAnsi"/>
          <w:sz w:val="28"/>
          <w:szCs w:val="28"/>
          <w:lang w:eastAsia="en-US"/>
        </w:rPr>
        <w:t>відповідно до наказу управління освіти і науки виконавчого комітету Бердичівської міської ради від 28.04.2021року №94/01-04.</w:t>
      </w:r>
    </w:p>
    <w:p w:rsidR="007F2CBC" w:rsidRPr="00316772" w:rsidRDefault="007D3CC2" w:rsidP="00316772">
      <w:pPr>
        <w:autoSpaceDE w:val="0"/>
        <w:autoSpaceDN w:val="0"/>
        <w:adjustRightInd w:val="0"/>
        <w:spacing w:line="264" w:lineRule="auto"/>
        <w:ind w:firstLine="709"/>
        <w:jc w:val="both"/>
        <w:rPr>
          <w:rFonts w:eastAsiaTheme="minorHAnsi"/>
          <w:sz w:val="28"/>
          <w:szCs w:val="28"/>
          <w:lang w:eastAsia="en-US"/>
        </w:rPr>
      </w:pPr>
      <w:r>
        <w:rPr>
          <w:rFonts w:eastAsiaTheme="minorHAnsi"/>
          <w:sz w:val="28"/>
          <w:szCs w:val="28"/>
          <w:lang w:eastAsia="en-US"/>
        </w:rPr>
        <w:t>20</w:t>
      </w:r>
      <w:r w:rsidR="00931422">
        <w:rPr>
          <w:rFonts w:eastAsiaTheme="minorHAnsi"/>
          <w:sz w:val="28"/>
          <w:szCs w:val="28"/>
          <w:lang w:eastAsia="en-US"/>
        </w:rPr>
        <w:t>)</w:t>
      </w:r>
      <w:r w:rsidR="00316772">
        <w:rPr>
          <w:rFonts w:eastAsiaTheme="minorHAnsi"/>
          <w:sz w:val="28"/>
          <w:szCs w:val="28"/>
          <w:lang w:eastAsia="en-US"/>
        </w:rPr>
        <w:t xml:space="preserve"> </w:t>
      </w:r>
      <w:r w:rsidR="00931422">
        <w:rPr>
          <w:rFonts w:eastAsiaTheme="minorHAnsi"/>
          <w:sz w:val="28"/>
          <w:szCs w:val="28"/>
          <w:lang w:eastAsia="en-US"/>
        </w:rPr>
        <w:t>2</w:t>
      </w:r>
      <w:r>
        <w:rPr>
          <w:rFonts w:eastAsiaTheme="minorHAnsi"/>
          <w:sz w:val="28"/>
          <w:szCs w:val="28"/>
          <w:lang w:eastAsia="en-US"/>
        </w:rPr>
        <w:t>1</w:t>
      </w:r>
      <w:r w:rsidR="00931422">
        <w:rPr>
          <w:rFonts w:eastAsiaTheme="minorHAnsi"/>
          <w:sz w:val="28"/>
          <w:szCs w:val="28"/>
          <w:lang w:eastAsia="en-US"/>
        </w:rPr>
        <w:t>) З</w:t>
      </w:r>
      <w:r w:rsidR="001E1BC6" w:rsidRPr="00246032">
        <w:rPr>
          <w:rFonts w:eastAsiaTheme="minorHAnsi"/>
          <w:sz w:val="28"/>
          <w:szCs w:val="28"/>
          <w:lang w:eastAsia="en-US"/>
        </w:rPr>
        <w:t xml:space="preserve">авчасно інформувати батьків учнів про </w:t>
      </w:r>
      <w:r w:rsidR="00931422">
        <w:rPr>
          <w:rFonts w:eastAsiaTheme="minorHAnsi"/>
          <w:sz w:val="28"/>
          <w:szCs w:val="28"/>
          <w:lang w:eastAsia="en-US"/>
        </w:rPr>
        <w:t xml:space="preserve">можливе </w:t>
      </w:r>
      <w:r w:rsidR="001E1BC6" w:rsidRPr="00246032">
        <w:rPr>
          <w:rFonts w:eastAsiaTheme="minorHAnsi"/>
          <w:sz w:val="28"/>
          <w:szCs w:val="28"/>
          <w:lang w:eastAsia="en-US"/>
        </w:rPr>
        <w:t xml:space="preserve">об’єднання перевідних класів або </w:t>
      </w:r>
      <w:proofErr w:type="spellStart"/>
      <w:r w:rsidR="00931422">
        <w:rPr>
          <w:rFonts w:eastAsiaTheme="minorHAnsi"/>
          <w:sz w:val="28"/>
          <w:szCs w:val="28"/>
          <w:lang w:eastAsia="en-US"/>
        </w:rPr>
        <w:t>невідкриття</w:t>
      </w:r>
      <w:proofErr w:type="spellEnd"/>
      <w:r w:rsidR="00931422">
        <w:rPr>
          <w:rFonts w:eastAsiaTheme="minorHAnsi"/>
          <w:sz w:val="28"/>
          <w:szCs w:val="28"/>
          <w:lang w:eastAsia="en-US"/>
        </w:rPr>
        <w:t xml:space="preserve"> </w:t>
      </w:r>
      <w:r w:rsidR="00316772">
        <w:rPr>
          <w:rFonts w:eastAsiaTheme="minorHAnsi"/>
          <w:sz w:val="28"/>
          <w:szCs w:val="28"/>
          <w:lang w:eastAsia="en-US"/>
        </w:rPr>
        <w:t>10-го класу</w:t>
      </w:r>
      <w:r w:rsidR="001E1BC6" w:rsidRPr="00246032">
        <w:rPr>
          <w:rFonts w:eastAsiaTheme="minorHAnsi"/>
          <w:sz w:val="28"/>
          <w:szCs w:val="28"/>
          <w:lang w:eastAsia="en-US"/>
        </w:rPr>
        <w:t xml:space="preserve"> у 2021/2022 </w:t>
      </w:r>
      <w:proofErr w:type="spellStart"/>
      <w:r w:rsidR="001E1BC6" w:rsidRPr="00246032">
        <w:rPr>
          <w:rFonts w:eastAsiaTheme="minorHAnsi"/>
          <w:sz w:val="28"/>
          <w:szCs w:val="28"/>
          <w:lang w:eastAsia="en-US"/>
        </w:rPr>
        <w:t>н.р</w:t>
      </w:r>
      <w:proofErr w:type="spellEnd"/>
      <w:r w:rsidR="001E1BC6" w:rsidRPr="00246032">
        <w:rPr>
          <w:rFonts w:eastAsiaTheme="minorHAnsi"/>
          <w:sz w:val="28"/>
          <w:szCs w:val="28"/>
          <w:lang w:eastAsia="en-US"/>
        </w:rPr>
        <w:t xml:space="preserve">. </w:t>
      </w:r>
      <w:r w:rsidR="00931422">
        <w:rPr>
          <w:rFonts w:eastAsiaTheme="minorHAnsi"/>
          <w:sz w:val="28"/>
          <w:szCs w:val="28"/>
          <w:lang w:eastAsia="en-US"/>
        </w:rPr>
        <w:t>(</w:t>
      </w:r>
      <w:r w:rsidR="001E1BC6" w:rsidRPr="00246032">
        <w:rPr>
          <w:rFonts w:eastAsiaTheme="minorHAnsi"/>
          <w:sz w:val="28"/>
          <w:szCs w:val="28"/>
          <w:lang w:eastAsia="en-US"/>
        </w:rPr>
        <w:t>у разі недотримання норм наповнюваності</w:t>
      </w:r>
      <w:r w:rsidR="00931422">
        <w:rPr>
          <w:rFonts w:eastAsiaTheme="minorHAnsi"/>
          <w:sz w:val="28"/>
          <w:szCs w:val="28"/>
          <w:lang w:eastAsia="en-US"/>
        </w:rPr>
        <w:t>).</w:t>
      </w:r>
    </w:p>
    <w:p w:rsidR="00011425" w:rsidRPr="00246032" w:rsidRDefault="00316772" w:rsidP="004B0BBF">
      <w:pPr>
        <w:widowControl w:val="0"/>
        <w:spacing w:line="264" w:lineRule="auto"/>
        <w:jc w:val="both"/>
        <w:rPr>
          <w:color w:val="000000"/>
          <w:sz w:val="28"/>
          <w:szCs w:val="28"/>
        </w:rPr>
      </w:pPr>
      <w:r>
        <w:rPr>
          <w:color w:val="000000"/>
          <w:sz w:val="28"/>
          <w:szCs w:val="28"/>
        </w:rPr>
        <w:tab/>
        <w:t>2</w:t>
      </w:r>
      <w:r w:rsidR="007F2CBC">
        <w:rPr>
          <w:color w:val="000000"/>
          <w:sz w:val="28"/>
          <w:szCs w:val="28"/>
        </w:rPr>
        <w:t>. Контроль за виконанням наказу залишаю за собою.</w:t>
      </w:r>
    </w:p>
    <w:p w:rsidR="008C7314" w:rsidRDefault="008C7314" w:rsidP="004B0BBF">
      <w:pPr>
        <w:spacing w:line="264" w:lineRule="auto"/>
        <w:rPr>
          <w:sz w:val="14"/>
          <w:szCs w:val="14"/>
        </w:rPr>
      </w:pPr>
    </w:p>
    <w:p w:rsidR="00316772" w:rsidRPr="00316772" w:rsidRDefault="00316772" w:rsidP="00316772">
      <w:pPr>
        <w:spacing w:line="264" w:lineRule="auto"/>
        <w:jc w:val="right"/>
        <w:rPr>
          <w:sz w:val="28"/>
          <w:szCs w:val="28"/>
        </w:rPr>
      </w:pPr>
      <w:r w:rsidRPr="00316772">
        <w:rPr>
          <w:sz w:val="28"/>
          <w:szCs w:val="28"/>
        </w:rPr>
        <w:t xml:space="preserve">Директор школи       </w:t>
      </w:r>
      <w:r>
        <w:rPr>
          <w:sz w:val="28"/>
          <w:szCs w:val="28"/>
        </w:rPr>
        <w:t xml:space="preserve">             </w:t>
      </w:r>
      <w:r w:rsidRPr="00316772">
        <w:rPr>
          <w:sz w:val="28"/>
          <w:szCs w:val="28"/>
        </w:rPr>
        <w:t xml:space="preserve">                       Людмила ПАТІЙ</w:t>
      </w:r>
    </w:p>
    <w:p w:rsidR="00316772" w:rsidRPr="00316772" w:rsidRDefault="00316772">
      <w:pPr>
        <w:spacing w:line="264" w:lineRule="auto"/>
        <w:rPr>
          <w:sz w:val="28"/>
          <w:szCs w:val="28"/>
        </w:rPr>
      </w:pPr>
    </w:p>
    <w:sectPr w:rsidR="00316772" w:rsidRPr="00316772" w:rsidSect="005A5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2C9"/>
    <w:multiLevelType w:val="hybridMultilevel"/>
    <w:tmpl w:val="EAFEA3A8"/>
    <w:lvl w:ilvl="0" w:tplc="6CC2E4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5BC7E57"/>
    <w:multiLevelType w:val="hybridMultilevel"/>
    <w:tmpl w:val="E0106ED6"/>
    <w:lvl w:ilvl="0" w:tplc="ACF83144">
      <w:start w:val="1"/>
      <w:numFmt w:val="decimal"/>
      <w:lvlText w:val="%1."/>
      <w:lvlJc w:val="left"/>
      <w:pPr>
        <w:ind w:left="1754" w:hanging="1005"/>
      </w:pPr>
      <w:rPr>
        <w:color w:val="0000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E264356"/>
    <w:multiLevelType w:val="multilevel"/>
    <w:tmpl w:val="E97E4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C4FCD"/>
    <w:multiLevelType w:val="multilevel"/>
    <w:tmpl w:val="53E62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3092A"/>
    <w:multiLevelType w:val="hybridMultilevel"/>
    <w:tmpl w:val="96BADC10"/>
    <w:lvl w:ilvl="0" w:tplc="55C27F0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nsid w:val="4109444E"/>
    <w:multiLevelType w:val="multilevel"/>
    <w:tmpl w:val="610A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35638"/>
    <w:multiLevelType w:val="hybridMultilevel"/>
    <w:tmpl w:val="C71AD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825056"/>
    <w:multiLevelType w:val="hybridMultilevel"/>
    <w:tmpl w:val="FBA8E432"/>
    <w:lvl w:ilvl="0" w:tplc="AD64415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45D54FE9"/>
    <w:multiLevelType w:val="hybridMultilevel"/>
    <w:tmpl w:val="47B448BA"/>
    <w:lvl w:ilvl="0" w:tplc="FCBA0EDA">
      <w:start w:val="1"/>
      <w:numFmt w:val="decimal"/>
      <w:lvlText w:val="%1."/>
      <w:lvlJc w:val="left"/>
      <w:pPr>
        <w:ind w:left="2483" w:hanging="360"/>
      </w:pPr>
      <w:rPr>
        <w:rFonts w:hint="default"/>
      </w:rPr>
    </w:lvl>
    <w:lvl w:ilvl="1" w:tplc="04220019" w:tentative="1">
      <w:start w:val="1"/>
      <w:numFmt w:val="lowerLetter"/>
      <w:lvlText w:val="%2."/>
      <w:lvlJc w:val="left"/>
      <w:pPr>
        <w:ind w:left="3203" w:hanging="360"/>
      </w:pPr>
    </w:lvl>
    <w:lvl w:ilvl="2" w:tplc="0422001B" w:tentative="1">
      <w:start w:val="1"/>
      <w:numFmt w:val="lowerRoman"/>
      <w:lvlText w:val="%3."/>
      <w:lvlJc w:val="right"/>
      <w:pPr>
        <w:ind w:left="3923" w:hanging="180"/>
      </w:pPr>
    </w:lvl>
    <w:lvl w:ilvl="3" w:tplc="0422000F" w:tentative="1">
      <w:start w:val="1"/>
      <w:numFmt w:val="decimal"/>
      <w:lvlText w:val="%4."/>
      <w:lvlJc w:val="left"/>
      <w:pPr>
        <w:ind w:left="4643" w:hanging="360"/>
      </w:pPr>
    </w:lvl>
    <w:lvl w:ilvl="4" w:tplc="04220019" w:tentative="1">
      <w:start w:val="1"/>
      <w:numFmt w:val="lowerLetter"/>
      <w:lvlText w:val="%5."/>
      <w:lvlJc w:val="left"/>
      <w:pPr>
        <w:ind w:left="5363" w:hanging="360"/>
      </w:pPr>
    </w:lvl>
    <w:lvl w:ilvl="5" w:tplc="0422001B" w:tentative="1">
      <w:start w:val="1"/>
      <w:numFmt w:val="lowerRoman"/>
      <w:lvlText w:val="%6."/>
      <w:lvlJc w:val="right"/>
      <w:pPr>
        <w:ind w:left="6083" w:hanging="180"/>
      </w:pPr>
    </w:lvl>
    <w:lvl w:ilvl="6" w:tplc="0422000F" w:tentative="1">
      <w:start w:val="1"/>
      <w:numFmt w:val="decimal"/>
      <w:lvlText w:val="%7."/>
      <w:lvlJc w:val="left"/>
      <w:pPr>
        <w:ind w:left="6803" w:hanging="360"/>
      </w:pPr>
    </w:lvl>
    <w:lvl w:ilvl="7" w:tplc="04220019" w:tentative="1">
      <w:start w:val="1"/>
      <w:numFmt w:val="lowerLetter"/>
      <w:lvlText w:val="%8."/>
      <w:lvlJc w:val="left"/>
      <w:pPr>
        <w:ind w:left="7523" w:hanging="360"/>
      </w:pPr>
    </w:lvl>
    <w:lvl w:ilvl="8" w:tplc="0422001B" w:tentative="1">
      <w:start w:val="1"/>
      <w:numFmt w:val="lowerRoman"/>
      <w:lvlText w:val="%9."/>
      <w:lvlJc w:val="right"/>
      <w:pPr>
        <w:ind w:left="8243" w:hanging="180"/>
      </w:pPr>
    </w:lvl>
  </w:abstractNum>
  <w:abstractNum w:abstractNumId="9">
    <w:nsid w:val="5AA06F5A"/>
    <w:multiLevelType w:val="multilevel"/>
    <w:tmpl w:val="624670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BB160A2"/>
    <w:multiLevelType w:val="hybridMultilevel"/>
    <w:tmpl w:val="EF984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8D7ECA"/>
    <w:multiLevelType w:val="multilevel"/>
    <w:tmpl w:val="AD4CC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5680D"/>
    <w:multiLevelType w:val="hybridMultilevel"/>
    <w:tmpl w:val="A4B67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323977"/>
    <w:multiLevelType w:val="multilevel"/>
    <w:tmpl w:val="7E6A3190"/>
    <w:lvl w:ilvl="0">
      <w:start w:val="2"/>
      <w:numFmt w:val="decimal"/>
      <w:lvlText w:val="%1."/>
      <w:lvlJc w:val="left"/>
      <w:pPr>
        <w:ind w:left="360" w:hanging="360"/>
      </w:pPr>
      <w:rPr>
        <w:rFonts w:hint="default"/>
      </w:rPr>
    </w:lvl>
    <w:lvl w:ilvl="1">
      <w:start w:val="1"/>
      <w:numFmt w:val="decimal"/>
      <w:lvlText w:val="%1.%2."/>
      <w:lvlJc w:val="left"/>
      <w:pPr>
        <w:ind w:left="1109" w:hanging="36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14">
    <w:nsid w:val="7C4A799B"/>
    <w:multiLevelType w:val="hybridMultilevel"/>
    <w:tmpl w:val="64023FA0"/>
    <w:lvl w:ilvl="0" w:tplc="6D98E17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4"/>
  </w:num>
  <w:num w:numId="10">
    <w:abstractNumId w:val="4"/>
  </w:num>
  <w:num w:numId="11">
    <w:abstractNumId w:val="7"/>
  </w:num>
  <w:num w:numId="12">
    <w:abstractNumId w:val="12"/>
  </w:num>
  <w:num w:numId="13">
    <w:abstractNumId w:val="10"/>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compat/>
  <w:rsids>
    <w:rsidRoot w:val="000524E2"/>
    <w:rsid w:val="00011425"/>
    <w:rsid w:val="00023515"/>
    <w:rsid w:val="000524E2"/>
    <w:rsid w:val="00065C06"/>
    <w:rsid w:val="0007187B"/>
    <w:rsid w:val="000721B5"/>
    <w:rsid w:val="00072509"/>
    <w:rsid w:val="00076353"/>
    <w:rsid w:val="000900C1"/>
    <w:rsid w:val="00093A13"/>
    <w:rsid w:val="000A2B6E"/>
    <w:rsid w:val="000A4EDC"/>
    <w:rsid w:val="000A7A23"/>
    <w:rsid w:val="000F62A1"/>
    <w:rsid w:val="00102136"/>
    <w:rsid w:val="00142672"/>
    <w:rsid w:val="0014780F"/>
    <w:rsid w:val="00156228"/>
    <w:rsid w:val="00184BAC"/>
    <w:rsid w:val="001E0A0A"/>
    <w:rsid w:val="001E1BC6"/>
    <w:rsid w:val="001E6790"/>
    <w:rsid w:val="00215995"/>
    <w:rsid w:val="002351E8"/>
    <w:rsid w:val="00246032"/>
    <w:rsid w:val="00247BD5"/>
    <w:rsid w:val="0025451B"/>
    <w:rsid w:val="0026207E"/>
    <w:rsid w:val="00286339"/>
    <w:rsid w:val="002942AE"/>
    <w:rsid w:val="002D0AF9"/>
    <w:rsid w:val="003024B1"/>
    <w:rsid w:val="003044A4"/>
    <w:rsid w:val="003140E9"/>
    <w:rsid w:val="00316772"/>
    <w:rsid w:val="003523C2"/>
    <w:rsid w:val="00370134"/>
    <w:rsid w:val="00390A67"/>
    <w:rsid w:val="003A6EDB"/>
    <w:rsid w:val="003B6E77"/>
    <w:rsid w:val="003E0178"/>
    <w:rsid w:val="00416E36"/>
    <w:rsid w:val="00427869"/>
    <w:rsid w:val="00427BEC"/>
    <w:rsid w:val="00441211"/>
    <w:rsid w:val="00443ECE"/>
    <w:rsid w:val="004504C6"/>
    <w:rsid w:val="004619D6"/>
    <w:rsid w:val="004647EE"/>
    <w:rsid w:val="00481511"/>
    <w:rsid w:val="00485132"/>
    <w:rsid w:val="004856A7"/>
    <w:rsid w:val="004A3A8E"/>
    <w:rsid w:val="004B0BBF"/>
    <w:rsid w:val="004D377B"/>
    <w:rsid w:val="004D553B"/>
    <w:rsid w:val="004D6393"/>
    <w:rsid w:val="00503953"/>
    <w:rsid w:val="005175C7"/>
    <w:rsid w:val="00525306"/>
    <w:rsid w:val="005447DA"/>
    <w:rsid w:val="00595CBD"/>
    <w:rsid w:val="005A5886"/>
    <w:rsid w:val="005E22C9"/>
    <w:rsid w:val="005E3D57"/>
    <w:rsid w:val="005F2322"/>
    <w:rsid w:val="006058B9"/>
    <w:rsid w:val="00625941"/>
    <w:rsid w:val="00650F42"/>
    <w:rsid w:val="00652C44"/>
    <w:rsid w:val="00677F2E"/>
    <w:rsid w:val="00682EFC"/>
    <w:rsid w:val="006B3695"/>
    <w:rsid w:val="006F04B8"/>
    <w:rsid w:val="00712604"/>
    <w:rsid w:val="00713EDB"/>
    <w:rsid w:val="00715AF4"/>
    <w:rsid w:val="00737C47"/>
    <w:rsid w:val="00763F88"/>
    <w:rsid w:val="007B19B0"/>
    <w:rsid w:val="007B3BC2"/>
    <w:rsid w:val="007C59C2"/>
    <w:rsid w:val="007D3CC2"/>
    <w:rsid w:val="007E4448"/>
    <w:rsid w:val="007E7513"/>
    <w:rsid w:val="007F2CBC"/>
    <w:rsid w:val="00807FB0"/>
    <w:rsid w:val="00824A4A"/>
    <w:rsid w:val="00827964"/>
    <w:rsid w:val="00845093"/>
    <w:rsid w:val="008620B4"/>
    <w:rsid w:val="008818A9"/>
    <w:rsid w:val="0088266E"/>
    <w:rsid w:val="00883BE9"/>
    <w:rsid w:val="008C7314"/>
    <w:rsid w:val="008F3EA1"/>
    <w:rsid w:val="008F4B2E"/>
    <w:rsid w:val="00931422"/>
    <w:rsid w:val="00955E54"/>
    <w:rsid w:val="00964018"/>
    <w:rsid w:val="00986FC9"/>
    <w:rsid w:val="009A6792"/>
    <w:rsid w:val="009B4FB0"/>
    <w:rsid w:val="009D1AFD"/>
    <w:rsid w:val="009F0B4E"/>
    <w:rsid w:val="00A13953"/>
    <w:rsid w:val="00A210E2"/>
    <w:rsid w:val="00A2365F"/>
    <w:rsid w:val="00A240AC"/>
    <w:rsid w:val="00A40887"/>
    <w:rsid w:val="00A47381"/>
    <w:rsid w:val="00A959BD"/>
    <w:rsid w:val="00AA2BB5"/>
    <w:rsid w:val="00AC5FB0"/>
    <w:rsid w:val="00AE085C"/>
    <w:rsid w:val="00AE7B8B"/>
    <w:rsid w:val="00AF2CE4"/>
    <w:rsid w:val="00B04A26"/>
    <w:rsid w:val="00B3072B"/>
    <w:rsid w:val="00B401CB"/>
    <w:rsid w:val="00B72EBB"/>
    <w:rsid w:val="00B81084"/>
    <w:rsid w:val="00BA5E72"/>
    <w:rsid w:val="00BE2109"/>
    <w:rsid w:val="00C13EC4"/>
    <w:rsid w:val="00C333CC"/>
    <w:rsid w:val="00C35CCD"/>
    <w:rsid w:val="00C528FF"/>
    <w:rsid w:val="00C60B43"/>
    <w:rsid w:val="00C91F2C"/>
    <w:rsid w:val="00C936E1"/>
    <w:rsid w:val="00CC2BB0"/>
    <w:rsid w:val="00CD662D"/>
    <w:rsid w:val="00CF25FE"/>
    <w:rsid w:val="00CF41BF"/>
    <w:rsid w:val="00CF78BE"/>
    <w:rsid w:val="00D06BDD"/>
    <w:rsid w:val="00D411A8"/>
    <w:rsid w:val="00D44F39"/>
    <w:rsid w:val="00D933D7"/>
    <w:rsid w:val="00DB4D5D"/>
    <w:rsid w:val="00DD6018"/>
    <w:rsid w:val="00DE427F"/>
    <w:rsid w:val="00DE6C5F"/>
    <w:rsid w:val="00DF421C"/>
    <w:rsid w:val="00E112B0"/>
    <w:rsid w:val="00E13CF6"/>
    <w:rsid w:val="00E150F6"/>
    <w:rsid w:val="00E27B1C"/>
    <w:rsid w:val="00E65F36"/>
    <w:rsid w:val="00E72169"/>
    <w:rsid w:val="00E764DB"/>
    <w:rsid w:val="00E80087"/>
    <w:rsid w:val="00E97B78"/>
    <w:rsid w:val="00EA2F0A"/>
    <w:rsid w:val="00EA789B"/>
    <w:rsid w:val="00ED3B68"/>
    <w:rsid w:val="00ED3DDB"/>
    <w:rsid w:val="00EF7231"/>
    <w:rsid w:val="00F07936"/>
    <w:rsid w:val="00F15EAB"/>
    <w:rsid w:val="00F2722C"/>
    <w:rsid w:val="00F53C6C"/>
    <w:rsid w:val="00F57ECA"/>
    <w:rsid w:val="00F636EB"/>
    <w:rsid w:val="00FB3017"/>
    <w:rsid w:val="00FD34AA"/>
    <w:rsid w:val="00FD50AE"/>
    <w:rsid w:val="00FE5040"/>
    <w:rsid w:val="00FF4D06"/>
    <w:rsid w:val="00FF59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E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6E1"/>
    <w:pPr>
      <w:spacing w:before="100" w:beforeAutospacing="1" w:after="100" w:afterAutospacing="1"/>
    </w:pPr>
    <w:rPr>
      <w:color w:val="000000"/>
      <w:lang w:val="ru-RU"/>
    </w:rPr>
  </w:style>
  <w:style w:type="paragraph" w:customStyle="1" w:styleId="ShapkaDocumentu">
    <w:name w:val="Shapka Documentu"/>
    <w:basedOn w:val="a"/>
    <w:rsid w:val="00C936E1"/>
    <w:pPr>
      <w:keepNext/>
      <w:keepLines/>
      <w:spacing w:after="240"/>
      <w:ind w:left="3969"/>
      <w:jc w:val="center"/>
    </w:pPr>
    <w:rPr>
      <w:rFonts w:ascii="Antiqua" w:hAnsi="Antiqua"/>
      <w:sz w:val="26"/>
      <w:szCs w:val="20"/>
    </w:rPr>
  </w:style>
  <w:style w:type="paragraph" w:customStyle="1" w:styleId="a4">
    <w:name w:val="заголов"/>
    <w:basedOn w:val="a"/>
    <w:rsid w:val="00C936E1"/>
    <w:pPr>
      <w:widowControl w:val="0"/>
      <w:suppressAutoHyphens/>
      <w:jc w:val="center"/>
    </w:pPr>
    <w:rPr>
      <w:b/>
      <w:kern w:val="2"/>
      <w:lang w:eastAsia="ar-SA"/>
    </w:rPr>
  </w:style>
  <w:style w:type="paragraph" w:customStyle="1" w:styleId="Default">
    <w:name w:val="Default"/>
    <w:rsid w:val="00A47381"/>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5">
    <w:name w:val="Table Grid"/>
    <w:basedOn w:val="a1"/>
    <w:uiPriority w:val="59"/>
    <w:rsid w:val="00E7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4FB0"/>
    <w:pPr>
      <w:ind w:left="720"/>
      <w:contextualSpacing/>
    </w:pPr>
    <w:rPr>
      <w:lang w:val="ru-RU"/>
    </w:rPr>
  </w:style>
  <w:style w:type="character" w:styleId="a7">
    <w:name w:val="Strong"/>
    <w:basedOn w:val="a0"/>
    <w:uiPriority w:val="99"/>
    <w:qFormat/>
    <w:rsid w:val="00FF599A"/>
    <w:rPr>
      <w:rFonts w:ascii="Times New Roman" w:hAnsi="Times New Roman" w:cs="Times New Roman"/>
      <w:b/>
      <w:bCs/>
    </w:rPr>
  </w:style>
  <w:style w:type="paragraph" w:customStyle="1" w:styleId="a8">
    <w:name w:val="Назва документа"/>
    <w:basedOn w:val="a"/>
    <w:next w:val="a"/>
    <w:rsid w:val="00B04A26"/>
    <w:pPr>
      <w:keepNext/>
      <w:keepLines/>
      <w:spacing w:before="240" w:after="240"/>
      <w:jc w:val="center"/>
    </w:pPr>
    <w:rPr>
      <w:rFonts w:ascii="Antiqua" w:hAnsi="Antiqua"/>
      <w:b/>
      <w:sz w:val="26"/>
      <w:szCs w:val="20"/>
    </w:rPr>
  </w:style>
  <w:style w:type="paragraph" w:customStyle="1" w:styleId="jscommentslistenhover">
    <w:name w:val="js_comments_listenhover"/>
    <w:basedOn w:val="a"/>
    <w:rsid w:val="00525306"/>
    <w:pPr>
      <w:spacing w:before="100" w:beforeAutospacing="1" w:after="100" w:afterAutospacing="1"/>
    </w:pPr>
    <w:rPr>
      <w:lang w:val="ru-RU"/>
    </w:rPr>
  </w:style>
  <w:style w:type="paragraph" w:styleId="a9">
    <w:name w:val="Plain Text"/>
    <w:basedOn w:val="a"/>
    <w:link w:val="aa"/>
    <w:rsid w:val="00CD662D"/>
    <w:rPr>
      <w:rFonts w:ascii="Courier New" w:hAnsi="Courier New" w:cs="Courier New"/>
      <w:sz w:val="20"/>
      <w:szCs w:val="20"/>
      <w:lang w:val="ru-RU"/>
    </w:rPr>
  </w:style>
  <w:style w:type="character" w:customStyle="1" w:styleId="aa">
    <w:name w:val="Текст Знак"/>
    <w:basedOn w:val="a0"/>
    <w:link w:val="a9"/>
    <w:rsid w:val="00CD662D"/>
    <w:rPr>
      <w:rFonts w:ascii="Courier New" w:eastAsia="Times New Roman" w:hAnsi="Courier New" w:cs="Courier New"/>
      <w:sz w:val="20"/>
      <w:szCs w:val="20"/>
      <w:lang w:eastAsia="ru-RU"/>
    </w:rPr>
  </w:style>
  <w:style w:type="paragraph" w:styleId="ab">
    <w:name w:val="Body Text"/>
    <w:basedOn w:val="a"/>
    <w:link w:val="ac"/>
    <w:rsid w:val="00EA2F0A"/>
    <w:pPr>
      <w:spacing w:after="120"/>
    </w:pPr>
    <w:rPr>
      <w:lang w:val="ru-RU"/>
    </w:rPr>
  </w:style>
  <w:style w:type="character" w:customStyle="1" w:styleId="ac">
    <w:name w:val="Основной текст Знак"/>
    <w:basedOn w:val="a0"/>
    <w:link w:val="ab"/>
    <w:rsid w:val="00EA2F0A"/>
    <w:rPr>
      <w:rFonts w:ascii="Times New Roman" w:eastAsia="Times New Roman" w:hAnsi="Times New Roman" w:cs="Times New Roman"/>
      <w:sz w:val="24"/>
      <w:szCs w:val="24"/>
      <w:lang w:eastAsia="ru-RU"/>
    </w:rPr>
  </w:style>
  <w:style w:type="paragraph" w:styleId="ad">
    <w:name w:val="header"/>
    <w:basedOn w:val="a"/>
    <w:link w:val="ae"/>
    <w:rsid w:val="005E22C9"/>
    <w:pPr>
      <w:tabs>
        <w:tab w:val="center" w:pos="4677"/>
        <w:tab w:val="right" w:pos="9355"/>
      </w:tabs>
    </w:pPr>
    <w:rPr>
      <w:lang w:val="ru-RU"/>
    </w:rPr>
  </w:style>
  <w:style w:type="character" w:customStyle="1" w:styleId="ae">
    <w:name w:val="Верхний колонтитул Знак"/>
    <w:basedOn w:val="a0"/>
    <w:link w:val="ad"/>
    <w:rsid w:val="005E22C9"/>
    <w:rPr>
      <w:rFonts w:ascii="Times New Roman" w:eastAsia="Times New Roman" w:hAnsi="Times New Roman" w:cs="Times New Roman"/>
      <w:sz w:val="24"/>
      <w:szCs w:val="24"/>
      <w:lang w:eastAsia="ru-RU"/>
    </w:rPr>
  </w:style>
  <w:style w:type="character" w:styleId="af">
    <w:name w:val="Hyperlink"/>
    <w:basedOn w:val="a0"/>
    <w:uiPriority w:val="99"/>
    <w:unhideWhenUsed/>
    <w:rsid w:val="00102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E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6E1"/>
    <w:pPr>
      <w:spacing w:before="100" w:beforeAutospacing="1" w:after="100" w:afterAutospacing="1"/>
    </w:pPr>
    <w:rPr>
      <w:color w:val="000000"/>
      <w:lang w:val="ru-RU"/>
    </w:rPr>
  </w:style>
  <w:style w:type="paragraph" w:customStyle="1" w:styleId="ShapkaDocumentu">
    <w:name w:val="Shapka Documentu"/>
    <w:basedOn w:val="a"/>
    <w:rsid w:val="00C936E1"/>
    <w:pPr>
      <w:keepNext/>
      <w:keepLines/>
      <w:spacing w:after="240"/>
      <w:ind w:left="3969"/>
      <w:jc w:val="center"/>
    </w:pPr>
    <w:rPr>
      <w:rFonts w:ascii="Antiqua" w:hAnsi="Antiqua"/>
      <w:sz w:val="26"/>
      <w:szCs w:val="20"/>
    </w:rPr>
  </w:style>
  <w:style w:type="paragraph" w:customStyle="1" w:styleId="a4">
    <w:name w:val="заголов"/>
    <w:basedOn w:val="a"/>
    <w:rsid w:val="00C936E1"/>
    <w:pPr>
      <w:widowControl w:val="0"/>
      <w:suppressAutoHyphens/>
      <w:jc w:val="center"/>
    </w:pPr>
    <w:rPr>
      <w:b/>
      <w:kern w:val="2"/>
      <w:lang w:eastAsia="ar-SA"/>
    </w:rPr>
  </w:style>
  <w:style w:type="paragraph" w:customStyle="1" w:styleId="Default">
    <w:name w:val="Default"/>
    <w:rsid w:val="00A47381"/>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5">
    <w:name w:val="Table Grid"/>
    <w:basedOn w:val="a1"/>
    <w:uiPriority w:val="59"/>
    <w:rsid w:val="00E7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4FB0"/>
    <w:pPr>
      <w:ind w:left="720"/>
      <w:contextualSpacing/>
    </w:pPr>
    <w:rPr>
      <w:lang w:val="ru-RU"/>
    </w:rPr>
  </w:style>
  <w:style w:type="character" w:styleId="a7">
    <w:name w:val="Strong"/>
    <w:basedOn w:val="a0"/>
    <w:uiPriority w:val="99"/>
    <w:qFormat/>
    <w:rsid w:val="00FF599A"/>
    <w:rPr>
      <w:rFonts w:ascii="Times New Roman" w:hAnsi="Times New Roman" w:cs="Times New Roman"/>
      <w:b/>
      <w:bCs/>
    </w:rPr>
  </w:style>
  <w:style w:type="paragraph" w:customStyle="1" w:styleId="a8">
    <w:name w:val="Назва документа"/>
    <w:basedOn w:val="a"/>
    <w:next w:val="a"/>
    <w:rsid w:val="00B04A26"/>
    <w:pPr>
      <w:keepNext/>
      <w:keepLines/>
      <w:spacing w:before="240" w:after="240"/>
      <w:jc w:val="center"/>
    </w:pPr>
    <w:rPr>
      <w:rFonts w:ascii="Antiqua" w:hAnsi="Antiqua"/>
      <w:b/>
      <w:sz w:val="26"/>
      <w:szCs w:val="20"/>
    </w:rPr>
  </w:style>
  <w:style w:type="paragraph" w:customStyle="1" w:styleId="jscommentslistenhover">
    <w:name w:val="js_comments_listenhover"/>
    <w:basedOn w:val="a"/>
    <w:rsid w:val="00525306"/>
    <w:pPr>
      <w:spacing w:before="100" w:beforeAutospacing="1" w:after="100" w:afterAutospacing="1"/>
    </w:pPr>
    <w:rPr>
      <w:lang w:val="ru-RU"/>
    </w:rPr>
  </w:style>
  <w:style w:type="paragraph" w:styleId="a9">
    <w:name w:val="Plain Text"/>
    <w:basedOn w:val="a"/>
    <w:link w:val="aa"/>
    <w:rsid w:val="00CD662D"/>
    <w:rPr>
      <w:rFonts w:ascii="Courier New" w:hAnsi="Courier New" w:cs="Courier New"/>
      <w:sz w:val="20"/>
      <w:szCs w:val="20"/>
      <w:lang w:val="ru-RU"/>
    </w:rPr>
  </w:style>
  <w:style w:type="character" w:customStyle="1" w:styleId="aa">
    <w:name w:val="Текст Знак"/>
    <w:basedOn w:val="a0"/>
    <w:link w:val="a9"/>
    <w:rsid w:val="00CD662D"/>
    <w:rPr>
      <w:rFonts w:ascii="Courier New" w:eastAsia="Times New Roman" w:hAnsi="Courier New" w:cs="Courier New"/>
      <w:sz w:val="20"/>
      <w:szCs w:val="20"/>
      <w:lang w:eastAsia="ru-RU"/>
    </w:rPr>
  </w:style>
  <w:style w:type="paragraph" w:styleId="ab">
    <w:name w:val="Body Text"/>
    <w:basedOn w:val="a"/>
    <w:link w:val="ac"/>
    <w:rsid w:val="00EA2F0A"/>
    <w:pPr>
      <w:spacing w:after="120"/>
    </w:pPr>
    <w:rPr>
      <w:lang w:val="ru-RU"/>
    </w:rPr>
  </w:style>
  <w:style w:type="character" w:customStyle="1" w:styleId="ac">
    <w:name w:val="Основной текст Знак"/>
    <w:basedOn w:val="a0"/>
    <w:link w:val="ab"/>
    <w:rsid w:val="00EA2F0A"/>
    <w:rPr>
      <w:rFonts w:ascii="Times New Roman" w:eastAsia="Times New Roman" w:hAnsi="Times New Roman" w:cs="Times New Roman"/>
      <w:sz w:val="24"/>
      <w:szCs w:val="24"/>
      <w:lang w:eastAsia="ru-RU"/>
    </w:rPr>
  </w:style>
  <w:style w:type="paragraph" w:styleId="ad">
    <w:name w:val="header"/>
    <w:basedOn w:val="a"/>
    <w:link w:val="ae"/>
    <w:rsid w:val="005E22C9"/>
    <w:pPr>
      <w:tabs>
        <w:tab w:val="center" w:pos="4677"/>
        <w:tab w:val="right" w:pos="9355"/>
      </w:tabs>
    </w:pPr>
    <w:rPr>
      <w:lang w:val="ru-RU"/>
    </w:rPr>
  </w:style>
  <w:style w:type="character" w:customStyle="1" w:styleId="ae">
    <w:name w:val="Верхний колонтитул Знак"/>
    <w:basedOn w:val="a0"/>
    <w:link w:val="ad"/>
    <w:rsid w:val="005E22C9"/>
    <w:rPr>
      <w:rFonts w:ascii="Times New Roman" w:eastAsia="Times New Roman" w:hAnsi="Times New Roman" w:cs="Times New Roman"/>
      <w:sz w:val="24"/>
      <w:szCs w:val="24"/>
      <w:lang w:eastAsia="ru-RU"/>
    </w:rPr>
  </w:style>
  <w:style w:type="character" w:styleId="af">
    <w:name w:val="Hyperlink"/>
    <w:basedOn w:val="a0"/>
    <w:uiPriority w:val="99"/>
    <w:unhideWhenUsed/>
    <w:rsid w:val="001021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3705953">
      <w:bodyDiv w:val="1"/>
      <w:marLeft w:val="0"/>
      <w:marRight w:val="0"/>
      <w:marTop w:val="0"/>
      <w:marBottom w:val="0"/>
      <w:divBdr>
        <w:top w:val="none" w:sz="0" w:space="0" w:color="auto"/>
        <w:left w:val="none" w:sz="0" w:space="0" w:color="auto"/>
        <w:bottom w:val="none" w:sz="0" w:space="0" w:color="auto"/>
        <w:right w:val="none" w:sz="0" w:space="0" w:color="auto"/>
      </w:divBdr>
    </w:div>
    <w:div w:id="764156937">
      <w:bodyDiv w:val="1"/>
      <w:marLeft w:val="0"/>
      <w:marRight w:val="0"/>
      <w:marTop w:val="0"/>
      <w:marBottom w:val="0"/>
      <w:divBdr>
        <w:top w:val="none" w:sz="0" w:space="0" w:color="auto"/>
        <w:left w:val="none" w:sz="0" w:space="0" w:color="auto"/>
        <w:bottom w:val="none" w:sz="0" w:space="0" w:color="auto"/>
        <w:right w:val="none" w:sz="0" w:space="0" w:color="auto"/>
      </w:divBdr>
    </w:div>
    <w:div w:id="1408917653">
      <w:bodyDiv w:val="1"/>
      <w:marLeft w:val="0"/>
      <w:marRight w:val="0"/>
      <w:marTop w:val="0"/>
      <w:marBottom w:val="0"/>
      <w:divBdr>
        <w:top w:val="none" w:sz="0" w:space="0" w:color="auto"/>
        <w:left w:val="none" w:sz="0" w:space="0" w:color="auto"/>
        <w:bottom w:val="none" w:sz="0" w:space="0" w:color="auto"/>
        <w:right w:val="none" w:sz="0" w:space="0" w:color="auto"/>
      </w:divBdr>
    </w:div>
    <w:div w:id="18153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bumsikalk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97-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5F1B-D996-4D7A-850C-C421C7FA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6404</Words>
  <Characters>3651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uon</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bumsik</dc:creator>
  <cp:lastModifiedBy>Tka4uk</cp:lastModifiedBy>
  <cp:revision>3</cp:revision>
  <cp:lastPrinted>2021-06-01T13:09:00Z</cp:lastPrinted>
  <dcterms:created xsi:type="dcterms:W3CDTF">2021-05-12T09:46:00Z</dcterms:created>
  <dcterms:modified xsi:type="dcterms:W3CDTF">2021-06-01T13:10:00Z</dcterms:modified>
</cp:coreProperties>
</file>