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7A" w:rsidRPr="007F0C7A" w:rsidRDefault="007F0C7A" w:rsidP="007F0C7A">
      <w:pPr>
        <w:spacing w:after="0"/>
        <w:jc w:val="center"/>
        <w:rPr>
          <w:rFonts w:ascii="Times New Roman" w:hAnsi="Times New Roman" w:cs="Times New Roman"/>
          <w:b/>
          <w:sz w:val="24"/>
          <w:szCs w:val="24"/>
        </w:rPr>
      </w:pPr>
      <w:r w:rsidRPr="007F0C7A">
        <w:rPr>
          <w:rFonts w:ascii="Times New Roman" w:hAnsi="Times New Roman" w:cs="Times New Roman"/>
          <w:b/>
          <w:sz w:val="24"/>
          <w:szCs w:val="24"/>
        </w:rPr>
        <w:t>ЗАГАЛЬНООСВІТНЯ ШКОЛА І-ІІІ СТУПЕНІВ № 6 ім. ЖИТНИЧЕНКА І.В.</w:t>
      </w:r>
    </w:p>
    <w:p w:rsidR="007F0C7A" w:rsidRPr="007F0C7A" w:rsidRDefault="007F0C7A" w:rsidP="007F0C7A">
      <w:pPr>
        <w:spacing w:after="0"/>
        <w:jc w:val="center"/>
        <w:rPr>
          <w:rFonts w:ascii="Times New Roman" w:hAnsi="Times New Roman" w:cs="Times New Roman"/>
          <w:b/>
          <w:sz w:val="24"/>
          <w:szCs w:val="24"/>
        </w:rPr>
      </w:pPr>
      <w:r w:rsidRPr="007F0C7A">
        <w:rPr>
          <w:rFonts w:ascii="Times New Roman" w:hAnsi="Times New Roman" w:cs="Times New Roman"/>
          <w:b/>
          <w:sz w:val="24"/>
          <w:szCs w:val="24"/>
        </w:rPr>
        <w:t>М. БЕРДИЧЕВА ЖИТОМИРСЬКОЇ ОБЛАСТІ</w:t>
      </w:r>
    </w:p>
    <w:p w:rsidR="007F0C7A" w:rsidRPr="007F0C7A" w:rsidRDefault="007F0C7A" w:rsidP="007F0C7A">
      <w:pPr>
        <w:spacing w:after="0"/>
        <w:jc w:val="center"/>
        <w:rPr>
          <w:rFonts w:ascii="Times New Roman" w:hAnsi="Times New Roman" w:cs="Times New Roman"/>
          <w:sz w:val="24"/>
          <w:szCs w:val="24"/>
        </w:rPr>
      </w:pPr>
      <w:r w:rsidRPr="007F0C7A">
        <w:rPr>
          <w:rFonts w:ascii="Times New Roman" w:hAnsi="Times New Roman" w:cs="Times New Roman"/>
          <w:sz w:val="24"/>
          <w:szCs w:val="24"/>
        </w:rPr>
        <w:t>Інд. к. 22057161</w:t>
      </w:r>
    </w:p>
    <w:p w:rsidR="007F0C7A" w:rsidRPr="007F0C7A" w:rsidRDefault="007F0C7A" w:rsidP="007F0C7A">
      <w:pPr>
        <w:spacing w:after="0"/>
        <w:jc w:val="center"/>
        <w:rPr>
          <w:rFonts w:ascii="Times New Roman" w:hAnsi="Times New Roman" w:cs="Times New Roman"/>
          <w:sz w:val="24"/>
          <w:szCs w:val="24"/>
        </w:rPr>
      </w:pPr>
      <w:r w:rsidRPr="007F0C7A">
        <w:rPr>
          <w:rFonts w:ascii="Times New Roman" w:hAnsi="Times New Roman" w:cs="Times New Roman"/>
          <w:sz w:val="24"/>
          <w:szCs w:val="24"/>
        </w:rPr>
        <w:t>вул. Житомирська, 104/2,  м. Бердичів, Житомирська область, 13300,</w:t>
      </w:r>
    </w:p>
    <w:p w:rsidR="007F0C7A" w:rsidRPr="00B23F73" w:rsidRDefault="007F0C7A" w:rsidP="007F0C7A">
      <w:pPr>
        <w:spacing w:after="0"/>
        <w:jc w:val="center"/>
        <w:rPr>
          <w:lang w:val="en-US"/>
        </w:rPr>
      </w:pPr>
      <w:r w:rsidRPr="007F0C7A">
        <w:rPr>
          <w:rFonts w:ascii="Times New Roman" w:hAnsi="Times New Roman" w:cs="Times New Roman"/>
          <w:sz w:val="24"/>
          <w:szCs w:val="24"/>
        </w:rPr>
        <w:t>тел</w:t>
      </w:r>
      <w:r w:rsidRPr="007F0C7A">
        <w:rPr>
          <w:rFonts w:ascii="Times New Roman" w:hAnsi="Times New Roman" w:cs="Times New Roman"/>
          <w:sz w:val="24"/>
          <w:szCs w:val="24"/>
          <w:lang w:val="en-US"/>
        </w:rPr>
        <w:t xml:space="preserve">.:  6-34-15, 6-35-58  E-mail: </w:t>
      </w:r>
      <w:hyperlink r:id="rId8" w:history="1">
        <w:r w:rsidRPr="00EB218D">
          <w:rPr>
            <w:rStyle w:val="af9"/>
            <w:rFonts w:ascii="Times New Roman" w:hAnsi="Times New Roman" w:cs="Times New Roman"/>
            <w:sz w:val="24"/>
            <w:szCs w:val="24"/>
            <w:lang w:val="en-US"/>
          </w:rPr>
          <w:t>school.number6@Gmail.com</w:t>
        </w:r>
      </w:hyperlink>
    </w:p>
    <w:p w:rsidR="00B23F73" w:rsidRPr="002C7842" w:rsidRDefault="00B23F73" w:rsidP="00B23F73">
      <w:pPr>
        <w:spacing w:after="0"/>
        <w:rPr>
          <w:rFonts w:ascii="Times New Roman" w:hAnsi="Times New Roman" w:cs="Times New Roman"/>
          <w:sz w:val="24"/>
          <w:szCs w:val="24"/>
        </w:rPr>
      </w:pPr>
    </w:p>
    <w:p w:rsidR="007F0C7A" w:rsidRPr="002F5E85" w:rsidRDefault="007F0C7A" w:rsidP="007F0C7A">
      <w:pPr>
        <w:spacing w:after="0"/>
        <w:jc w:val="center"/>
        <w:rPr>
          <w:rFonts w:ascii="Times New Roman" w:hAnsi="Times New Roman" w:cs="Times New Roman"/>
          <w:sz w:val="24"/>
          <w:szCs w:val="24"/>
        </w:rPr>
      </w:pPr>
    </w:p>
    <w:p w:rsidR="007F0C7A" w:rsidRPr="002F5E85" w:rsidRDefault="007F0C7A" w:rsidP="007F0C7A">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p>
    <w:p w:rsidR="007F0C7A" w:rsidRDefault="007F0C7A" w:rsidP="007F0C7A">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uk-UA"/>
        </w:rPr>
      </w:pPr>
      <w:r w:rsidRPr="00E156C6">
        <w:rPr>
          <w:rFonts w:ascii="Times New Roman" w:eastAsia="Times New Roman" w:hAnsi="Times New Roman" w:cs="Times New Roman"/>
          <w:b/>
          <w:bCs/>
          <w:color w:val="000000" w:themeColor="text1"/>
          <w:sz w:val="28"/>
          <w:szCs w:val="28"/>
          <w:bdr w:val="none" w:sz="0" w:space="0" w:color="auto" w:frame="1"/>
        </w:rPr>
        <w:t>Щорічний звіт директора</w:t>
      </w:r>
      <w:r w:rsidRPr="00E156C6">
        <w:rPr>
          <w:rFonts w:ascii="Times New Roman" w:eastAsia="Times New Roman" w:hAnsi="Times New Roman" w:cs="Times New Roman"/>
          <w:b/>
          <w:color w:val="000000" w:themeColor="text1"/>
          <w:sz w:val="28"/>
          <w:szCs w:val="28"/>
        </w:rPr>
        <w:t xml:space="preserve"> </w:t>
      </w:r>
      <w:r w:rsidRPr="00E156C6">
        <w:rPr>
          <w:rFonts w:ascii="Times New Roman" w:eastAsia="Times New Roman" w:hAnsi="Times New Roman" w:cs="Times New Roman"/>
          <w:b/>
          <w:color w:val="000000" w:themeColor="text1"/>
          <w:sz w:val="28"/>
          <w:szCs w:val="28"/>
          <w:lang w:val="uk-UA"/>
        </w:rPr>
        <w:t xml:space="preserve">загальноосвітньої школи </w:t>
      </w:r>
      <w:r w:rsidRPr="00E156C6">
        <w:rPr>
          <w:rFonts w:ascii="Times New Roman" w:eastAsia="Times New Roman" w:hAnsi="Times New Roman" w:cs="Times New Roman"/>
          <w:b/>
          <w:color w:val="000000" w:themeColor="text1"/>
          <w:sz w:val="28"/>
          <w:szCs w:val="28"/>
          <w:lang w:val="en-US"/>
        </w:rPr>
        <w:t>I</w:t>
      </w:r>
      <w:r w:rsidRPr="00E156C6">
        <w:rPr>
          <w:rFonts w:ascii="Times New Roman" w:eastAsia="Times New Roman" w:hAnsi="Times New Roman" w:cs="Times New Roman"/>
          <w:b/>
          <w:color w:val="000000" w:themeColor="text1"/>
          <w:sz w:val="28"/>
          <w:szCs w:val="28"/>
        </w:rPr>
        <w:t>-</w:t>
      </w:r>
      <w:r w:rsidRPr="00E156C6">
        <w:rPr>
          <w:rFonts w:ascii="Times New Roman" w:eastAsia="Times New Roman" w:hAnsi="Times New Roman" w:cs="Times New Roman"/>
          <w:b/>
          <w:color w:val="000000" w:themeColor="text1"/>
          <w:sz w:val="28"/>
          <w:szCs w:val="28"/>
          <w:lang w:val="en-US"/>
        </w:rPr>
        <w:t>III</w:t>
      </w:r>
      <w:r w:rsidRPr="00E156C6">
        <w:rPr>
          <w:rFonts w:ascii="Times New Roman" w:eastAsia="Times New Roman" w:hAnsi="Times New Roman" w:cs="Times New Roman"/>
          <w:b/>
          <w:color w:val="000000" w:themeColor="text1"/>
          <w:sz w:val="28"/>
          <w:szCs w:val="28"/>
        </w:rPr>
        <w:t xml:space="preserve"> </w:t>
      </w:r>
      <w:r w:rsidRPr="00E156C6">
        <w:rPr>
          <w:rFonts w:ascii="Times New Roman" w:eastAsia="Times New Roman" w:hAnsi="Times New Roman" w:cs="Times New Roman"/>
          <w:b/>
          <w:color w:val="000000" w:themeColor="text1"/>
          <w:sz w:val="28"/>
          <w:szCs w:val="28"/>
          <w:lang w:val="uk-UA"/>
        </w:rPr>
        <w:t xml:space="preserve">ступенів №6 </w:t>
      </w:r>
    </w:p>
    <w:p w:rsidR="007F0C7A" w:rsidRPr="00605DE7" w:rsidRDefault="007F0C7A" w:rsidP="007F0C7A">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rPr>
      </w:pPr>
      <w:r w:rsidRPr="00E156C6">
        <w:rPr>
          <w:rFonts w:ascii="Times New Roman" w:eastAsia="Times New Roman" w:hAnsi="Times New Roman" w:cs="Times New Roman"/>
          <w:b/>
          <w:color w:val="000000" w:themeColor="text1"/>
          <w:sz w:val="28"/>
          <w:szCs w:val="28"/>
          <w:lang w:val="uk-UA"/>
        </w:rPr>
        <w:t>ім. Житниченка І.В. м. Бердичева</w:t>
      </w:r>
      <w:r w:rsidRPr="00E156C6">
        <w:rPr>
          <w:rFonts w:ascii="Times New Roman" w:eastAsia="Times New Roman" w:hAnsi="Times New Roman" w:cs="Times New Roman"/>
          <w:b/>
          <w:bCs/>
          <w:color w:val="000000" w:themeColor="text1"/>
          <w:sz w:val="28"/>
          <w:szCs w:val="28"/>
          <w:bdr w:val="none" w:sz="0" w:space="0" w:color="auto" w:frame="1"/>
          <w:lang w:val="uk-UA"/>
        </w:rPr>
        <w:t xml:space="preserve"> </w:t>
      </w:r>
      <w:r>
        <w:rPr>
          <w:rFonts w:ascii="Times New Roman" w:eastAsia="Times New Roman" w:hAnsi="Times New Roman" w:cs="Times New Roman"/>
          <w:b/>
          <w:bCs/>
          <w:color w:val="000000" w:themeColor="text1"/>
          <w:sz w:val="28"/>
          <w:szCs w:val="28"/>
          <w:bdr w:val="none" w:sz="0" w:space="0" w:color="auto" w:frame="1"/>
        </w:rPr>
        <w:t>за 2019-2020</w:t>
      </w:r>
      <w:r w:rsidRPr="00E156C6">
        <w:rPr>
          <w:rFonts w:ascii="Times New Roman" w:eastAsia="Times New Roman" w:hAnsi="Times New Roman" w:cs="Times New Roman"/>
          <w:b/>
          <w:bCs/>
          <w:color w:val="000000" w:themeColor="text1"/>
          <w:sz w:val="28"/>
          <w:szCs w:val="28"/>
          <w:bdr w:val="none" w:sz="0" w:space="0" w:color="auto" w:frame="1"/>
        </w:rPr>
        <w:t xml:space="preserve"> н. р.</w:t>
      </w:r>
    </w:p>
    <w:p w:rsidR="007F0C7A" w:rsidRPr="007F0C7A" w:rsidRDefault="007F0C7A" w:rsidP="007F0C7A">
      <w:pPr>
        <w:spacing w:after="0"/>
        <w:jc w:val="center"/>
        <w:rPr>
          <w:rFonts w:ascii="Times New Roman" w:hAnsi="Times New Roman" w:cs="Times New Roman"/>
          <w:sz w:val="24"/>
          <w:szCs w:val="24"/>
        </w:rPr>
      </w:pPr>
    </w:p>
    <w:p w:rsidR="002F5E85" w:rsidRPr="002F5E85" w:rsidRDefault="002F5E85" w:rsidP="002F5E85">
      <w:pPr>
        <w:spacing w:after="0"/>
        <w:ind w:firstLine="72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На виконання наказу Міністерства освіти і науки України від 28.01.2020 р. №55 «Про запровадження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МОН України від 23.03.05 р. №178.</w:t>
      </w:r>
    </w:p>
    <w:p w:rsidR="002F5E85" w:rsidRPr="002F5E85" w:rsidRDefault="002F5E85" w:rsidP="002F5E85">
      <w:pPr>
        <w:spacing w:after="0"/>
        <w:ind w:firstLine="72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ab/>
        <w:t>Звітування здійснюється мною з метою подальшого утвердження відкритої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закладі, що базується на принципах взаємоповаги та позитивної мотивації.</w:t>
      </w:r>
    </w:p>
    <w:p w:rsidR="002F5E85" w:rsidRPr="002F5E85" w:rsidRDefault="002F5E85" w:rsidP="002F5E85">
      <w:pPr>
        <w:spacing w:after="0"/>
        <w:ind w:firstLine="72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Завдання звітування:</w:t>
      </w:r>
    </w:p>
    <w:p w:rsidR="002F5E85" w:rsidRPr="002F5E85" w:rsidRDefault="002F5E85" w:rsidP="002F5E85">
      <w:pPr>
        <w:spacing w:after="0"/>
        <w:ind w:firstLine="72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забезпечити прозорість, відкритість і демократичність управління школою;</w:t>
      </w:r>
    </w:p>
    <w:p w:rsidR="002F5E85" w:rsidRPr="002F5E85" w:rsidRDefault="002F5E85" w:rsidP="002F5E85">
      <w:pPr>
        <w:spacing w:after="0"/>
        <w:ind w:firstLine="72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стимулювати вплив громадськості та прийняття на виконання керівником відповідних рішень у сфері управління навчальним закладом.</w:t>
      </w:r>
    </w:p>
    <w:p w:rsidR="00FE5EAF" w:rsidRPr="002F5E85" w:rsidRDefault="002F5E85" w:rsidP="002F5E85">
      <w:pPr>
        <w:spacing w:after="0"/>
        <w:ind w:firstLine="72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Діяльність керівника складна та відповідальна, але у директора школи є особлива місія. Сьогодні я поєдную в одній особі вчителя, методиста, господаря, організатора навчально-виховного процесу, чуйного і уважного наставника дитячого та дорослого колективів.</w:t>
      </w:r>
    </w:p>
    <w:p w:rsidR="002318F4" w:rsidRDefault="00CC453C"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У 2019</w:t>
      </w:r>
      <w:r w:rsidR="001248B5">
        <w:rPr>
          <w:rFonts w:ascii="Times New Roman" w:hAnsi="Times New Roman" w:cs="Times New Roman"/>
          <w:sz w:val="24"/>
          <w:szCs w:val="24"/>
          <w:lang w:val="uk-UA"/>
        </w:rPr>
        <w:t>-20</w:t>
      </w:r>
      <w:r>
        <w:rPr>
          <w:rFonts w:ascii="Times New Roman" w:hAnsi="Times New Roman" w:cs="Times New Roman"/>
          <w:sz w:val="24"/>
          <w:szCs w:val="24"/>
          <w:lang w:val="uk-UA"/>
        </w:rPr>
        <w:t>20</w:t>
      </w:r>
      <w:r w:rsidR="007F5A82">
        <w:rPr>
          <w:rFonts w:ascii="Times New Roman" w:hAnsi="Times New Roman" w:cs="Times New Roman"/>
          <w:sz w:val="24"/>
          <w:szCs w:val="24"/>
          <w:lang w:val="uk-UA"/>
        </w:rPr>
        <w:t xml:space="preserve"> навчальному році робота школи була спрямована на виконання Законів України «Про освіту», «Про загальну середню освіту»,</w:t>
      </w:r>
      <w:r>
        <w:rPr>
          <w:rFonts w:ascii="Times New Roman" w:hAnsi="Times New Roman" w:cs="Times New Roman"/>
          <w:sz w:val="24"/>
          <w:szCs w:val="24"/>
          <w:lang w:val="uk-UA"/>
        </w:rPr>
        <w:t xml:space="preserve"> </w:t>
      </w:r>
      <w:r w:rsidR="007F5A82">
        <w:rPr>
          <w:rFonts w:ascii="Times New Roman" w:hAnsi="Times New Roman" w:cs="Times New Roman"/>
          <w:sz w:val="24"/>
          <w:szCs w:val="24"/>
          <w:lang w:val="uk-UA"/>
        </w:rPr>
        <w:t xml:space="preserve"> </w:t>
      </w:r>
      <w:r w:rsidR="002318F4">
        <w:rPr>
          <w:rFonts w:ascii="Times New Roman" w:hAnsi="Times New Roman" w:cs="Times New Roman"/>
          <w:sz w:val="24"/>
          <w:szCs w:val="24"/>
          <w:lang w:val="uk-UA"/>
        </w:rPr>
        <w:t xml:space="preserve">концепції Нової української школи, </w:t>
      </w:r>
    </w:p>
    <w:p w:rsidR="007F5A82" w:rsidRDefault="002318F4"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Державного</w:t>
      </w:r>
      <w:r w:rsidRPr="002318F4">
        <w:rPr>
          <w:rFonts w:ascii="Times New Roman" w:eastAsia="Times New Roman" w:hAnsi="Times New Roman" w:cs="Times New Roman"/>
          <w:sz w:val="24"/>
          <w:szCs w:val="24"/>
          <w:lang w:val="uk-UA"/>
        </w:rPr>
        <w:t xml:space="preserve"> стандарт</w:t>
      </w:r>
      <w:r>
        <w:rPr>
          <w:rFonts w:ascii="Times New Roman" w:hAnsi="Times New Roman" w:cs="Times New Roman"/>
          <w:sz w:val="24"/>
          <w:szCs w:val="24"/>
          <w:lang w:val="uk-UA"/>
        </w:rPr>
        <w:t>у</w:t>
      </w:r>
      <w:r w:rsidRPr="002318F4">
        <w:rPr>
          <w:rFonts w:ascii="Times New Roman" w:eastAsia="Times New Roman" w:hAnsi="Times New Roman" w:cs="Times New Roman"/>
          <w:sz w:val="24"/>
          <w:szCs w:val="24"/>
          <w:lang w:val="uk-UA"/>
        </w:rPr>
        <w:t xml:space="preserve"> початкової освіти</w:t>
      </w:r>
      <w:r>
        <w:rPr>
          <w:rFonts w:ascii="Times New Roman" w:hAnsi="Times New Roman" w:cs="Times New Roman"/>
          <w:sz w:val="24"/>
          <w:szCs w:val="24"/>
          <w:lang w:val="uk-UA"/>
        </w:rPr>
        <w:t xml:space="preserve">, Державного </w:t>
      </w:r>
      <w:r w:rsidRPr="002318F4">
        <w:rPr>
          <w:rFonts w:ascii="Times New Roman" w:eastAsia="Times New Roman" w:hAnsi="Times New Roman" w:cs="Times New Roman"/>
          <w:sz w:val="24"/>
          <w:szCs w:val="24"/>
          <w:lang w:val="uk-UA"/>
        </w:rPr>
        <w:t>стандарт</w:t>
      </w:r>
      <w:r>
        <w:rPr>
          <w:rFonts w:ascii="Times New Roman" w:hAnsi="Times New Roman" w:cs="Times New Roman"/>
          <w:sz w:val="24"/>
          <w:szCs w:val="24"/>
          <w:lang w:val="uk-UA"/>
        </w:rPr>
        <w:t>у</w:t>
      </w:r>
      <w:r w:rsidRPr="002318F4">
        <w:rPr>
          <w:rFonts w:ascii="Times New Roman" w:eastAsia="Times New Roman" w:hAnsi="Times New Roman" w:cs="Times New Roman"/>
          <w:sz w:val="24"/>
          <w:szCs w:val="24"/>
          <w:lang w:val="uk-UA"/>
        </w:rPr>
        <w:t xml:space="preserve"> початкової загальної освіти</w:t>
      </w:r>
      <w:r w:rsidRPr="0087290F">
        <w:rPr>
          <w:rFonts w:ascii="Calibri" w:eastAsia="Times New Roman" w:hAnsi="Calibri" w:cs="Times New Roman"/>
          <w:lang w:val="uk-UA"/>
        </w:rPr>
        <w:t>,</w:t>
      </w:r>
      <w:r>
        <w:rPr>
          <w:rFonts w:ascii="Times New Roman" w:hAnsi="Times New Roman" w:cs="Times New Roman"/>
          <w:sz w:val="24"/>
          <w:szCs w:val="24"/>
          <w:lang w:val="uk-UA"/>
        </w:rPr>
        <w:t xml:space="preserve"> Державного</w:t>
      </w:r>
      <w:r w:rsidRPr="002318F4">
        <w:rPr>
          <w:rFonts w:ascii="Times New Roman" w:eastAsia="Times New Roman" w:hAnsi="Times New Roman" w:cs="Times New Roman"/>
          <w:sz w:val="24"/>
          <w:szCs w:val="24"/>
          <w:lang w:val="uk-UA"/>
        </w:rPr>
        <w:t xml:space="preserve"> стандарт</w:t>
      </w:r>
      <w:r>
        <w:rPr>
          <w:rFonts w:ascii="Times New Roman" w:hAnsi="Times New Roman" w:cs="Times New Roman"/>
          <w:sz w:val="24"/>
          <w:szCs w:val="24"/>
          <w:lang w:val="uk-UA"/>
        </w:rPr>
        <w:t>у</w:t>
      </w:r>
      <w:r w:rsidRPr="002318F4">
        <w:rPr>
          <w:rFonts w:ascii="Times New Roman" w:eastAsia="Times New Roman" w:hAnsi="Times New Roman" w:cs="Times New Roman"/>
          <w:sz w:val="24"/>
          <w:szCs w:val="24"/>
          <w:lang w:val="uk-UA"/>
        </w:rPr>
        <w:t xml:space="preserve"> базової і повної загальної середньої освіти</w:t>
      </w:r>
      <w:r>
        <w:rPr>
          <w:rFonts w:ascii="Times New Roman" w:hAnsi="Times New Roman" w:cs="Times New Roman"/>
          <w:sz w:val="24"/>
          <w:szCs w:val="24"/>
          <w:lang w:val="uk-UA"/>
        </w:rPr>
        <w:t xml:space="preserve">, </w:t>
      </w:r>
      <w:r w:rsidR="007F5A82">
        <w:rPr>
          <w:rFonts w:ascii="Times New Roman" w:hAnsi="Times New Roman" w:cs="Times New Roman"/>
          <w:sz w:val="24"/>
          <w:szCs w:val="24"/>
          <w:lang w:val="uk-UA"/>
        </w:rPr>
        <w:t>Національної доктрини розвитку освіти,</w:t>
      </w:r>
      <w:r w:rsidR="00FE5EAF">
        <w:rPr>
          <w:rFonts w:ascii="Times New Roman" w:hAnsi="Times New Roman" w:cs="Times New Roman"/>
          <w:sz w:val="24"/>
          <w:szCs w:val="24"/>
          <w:lang w:val="uk-UA"/>
        </w:rPr>
        <w:t xml:space="preserve"> </w:t>
      </w:r>
      <w:r w:rsidR="007F5A82">
        <w:rPr>
          <w:rFonts w:ascii="Times New Roman" w:hAnsi="Times New Roman" w:cs="Times New Roman"/>
          <w:sz w:val="24"/>
          <w:szCs w:val="24"/>
          <w:lang w:val="uk-UA"/>
        </w:rPr>
        <w:t>Указів Президента України «Про невідклані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та міських</w:t>
      </w:r>
      <w:r w:rsidR="006C49CC">
        <w:rPr>
          <w:rFonts w:ascii="Times New Roman" w:hAnsi="Times New Roman" w:cs="Times New Roman"/>
          <w:sz w:val="24"/>
          <w:szCs w:val="24"/>
          <w:lang w:val="uk-UA"/>
        </w:rPr>
        <w:t xml:space="preserve"> </w:t>
      </w:r>
      <w:r w:rsidR="007F5A82">
        <w:rPr>
          <w:rFonts w:ascii="Times New Roman" w:hAnsi="Times New Roman" w:cs="Times New Roman"/>
          <w:sz w:val="24"/>
          <w:szCs w:val="24"/>
          <w:lang w:val="uk-UA"/>
        </w:rPr>
        <w:t>програм у галузі освіти,</w:t>
      </w:r>
      <w:r w:rsidR="00212C0B">
        <w:rPr>
          <w:rFonts w:ascii="Times New Roman" w:hAnsi="Times New Roman" w:cs="Times New Roman"/>
          <w:sz w:val="24"/>
          <w:szCs w:val="24"/>
          <w:lang w:val="uk-UA"/>
        </w:rPr>
        <w:t xml:space="preserve"> </w:t>
      </w:r>
      <w:r w:rsidR="007F5A82">
        <w:rPr>
          <w:rFonts w:ascii="Times New Roman" w:hAnsi="Times New Roman" w:cs="Times New Roman"/>
          <w:sz w:val="24"/>
          <w:szCs w:val="24"/>
          <w:lang w:val="uk-UA"/>
        </w:rPr>
        <w:t>інших</w:t>
      </w:r>
      <w:r w:rsidR="006C49CC">
        <w:rPr>
          <w:rFonts w:ascii="Times New Roman" w:hAnsi="Times New Roman" w:cs="Times New Roman"/>
          <w:sz w:val="24"/>
          <w:szCs w:val="24"/>
          <w:lang w:val="uk-UA"/>
        </w:rPr>
        <w:t xml:space="preserve"> </w:t>
      </w:r>
      <w:r w:rsidR="007F5A82">
        <w:rPr>
          <w:rFonts w:ascii="Times New Roman" w:hAnsi="Times New Roman" w:cs="Times New Roman"/>
          <w:sz w:val="24"/>
          <w:szCs w:val="24"/>
          <w:lang w:val="uk-UA"/>
        </w:rPr>
        <w:t>чинних законодавчих та нормативних</w:t>
      </w:r>
      <w:r w:rsidR="006C49CC">
        <w:rPr>
          <w:rFonts w:ascii="Times New Roman" w:hAnsi="Times New Roman" w:cs="Times New Roman"/>
          <w:sz w:val="24"/>
          <w:szCs w:val="24"/>
          <w:lang w:val="uk-UA"/>
        </w:rPr>
        <w:t xml:space="preserve"> </w:t>
      </w:r>
      <w:r w:rsidR="007F5A82">
        <w:rPr>
          <w:rFonts w:ascii="Times New Roman" w:hAnsi="Times New Roman" w:cs="Times New Roman"/>
          <w:sz w:val="24"/>
          <w:szCs w:val="24"/>
          <w:lang w:val="uk-UA"/>
        </w:rPr>
        <w:t>документів.</w:t>
      </w:r>
    </w:p>
    <w:p w:rsidR="007F5A82" w:rsidRDefault="007F5A82"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Школа здійснювала свою діяльність відповідно</w:t>
      </w:r>
      <w:r w:rsidR="006C49CC">
        <w:rPr>
          <w:rFonts w:ascii="Times New Roman" w:hAnsi="Times New Roman" w:cs="Times New Roman"/>
          <w:sz w:val="24"/>
          <w:szCs w:val="24"/>
          <w:lang w:val="uk-UA"/>
        </w:rPr>
        <w:t xml:space="preserve"> </w:t>
      </w:r>
      <w:r>
        <w:rPr>
          <w:rFonts w:ascii="Times New Roman" w:hAnsi="Times New Roman" w:cs="Times New Roman"/>
          <w:sz w:val="24"/>
          <w:szCs w:val="24"/>
          <w:lang w:val="uk-UA"/>
        </w:rPr>
        <w:t>до статуту. Навчально-виховний процес відбувався в одну зміну.</w:t>
      </w:r>
    </w:p>
    <w:p w:rsidR="007F5A82" w:rsidRDefault="007F5A82" w:rsidP="00FA04DE">
      <w:pPr>
        <w:spacing w:after="0"/>
        <w:jc w:val="center"/>
        <w:rPr>
          <w:rFonts w:ascii="Times New Roman" w:hAnsi="Times New Roman" w:cs="Times New Roman"/>
          <w:sz w:val="24"/>
          <w:szCs w:val="24"/>
          <w:lang w:val="uk-UA"/>
        </w:rPr>
      </w:pPr>
      <w:r w:rsidRPr="007F5A82">
        <w:rPr>
          <w:rFonts w:ascii="Times New Roman" w:hAnsi="Times New Roman" w:cs="Times New Roman"/>
          <w:b/>
          <w:sz w:val="24"/>
          <w:szCs w:val="24"/>
          <w:lang w:val="uk-UA"/>
        </w:rPr>
        <w:t>Стан і розвиток шкільної мережі</w:t>
      </w:r>
    </w:p>
    <w:p w:rsidR="007F5A82" w:rsidRPr="00810CCF" w:rsidRDefault="007F5A82"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Педагогічним колективом школи проведено певну роботу щодо збереження й розвитку шкільної</w:t>
      </w:r>
      <w:r w:rsidR="002318F4">
        <w:rPr>
          <w:rFonts w:ascii="Times New Roman" w:hAnsi="Times New Roman" w:cs="Times New Roman"/>
          <w:sz w:val="24"/>
          <w:szCs w:val="24"/>
          <w:lang w:val="uk-UA"/>
        </w:rPr>
        <w:t xml:space="preserve"> мережі. На початок 2017-2018</w:t>
      </w:r>
      <w:r>
        <w:rPr>
          <w:rFonts w:ascii="Times New Roman" w:hAnsi="Times New Roman" w:cs="Times New Roman"/>
          <w:sz w:val="24"/>
          <w:szCs w:val="24"/>
          <w:lang w:val="uk-UA"/>
        </w:rPr>
        <w:t xml:space="preserve"> навчально</w:t>
      </w:r>
      <w:r w:rsidR="002318F4">
        <w:rPr>
          <w:rFonts w:ascii="Times New Roman" w:hAnsi="Times New Roman" w:cs="Times New Roman"/>
          <w:sz w:val="24"/>
          <w:szCs w:val="24"/>
          <w:lang w:val="uk-UA"/>
        </w:rPr>
        <w:t>го року в школі було відкрито 17</w:t>
      </w:r>
      <w:r>
        <w:rPr>
          <w:rFonts w:ascii="Times New Roman" w:hAnsi="Times New Roman" w:cs="Times New Roman"/>
          <w:sz w:val="24"/>
          <w:szCs w:val="24"/>
          <w:lang w:val="uk-UA"/>
        </w:rPr>
        <w:t xml:space="preserve"> класів,із них 1-4-х – </w:t>
      </w:r>
      <w:r w:rsidR="00CC453C">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810CCF">
        <w:rPr>
          <w:rFonts w:ascii="Times New Roman" w:hAnsi="Times New Roman" w:cs="Times New Roman"/>
          <w:sz w:val="24"/>
          <w:szCs w:val="24"/>
          <w:lang w:val="uk-UA"/>
        </w:rPr>
        <w:t>класів (</w:t>
      </w:r>
      <w:r w:rsidR="00CC453C" w:rsidRPr="00810CCF">
        <w:rPr>
          <w:rFonts w:ascii="Times New Roman" w:hAnsi="Times New Roman" w:cs="Times New Roman"/>
          <w:sz w:val="24"/>
          <w:szCs w:val="24"/>
          <w:lang w:val="uk-UA"/>
        </w:rPr>
        <w:t>179</w:t>
      </w:r>
      <w:r w:rsidR="004C0BFE" w:rsidRPr="00810CCF">
        <w:rPr>
          <w:rFonts w:ascii="Times New Roman" w:hAnsi="Times New Roman" w:cs="Times New Roman"/>
          <w:sz w:val="24"/>
          <w:szCs w:val="24"/>
          <w:lang w:val="uk-UA"/>
        </w:rPr>
        <w:t xml:space="preserve"> </w:t>
      </w:r>
      <w:r w:rsidR="00811671" w:rsidRPr="00810CCF">
        <w:rPr>
          <w:rFonts w:ascii="Times New Roman" w:hAnsi="Times New Roman" w:cs="Times New Roman"/>
          <w:sz w:val="24"/>
          <w:szCs w:val="24"/>
          <w:lang w:val="uk-UA"/>
        </w:rPr>
        <w:t>учні</w:t>
      </w:r>
      <w:r w:rsidR="001248B5" w:rsidRPr="00810CCF">
        <w:rPr>
          <w:rFonts w:ascii="Times New Roman" w:hAnsi="Times New Roman" w:cs="Times New Roman"/>
          <w:sz w:val="24"/>
          <w:szCs w:val="24"/>
          <w:lang w:val="uk-UA"/>
        </w:rPr>
        <w:t xml:space="preserve">), 5-9-х – </w:t>
      </w:r>
      <w:r w:rsidR="00CC453C" w:rsidRPr="00810CCF">
        <w:rPr>
          <w:rFonts w:ascii="Times New Roman" w:hAnsi="Times New Roman" w:cs="Times New Roman"/>
          <w:sz w:val="24"/>
          <w:szCs w:val="24"/>
          <w:lang w:val="uk-UA"/>
        </w:rPr>
        <w:t>7</w:t>
      </w:r>
      <w:r w:rsidR="00811671" w:rsidRPr="00810CCF">
        <w:rPr>
          <w:rFonts w:ascii="Times New Roman" w:hAnsi="Times New Roman" w:cs="Times New Roman"/>
          <w:sz w:val="24"/>
          <w:szCs w:val="24"/>
          <w:lang w:val="uk-UA"/>
        </w:rPr>
        <w:t xml:space="preserve"> класів (</w:t>
      </w:r>
      <w:r w:rsidR="00CC453C" w:rsidRPr="00810CCF">
        <w:rPr>
          <w:rFonts w:ascii="Times New Roman" w:hAnsi="Times New Roman" w:cs="Times New Roman"/>
          <w:sz w:val="24"/>
          <w:szCs w:val="24"/>
          <w:lang w:val="uk-UA"/>
        </w:rPr>
        <w:t>200</w:t>
      </w:r>
      <w:r w:rsidR="00A7492B" w:rsidRPr="00810CCF">
        <w:rPr>
          <w:rFonts w:ascii="Times New Roman" w:hAnsi="Times New Roman" w:cs="Times New Roman"/>
          <w:sz w:val="24"/>
          <w:szCs w:val="24"/>
          <w:lang w:val="uk-UA"/>
        </w:rPr>
        <w:t xml:space="preserve"> учні</w:t>
      </w:r>
      <w:r w:rsidR="00212C0B" w:rsidRPr="00810CCF">
        <w:rPr>
          <w:rFonts w:ascii="Times New Roman" w:hAnsi="Times New Roman" w:cs="Times New Roman"/>
          <w:sz w:val="24"/>
          <w:szCs w:val="24"/>
          <w:lang w:val="uk-UA"/>
        </w:rPr>
        <w:t>),</w:t>
      </w:r>
      <w:r w:rsidR="002318F4" w:rsidRPr="00810CCF">
        <w:rPr>
          <w:rFonts w:ascii="Times New Roman" w:hAnsi="Times New Roman" w:cs="Times New Roman"/>
          <w:sz w:val="24"/>
          <w:szCs w:val="24"/>
          <w:lang w:val="uk-UA"/>
        </w:rPr>
        <w:t xml:space="preserve"> 10</w:t>
      </w:r>
      <w:r w:rsidR="00A7492B">
        <w:rPr>
          <w:rFonts w:ascii="Times New Roman" w:hAnsi="Times New Roman" w:cs="Times New Roman"/>
          <w:sz w:val="24"/>
          <w:szCs w:val="24"/>
          <w:lang w:val="uk-UA"/>
        </w:rPr>
        <w:t>-</w:t>
      </w:r>
      <w:r w:rsidR="00CC453C">
        <w:rPr>
          <w:rFonts w:ascii="Times New Roman" w:hAnsi="Times New Roman" w:cs="Times New Roman"/>
          <w:sz w:val="24"/>
          <w:szCs w:val="24"/>
          <w:lang w:val="uk-UA"/>
        </w:rPr>
        <w:t>11</w:t>
      </w:r>
      <w:r w:rsidR="00A7492B">
        <w:rPr>
          <w:rFonts w:ascii="Times New Roman" w:hAnsi="Times New Roman" w:cs="Times New Roman"/>
          <w:sz w:val="24"/>
          <w:szCs w:val="24"/>
          <w:lang w:val="uk-UA"/>
        </w:rPr>
        <w:t xml:space="preserve"> – </w:t>
      </w:r>
      <w:r w:rsidR="00CC453C">
        <w:rPr>
          <w:rFonts w:ascii="Times New Roman" w:hAnsi="Times New Roman" w:cs="Times New Roman"/>
          <w:sz w:val="24"/>
          <w:szCs w:val="24"/>
          <w:lang w:val="uk-UA"/>
        </w:rPr>
        <w:t>2</w:t>
      </w:r>
      <w:r w:rsidR="00212C0B">
        <w:rPr>
          <w:rFonts w:ascii="Times New Roman" w:hAnsi="Times New Roman" w:cs="Times New Roman"/>
          <w:sz w:val="24"/>
          <w:szCs w:val="24"/>
          <w:lang w:val="uk-UA"/>
        </w:rPr>
        <w:t xml:space="preserve"> клас</w:t>
      </w:r>
      <w:r w:rsidR="00CC453C">
        <w:rPr>
          <w:rFonts w:ascii="Times New Roman" w:hAnsi="Times New Roman" w:cs="Times New Roman"/>
          <w:sz w:val="24"/>
          <w:szCs w:val="24"/>
          <w:lang w:val="uk-UA"/>
        </w:rPr>
        <w:t>и</w:t>
      </w:r>
      <w:r w:rsidR="00A7492B">
        <w:rPr>
          <w:rFonts w:ascii="Times New Roman" w:hAnsi="Times New Roman" w:cs="Times New Roman"/>
          <w:sz w:val="24"/>
          <w:szCs w:val="24"/>
          <w:lang w:val="uk-UA"/>
        </w:rPr>
        <w:t xml:space="preserve"> (</w:t>
      </w:r>
      <w:r w:rsidR="00CC453C">
        <w:rPr>
          <w:rFonts w:ascii="Times New Roman" w:hAnsi="Times New Roman" w:cs="Times New Roman"/>
          <w:sz w:val="24"/>
          <w:szCs w:val="24"/>
          <w:lang w:val="uk-UA"/>
        </w:rPr>
        <w:t>46</w:t>
      </w:r>
      <w:r w:rsidRPr="008D2267">
        <w:rPr>
          <w:rFonts w:ascii="Times New Roman" w:hAnsi="Times New Roman" w:cs="Times New Roman"/>
          <w:sz w:val="24"/>
          <w:szCs w:val="24"/>
          <w:lang w:val="uk-UA"/>
        </w:rPr>
        <w:t xml:space="preserve"> учнів). Мова навчання – </w:t>
      </w:r>
      <w:r w:rsidR="001248B5">
        <w:rPr>
          <w:rFonts w:ascii="Times New Roman" w:hAnsi="Times New Roman" w:cs="Times New Roman"/>
          <w:sz w:val="24"/>
          <w:szCs w:val="24"/>
          <w:lang w:val="uk-UA"/>
        </w:rPr>
        <w:t>українська. Станом на 01.09.20</w:t>
      </w:r>
      <w:r w:rsidR="00CC453C">
        <w:rPr>
          <w:rFonts w:ascii="Times New Roman" w:hAnsi="Times New Roman" w:cs="Times New Roman"/>
          <w:sz w:val="24"/>
          <w:szCs w:val="24"/>
          <w:lang w:val="uk-UA"/>
        </w:rPr>
        <w:t>19</w:t>
      </w:r>
      <w:r w:rsidRPr="008D2267">
        <w:rPr>
          <w:rFonts w:ascii="Times New Roman" w:hAnsi="Times New Roman" w:cs="Times New Roman"/>
          <w:sz w:val="24"/>
          <w:szCs w:val="24"/>
          <w:lang w:val="uk-UA"/>
        </w:rPr>
        <w:t xml:space="preserve"> кількість учнів становила </w:t>
      </w:r>
      <w:r w:rsidR="00CC453C" w:rsidRPr="00CC453C">
        <w:rPr>
          <w:rFonts w:ascii="Times New Roman" w:hAnsi="Times New Roman" w:cs="Times New Roman"/>
          <w:color w:val="000000" w:themeColor="text1"/>
          <w:sz w:val="24"/>
          <w:szCs w:val="24"/>
          <w:lang w:val="uk-UA"/>
        </w:rPr>
        <w:t>425</w:t>
      </w:r>
      <w:r w:rsidR="00FE5EAF">
        <w:rPr>
          <w:rFonts w:ascii="Times New Roman" w:hAnsi="Times New Roman" w:cs="Times New Roman"/>
          <w:sz w:val="24"/>
          <w:szCs w:val="24"/>
          <w:lang w:val="uk-UA"/>
        </w:rPr>
        <w:t xml:space="preserve">, що </w:t>
      </w:r>
      <w:r w:rsidR="00A7492B">
        <w:rPr>
          <w:rFonts w:ascii="Times New Roman" w:hAnsi="Times New Roman" w:cs="Times New Roman"/>
          <w:sz w:val="24"/>
          <w:szCs w:val="24"/>
          <w:lang w:val="uk-UA"/>
        </w:rPr>
        <w:t xml:space="preserve"> </w:t>
      </w:r>
      <w:r w:rsidR="00FE5EAF">
        <w:rPr>
          <w:rFonts w:ascii="Times New Roman" w:hAnsi="Times New Roman" w:cs="Times New Roman"/>
          <w:sz w:val="24"/>
          <w:szCs w:val="24"/>
          <w:lang w:val="uk-UA"/>
        </w:rPr>
        <w:t xml:space="preserve">у порівнянні з минулим навчальним </w:t>
      </w:r>
      <w:r w:rsidR="001248B5">
        <w:rPr>
          <w:rFonts w:ascii="Times New Roman" w:hAnsi="Times New Roman" w:cs="Times New Roman"/>
          <w:sz w:val="24"/>
          <w:szCs w:val="24"/>
          <w:lang w:val="uk-UA"/>
        </w:rPr>
        <w:t xml:space="preserve">роком </w:t>
      </w:r>
      <w:r w:rsidR="001248B5" w:rsidRPr="00CC453C">
        <w:rPr>
          <w:rFonts w:ascii="Times New Roman" w:hAnsi="Times New Roman" w:cs="Times New Roman"/>
          <w:color w:val="000000" w:themeColor="text1"/>
          <w:sz w:val="24"/>
          <w:szCs w:val="24"/>
          <w:lang w:val="uk-UA"/>
        </w:rPr>
        <w:t xml:space="preserve">збільшилася на </w:t>
      </w:r>
      <w:r w:rsidR="00CC453C" w:rsidRPr="00CC453C">
        <w:rPr>
          <w:rFonts w:ascii="Times New Roman" w:hAnsi="Times New Roman" w:cs="Times New Roman"/>
          <w:color w:val="000000" w:themeColor="text1"/>
          <w:sz w:val="24"/>
          <w:szCs w:val="24"/>
          <w:lang w:val="uk-UA"/>
        </w:rPr>
        <w:t>48</w:t>
      </w:r>
      <w:r w:rsidR="001248B5" w:rsidRPr="00CC453C">
        <w:rPr>
          <w:rFonts w:ascii="Times New Roman" w:hAnsi="Times New Roman" w:cs="Times New Roman"/>
          <w:color w:val="000000" w:themeColor="text1"/>
          <w:sz w:val="24"/>
          <w:szCs w:val="24"/>
          <w:lang w:val="uk-UA"/>
        </w:rPr>
        <w:t xml:space="preserve"> осіб</w:t>
      </w:r>
      <w:r w:rsidR="00A7492B" w:rsidRPr="00CC453C">
        <w:rPr>
          <w:rFonts w:ascii="Times New Roman" w:hAnsi="Times New Roman" w:cs="Times New Roman"/>
          <w:color w:val="000000" w:themeColor="text1"/>
          <w:sz w:val="24"/>
          <w:szCs w:val="24"/>
          <w:lang w:val="uk-UA"/>
        </w:rPr>
        <w:t>.</w:t>
      </w:r>
      <w:r w:rsidRPr="008D2267">
        <w:rPr>
          <w:rFonts w:ascii="Times New Roman" w:hAnsi="Times New Roman" w:cs="Times New Roman"/>
          <w:sz w:val="24"/>
          <w:szCs w:val="24"/>
          <w:lang w:val="uk-UA"/>
        </w:rPr>
        <w:t xml:space="preserve"> Середня наповнюв</w:t>
      </w:r>
      <w:r w:rsidR="005776C1">
        <w:rPr>
          <w:rFonts w:ascii="Times New Roman" w:hAnsi="Times New Roman" w:cs="Times New Roman"/>
          <w:sz w:val="24"/>
          <w:szCs w:val="24"/>
          <w:lang w:val="uk-UA"/>
        </w:rPr>
        <w:t>аність учнів у класі складала 25 чоловік</w:t>
      </w:r>
      <w:r w:rsidR="00FE5EAF">
        <w:rPr>
          <w:rFonts w:ascii="Times New Roman" w:hAnsi="Times New Roman" w:cs="Times New Roman"/>
          <w:sz w:val="24"/>
          <w:szCs w:val="24"/>
          <w:lang w:val="uk-UA"/>
        </w:rPr>
        <w:t>, це</w:t>
      </w:r>
      <w:r w:rsidR="001248B5">
        <w:rPr>
          <w:rFonts w:ascii="Times New Roman" w:hAnsi="Times New Roman" w:cs="Times New Roman"/>
          <w:sz w:val="24"/>
          <w:szCs w:val="24"/>
          <w:lang w:val="uk-UA"/>
        </w:rPr>
        <w:t xml:space="preserve"> </w:t>
      </w:r>
      <w:r w:rsidR="005776C1">
        <w:rPr>
          <w:rFonts w:ascii="Times New Roman" w:hAnsi="Times New Roman" w:cs="Times New Roman"/>
          <w:sz w:val="24"/>
          <w:szCs w:val="24"/>
          <w:lang w:val="uk-UA"/>
        </w:rPr>
        <w:t>на 3 учні більше, ніж</w:t>
      </w:r>
      <w:r w:rsidR="001F0910">
        <w:rPr>
          <w:rFonts w:ascii="Times New Roman" w:hAnsi="Times New Roman" w:cs="Times New Roman"/>
          <w:sz w:val="24"/>
          <w:szCs w:val="24"/>
          <w:lang w:val="uk-UA"/>
        </w:rPr>
        <w:t xml:space="preserve"> в попередні роки.</w:t>
      </w:r>
      <w:r>
        <w:rPr>
          <w:rFonts w:ascii="Times New Roman" w:hAnsi="Times New Roman" w:cs="Times New Roman"/>
          <w:sz w:val="24"/>
          <w:szCs w:val="24"/>
          <w:lang w:val="uk-UA"/>
        </w:rPr>
        <w:t xml:space="preserve"> </w:t>
      </w:r>
      <w:r w:rsidRPr="00810CCF">
        <w:rPr>
          <w:rFonts w:ascii="Times New Roman" w:hAnsi="Times New Roman" w:cs="Times New Roman"/>
          <w:sz w:val="24"/>
          <w:szCs w:val="24"/>
          <w:lang w:val="uk-UA"/>
        </w:rPr>
        <w:t xml:space="preserve">Протягом року із школи вибуло </w:t>
      </w:r>
      <w:r w:rsidR="000365E6" w:rsidRPr="00810CCF">
        <w:rPr>
          <w:rFonts w:ascii="Times New Roman" w:hAnsi="Times New Roman" w:cs="Times New Roman"/>
          <w:sz w:val="24"/>
          <w:szCs w:val="24"/>
          <w:lang w:val="uk-UA"/>
        </w:rPr>
        <w:t>1</w:t>
      </w:r>
      <w:r w:rsidR="00810CCF" w:rsidRPr="00810CCF">
        <w:rPr>
          <w:rFonts w:ascii="Times New Roman" w:hAnsi="Times New Roman" w:cs="Times New Roman"/>
          <w:sz w:val="24"/>
          <w:szCs w:val="24"/>
          <w:lang w:val="uk-UA"/>
        </w:rPr>
        <w:t>3</w:t>
      </w:r>
      <w:r w:rsidRPr="00810CCF">
        <w:rPr>
          <w:rFonts w:ascii="Times New Roman" w:hAnsi="Times New Roman" w:cs="Times New Roman"/>
          <w:sz w:val="24"/>
          <w:szCs w:val="24"/>
          <w:lang w:val="uk-UA"/>
        </w:rPr>
        <w:t xml:space="preserve"> учні</w:t>
      </w:r>
      <w:r w:rsidR="000365E6" w:rsidRPr="00810CCF">
        <w:rPr>
          <w:rFonts w:ascii="Times New Roman" w:hAnsi="Times New Roman" w:cs="Times New Roman"/>
          <w:sz w:val="24"/>
          <w:szCs w:val="24"/>
          <w:lang w:val="uk-UA"/>
        </w:rPr>
        <w:t>в</w:t>
      </w:r>
      <w:r w:rsidR="00FE5EAF" w:rsidRPr="00810CCF">
        <w:rPr>
          <w:rFonts w:ascii="Times New Roman" w:hAnsi="Times New Roman" w:cs="Times New Roman"/>
          <w:sz w:val="24"/>
          <w:szCs w:val="24"/>
          <w:lang w:val="uk-UA"/>
        </w:rPr>
        <w:t xml:space="preserve">: у межах України </w:t>
      </w:r>
      <w:r w:rsidRPr="00810CCF">
        <w:rPr>
          <w:rFonts w:ascii="Times New Roman" w:hAnsi="Times New Roman" w:cs="Times New Roman"/>
          <w:sz w:val="24"/>
          <w:szCs w:val="24"/>
          <w:lang w:val="uk-UA"/>
        </w:rPr>
        <w:t xml:space="preserve"> – </w:t>
      </w:r>
      <w:r w:rsidR="001248B5" w:rsidRPr="00810CCF">
        <w:rPr>
          <w:rFonts w:ascii="Times New Roman" w:hAnsi="Times New Roman" w:cs="Times New Roman"/>
          <w:sz w:val="24"/>
          <w:szCs w:val="24"/>
          <w:lang w:val="uk-UA"/>
        </w:rPr>
        <w:t>1</w:t>
      </w:r>
      <w:r w:rsidR="00810CCF" w:rsidRPr="00810CCF">
        <w:rPr>
          <w:rFonts w:ascii="Times New Roman" w:hAnsi="Times New Roman" w:cs="Times New Roman"/>
          <w:sz w:val="24"/>
          <w:szCs w:val="24"/>
          <w:lang w:val="uk-UA"/>
        </w:rPr>
        <w:t>3</w:t>
      </w:r>
      <w:r w:rsidR="000365E6" w:rsidRPr="00810CCF">
        <w:rPr>
          <w:rFonts w:ascii="Times New Roman" w:hAnsi="Times New Roman" w:cs="Times New Roman"/>
          <w:sz w:val="24"/>
          <w:szCs w:val="24"/>
          <w:lang w:val="uk-UA"/>
        </w:rPr>
        <w:t xml:space="preserve"> учні</w:t>
      </w:r>
      <w:r w:rsidR="00A7492B" w:rsidRPr="00810CCF">
        <w:rPr>
          <w:rFonts w:ascii="Times New Roman" w:hAnsi="Times New Roman" w:cs="Times New Roman"/>
          <w:sz w:val="24"/>
          <w:szCs w:val="24"/>
          <w:lang w:val="uk-UA"/>
        </w:rPr>
        <w:t>в</w:t>
      </w:r>
      <w:r w:rsidRPr="00810CCF">
        <w:rPr>
          <w:rFonts w:ascii="Times New Roman" w:hAnsi="Times New Roman" w:cs="Times New Roman"/>
          <w:sz w:val="24"/>
          <w:szCs w:val="24"/>
          <w:lang w:val="uk-UA"/>
        </w:rPr>
        <w:t xml:space="preserve">, </w:t>
      </w:r>
      <w:r w:rsidR="00A7492B" w:rsidRPr="00810CCF">
        <w:rPr>
          <w:rFonts w:ascii="Times New Roman" w:hAnsi="Times New Roman" w:cs="Times New Roman"/>
          <w:sz w:val="24"/>
          <w:szCs w:val="24"/>
          <w:lang w:val="uk-UA"/>
        </w:rPr>
        <w:t xml:space="preserve">випущено із 9 класу </w:t>
      </w:r>
      <w:r w:rsidR="00070C27" w:rsidRPr="00810CCF">
        <w:rPr>
          <w:rFonts w:ascii="Times New Roman" w:hAnsi="Times New Roman" w:cs="Times New Roman"/>
          <w:sz w:val="24"/>
          <w:szCs w:val="24"/>
          <w:lang w:val="uk-UA"/>
        </w:rPr>
        <w:t>–</w:t>
      </w:r>
      <w:r w:rsidR="00A7492B" w:rsidRPr="00810CCF">
        <w:rPr>
          <w:rFonts w:ascii="Times New Roman" w:hAnsi="Times New Roman" w:cs="Times New Roman"/>
          <w:sz w:val="24"/>
          <w:szCs w:val="24"/>
          <w:lang w:val="uk-UA"/>
        </w:rPr>
        <w:t xml:space="preserve"> </w:t>
      </w:r>
      <w:r w:rsidR="005776C1" w:rsidRPr="00810CCF">
        <w:rPr>
          <w:rFonts w:ascii="Times New Roman" w:hAnsi="Times New Roman" w:cs="Times New Roman"/>
          <w:sz w:val="24"/>
          <w:szCs w:val="24"/>
          <w:lang w:val="uk-UA"/>
        </w:rPr>
        <w:t>35</w:t>
      </w:r>
      <w:r w:rsidR="00070C27" w:rsidRPr="00810CCF">
        <w:rPr>
          <w:rFonts w:ascii="Times New Roman" w:hAnsi="Times New Roman" w:cs="Times New Roman"/>
          <w:sz w:val="24"/>
          <w:szCs w:val="24"/>
          <w:lang w:val="uk-UA"/>
        </w:rPr>
        <w:t xml:space="preserve"> учні</w:t>
      </w:r>
      <w:r w:rsidR="001248B5" w:rsidRPr="00810CCF">
        <w:rPr>
          <w:rFonts w:ascii="Times New Roman" w:hAnsi="Times New Roman" w:cs="Times New Roman"/>
          <w:sz w:val="24"/>
          <w:szCs w:val="24"/>
          <w:lang w:val="uk-UA"/>
        </w:rPr>
        <w:t>,</w:t>
      </w:r>
      <w:r w:rsidR="00070C27" w:rsidRPr="00810CCF">
        <w:rPr>
          <w:rFonts w:ascii="Times New Roman" w:hAnsi="Times New Roman" w:cs="Times New Roman"/>
          <w:sz w:val="24"/>
          <w:szCs w:val="24"/>
          <w:lang w:val="uk-UA"/>
        </w:rPr>
        <w:t xml:space="preserve"> </w:t>
      </w:r>
      <w:r w:rsidR="005776C1" w:rsidRPr="00810CCF">
        <w:rPr>
          <w:rFonts w:ascii="Times New Roman" w:hAnsi="Times New Roman" w:cs="Times New Roman"/>
          <w:sz w:val="24"/>
          <w:szCs w:val="24"/>
          <w:lang w:val="uk-UA"/>
        </w:rPr>
        <w:t xml:space="preserve"> із 11 класу – 17 учнів, </w:t>
      </w:r>
      <w:r w:rsidRPr="00810CCF">
        <w:rPr>
          <w:rFonts w:ascii="Times New Roman" w:hAnsi="Times New Roman" w:cs="Times New Roman"/>
          <w:sz w:val="24"/>
          <w:szCs w:val="24"/>
          <w:lang w:val="uk-UA"/>
        </w:rPr>
        <w:t>прибуло -</w:t>
      </w:r>
      <w:r w:rsidR="00810CCF" w:rsidRPr="00810CCF">
        <w:rPr>
          <w:rFonts w:ascii="Times New Roman" w:hAnsi="Times New Roman" w:cs="Times New Roman"/>
          <w:sz w:val="24"/>
          <w:szCs w:val="24"/>
          <w:lang w:val="uk-UA"/>
        </w:rPr>
        <w:t xml:space="preserve">14 </w:t>
      </w:r>
      <w:r w:rsidRPr="00810CCF">
        <w:rPr>
          <w:rFonts w:ascii="Times New Roman" w:hAnsi="Times New Roman" w:cs="Times New Roman"/>
          <w:sz w:val="24"/>
          <w:szCs w:val="24"/>
          <w:lang w:val="uk-UA"/>
        </w:rPr>
        <w:t>учні</w:t>
      </w:r>
      <w:r w:rsidR="000365E6" w:rsidRPr="00810CCF">
        <w:rPr>
          <w:rFonts w:ascii="Times New Roman" w:hAnsi="Times New Roman" w:cs="Times New Roman"/>
          <w:sz w:val="24"/>
          <w:szCs w:val="24"/>
          <w:lang w:val="uk-UA"/>
        </w:rPr>
        <w:t>в</w:t>
      </w:r>
      <w:r w:rsidR="00810CCF" w:rsidRPr="00810CCF">
        <w:rPr>
          <w:rFonts w:ascii="Times New Roman" w:hAnsi="Times New Roman" w:cs="Times New Roman"/>
          <w:sz w:val="24"/>
          <w:szCs w:val="24"/>
          <w:lang w:val="uk-UA"/>
        </w:rPr>
        <w:t>, що на 16</w:t>
      </w:r>
      <w:r w:rsidR="001248B5" w:rsidRPr="00810CCF">
        <w:rPr>
          <w:rFonts w:ascii="Times New Roman" w:hAnsi="Times New Roman" w:cs="Times New Roman"/>
          <w:sz w:val="24"/>
          <w:szCs w:val="24"/>
          <w:lang w:val="uk-UA"/>
        </w:rPr>
        <w:t xml:space="preserve"> учнів більше, ніж у попередній рік.</w:t>
      </w:r>
    </w:p>
    <w:tbl>
      <w:tblPr>
        <w:tblStyle w:val="a3"/>
        <w:tblW w:w="9887" w:type="dxa"/>
        <w:tblLook w:val="04A0"/>
      </w:tblPr>
      <w:tblGrid>
        <w:gridCol w:w="2802"/>
        <w:gridCol w:w="1417"/>
        <w:gridCol w:w="1417"/>
        <w:gridCol w:w="1417"/>
        <w:gridCol w:w="1417"/>
        <w:gridCol w:w="1417"/>
      </w:tblGrid>
      <w:tr w:rsidR="005776C1" w:rsidTr="005776C1">
        <w:tc>
          <w:tcPr>
            <w:tcW w:w="2802" w:type="dxa"/>
          </w:tcPr>
          <w:p w:rsidR="005776C1" w:rsidRDefault="005776C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Шкільна мережа</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2015-2016</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2016-2017</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2017-2018</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2018-2019</w:t>
            </w:r>
          </w:p>
        </w:tc>
        <w:tc>
          <w:tcPr>
            <w:tcW w:w="1417" w:type="dxa"/>
          </w:tcPr>
          <w:p w:rsidR="005776C1" w:rsidRDefault="005776C1"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2019-2020</w:t>
            </w:r>
          </w:p>
        </w:tc>
      </w:tr>
      <w:tr w:rsidR="005776C1" w:rsidTr="005776C1">
        <w:tc>
          <w:tcPr>
            <w:tcW w:w="2802" w:type="dxa"/>
          </w:tcPr>
          <w:p w:rsidR="005776C1" w:rsidRDefault="005776C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Кількість класів та учнів на початок/кінець навчального року</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16 класів</w:t>
            </w:r>
          </w:p>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366 учнів/ 361 учень</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16 учнів</w:t>
            </w:r>
          </w:p>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368учнів/</w:t>
            </w:r>
          </w:p>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362 учні</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17 класів</w:t>
            </w:r>
          </w:p>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371 учень/</w:t>
            </w:r>
          </w:p>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369 учнів</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17 класів</w:t>
            </w:r>
          </w:p>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377 учнів/</w:t>
            </w:r>
          </w:p>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391 учень</w:t>
            </w:r>
          </w:p>
        </w:tc>
        <w:tc>
          <w:tcPr>
            <w:tcW w:w="1417" w:type="dxa"/>
          </w:tcPr>
          <w:p w:rsidR="005776C1" w:rsidRDefault="005776C1"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17 класів/</w:t>
            </w:r>
          </w:p>
          <w:p w:rsidR="005776C1" w:rsidRDefault="005776C1"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425 учнів</w:t>
            </w:r>
          </w:p>
          <w:p w:rsidR="005776C1" w:rsidRDefault="005776C1"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428 учнів</w:t>
            </w:r>
          </w:p>
        </w:tc>
      </w:tr>
      <w:tr w:rsidR="005776C1" w:rsidTr="005776C1">
        <w:tc>
          <w:tcPr>
            <w:tcW w:w="2802" w:type="dxa"/>
          </w:tcPr>
          <w:p w:rsidR="005776C1" w:rsidRDefault="005776C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Середня наповнюваність</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24 учні</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24 учні</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22 учні</w:t>
            </w:r>
          </w:p>
        </w:tc>
        <w:tc>
          <w:tcPr>
            <w:tcW w:w="1417" w:type="dxa"/>
          </w:tcPr>
          <w:p w:rsidR="005776C1" w:rsidRPr="008D2267"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22 учні</w:t>
            </w:r>
          </w:p>
        </w:tc>
        <w:tc>
          <w:tcPr>
            <w:tcW w:w="1417" w:type="dxa"/>
          </w:tcPr>
          <w:p w:rsidR="005776C1" w:rsidRDefault="005776C1"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25 учнів</w:t>
            </w:r>
          </w:p>
        </w:tc>
      </w:tr>
      <w:tr w:rsidR="005776C1" w:rsidTr="005776C1">
        <w:tc>
          <w:tcPr>
            <w:tcW w:w="2802" w:type="dxa"/>
          </w:tcPr>
          <w:p w:rsidR="005776C1" w:rsidRDefault="005776C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Охоплення допрофільним і профільним навчанням</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35учнів</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13 учнів</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 учнів</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 учнів</w:t>
            </w:r>
          </w:p>
        </w:tc>
        <w:tc>
          <w:tcPr>
            <w:tcW w:w="1417" w:type="dxa"/>
          </w:tcPr>
          <w:p w:rsidR="005776C1" w:rsidRDefault="005776C1"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46 учнів</w:t>
            </w:r>
          </w:p>
        </w:tc>
      </w:tr>
      <w:tr w:rsidR="005776C1" w:rsidTr="005776C1">
        <w:tc>
          <w:tcPr>
            <w:tcW w:w="2802" w:type="dxa"/>
          </w:tcPr>
          <w:p w:rsidR="005776C1" w:rsidRDefault="005776C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Організація індивідуального навчання </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6 учнів</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5 учнів</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 учні</w:t>
            </w:r>
          </w:p>
        </w:tc>
        <w:tc>
          <w:tcPr>
            <w:tcW w:w="1417" w:type="dxa"/>
          </w:tcPr>
          <w:p w:rsidR="005776C1" w:rsidRDefault="005776C1" w:rsidP="0077630B">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5 учнів</w:t>
            </w:r>
          </w:p>
        </w:tc>
        <w:tc>
          <w:tcPr>
            <w:tcW w:w="1417" w:type="dxa"/>
          </w:tcPr>
          <w:p w:rsidR="005776C1" w:rsidRDefault="005776C1"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 учні</w:t>
            </w:r>
          </w:p>
        </w:tc>
      </w:tr>
      <w:tr w:rsidR="005776C1" w:rsidTr="005776C1">
        <w:tc>
          <w:tcPr>
            <w:tcW w:w="2802" w:type="dxa"/>
          </w:tcPr>
          <w:p w:rsidR="005776C1" w:rsidRDefault="005776C1" w:rsidP="00FA04DE">
            <w:pPr>
              <w:rPr>
                <w:rFonts w:ascii="Times New Roman" w:hAnsi="Times New Roman" w:cs="Times New Roman"/>
                <w:sz w:val="24"/>
                <w:szCs w:val="24"/>
                <w:lang w:val="uk-UA"/>
              </w:rPr>
            </w:pPr>
            <w:r>
              <w:rPr>
                <w:rFonts w:ascii="Times New Roman" w:hAnsi="Times New Roman" w:cs="Times New Roman"/>
                <w:sz w:val="24"/>
                <w:szCs w:val="24"/>
                <w:lang w:val="uk-UA"/>
              </w:rPr>
              <w:t>Інклюзивне навчання</w:t>
            </w:r>
          </w:p>
        </w:tc>
        <w:tc>
          <w:tcPr>
            <w:tcW w:w="1417" w:type="dxa"/>
          </w:tcPr>
          <w:p w:rsidR="005776C1" w:rsidRDefault="005776C1" w:rsidP="0077630B">
            <w:pPr>
              <w:rPr>
                <w:rFonts w:ascii="Times New Roman" w:hAnsi="Times New Roman" w:cs="Times New Roman"/>
                <w:sz w:val="24"/>
                <w:szCs w:val="24"/>
                <w:lang w:val="uk-UA"/>
              </w:rPr>
            </w:pPr>
          </w:p>
        </w:tc>
        <w:tc>
          <w:tcPr>
            <w:tcW w:w="1417" w:type="dxa"/>
          </w:tcPr>
          <w:p w:rsidR="005776C1" w:rsidRDefault="005776C1" w:rsidP="0077630B">
            <w:pPr>
              <w:rPr>
                <w:rFonts w:ascii="Times New Roman" w:hAnsi="Times New Roman" w:cs="Times New Roman"/>
                <w:sz w:val="24"/>
                <w:szCs w:val="24"/>
                <w:lang w:val="uk-UA"/>
              </w:rPr>
            </w:pPr>
          </w:p>
        </w:tc>
        <w:tc>
          <w:tcPr>
            <w:tcW w:w="1417" w:type="dxa"/>
          </w:tcPr>
          <w:p w:rsidR="005776C1" w:rsidRDefault="005776C1" w:rsidP="0077630B">
            <w:pPr>
              <w:rPr>
                <w:rFonts w:ascii="Times New Roman" w:hAnsi="Times New Roman" w:cs="Times New Roman"/>
                <w:sz w:val="24"/>
                <w:szCs w:val="24"/>
                <w:lang w:val="uk-UA"/>
              </w:rPr>
            </w:pPr>
          </w:p>
        </w:tc>
        <w:tc>
          <w:tcPr>
            <w:tcW w:w="1417" w:type="dxa"/>
          </w:tcPr>
          <w:p w:rsidR="005776C1" w:rsidRDefault="00810CCF" w:rsidP="0077630B">
            <w:pPr>
              <w:rPr>
                <w:rFonts w:ascii="Times New Roman" w:hAnsi="Times New Roman" w:cs="Times New Roman"/>
                <w:sz w:val="24"/>
                <w:szCs w:val="24"/>
                <w:lang w:val="uk-UA"/>
              </w:rPr>
            </w:pPr>
            <w:r>
              <w:rPr>
                <w:rFonts w:ascii="Times New Roman" w:hAnsi="Times New Roman" w:cs="Times New Roman"/>
                <w:sz w:val="24"/>
                <w:szCs w:val="24"/>
                <w:lang w:val="uk-UA"/>
              </w:rPr>
              <w:t>3 учні</w:t>
            </w:r>
          </w:p>
        </w:tc>
        <w:tc>
          <w:tcPr>
            <w:tcW w:w="1417" w:type="dxa"/>
          </w:tcPr>
          <w:p w:rsidR="005776C1" w:rsidRDefault="00810CCF" w:rsidP="001248B5">
            <w:pPr>
              <w:rPr>
                <w:rFonts w:ascii="Times New Roman" w:hAnsi="Times New Roman" w:cs="Times New Roman"/>
                <w:sz w:val="24"/>
                <w:szCs w:val="24"/>
                <w:lang w:val="uk-UA"/>
              </w:rPr>
            </w:pPr>
            <w:r>
              <w:rPr>
                <w:rFonts w:ascii="Times New Roman" w:hAnsi="Times New Roman" w:cs="Times New Roman"/>
                <w:sz w:val="24"/>
                <w:szCs w:val="24"/>
                <w:lang w:val="uk-UA"/>
              </w:rPr>
              <w:t>8</w:t>
            </w:r>
            <w:r w:rsidR="005776C1">
              <w:rPr>
                <w:rFonts w:ascii="Times New Roman" w:hAnsi="Times New Roman" w:cs="Times New Roman"/>
                <w:sz w:val="24"/>
                <w:szCs w:val="24"/>
                <w:lang w:val="uk-UA"/>
              </w:rPr>
              <w:t xml:space="preserve"> учнів</w:t>
            </w:r>
          </w:p>
        </w:tc>
      </w:tr>
    </w:tbl>
    <w:p w:rsidR="007F5A82" w:rsidRDefault="007F5A82" w:rsidP="00FA04DE">
      <w:pPr>
        <w:spacing w:after="0"/>
        <w:jc w:val="center"/>
        <w:rPr>
          <w:rFonts w:ascii="Times New Roman" w:hAnsi="Times New Roman" w:cs="Times New Roman"/>
          <w:b/>
          <w:sz w:val="24"/>
          <w:szCs w:val="24"/>
          <w:lang w:val="uk-UA"/>
        </w:rPr>
      </w:pPr>
      <w:r w:rsidRPr="007F5A82">
        <w:rPr>
          <w:rFonts w:ascii="Times New Roman" w:hAnsi="Times New Roman" w:cs="Times New Roman"/>
          <w:b/>
          <w:sz w:val="24"/>
          <w:szCs w:val="24"/>
          <w:lang w:val="uk-UA"/>
        </w:rPr>
        <w:t>Організація профільного навчання</w:t>
      </w:r>
    </w:p>
    <w:tbl>
      <w:tblPr>
        <w:tblStyle w:val="a3"/>
        <w:tblW w:w="0" w:type="auto"/>
        <w:tblLook w:val="04A0"/>
      </w:tblPr>
      <w:tblGrid>
        <w:gridCol w:w="1595"/>
        <w:gridCol w:w="1595"/>
        <w:gridCol w:w="1595"/>
        <w:gridCol w:w="1595"/>
        <w:gridCol w:w="1595"/>
        <w:gridCol w:w="1914"/>
      </w:tblGrid>
      <w:tr w:rsidR="005469BB" w:rsidTr="00810CCF">
        <w:tc>
          <w:tcPr>
            <w:tcW w:w="1595" w:type="dxa"/>
            <w:vMerge w:val="restart"/>
          </w:tcPr>
          <w:p w:rsidR="005469BB" w:rsidRDefault="005469BB"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Навчальний рік</w:t>
            </w:r>
          </w:p>
        </w:tc>
        <w:tc>
          <w:tcPr>
            <w:tcW w:w="3190" w:type="dxa"/>
            <w:gridSpan w:val="2"/>
          </w:tcPr>
          <w:p w:rsidR="005469BB" w:rsidRDefault="005469BB"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Загальна кількість</w:t>
            </w:r>
          </w:p>
          <w:p w:rsidR="005469BB" w:rsidRDefault="005469BB"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10-11 класів</w:t>
            </w:r>
          </w:p>
        </w:tc>
        <w:tc>
          <w:tcPr>
            <w:tcW w:w="3190" w:type="dxa"/>
            <w:gridSpan w:val="2"/>
          </w:tcPr>
          <w:p w:rsidR="005469BB" w:rsidRDefault="005469BB"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Профільні класи</w:t>
            </w:r>
          </w:p>
        </w:tc>
        <w:tc>
          <w:tcPr>
            <w:tcW w:w="1914" w:type="dxa"/>
            <w:vMerge w:val="restart"/>
          </w:tcPr>
          <w:p w:rsidR="005469BB" w:rsidRDefault="005469BB"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охоплення</w:t>
            </w:r>
          </w:p>
        </w:tc>
      </w:tr>
      <w:tr w:rsidR="005469BB" w:rsidTr="00810CCF">
        <w:tc>
          <w:tcPr>
            <w:tcW w:w="1595" w:type="dxa"/>
            <w:vMerge/>
          </w:tcPr>
          <w:p w:rsidR="005469BB" w:rsidRDefault="005469BB" w:rsidP="00FA04DE">
            <w:pPr>
              <w:spacing w:line="276" w:lineRule="auto"/>
              <w:rPr>
                <w:rFonts w:ascii="Times New Roman" w:hAnsi="Times New Roman" w:cs="Times New Roman"/>
                <w:sz w:val="24"/>
                <w:szCs w:val="24"/>
                <w:lang w:val="uk-UA"/>
              </w:rPr>
            </w:pPr>
          </w:p>
        </w:tc>
        <w:tc>
          <w:tcPr>
            <w:tcW w:w="1595" w:type="dxa"/>
          </w:tcPr>
          <w:p w:rsidR="005469BB" w:rsidRDefault="005469BB"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класів</w:t>
            </w:r>
          </w:p>
        </w:tc>
        <w:tc>
          <w:tcPr>
            <w:tcW w:w="1595" w:type="dxa"/>
          </w:tcPr>
          <w:p w:rsidR="005469BB" w:rsidRDefault="005469BB"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учнів</w:t>
            </w:r>
          </w:p>
        </w:tc>
        <w:tc>
          <w:tcPr>
            <w:tcW w:w="1595" w:type="dxa"/>
          </w:tcPr>
          <w:p w:rsidR="005469BB" w:rsidRDefault="005469BB"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класів</w:t>
            </w:r>
          </w:p>
        </w:tc>
        <w:tc>
          <w:tcPr>
            <w:tcW w:w="1595" w:type="dxa"/>
          </w:tcPr>
          <w:p w:rsidR="005469BB" w:rsidRDefault="005469BB"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учнів</w:t>
            </w:r>
          </w:p>
        </w:tc>
        <w:tc>
          <w:tcPr>
            <w:tcW w:w="1914" w:type="dxa"/>
            <w:vMerge/>
          </w:tcPr>
          <w:p w:rsidR="005469BB" w:rsidRDefault="005469BB" w:rsidP="00FA04DE">
            <w:pPr>
              <w:spacing w:line="276" w:lineRule="auto"/>
              <w:rPr>
                <w:rFonts w:ascii="Times New Roman" w:hAnsi="Times New Roman" w:cs="Times New Roman"/>
                <w:sz w:val="24"/>
                <w:szCs w:val="24"/>
                <w:lang w:val="uk-UA"/>
              </w:rPr>
            </w:pPr>
          </w:p>
        </w:tc>
      </w:tr>
      <w:tr w:rsidR="001248B5" w:rsidTr="00810CCF">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2012-2013</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914"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1248B5" w:rsidTr="00810CCF">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2013-2014</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914"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1248B5" w:rsidTr="00810CCF">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2014-2015</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914"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1248B5" w:rsidTr="00810CCF">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2015-2016</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10/11</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17/18</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10/11</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17/18</w:t>
            </w:r>
          </w:p>
        </w:tc>
        <w:tc>
          <w:tcPr>
            <w:tcW w:w="1914"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1248B5" w:rsidTr="00810CCF">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2016-2017</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11 </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914"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1248B5" w:rsidTr="00810CCF">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2017-2018</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914" w:type="dxa"/>
          </w:tcPr>
          <w:p w:rsidR="001248B5" w:rsidRDefault="001248B5" w:rsidP="001248B5">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1248B5" w:rsidTr="00810CCF">
        <w:tc>
          <w:tcPr>
            <w:tcW w:w="1595" w:type="dxa"/>
          </w:tcPr>
          <w:p w:rsidR="001248B5" w:rsidRDefault="001248B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2018-2019</w:t>
            </w:r>
          </w:p>
        </w:tc>
        <w:tc>
          <w:tcPr>
            <w:tcW w:w="1595" w:type="dxa"/>
          </w:tcPr>
          <w:p w:rsidR="001248B5" w:rsidRDefault="001248B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1248B5" w:rsidRDefault="001248B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595" w:type="dxa"/>
          </w:tcPr>
          <w:p w:rsidR="001248B5" w:rsidRDefault="001248B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1248B5" w:rsidRDefault="001248B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914" w:type="dxa"/>
          </w:tcPr>
          <w:p w:rsidR="001248B5" w:rsidRDefault="001248B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5776C1" w:rsidTr="00810CCF">
        <w:tc>
          <w:tcPr>
            <w:tcW w:w="1595" w:type="dxa"/>
          </w:tcPr>
          <w:p w:rsidR="005776C1" w:rsidRDefault="005776C1" w:rsidP="00FA04DE">
            <w:pPr>
              <w:rPr>
                <w:rFonts w:ascii="Times New Roman" w:hAnsi="Times New Roman" w:cs="Times New Roman"/>
                <w:sz w:val="24"/>
                <w:szCs w:val="24"/>
                <w:lang w:val="uk-UA"/>
              </w:rPr>
            </w:pPr>
            <w:r>
              <w:rPr>
                <w:rFonts w:ascii="Times New Roman" w:hAnsi="Times New Roman" w:cs="Times New Roman"/>
                <w:sz w:val="24"/>
                <w:szCs w:val="24"/>
                <w:lang w:val="uk-UA"/>
              </w:rPr>
              <w:t>2019-2020</w:t>
            </w:r>
          </w:p>
        </w:tc>
        <w:tc>
          <w:tcPr>
            <w:tcW w:w="1595" w:type="dxa"/>
          </w:tcPr>
          <w:p w:rsidR="005776C1" w:rsidRDefault="005776C1" w:rsidP="00FA04DE">
            <w:pPr>
              <w:rPr>
                <w:rFonts w:ascii="Times New Roman" w:hAnsi="Times New Roman" w:cs="Times New Roman"/>
                <w:sz w:val="24"/>
                <w:szCs w:val="24"/>
                <w:lang w:val="uk-UA"/>
              </w:rPr>
            </w:pPr>
            <w:r>
              <w:rPr>
                <w:rFonts w:ascii="Times New Roman" w:hAnsi="Times New Roman" w:cs="Times New Roman"/>
                <w:sz w:val="24"/>
                <w:szCs w:val="24"/>
                <w:lang w:val="uk-UA"/>
              </w:rPr>
              <w:t>10/11</w:t>
            </w:r>
          </w:p>
        </w:tc>
        <w:tc>
          <w:tcPr>
            <w:tcW w:w="1595" w:type="dxa"/>
          </w:tcPr>
          <w:p w:rsidR="005776C1" w:rsidRDefault="005776C1" w:rsidP="00FA04DE">
            <w:pPr>
              <w:rPr>
                <w:rFonts w:ascii="Times New Roman" w:hAnsi="Times New Roman" w:cs="Times New Roman"/>
                <w:sz w:val="24"/>
                <w:szCs w:val="24"/>
                <w:lang w:val="uk-UA"/>
              </w:rPr>
            </w:pPr>
            <w:r>
              <w:rPr>
                <w:rFonts w:ascii="Times New Roman" w:hAnsi="Times New Roman" w:cs="Times New Roman"/>
                <w:sz w:val="24"/>
                <w:szCs w:val="24"/>
                <w:lang w:val="uk-UA"/>
              </w:rPr>
              <w:t>28/17</w:t>
            </w:r>
          </w:p>
        </w:tc>
        <w:tc>
          <w:tcPr>
            <w:tcW w:w="1595" w:type="dxa"/>
          </w:tcPr>
          <w:p w:rsidR="005776C1" w:rsidRDefault="005776C1" w:rsidP="0077630B">
            <w:pPr>
              <w:rPr>
                <w:rFonts w:ascii="Times New Roman" w:hAnsi="Times New Roman" w:cs="Times New Roman"/>
                <w:sz w:val="24"/>
                <w:szCs w:val="24"/>
                <w:lang w:val="uk-UA"/>
              </w:rPr>
            </w:pPr>
            <w:r>
              <w:rPr>
                <w:rFonts w:ascii="Times New Roman" w:hAnsi="Times New Roman" w:cs="Times New Roman"/>
                <w:sz w:val="24"/>
                <w:szCs w:val="24"/>
                <w:lang w:val="uk-UA"/>
              </w:rPr>
              <w:t>10/11</w:t>
            </w:r>
          </w:p>
        </w:tc>
        <w:tc>
          <w:tcPr>
            <w:tcW w:w="1595" w:type="dxa"/>
          </w:tcPr>
          <w:p w:rsidR="005776C1" w:rsidRDefault="005776C1" w:rsidP="0077630B">
            <w:pPr>
              <w:rPr>
                <w:rFonts w:ascii="Times New Roman" w:hAnsi="Times New Roman" w:cs="Times New Roman"/>
                <w:sz w:val="24"/>
                <w:szCs w:val="24"/>
                <w:lang w:val="uk-UA"/>
              </w:rPr>
            </w:pPr>
            <w:r>
              <w:rPr>
                <w:rFonts w:ascii="Times New Roman" w:hAnsi="Times New Roman" w:cs="Times New Roman"/>
                <w:sz w:val="24"/>
                <w:szCs w:val="24"/>
                <w:lang w:val="uk-UA"/>
              </w:rPr>
              <w:t>28/17</w:t>
            </w:r>
          </w:p>
        </w:tc>
        <w:tc>
          <w:tcPr>
            <w:tcW w:w="1914" w:type="dxa"/>
          </w:tcPr>
          <w:p w:rsidR="005776C1" w:rsidRDefault="005776C1" w:rsidP="00FA04DE">
            <w:pPr>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rsidR="007F5A82" w:rsidRDefault="005469BB"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В</w:t>
      </w:r>
      <w:r w:rsidR="009E30D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школі відслідковується такий напрямок профілізації навчання в </w:t>
      </w:r>
      <w:r w:rsidR="00214076">
        <w:rPr>
          <w:rFonts w:ascii="Times New Roman" w:hAnsi="Times New Roman" w:cs="Times New Roman"/>
          <w:sz w:val="24"/>
          <w:szCs w:val="24"/>
          <w:lang w:val="uk-UA"/>
        </w:rPr>
        <w:t>школі як суспільно-гуманітарний, а саме: філологічний профіль(української філології).</w:t>
      </w:r>
    </w:p>
    <w:p w:rsidR="00FE60DA" w:rsidRPr="009469E3" w:rsidRDefault="005776C1"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9469E3">
        <w:rPr>
          <w:rFonts w:ascii="Times New Roman" w:hAnsi="Times New Roman" w:cs="Times New Roman"/>
          <w:sz w:val="24"/>
          <w:szCs w:val="24"/>
          <w:lang w:val="uk-UA"/>
        </w:rPr>
        <w:t>У 2019</w:t>
      </w:r>
      <w:r w:rsidR="001248B5" w:rsidRPr="009469E3">
        <w:rPr>
          <w:rFonts w:ascii="Times New Roman" w:hAnsi="Times New Roman" w:cs="Times New Roman"/>
          <w:sz w:val="24"/>
          <w:szCs w:val="24"/>
          <w:lang w:val="uk-UA"/>
        </w:rPr>
        <w:t>-20</w:t>
      </w:r>
      <w:r w:rsidRPr="009469E3">
        <w:rPr>
          <w:rFonts w:ascii="Times New Roman" w:hAnsi="Times New Roman" w:cs="Times New Roman"/>
          <w:sz w:val="24"/>
          <w:szCs w:val="24"/>
          <w:lang w:val="uk-UA"/>
        </w:rPr>
        <w:t xml:space="preserve">20 </w:t>
      </w:r>
      <w:r w:rsidR="005469BB" w:rsidRPr="009469E3">
        <w:rPr>
          <w:rFonts w:ascii="Times New Roman" w:hAnsi="Times New Roman" w:cs="Times New Roman"/>
          <w:sz w:val="24"/>
          <w:szCs w:val="24"/>
          <w:lang w:val="uk-UA"/>
        </w:rPr>
        <w:t>навчальному році в школі за індивідуальною формою</w:t>
      </w:r>
      <w:r w:rsidR="001248B5" w:rsidRPr="009469E3">
        <w:rPr>
          <w:rFonts w:ascii="Times New Roman" w:hAnsi="Times New Roman" w:cs="Times New Roman"/>
          <w:sz w:val="24"/>
          <w:szCs w:val="24"/>
          <w:lang w:val="uk-UA"/>
        </w:rPr>
        <w:t xml:space="preserve"> навчання </w:t>
      </w:r>
      <w:r w:rsidR="005469BB" w:rsidRPr="009469E3">
        <w:rPr>
          <w:rFonts w:ascii="Times New Roman" w:hAnsi="Times New Roman" w:cs="Times New Roman"/>
          <w:sz w:val="24"/>
          <w:szCs w:val="24"/>
          <w:lang w:val="uk-UA"/>
        </w:rPr>
        <w:t xml:space="preserve"> навчалося </w:t>
      </w:r>
      <w:r w:rsidR="001248B5" w:rsidRPr="009469E3">
        <w:rPr>
          <w:rFonts w:ascii="Times New Roman" w:hAnsi="Times New Roman" w:cs="Times New Roman"/>
          <w:sz w:val="24"/>
          <w:szCs w:val="24"/>
          <w:lang w:val="uk-UA"/>
        </w:rPr>
        <w:t>5</w:t>
      </w:r>
      <w:r w:rsidR="005469BB" w:rsidRPr="009469E3">
        <w:rPr>
          <w:rFonts w:ascii="Times New Roman" w:hAnsi="Times New Roman" w:cs="Times New Roman"/>
          <w:sz w:val="24"/>
          <w:szCs w:val="24"/>
          <w:lang w:val="uk-UA"/>
        </w:rPr>
        <w:t xml:space="preserve"> учні</w:t>
      </w:r>
      <w:r w:rsidR="00B44A5F" w:rsidRPr="009469E3">
        <w:rPr>
          <w:rFonts w:ascii="Times New Roman" w:hAnsi="Times New Roman" w:cs="Times New Roman"/>
          <w:sz w:val="24"/>
          <w:szCs w:val="24"/>
          <w:lang w:val="uk-UA"/>
        </w:rPr>
        <w:t>в</w:t>
      </w:r>
      <w:r w:rsidR="005469BB" w:rsidRPr="009469E3">
        <w:rPr>
          <w:rFonts w:ascii="Times New Roman" w:hAnsi="Times New Roman" w:cs="Times New Roman"/>
          <w:sz w:val="24"/>
          <w:szCs w:val="24"/>
          <w:lang w:val="uk-UA"/>
        </w:rPr>
        <w:t>, які за станом здоров`я не могл</w:t>
      </w:r>
      <w:r w:rsidR="00FE60DA" w:rsidRPr="009469E3">
        <w:rPr>
          <w:rFonts w:ascii="Times New Roman" w:hAnsi="Times New Roman" w:cs="Times New Roman"/>
          <w:sz w:val="24"/>
          <w:szCs w:val="24"/>
          <w:lang w:val="uk-UA"/>
        </w:rPr>
        <w:t>и</w:t>
      </w:r>
      <w:r w:rsidR="00214076" w:rsidRPr="009469E3">
        <w:rPr>
          <w:rFonts w:ascii="Times New Roman" w:hAnsi="Times New Roman" w:cs="Times New Roman"/>
          <w:sz w:val="24"/>
          <w:szCs w:val="24"/>
          <w:lang w:val="uk-UA"/>
        </w:rPr>
        <w:t xml:space="preserve"> ві</w:t>
      </w:r>
      <w:r w:rsidR="001248B5" w:rsidRPr="009469E3">
        <w:rPr>
          <w:rFonts w:ascii="Times New Roman" w:hAnsi="Times New Roman" w:cs="Times New Roman"/>
          <w:sz w:val="24"/>
          <w:szCs w:val="24"/>
          <w:lang w:val="uk-UA"/>
        </w:rPr>
        <w:t xml:space="preserve">двідувати школу: </w:t>
      </w:r>
      <w:r w:rsidR="009469E3" w:rsidRPr="009469E3">
        <w:rPr>
          <w:rFonts w:ascii="Times New Roman" w:hAnsi="Times New Roman" w:cs="Times New Roman"/>
          <w:sz w:val="24"/>
          <w:szCs w:val="24"/>
          <w:lang w:val="uk-UA"/>
        </w:rPr>
        <w:t xml:space="preserve">Іщук Д-Д. (1-Б кл.), </w:t>
      </w:r>
      <w:r w:rsidRPr="009469E3">
        <w:rPr>
          <w:rFonts w:ascii="Times New Roman" w:hAnsi="Times New Roman" w:cs="Times New Roman"/>
          <w:sz w:val="24"/>
          <w:szCs w:val="24"/>
          <w:lang w:val="uk-UA"/>
        </w:rPr>
        <w:t>Вітвіцький Б. (3</w:t>
      </w:r>
      <w:r w:rsidR="00EB7ECE" w:rsidRPr="009469E3">
        <w:rPr>
          <w:rFonts w:ascii="Times New Roman" w:hAnsi="Times New Roman" w:cs="Times New Roman"/>
          <w:sz w:val="24"/>
          <w:szCs w:val="24"/>
          <w:lang w:val="uk-UA"/>
        </w:rPr>
        <w:t xml:space="preserve">-Б кл.), </w:t>
      </w:r>
      <w:r w:rsidR="009469E3" w:rsidRPr="009469E3">
        <w:rPr>
          <w:rFonts w:ascii="Times New Roman" w:hAnsi="Times New Roman" w:cs="Times New Roman"/>
          <w:sz w:val="24"/>
          <w:szCs w:val="24"/>
          <w:lang w:val="uk-UA"/>
        </w:rPr>
        <w:t xml:space="preserve">Сандуляк І. </w:t>
      </w:r>
      <w:r w:rsidRPr="009469E3">
        <w:rPr>
          <w:rFonts w:ascii="Times New Roman" w:hAnsi="Times New Roman" w:cs="Times New Roman"/>
          <w:sz w:val="24"/>
          <w:szCs w:val="24"/>
          <w:lang w:val="uk-UA"/>
        </w:rPr>
        <w:t>М</w:t>
      </w:r>
      <w:r w:rsidR="009469E3" w:rsidRPr="009469E3">
        <w:rPr>
          <w:rFonts w:ascii="Times New Roman" w:hAnsi="Times New Roman" w:cs="Times New Roman"/>
          <w:sz w:val="24"/>
          <w:szCs w:val="24"/>
          <w:lang w:val="uk-UA"/>
        </w:rPr>
        <w:t>(4-Б кл.), М</w:t>
      </w:r>
      <w:r w:rsidRPr="009469E3">
        <w:rPr>
          <w:rFonts w:ascii="Times New Roman" w:hAnsi="Times New Roman" w:cs="Times New Roman"/>
          <w:sz w:val="24"/>
          <w:szCs w:val="24"/>
          <w:lang w:val="uk-UA"/>
        </w:rPr>
        <w:t>ихалевич Д. (5</w:t>
      </w:r>
      <w:r w:rsidR="00214076" w:rsidRPr="009469E3">
        <w:rPr>
          <w:rFonts w:ascii="Times New Roman" w:hAnsi="Times New Roman" w:cs="Times New Roman"/>
          <w:sz w:val="24"/>
          <w:szCs w:val="24"/>
          <w:lang w:val="uk-UA"/>
        </w:rPr>
        <w:t xml:space="preserve"> кл.), </w:t>
      </w:r>
      <w:r w:rsidR="009469E3" w:rsidRPr="009469E3">
        <w:rPr>
          <w:rFonts w:ascii="Times New Roman" w:hAnsi="Times New Roman" w:cs="Times New Roman"/>
          <w:sz w:val="24"/>
          <w:szCs w:val="24"/>
          <w:lang w:val="uk-UA"/>
        </w:rPr>
        <w:t>Петрук Б.</w:t>
      </w:r>
      <w:r w:rsidR="0009170F">
        <w:rPr>
          <w:rFonts w:ascii="Times New Roman" w:hAnsi="Times New Roman" w:cs="Times New Roman"/>
          <w:sz w:val="24"/>
          <w:szCs w:val="24"/>
          <w:lang w:val="uk-UA"/>
        </w:rPr>
        <w:t xml:space="preserve"> </w:t>
      </w:r>
      <w:r w:rsidR="009469E3" w:rsidRPr="009469E3">
        <w:rPr>
          <w:rFonts w:ascii="Times New Roman" w:hAnsi="Times New Roman" w:cs="Times New Roman"/>
          <w:sz w:val="24"/>
          <w:szCs w:val="24"/>
          <w:lang w:val="uk-UA"/>
        </w:rPr>
        <w:t>(7-Б кл)</w:t>
      </w:r>
      <w:r w:rsidR="00070C27" w:rsidRPr="009469E3">
        <w:rPr>
          <w:rFonts w:ascii="Times New Roman" w:hAnsi="Times New Roman" w:cs="Times New Roman"/>
          <w:sz w:val="24"/>
          <w:szCs w:val="24"/>
          <w:lang w:val="uk-UA"/>
        </w:rPr>
        <w:t xml:space="preserve">. </w:t>
      </w:r>
    </w:p>
    <w:p w:rsidR="005469BB" w:rsidRDefault="005469BB"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Індивідуальне навчання</w:t>
      </w:r>
      <w:r w:rsidR="0009170F">
        <w:rPr>
          <w:rFonts w:ascii="Times New Roman" w:hAnsi="Times New Roman" w:cs="Times New Roman"/>
          <w:sz w:val="24"/>
          <w:szCs w:val="24"/>
          <w:lang w:val="uk-UA"/>
        </w:rPr>
        <w:t xml:space="preserve"> (педагогічний патронаж)</w:t>
      </w:r>
      <w:r>
        <w:rPr>
          <w:rFonts w:ascii="Times New Roman" w:hAnsi="Times New Roman" w:cs="Times New Roman"/>
          <w:sz w:val="24"/>
          <w:szCs w:val="24"/>
          <w:lang w:val="uk-UA"/>
        </w:rPr>
        <w:t xml:space="preserve"> здійснювалося за індивідуальними навчальними планами, розробленими школою з урахуванням індивідуальних особливостей дітей,</w:t>
      </w:r>
      <w:r w:rsidR="00515417">
        <w:rPr>
          <w:rFonts w:ascii="Times New Roman" w:hAnsi="Times New Roman" w:cs="Times New Roman"/>
          <w:sz w:val="24"/>
          <w:szCs w:val="24"/>
          <w:lang w:val="uk-UA"/>
        </w:rPr>
        <w:t xml:space="preserve"> </w:t>
      </w:r>
      <w:r>
        <w:rPr>
          <w:rFonts w:ascii="Times New Roman" w:hAnsi="Times New Roman" w:cs="Times New Roman"/>
          <w:sz w:val="24"/>
          <w:szCs w:val="24"/>
          <w:lang w:val="uk-UA"/>
        </w:rPr>
        <w:t>їх здібностей та потреб.</w:t>
      </w:r>
    </w:p>
    <w:p w:rsidR="005469BB" w:rsidRDefault="00B13594"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На підставі цих планів учителі-предметники розробили індивідуальні програми з кожного предмета,</w:t>
      </w:r>
      <w:r w:rsidR="00515417">
        <w:rPr>
          <w:rFonts w:ascii="Times New Roman" w:hAnsi="Times New Roman" w:cs="Times New Roman"/>
          <w:sz w:val="24"/>
          <w:szCs w:val="24"/>
          <w:lang w:val="uk-UA"/>
        </w:rPr>
        <w:t xml:space="preserve"> </w:t>
      </w:r>
      <w:r>
        <w:rPr>
          <w:rFonts w:ascii="Times New Roman" w:hAnsi="Times New Roman" w:cs="Times New Roman"/>
          <w:sz w:val="24"/>
          <w:szCs w:val="24"/>
          <w:lang w:val="uk-UA"/>
        </w:rPr>
        <w:t>у яких визначався зміст і обсяг матеріалу,</w:t>
      </w:r>
      <w:r w:rsidR="00515417">
        <w:rPr>
          <w:rFonts w:ascii="Times New Roman" w:hAnsi="Times New Roman" w:cs="Times New Roman"/>
          <w:sz w:val="24"/>
          <w:szCs w:val="24"/>
          <w:lang w:val="uk-UA"/>
        </w:rPr>
        <w:t xml:space="preserve"> </w:t>
      </w:r>
      <w:r>
        <w:rPr>
          <w:rFonts w:ascii="Times New Roman" w:hAnsi="Times New Roman" w:cs="Times New Roman"/>
          <w:sz w:val="24"/>
          <w:szCs w:val="24"/>
          <w:lang w:val="uk-UA"/>
        </w:rPr>
        <w:t>що підлягав вивченню. Розклад занять був погоджений з</w:t>
      </w:r>
      <w:r w:rsidR="00515417">
        <w:rPr>
          <w:rFonts w:ascii="Times New Roman" w:hAnsi="Times New Roman" w:cs="Times New Roman"/>
          <w:sz w:val="24"/>
          <w:szCs w:val="24"/>
          <w:lang w:val="uk-UA"/>
        </w:rPr>
        <w:t xml:space="preserve"> </w:t>
      </w:r>
      <w:r>
        <w:rPr>
          <w:rFonts w:ascii="Times New Roman" w:hAnsi="Times New Roman" w:cs="Times New Roman"/>
          <w:sz w:val="24"/>
          <w:szCs w:val="24"/>
          <w:lang w:val="uk-UA"/>
        </w:rPr>
        <w:t>батьками і затверджений директором школи.</w:t>
      </w:r>
    </w:p>
    <w:p w:rsidR="00B13594" w:rsidRDefault="00B13594"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До проведення індивідуальних занять залучалися вчителі з відповідною педагогічною освітою, їх склад було затверджено наказом директора школи. Кількість годин для організації індивідуальног</w:t>
      </w:r>
      <w:r w:rsidR="00515417">
        <w:rPr>
          <w:rFonts w:ascii="Times New Roman" w:hAnsi="Times New Roman" w:cs="Times New Roman"/>
          <w:sz w:val="24"/>
          <w:szCs w:val="24"/>
          <w:lang w:val="uk-UA"/>
        </w:rPr>
        <w:t>о</w:t>
      </w:r>
      <w:r>
        <w:rPr>
          <w:rFonts w:ascii="Times New Roman" w:hAnsi="Times New Roman" w:cs="Times New Roman"/>
          <w:sz w:val="24"/>
          <w:szCs w:val="24"/>
          <w:lang w:val="uk-UA"/>
        </w:rPr>
        <w:t xml:space="preserve"> навчання визначалася відповідно до Положення про індивідуальну форму навчання в загальноосвітніх навчальних</w:t>
      </w:r>
      <w:r w:rsidR="00515417">
        <w:rPr>
          <w:rFonts w:ascii="Times New Roman" w:hAnsi="Times New Roman" w:cs="Times New Roman"/>
          <w:sz w:val="24"/>
          <w:szCs w:val="24"/>
          <w:lang w:val="uk-UA"/>
        </w:rPr>
        <w:t xml:space="preserve"> </w:t>
      </w:r>
      <w:r>
        <w:rPr>
          <w:rFonts w:ascii="Times New Roman" w:hAnsi="Times New Roman" w:cs="Times New Roman"/>
          <w:sz w:val="24"/>
          <w:szCs w:val="24"/>
          <w:lang w:val="uk-UA"/>
        </w:rPr>
        <w:t>закладах.</w:t>
      </w:r>
    </w:p>
    <w:p w:rsidR="00B13594" w:rsidRDefault="00B13594"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070C27">
        <w:rPr>
          <w:rFonts w:ascii="Times New Roman" w:hAnsi="Times New Roman" w:cs="Times New Roman"/>
          <w:sz w:val="24"/>
          <w:szCs w:val="24"/>
          <w:lang w:val="uk-UA"/>
        </w:rPr>
        <w:t>Високий рівень нав</w:t>
      </w:r>
      <w:r w:rsidR="00EB7ECE">
        <w:rPr>
          <w:rFonts w:ascii="Times New Roman" w:hAnsi="Times New Roman" w:cs="Times New Roman"/>
          <w:sz w:val="24"/>
          <w:szCs w:val="24"/>
          <w:lang w:val="uk-UA"/>
        </w:rPr>
        <w:t xml:space="preserve">чальних досягнень виявив учень </w:t>
      </w:r>
      <w:r w:rsidR="005776C1">
        <w:rPr>
          <w:rFonts w:ascii="Times New Roman" w:hAnsi="Times New Roman" w:cs="Times New Roman"/>
          <w:sz w:val="24"/>
          <w:szCs w:val="24"/>
          <w:lang w:val="uk-UA"/>
        </w:rPr>
        <w:t>5</w:t>
      </w:r>
      <w:r w:rsidR="00070C27">
        <w:rPr>
          <w:rFonts w:ascii="Times New Roman" w:hAnsi="Times New Roman" w:cs="Times New Roman"/>
          <w:sz w:val="24"/>
          <w:szCs w:val="24"/>
          <w:lang w:val="uk-UA"/>
        </w:rPr>
        <w:t xml:space="preserve"> класу  Михалевича Д. </w:t>
      </w:r>
      <w:r w:rsidR="00EB7ECE" w:rsidRPr="0009170F">
        <w:rPr>
          <w:rFonts w:ascii="Times New Roman" w:hAnsi="Times New Roman" w:cs="Times New Roman"/>
          <w:sz w:val="24"/>
          <w:szCs w:val="24"/>
          <w:lang w:val="uk-UA"/>
        </w:rPr>
        <w:t>Достатній р</w:t>
      </w:r>
      <w:r w:rsidR="0009170F">
        <w:rPr>
          <w:rFonts w:ascii="Times New Roman" w:hAnsi="Times New Roman" w:cs="Times New Roman"/>
          <w:sz w:val="24"/>
          <w:szCs w:val="24"/>
          <w:lang w:val="uk-UA"/>
        </w:rPr>
        <w:t>івень навчальних досягнень має учень 3-Б класу</w:t>
      </w:r>
      <w:r w:rsidR="00EB7ECE" w:rsidRPr="0009170F">
        <w:rPr>
          <w:rFonts w:ascii="Times New Roman" w:hAnsi="Times New Roman" w:cs="Times New Roman"/>
          <w:sz w:val="24"/>
          <w:szCs w:val="24"/>
          <w:lang w:val="uk-UA"/>
        </w:rPr>
        <w:t xml:space="preserve"> </w:t>
      </w:r>
      <w:r w:rsidR="0009170F" w:rsidRPr="0009170F">
        <w:rPr>
          <w:rFonts w:ascii="Times New Roman" w:hAnsi="Times New Roman" w:cs="Times New Roman"/>
          <w:sz w:val="24"/>
          <w:szCs w:val="24"/>
          <w:lang w:val="uk-UA"/>
        </w:rPr>
        <w:t>Вітвіцького Б.</w:t>
      </w:r>
      <w:r w:rsidR="00EB7ECE" w:rsidRPr="005776C1">
        <w:rPr>
          <w:rFonts w:ascii="Times New Roman" w:hAnsi="Times New Roman" w:cs="Times New Roman"/>
          <w:color w:val="FF0000"/>
          <w:sz w:val="24"/>
          <w:szCs w:val="24"/>
          <w:lang w:val="uk-UA"/>
        </w:rPr>
        <w:t xml:space="preserve"> </w:t>
      </w:r>
      <w:r w:rsidR="00043C40" w:rsidRPr="007F0C7A">
        <w:rPr>
          <w:rFonts w:ascii="Times New Roman" w:hAnsi="Times New Roman" w:cs="Times New Roman"/>
          <w:color w:val="000000" w:themeColor="text1"/>
          <w:sz w:val="24"/>
          <w:szCs w:val="24"/>
          <w:lang w:val="uk-UA"/>
        </w:rPr>
        <w:t>Середній рівень навчал</w:t>
      </w:r>
      <w:r w:rsidR="00EB7ECE" w:rsidRPr="007F0C7A">
        <w:rPr>
          <w:rFonts w:ascii="Times New Roman" w:hAnsi="Times New Roman" w:cs="Times New Roman"/>
          <w:color w:val="000000" w:themeColor="text1"/>
          <w:sz w:val="24"/>
          <w:szCs w:val="24"/>
          <w:lang w:val="uk-UA"/>
        </w:rPr>
        <w:t>ьних досягнень виявив</w:t>
      </w:r>
      <w:r w:rsidR="00070C27" w:rsidRPr="007F0C7A">
        <w:rPr>
          <w:rFonts w:ascii="Times New Roman" w:hAnsi="Times New Roman" w:cs="Times New Roman"/>
          <w:color w:val="000000" w:themeColor="text1"/>
          <w:sz w:val="24"/>
          <w:szCs w:val="24"/>
          <w:lang w:val="uk-UA"/>
        </w:rPr>
        <w:t xml:space="preserve"> уч</w:t>
      </w:r>
      <w:r w:rsidR="00EB7ECE" w:rsidRPr="007F0C7A">
        <w:rPr>
          <w:rFonts w:ascii="Times New Roman" w:hAnsi="Times New Roman" w:cs="Times New Roman"/>
          <w:color w:val="000000" w:themeColor="text1"/>
          <w:sz w:val="24"/>
          <w:szCs w:val="24"/>
          <w:lang w:val="uk-UA"/>
        </w:rPr>
        <w:t>ень 7-Б</w:t>
      </w:r>
      <w:r w:rsidR="00070C27" w:rsidRPr="007F0C7A">
        <w:rPr>
          <w:rFonts w:ascii="Times New Roman" w:hAnsi="Times New Roman" w:cs="Times New Roman"/>
          <w:color w:val="000000" w:themeColor="text1"/>
          <w:sz w:val="24"/>
          <w:szCs w:val="24"/>
          <w:lang w:val="uk-UA"/>
        </w:rPr>
        <w:t xml:space="preserve"> </w:t>
      </w:r>
      <w:r w:rsidR="00043C40" w:rsidRPr="007F0C7A">
        <w:rPr>
          <w:rFonts w:ascii="Times New Roman" w:hAnsi="Times New Roman" w:cs="Times New Roman"/>
          <w:color w:val="000000" w:themeColor="text1"/>
          <w:sz w:val="24"/>
          <w:szCs w:val="24"/>
          <w:lang w:val="uk-UA"/>
        </w:rPr>
        <w:t xml:space="preserve">класу </w:t>
      </w:r>
      <w:r w:rsidR="0009170F" w:rsidRPr="007F0C7A">
        <w:rPr>
          <w:rFonts w:ascii="Times New Roman" w:hAnsi="Times New Roman" w:cs="Times New Roman"/>
          <w:color w:val="000000" w:themeColor="text1"/>
          <w:sz w:val="24"/>
          <w:szCs w:val="24"/>
          <w:lang w:val="uk-UA"/>
        </w:rPr>
        <w:t>Петрук Б.та учениця 4-Б класу Сандуляк І.</w:t>
      </w:r>
      <w:r w:rsidR="00EB7ECE" w:rsidRPr="007F0C7A">
        <w:rPr>
          <w:rFonts w:ascii="Times New Roman" w:hAnsi="Times New Roman" w:cs="Times New Roman"/>
          <w:color w:val="000000" w:themeColor="text1"/>
          <w:sz w:val="24"/>
          <w:szCs w:val="24"/>
          <w:lang w:val="uk-UA"/>
        </w:rPr>
        <w:t xml:space="preserve"> Навчальні досягнення учнів 2-х класів</w:t>
      </w:r>
      <w:r w:rsidR="00043C40" w:rsidRPr="007F0C7A">
        <w:rPr>
          <w:rFonts w:ascii="Times New Roman" w:hAnsi="Times New Roman" w:cs="Times New Roman"/>
          <w:color w:val="000000" w:themeColor="text1"/>
          <w:sz w:val="24"/>
          <w:szCs w:val="24"/>
          <w:lang w:val="uk-UA"/>
        </w:rPr>
        <w:t xml:space="preserve"> </w:t>
      </w:r>
      <w:r w:rsidR="00EB7ECE" w:rsidRPr="007F0C7A">
        <w:rPr>
          <w:rFonts w:ascii="Times New Roman" w:hAnsi="Times New Roman" w:cs="Times New Roman"/>
          <w:color w:val="000000" w:themeColor="text1"/>
          <w:sz w:val="24"/>
          <w:szCs w:val="24"/>
          <w:lang w:val="uk-UA"/>
        </w:rPr>
        <w:t xml:space="preserve">Семеняка Д. та </w:t>
      </w:r>
      <w:r w:rsidR="00043C40" w:rsidRPr="007F0C7A">
        <w:rPr>
          <w:rFonts w:ascii="Times New Roman" w:hAnsi="Times New Roman" w:cs="Times New Roman"/>
          <w:color w:val="000000" w:themeColor="text1"/>
          <w:sz w:val="24"/>
          <w:szCs w:val="24"/>
          <w:lang w:val="uk-UA"/>
        </w:rPr>
        <w:t>оцінювалися вербально.</w:t>
      </w:r>
      <w:r w:rsidR="00043C40" w:rsidRPr="005776C1">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Учителі-предметники відповідально ставилися до своїх обов</w:t>
      </w:r>
      <w:r w:rsidRPr="0028407E">
        <w:rPr>
          <w:rFonts w:ascii="Times New Roman" w:hAnsi="Times New Roman" w:cs="Times New Roman"/>
          <w:sz w:val="24"/>
          <w:szCs w:val="24"/>
          <w:lang w:val="uk-UA"/>
        </w:rPr>
        <w:t>`</w:t>
      </w:r>
      <w:r>
        <w:rPr>
          <w:rFonts w:ascii="Times New Roman" w:hAnsi="Times New Roman" w:cs="Times New Roman"/>
          <w:sz w:val="24"/>
          <w:szCs w:val="24"/>
          <w:lang w:val="uk-UA"/>
        </w:rPr>
        <w:t xml:space="preserve">язків, без нарікань відвідували дітей удома. Класні керівники </w:t>
      </w:r>
      <w:r w:rsidR="00070C27">
        <w:rPr>
          <w:rFonts w:ascii="Times New Roman" w:hAnsi="Times New Roman" w:cs="Times New Roman"/>
          <w:sz w:val="24"/>
          <w:szCs w:val="24"/>
          <w:lang w:val="uk-UA"/>
        </w:rPr>
        <w:t xml:space="preserve">Каспрук О.І., </w:t>
      </w:r>
      <w:r w:rsidR="005776C1">
        <w:rPr>
          <w:rFonts w:ascii="Times New Roman" w:hAnsi="Times New Roman" w:cs="Times New Roman"/>
          <w:sz w:val="24"/>
          <w:szCs w:val="24"/>
          <w:lang w:val="uk-UA"/>
        </w:rPr>
        <w:t>Ковтун Т.Є.</w:t>
      </w:r>
      <w:r w:rsidR="00214076">
        <w:rPr>
          <w:rFonts w:ascii="Times New Roman" w:hAnsi="Times New Roman" w:cs="Times New Roman"/>
          <w:sz w:val="24"/>
          <w:szCs w:val="24"/>
          <w:lang w:val="uk-UA"/>
        </w:rPr>
        <w:t xml:space="preserve">, </w:t>
      </w:r>
      <w:r w:rsidR="00EB7ECE">
        <w:rPr>
          <w:rFonts w:ascii="Times New Roman" w:hAnsi="Times New Roman" w:cs="Times New Roman"/>
          <w:sz w:val="24"/>
          <w:szCs w:val="24"/>
          <w:lang w:val="uk-UA"/>
        </w:rPr>
        <w:t xml:space="preserve">Пишнюк О.В., Корбут Н.Г. </w:t>
      </w:r>
      <w:r>
        <w:rPr>
          <w:rFonts w:ascii="Times New Roman" w:hAnsi="Times New Roman" w:cs="Times New Roman"/>
          <w:sz w:val="24"/>
          <w:szCs w:val="24"/>
          <w:lang w:val="uk-UA"/>
        </w:rPr>
        <w:t>підтримували тісний зв'язок з батьками, відвідували учнів, оформили відповідну документацію.</w:t>
      </w:r>
    </w:p>
    <w:p w:rsidR="00B13594" w:rsidRDefault="00B13594" w:rsidP="00FA04DE">
      <w:pPr>
        <w:spacing w:after="0"/>
        <w:rPr>
          <w:rFonts w:ascii="Times New Roman" w:hAnsi="Times New Roman" w:cs="Times New Roman"/>
          <w:b/>
          <w:sz w:val="24"/>
          <w:szCs w:val="24"/>
          <w:lang w:val="uk-UA"/>
        </w:rPr>
      </w:pPr>
      <w:r>
        <w:rPr>
          <w:rFonts w:ascii="Times New Roman" w:hAnsi="Times New Roman" w:cs="Times New Roman"/>
          <w:sz w:val="24"/>
          <w:szCs w:val="24"/>
          <w:lang w:val="uk-UA"/>
        </w:rPr>
        <w:tab/>
      </w:r>
      <w:r w:rsidRPr="00B13594">
        <w:rPr>
          <w:rFonts w:ascii="Times New Roman" w:hAnsi="Times New Roman" w:cs="Times New Roman"/>
          <w:b/>
          <w:sz w:val="24"/>
          <w:szCs w:val="24"/>
          <w:lang w:val="uk-UA"/>
        </w:rPr>
        <w:t xml:space="preserve">Виконання ст.53 Конституції України, </w:t>
      </w:r>
    </w:p>
    <w:p w:rsidR="00B13594" w:rsidRDefault="005E2CBD" w:rsidP="00FA04DE">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B13594" w:rsidRPr="00B13594">
        <w:rPr>
          <w:rFonts w:ascii="Times New Roman" w:hAnsi="Times New Roman" w:cs="Times New Roman"/>
          <w:b/>
          <w:sz w:val="24"/>
          <w:szCs w:val="24"/>
          <w:lang w:val="uk-UA"/>
        </w:rPr>
        <w:t xml:space="preserve">ст.35 Закону України «Про освіту», </w:t>
      </w:r>
    </w:p>
    <w:p w:rsidR="00B13594" w:rsidRDefault="005E2CBD" w:rsidP="00FA04DE">
      <w:pPr>
        <w:spacing w:after="0"/>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00B13594" w:rsidRPr="00B13594">
        <w:rPr>
          <w:rFonts w:ascii="Times New Roman" w:hAnsi="Times New Roman" w:cs="Times New Roman"/>
          <w:b/>
          <w:sz w:val="24"/>
          <w:szCs w:val="24"/>
          <w:lang w:val="uk-UA"/>
        </w:rPr>
        <w:t>ст.6 Закону України «Про загальну середню освіту»</w:t>
      </w:r>
    </w:p>
    <w:p w:rsidR="00214076" w:rsidRDefault="00555719"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На виконання статті 35 Закону України «Про освіту», статті 6 Закону України «Про загальну середню</w:t>
      </w:r>
      <w:r w:rsidR="00DB767E">
        <w:rPr>
          <w:rFonts w:ascii="Times New Roman" w:hAnsi="Times New Roman" w:cs="Times New Roman"/>
          <w:sz w:val="24"/>
          <w:szCs w:val="24"/>
          <w:lang w:val="uk-UA"/>
        </w:rPr>
        <w:t xml:space="preserve"> освіту», статті 19 Закону У</w:t>
      </w:r>
      <w:r>
        <w:rPr>
          <w:rFonts w:ascii="Times New Roman" w:hAnsi="Times New Roman" w:cs="Times New Roman"/>
          <w:sz w:val="24"/>
          <w:szCs w:val="24"/>
          <w:lang w:val="uk-UA"/>
        </w:rPr>
        <w:t>країни «Про охорону дитинства», Постанови Кабінету Міністрів України від 12.04.2000 № 646 «Про затвердження Інструкції з</w:t>
      </w:r>
      <w:r w:rsidR="00DB767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обліку дітей і підлітків шкільного віку», наказу Держкомстату України від 06.11.2007 № 406 «Про затвердження форми державного статистичного спостереження № 77-РВК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школи. </w:t>
      </w:r>
      <w:r w:rsidRPr="009A1ED0">
        <w:rPr>
          <w:rFonts w:ascii="Times New Roman" w:hAnsi="Times New Roman" w:cs="Times New Roman"/>
          <w:sz w:val="24"/>
          <w:szCs w:val="24"/>
          <w:lang w:val="uk-UA"/>
        </w:rPr>
        <w:t>Усього таких</w:t>
      </w:r>
      <w:r w:rsidR="00DB767E" w:rsidRPr="009A1ED0">
        <w:rPr>
          <w:rFonts w:ascii="Times New Roman" w:hAnsi="Times New Roman" w:cs="Times New Roman"/>
          <w:sz w:val="24"/>
          <w:szCs w:val="24"/>
          <w:lang w:val="uk-UA"/>
        </w:rPr>
        <w:t xml:space="preserve"> </w:t>
      </w:r>
      <w:r w:rsidR="00A20321" w:rsidRPr="009A1ED0">
        <w:rPr>
          <w:rFonts w:ascii="Times New Roman" w:hAnsi="Times New Roman" w:cs="Times New Roman"/>
          <w:sz w:val="24"/>
          <w:szCs w:val="24"/>
          <w:lang w:val="uk-UA"/>
        </w:rPr>
        <w:t xml:space="preserve">дітей  </w:t>
      </w:r>
      <w:r w:rsidR="009A1ED0">
        <w:rPr>
          <w:rFonts w:ascii="Times New Roman" w:hAnsi="Times New Roman" w:cs="Times New Roman"/>
          <w:sz w:val="24"/>
          <w:szCs w:val="24"/>
          <w:lang w:val="uk-UA"/>
        </w:rPr>
        <w:t>425</w:t>
      </w:r>
      <w:r w:rsidR="00671D96" w:rsidRPr="005776C1">
        <w:rPr>
          <w:rFonts w:ascii="Times New Roman" w:hAnsi="Times New Roman" w:cs="Times New Roman"/>
          <w:color w:val="FF0000"/>
          <w:sz w:val="24"/>
          <w:szCs w:val="24"/>
          <w:lang w:val="uk-UA"/>
        </w:rPr>
        <w:t>.</w:t>
      </w:r>
      <w:r w:rsidR="00671D96">
        <w:rPr>
          <w:rFonts w:ascii="Times New Roman" w:hAnsi="Times New Roman" w:cs="Times New Roman"/>
          <w:sz w:val="24"/>
          <w:szCs w:val="24"/>
          <w:lang w:val="uk-UA"/>
        </w:rPr>
        <w:t xml:space="preserve"> </w:t>
      </w:r>
      <w:r>
        <w:rPr>
          <w:rFonts w:ascii="Times New Roman" w:hAnsi="Times New Roman" w:cs="Times New Roman"/>
          <w:sz w:val="24"/>
          <w:szCs w:val="24"/>
          <w:lang w:val="uk-UA"/>
        </w:rPr>
        <w:t>Усі діти охоплені навчанням.</w:t>
      </w:r>
    </w:p>
    <w:tbl>
      <w:tblPr>
        <w:tblStyle w:val="a3"/>
        <w:tblW w:w="0" w:type="auto"/>
        <w:tblLook w:val="04A0"/>
      </w:tblPr>
      <w:tblGrid>
        <w:gridCol w:w="7904"/>
        <w:gridCol w:w="1666"/>
      </w:tblGrid>
      <w:tr w:rsidR="00555719" w:rsidTr="00DB767E">
        <w:tc>
          <w:tcPr>
            <w:tcW w:w="7904" w:type="dxa"/>
          </w:tcPr>
          <w:p w:rsidR="00555719" w:rsidRDefault="0055571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дітей за теріторією обслуговування у 2011-2012 н.р.</w:t>
            </w:r>
          </w:p>
        </w:tc>
        <w:tc>
          <w:tcPr>
            <w:tcW w:w="1666" w:type="dxa"/>
          </w:tcPr>
          <w:p w:rsidR="00555719" w:rsidRDefault="00DB767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307</w:t>
            </w:r>
          </w:p>
        </w:tc>
      </w:tr>
      <w:tr w:rsidR="00555719" w:rsidTr="00DB767E">
        <w:tc>
          <w:tcPr>
            <w:tcW w:w="7904" w:type="dxa"/>
          </w:tcPr>
          <w:p w:rsidR="00555719" w:rsidRDefault="0055571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дітей за теріторією обслуговування у 2012-2013 н.р.</w:t>
            </w:r>
          </w:p>
        </w:tc>
        <w:tc>
          <w:tcPr>
            <w:tcW w:w="1666" w:type="dxa"/>
          </w:tcPr>
          <w:p w:rsidR="00555719" w:rsidRDefault="00DB767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305</w:t>
            </w:r>
          </w:p>
        </w:tc>
      </w:tr>
      <w:tr w:rsidR="00555719" w:rsidTr="00DB767E">
        <w:tc>
          <w:tcPr>
            <w:tcW w:w="7904" w:type="dxa"/>
          </w:tcPr>
          <w:p w:rsidR="00555719" w:rsidRDefault="0055571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дітей за теріторією обслуговування у 2013-2014 н.р.</w:t>
            </w:r>
          </w:p>
        </w:tc>
        <w:tc>
          <w:tcPr>
            <w:tcW w:w="1666" w:type="dxa"/>
          </w:tcPr>
          <w:p w:rsidR="00555719" w:rsidRDefault="00DB767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305</w:t>
            </w:r>
          </w:p>
        </w:tc>
      </w:tr>
      <w:tr w:rsidR="00DB767E" w:rsidTr="00DB767E">
        <w:tc>
          <w:tcPr>
            <w:tcW w:w="7904" w:type="dxa"/>
          </w:tcPr>
          <w:p w:rsidR="00DB767E" w:rsidRDefault="00DB767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дітей за теріторією обслуговування у 2014-2015 н.р.</w:t>
            </w:r>
          </w:p>
        </w:tc>
        <w:tc>
          <w:tcPr>
            <w:tcW w:w="1666" w:type="dxa"/>
          </w:tcPr>
          <w:p w:rsidR="00DB767E" w:rsidRPr="00214076" w:rsidRDefault="00214076" w:rsidP="00FA04DE">
            <w:pPr>
              <w:spacing w:line="276" w:lineRule="auto"/>
              <w:rPr>
                <w:rFonts w:ascii="Times New Roman" w:hAnsi="Times New Roman" w:cs="Times New Roman"/>
                <w:sz w:val="24"/>
                <w:szCs w:val="24"/>
                <w:lang w:val="uk-UA"/>
              </w:rPr>
            </w:pPr>
            <w:r w:rsidRPr="00214076">
              <w:rPr>
                <w:rFonts w:ascii="Times New Roman" w:hAnsi="Times New Roman" w:cs="Times New Roman"/>
                <w:sz w:val="24"/>
                <w:szCs w:val="24"/>
                <w:lang w:val="uk-UA"/>
              </w:rPr>
              <w:t>377</w:t>
            </w:r>
          </w:p>
        </w:tc>
      </w:tr>
      <w:tr w:rsidR="00214076" w:rsidTr="00DB767E">
        <w:tc>
          <w:tcPr>
            <w:tcW w:w="7904" w:type="dxa"/>
          </w:tcPr>
          <w:p w:rsidR="00214076" w:rsidRDefault="00214076"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дітей за теріторією обслуговування у 2015-2016 н.р.</w:t>
            </w:r>
          </w:p>
        </w:tc>
        <w:tc>
          <w:tcPr>
            <w:tcW w:w="1666" w:type="dxa"/>
          </w:tcPr>
          <w:p w:rsidR="00214076" w:rsidRPr="00671D96" w:rsidRDefault="00671D96" w:rsidP="00FA04DE">
            <w:pPr>
              <w:spacing w:line="276" w:lineRule="auto"/>
              <w:rPr>
                <w:rFonts w:ascii="Times New Roman" w:hAnsi="Times New Roman" w:cs="Times New Roman"/>
                <w:sz w:val="24"/>
                <w:szCs w:val="24"/>
                <w:lang w:val="uk-UA"/>
              </w:rPr>
            </w:pPr>
            <w:r w:rsidRPr="00671D96">
              <w:rPr>
                <w:rFonts w:ascii="Times New Roman" w:hAnsi="Times New Roman" w:cs="Times New Roman"/>
                <w:sz w:val="24"/>
                <w:szCs w:val="24"/>
                <w:lang w:val="uk-UA"/>
              </w:rPr>
              <w:t>365</w:t>
            </w:r>
          </w:p>
        </w:tc>
      </w:tr>
      <w:tr w:rsidR="00671D96" w:rsidTr="00DB767E">
        <w:tc>
          <w:tcPr>
            <w:tcW w:w="7904" w:type="dxa"/>
          </w:tcPr>
          <w:p w:rsidR="00671D96" w:rsidRDefault="00671D96"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дітей за теріторією обслуговування у 2016-2017 н.р.</w:t>
            </w:r>
          </w:p>
        </w:tc>
        <w:tc>
          <w:tcPr>
            <w:tcW w:w="1666" w:type="dxa"/>
          </w:tcPr>
          <w:p w:rsidR="00671D96" w:rsidRPr="00671D96" w:rsidRDefault="00671D96" w:rsidP="00FA04DE">
            <w:pPr>
              <w:spacing w:line="276" w:lineRule="auto"/>
              <w:rPr>
                <w:rFonts w:ascii="Times New Roman" w:hAnsi="Times New Roman" w:cs="Times New Roman"/>
                <w:sz w:val="24"/>
                <w:szCs w:val="24"/>
                <w:lang w:val="uk-UA"/>
              </w:rPr>
            </w:pPr>
            <w:r w:rsidRPr="00671D96">
              <w:rPr>
                <w:rFonts w:ascii="Times New Roman" w:hAnsi="Times New Roman" w:cs="Times New Roman"/>
                <w:sz w:val="24"/>
                <w:szCs w:val="24"/>
                <w:lang w:val="uk-UA"/>
              </w:rPr>
              <w:t>368</w:t>
            </w:r>
          </w:p>
        </w:tc>
      </w:tr>
      <w:tr w:rsidR="00A20321" w:rsidTr="00DB767E">
        <w:tc>
          <w:tcPr>
            <w:tcW w:w="7904" w:type="dxa"/>
          </w:tcPr>
          <w:p w:rsidR="00A20321" w:rsidRDefault="00A2032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дітей за теріторією обслуговування у 2017-2018 н.р.</w:t>
            </w:r>
          </w:p>
        </w:tc>
        <w:tc>
          <w:tcPr>
            <w:tcW w:w="1666" w:type="dxa"/>
          </w:tcPr>
          <w:p w:rsidR="00A20321" w:rsidRPr="00671D96" w:rsidRDefault="00A2032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374</w:t>
            </w:r>
          </w:p>
        </w:tc>
      </w:tr>
      <w:tr w:rsidR="00EB7ECE" w:rsidTr="00DB767E">
        <w:tc>
          <w:tcPr>
            <w:tcW w:w="7904" w:type="dxa"/>
          </w:tcPr>
          <w:p w:rsidR="00EB7ECE" w:rsidRDefault="00EB7ECE" w:rsidP="007B44ED">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дітей за теріторією обслуговування у 2018-2019 н.р.</w:t>
            </w:r>
          </w:p>
        </w:tc>
        <w:tc>
          <w:tcPr>
            <w:tcW w:w="1666" w:type="dxa"/>
          </w:tcPr>
          <w:p w:rsidR="00EB7ECE" w:rsidRDefault="009A1ED0" w:rsidP="00FA04DE">
            <w:pPr>
              <w:rPr>
                <w:rFonts w:ascii="Times New Roman" w:hAnsi="Times New Roman" w:cs="Times New Roman"/>
                <w:sz w:val="24"/>
                <w:szCs w:val="24"/>
                <w:lang w:val="uk-UA"/>
              </w:rPr>
            </w:pPr>
            <w:r>
              <w:rPr>
                <w:rFonts w:ascii="Times New Roman" w:hAnsi="Times New Roman" w:cs="Times New Roman"/>
                <w:sz w:val="24"/>
                <w:szCs w:val="24"/>
                <w:lang w:val="uk-UA"/>
              </w:rPr>
              <w:t>405</w:t>
            </w:r>
          </w:p>
        </w:tc>
      </w:tr>
      <w:tr w:rsidR="005776C1" w:rsidTr="00DB767E">
        <w:tc>
          <w:tcPr>
            <w:tcW w:w="7904" w:type="dxa"/>
          </w:tcPr>
          <w:p w:rsidR="005776C1" w:rsidRDefault="005776C1" w:rsidP="005776C1">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дітей за теріторією обслуговування у 2019-2020 н.р.</w:t>
            </w:r>
          </w:p>
        </w:tc>
        <w:tc>
          <w:tcPr>
            <w:tcW w:w="1666" w:type="dxa"/>
          </w:tcPr>
          <w:p w:rsidR="005776C1" w:rsidRDefault="009A1ED0" w:rsidP="00FA04DE">
            <w:pPr>
              <w:rPr>
                <w:rFonts w:ascii="Times New Roman" w:hAnsi="Times New Roman" w:cs="Times New Roman"/>
                <w:sz w:val="24"/>
                <w:szCs w:val="24"/>
                <w:lang w:val="uk-UA"/>
              </w:rPr>
            </w:pPr>
            <w:r>
              <w:rPr>
                <w:rFonts w:ascii="Times New Roman" w:hAnsi="Times New Roman" w:cs="Times New Roman"/>
                <w:sz w:val="24"/>
                <w:szCs w:val="24"/>
                <w:lang w:val="uk-UA"/>
              </w:rPr>
              <w:t>425</w:t>
            </w:r>
          </w:p>
        </w:tc>
      </w:tr>
    </w:tbl>
    <w:p w:rsidR="00B13594" w:rsidRDefault="00555719" w:rsidP="00FA04DE">
      <w:pPr>
        <w:spacing w:after="0"/>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85BBD">
        <w:rPr>
          <w:rFonts w:ascii="Times New Roman" w:hAnsi="Times New Roman" w:cs="Times New Roman"/>
          <w:sz w:val="24"/>
          <w:szCs w:val="24"/>
          <w:lang w:val="uk-UA"/>
        </w:rPr>
        <w:t>Усі випускники</w:t>
      </w:r>
      <w:r w:rsidR="000B6C1C">
        <w:rPr>
          <w:rFonts w:ascii="Times New Roman" w:hAnsi="Times New Roman" w:cs="Times New Roman"/>
          <w:sz w:val="24"/>
          <w:szCs w:val="24"/>
          <w:lang w:val="uk-UA"/>
        </w:rPr>
        <w:t xml:space="preserve">  </w:t>
      </w:r>
      <w:r w:rsidR="00DB767E">
        <w:rPr>
          <w:rFonts w:ascii="Times New Roman" w:hAnsi="Times New Roman" w:cs="Times New Roman"/>
          <w:sz w:val="24"/>
          <w:szCs w:val="24"/>
          <w:lang w:val="uk-UA"/>
        </w:rPr>
        <w:t>9</w:t>
      </w:r>
      <w:r w:rsidR="005776C1">
        <w:rPr>
          <w:rFonts w:ascii="Times New Roman" w:hAnsi="Times New Roman" w:cs="Times New Roman"/>
          <w:sz w:val="24"/>
          <w:szCs w:val="24"/>
          <w:lang w:val="uk-UA"/>
        </w:rPr>
        <w:t>-х класів 2019</w:t>
      </w:r>
      <w:r w:rsidR="00DB767E">
        <w:rPr>
          <w:rFonts w:ascii="Times New Roman" w:hAnsi="Times New Roman" w:cs="Times New Roman"/>
          <w:sz w:val="24"/>
          <w:szCs w:val="24"/>
          <w:lang w:val="uk-UA"/>
        </w:rPr>
        <w:t>-20</w:t>
      </w:r>
      <w:r w:rsidR="005776C1">
        <w:rPr>
          <w:rFonts w:ascii="Times New Roman" w:hAnsi="Times New Roman" w:cs="Times New Roman"/>
          <w:sz w:val="24"/>
          <w:szCs w:val="24"/>
          <w:lang w:val="uk-UA"/>
        </w:rPr>
        <w:t>20</w:t>
      </w:r>
      <w:r w:rsidR="00485BBD">
        <w:rPr>
          <w:rFonts w:ascii="Times New Roman" w:hAnsi="Times New Roman" w:cs="Times New Roman"/>
          <w:sz w:val="24"/>
          <w:szCs w:val="24"/>
          <w:lang w:val="uk-UA"/>
        </w:rPr>
        <w:t xml:space="preserve"> навчального року працевлаштовані, про що свідчать результати наведених нижче таблиць:</w:t>
      </w:r>
    </w:p>
    <w:tbl>
      <w:tblPr>
        <w:tblStyle w:val="a3"/>
        <w:tblW w:w="0" w:type="auto"/>
        <w:tblLook w:val="04A0"/>
      </w:tblPr>
      <w:tblGrid>
        <w:gridCol w:w="1352"/>
        <w:gridCol w:w="1365"/>
        <w:gridCol w:w="1351"/>
        <w:gridCol w:w="1355"/>
        <w:gridCol w:w="1390"/>
        <w:gridCol w:w="1390"/>
        <w:gridCol w:w="1367"/>
      </w:tblGrid>
      <w:tr w:rsidR="00485BBD" w:rsidTr="00DB767E">
        <w:tc>
          <w:tcPr>
            <w:tcW w:w="1352" w:type="dxa"/>
          </w:tcPr>
          <w:p w:rsidR="00485BBD" w:rsidRDefault="00485B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Клас</w:t>
            </w:r>
          </w:p>
        </w:tc>
        <w:tc>
          <w:tcPr>
            <w:tcW w:w="1365" w:type="dxa"/>
          </w:tcPr>
          <w:p w:rsidR="00485BBD" w:rsidRDefault="00485B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Випущено</w:t>
            </w:r>
          </w:p>
        </w:tc>
        <w:tc>
          <w:tcPr>
            <w:tcW w:w="1351" w:type="dxa"/>
          </w:tcPr>
          <w:p w:rsidR="00485BBD" w:rsidRDefault="00485B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 клас</w:t>
            </w:r>
          </w:p>
        </w:tc>
        <w:tc>
          <w:tcPr>
            <w:tcW w:w="1355" w:type="dxa"/>
          </w:tcPr>
          <w:p w:rsidR="00485BBD" w:rsidRDefault="00485B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ПТНЗ</w:t>
            </w:r>
          </w:p>
        </w:tc>
        <w:tc>
          <w:tcPr>
            <w:tcW w:w="1390" w:type="dxa"/>
          </w:tcPr>
          <w:p w:rsidR="00485BBD" w:rsidRDefault="00485B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ВНЗ І-ІІ рівня акредитації</w:t>
            </w:r>
          </w:p>
        </w:tc>
        <w:tc>
          <w:tcPr>
            <w:tcW w:w="1390" w:type="dxa"/>
          </w:tcPr>
          <w:p w:rsidR="00485BBD" w:rsidRDefault="00485B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ВНЗ ІІІ-І</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 рівня акредитації</w:t>
            </w:r>
          </w:p>
        </w:tc>
        <w:tc>
          <w:tcPr>
            <w:tcW w:w="1367" w:type="dxa"/>
          </w:tcPr>
          <w:p w:rsidR="00485BBD" w:rsidRDefault="00485B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Працюють</w:t>
            </w:r>
          </w:p>
        </w:tc>
      </w:tr>
      <w:tr w:rsidR="00485BBD" w:rsidTr="00DB767E">
        <w:tc>
          <w:tcPr>
            <w:tcW w:w="1352" w:type="dxa"/>
          </w:tcPr>
          <w:p w:rsidR="00485BBD" w:rsidRDefault="00485BBD" w:rsidP="005776C1">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365" w:type="dxa"/>
          </w:tcPr>
          <w:p w:rsidR="00485BBD" w:rsidRDefault="005776C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351" w:type="dxa"/>
          </w:tcPr>
          <w:p w:rsidR="00485BBD" w:rsidRDefault="00485BBD" w:rsidP="00FA04DE">
            <w:pPr>
              <w:spacing w:line="276" w:lineRule="auto"/>
              <w:rPr>
                <w:rFonts w:ascii="Times New Roman" w:hAnsi="Times New Roman" w:cs="Times New Roman"/>
                <w:sz w:val="24"/>
                <w:szCs w:val="24"/>
                <w:lang w:val="uk-UA"/>
              </w:rPr>
            </w:pPr>
          </w:p>
        </w:tc>
        <w:tc>
          <w:tcPr>
            <w:tcW w:w="1355" w:type="dxa"/>
          </w:tcPr>
          <w:p w:rsidR="00485BBD" w:rsidRDefault="00485BBD" w:rsidP="00FA04DE">
            <w:pPr>
              <w:spacing w:line="276" w:lineRule="auto"/>
              <w:rPr>
                <w:rFonts w:ascii="Times New Roman" w:hAnsi="Times New Roman" w:cs="Times New Roman"/>
                <w:sz w:val="24"/>
                <w:szCs w:val="24"/>
                <w:lang w:val="uk-UA"/>
              </w:rPr>
            </w:pPr>
          </w:p>
        </w:tc>
        <w:tc>
          <w:tcPr>
            <w:tcW w:w="1390" w:type="dxa"/>
          </w:tcPr>
          <w:p w:rsidR="00485BBD" w:rsidRDefault="00485BBD" w:rsidP="00FA04DE">
            <w:pPr>
              <w:spacing w:line="276" w:lineRule="auto"/>
              <w:rPr>
                <w:rFonts w:ascii="Times New Roman" w:hAnsi="Times New Roman" w:cs="Times New Roman"/>
                <w:sz w:val="24"/>
                <w:szCs w:val="24"/>
                <w:lang w:val="uk-UA"/>
              </w:rPr>
            </w:pPr>
          </w:p>
        </w:tc>
        <w:tc>
          <w:tcPr>
            <w:tcW w:w="1390" w:type="dxa"/>
          </w:tcPr>
          <w:p w:rsidR="00485BBD" w:rsidRDefault="00613EE3"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67" w:type="dxa"/>
          </w:tcPr>
          <w:p w:rsidR="00485BBD" w:rsidRDefault="00613EE3"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0</w:t>
            </w:r>
          </w:p>
        </w:tc>
      </w:tr>
    </w:tbl>
    <w:p w:rsidR="00485BBD" w:rsidRDefault="00671D96" w:rsidP="00FA04DE">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485BBD">
        <w:rPr>
          <w:rFonts w:ascii="Times New Roman" w:hAnsi="Times New Roman" w:cs="Times New Roman"/>
          <w:b/>
          <w:sz w:val="24"/>
          <w:szCs w:val="24"/>
          <w:lang w:val="uk-UA"/>
        </w:rPr>
        <w:t>Отримання базової загальної</w:t>
      </w:r>
      <w:r w:rsidR="0035601E">
        <w:rPr>
          <w:rFonts w:ascii="Times New Roman" w:hAnsi="Times New Roman" w:cs="Times New Roman"/>
          <w:b/>
          <w:sz w:val="24"/>
          <w:szCs w:val="24"/>
          <w:lang w:val="uk-UA"/>
        </w:rPr>
        <w:t xml:space="preserve"> середньої </w:t>
      </w:r>
      <w:r w:rsidR="00485BBD">
        <w:rPr>
          <w:rFonts w:ascii="Times New Roman" w:hAnsi="Times New Roman" w:cs="Times New Roman"/>
          <w:b/>
          <w:sz w:val="24"/>
          <w:szCs w:val="24"/>
          <w:lang w:val="uk-UA"/>
        </w:rPr>
        <w:t xml:space="preserve"> осв</w:t>
      </w:r>
      <w:r w:rsidR="0035601E">
        <w:rPr>
          <w:rFonts w:ascii="Times New Roman" w:hAnsi="Times New Roman" w:cs="Times New Roman"/>
          <w:b/>
          <w:sz w:val="24"/>
          <w:szCs w:val="24"/>
          <w:lang w:val="uk-UA"/>
        </w:rPr>
        <w:t>іти випускниками 9-го</w:t>
      </w:r>
      <w:r w:rsidR="00DB767E">
        <w:rPr>
          <w:rFonts w:ascii="Times New Roman" w:hAnsi="Times New Roman" w:cs="Times New Roman"/>
          <w:b/>
          <w:sz w:val="24"/>
          <w:szCs w:val="24"/>
          <w:lang w:val="uk-UA"/>
        </w:rPr>
        <w:t xml:space="preserve"> класів</w:t>
      </w:r>
    </w:p>
    <w:tbl>
      <w:tblPr>
        <w:tblStyle w:val="a3"/>
        <w:tblW w:w="9827" w:type="dxa"/>
        <w:tblLayout w:type="fixed"/>
        <w:tblLook w:val="04A0"/>
      </w:tblPr>
      <w:tblGrid>
        <w:gridCol w:w="598"/>
        <w:gridCol w:w="1487"/>
        <w:gridCol w:w="996"/>
        <w:gridCol w:w="1280"/>
        <w:gridCol w:w="1417"/>
        <w:gridCol w:w="1134"/>
        <w:gridCol w:w="1276"/>
        <w:gridCol w:w="1393"/>
        <w:gridCol w:w="10"/>
        <w:gridCol w:w="236"/>
      </w:tblGrid>
      <w:tr w:rsidR="00685E49" w:rsidTr="00685E49">
        <w:trPr>
          <w:gridAfter w:val="2"/>
          <w:wAfter w:w="246" w:type="dxa"/>
        </w:trPr>
        <w:tc>
          <w:tcPr>
            <w:tcW w:w="598" w:type="dxa"/>
            <w:vMerge w:val="restart"/>
          </w:tcPr>
          <w:p w:rsidR="00685E49" w:rsidRDefault="00685E4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1487" w:type="dxa"/>
            <w:vMerge w:val="restart"/>
          </w:tcPr>
          <w:p w:rsidR="00685E49" w:rsidRDefault="00685E4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Навчальний рік</w:t>
            </w:r>
          </w:p>
        </w:tc>
        <w:tc>
          <w:tcPr>
            <w:tcW w:w="996" w:type="dxa"/>
            <w:vMerge w:val="restart"/>
          </w:tcPr>
          <w:p w:rsidR="00685E49" w:rsidRDefault="00685E4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Усього випускників</w:t>
            </w:r>
          </w:p>
        </w:tc>
        <w:tc>
          <w:tcPr>
            <w:tcW w:w="6500" w:type="dxa"/>
            <w:gridSpan w:val="5"/>
          </w:tcPr>
          <w:p w:rsidR="00685E49" w:rsidRDefault="00685E4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випускників 9-го класу, які :</w:t>
            </w:r>
          </w:p>
        </w:tc>
      </w:tr>
      <w:tr w:rsidR="00685E49" w:rsidTr="00685E49">
        <w:trPr>
          <w:gridAfter w:val="2"/>
          <w:wAfter w:w="246" w:type="dxa"/>
        </w:trPr>
        <w:tc>
          <w:tcPr>
            <w:tcW w:w="598" w:type="dxa"/>
            <w:vMerge/>
          </w:tcPr>
          <w:p w:rsidR="00685E49" w:rsidRDefault="00685E49" w:rsidP="00FA04DE">
            <w:pPr>
              <w:spacing w:line="276" w:lineRule="auto"/>
              <w:rPr>
                <w:rFonts w:ascii="Times New Roman" w:hAnsi="Times New Roman" w:cs="Times New Roman"/>
                <w:sz w:val="24"/>
                <w:szCs w:val="24"/>
                <w:lang w:val="uk-UA"/>
              </w:rPr>
            </w:pPr>
          </w:p>
        </w:tc>
        <w:tc>
          <w:tcPr>
            <w:tcW w:w="1487" w:type="dxa"/>
            <w:vMerge/>
          </w:tcPr>
          <w:p w:rsidR="00685E49" w:rsidRDefault="00685E49" w:rsidP="00FA04DE">
            <w:pPr>
              <w:spacing w:line="276" w:lineRule="auto"/>
              <w:rPr>
                <w:rFonts w:ascii="Times New Roman" w:hAnsi="Times New Roman" w:cs="Times New Roman"/>
                <w:sz w:val="24"/>
                <w:szCs w:val="24"/>
                <w:lang w:val="uk-UA"/>
              </w:rPr>
            </w:pPr>
          </w:p>
        </w:tc>
        <w:tc>
          <w:tcPr>
            <w:tcW w:w="996" w:type="dxa"/>
            <w:vMerge/>
          </w:tcPr>
          <w:p w:rsidR="00685E49" w:rsidRDefault="00685E49" w:rsidP="00FA04DE">
            <w:pPr>
              <w:spacing w:line="276" w:lineRule="auto"/>
              <w:rPr>
                <w:rFonts w:ascii="Times New Roman" w:hAnsi="Times New Roman" w:cs="Times New Roman"/>
                <w:sz w:val="24"/>
                <w:szCs w:val="24"/>
                <w:lang w:val="uk-UA"/>
              </w:rPr>
            </w:pPr>
          </w:p>
        </w:tc>
        <w:tc>
          <w:tcPr>
            <w:tcW w:w="1280" w:type="dxa"/>
          </w:tcPr>
          <w:p w:rsidR="00685E49" w:rsidRDefault="00685E4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Продовжують навчання в ЗНЗ</w:t>
            </w:r>
          </w:p>
        </w:tc>
        <w:tc>
          <w:tcPr>
            <w:tcW w:w="1417" w:type="dxa"/>
            <w:tcBorders>
              <w:right w:val="single" w:sz="4" w:space="0" w:color="auto"/>
            </w:tcBorders>
          </w:tcPr>
          <w:p w:rsidR="00685E49" w:rsidRDefault="00685E4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 інших школах, ліцеях</w:t>
            </w:r>
          </w:p>
        </w:tc>
        <w:tc>
          <w:tcPr>
            <w:tcW w:w="1134" w:type="dxa"/>
            <w:tcBorders>
              <w:left w:val="single" w:sz="4" w:space="0" w:color="auto"/>
              <w:right w:val="single" w:sz="4" w:space="0" w:color="auto"/>
            </w:tcBorders>
          </w:tcPr>
          <w:p w:rsidR="00685E49" w:rsidRDefault="00685E4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професійних ліцеях</w:t>
            </w:r>
          </w:p>
        </w:tc>
        <w:tc>
          <w:tcPr>
            <w:tcW w:w="1276" w:type="dxa"/>
            <w:tcBorders>
              <w:left w:val="single" w:sz="4" w:space="0" w:color="auto"/>
              <w:right w:val="single" w:sz="4" w:space="0" w:color="auto"/>
            </w:tcBorders>
          </w:tcPr>
          <w:p w:rsidR="00685E49" w:rsidRDefault="00685E4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коледжах</w:t>
            </w:r>
          </w:p>
        </w:tc>
        <w:tc>
          <w:tcPr>
            <w:tcW w:w="1393" w:type="dxa"/>
            <w:tcBorders>
              <w:left w:val="single" w:sz="4" w:space="0" w:color="auto"/>
            </w:tcBorders>
          </w:tcPr>
          <w:p w:rsidR="00685E49" w:rsidRDefault="00685E49"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технікумах</w:t>
            </w:r>
          </w:p>
        </w:tc>
      </w:tr>
      <w:tr w:rsidR="005E2CBD" w:rsidTr="00685E49">
        <w:tc>
          <w:tcPr>
            <w:tcW w:w="598"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87"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2012-2013</w:t>
            </w:r>
          </w:p>
        </w:tc>
        <w:tc>
          <w:tcPr>
            <w:tcW w:w="996"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80"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417" w:type="dxa"/>
            <w:tcBorders>
              <w:right w:val="single" w:sz="4" w:space="0" w:color="auto"/>
            </w:tcBorders>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Borders>
              <w:left w:val="single" w:sz="4" w:space="0" w:color="auto"/>
              <w:right w:val="single" w:sz="4" w:space="0" w:color="auto"/>
            </w:tcBorders>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76" w:type="dxa"/>
            <w:tcBorders>
              <w:left w:val="single" w:sz="4" w:space="0" w:color="auto"/>
              <w:right w:val="single" w:sz="4" w:space="0" w:color="auto"/>
            </w:tcBorders>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403" w:type="dxa"/>
            <w:gridSpan w:val="2"/>
            <w:tcBorders>
              <w:top w:val="nil"/>
              <w:left w:val="single" w:sz="4" w:space="0" w:color="auto"/>
              <w:bottom w:val="nil"/>
              <w:right w:val="nil"/>
            </w:tcBorders>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36" w:type="dxa"/>
            <w:tcBorders>
              <w:top w:val="nil"/>
              <w:left w:val="single" w:sz="4" w:space="0" w:color="auto"/>
              <w:bottom w:val="nil"/>
              <w:right w:val="nil"/>
            </w:tcBorders>
          </w:tcPr>
          <w:p w:rsidR="005E2CBD" w:rsidRDefault="005E2CBD" w:rsidP="00FA04DE">
            <w:pPr>
              <w:spacing w:line="276" w:lineRule="auto"/>
              <w:rPr>
                <w:rFonts w:ascii="Times New Roman" w:hAnsi="Times New Roman" w:cs="Times New Roman"/>
                <w:sz w:val="24"/>
                <w:szCs w:val="24"/>
                <w:lang w:val="uk-UA"/>
              </w:rPr>
            </w:pPr>
          </w:p>
        </w:tc>
      </w:tr>
      <w:tr w:rsidR="005E2CBD" w:rsidTr="00685E49">
        <w:trPr>
          <w:gridAfter w:val="2"/>
          <w:wAfter w:w="246" w:type="dxa"/>
        </w:trPr>
        <w:tc>
          <w:tcPr>
            <w:tcW w:w="598"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487"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2013-2014</w:t>
            </w:r>
          </w:p>
        </w:tc>
        <w:tc>
          <w:tcPr>
            <w:tcW w:w="996"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80"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417"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134" w:type="dxa"/>
          </w:tcPr>
          <w:p w:rsidR="005E2CBD" w:rsidRDefault="00704836"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6" w:type="dxa"/>
          </w:tcPr>
          <w:p w:rsidR="005E2CBD" w:rsidRDefault="00704836"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393" w:type="dxa"/>
            <w:tcBorders>
              <w:top w:val="single" w:sz="4" w:space="0" w:color="auto"/>
            </w:tcBorders>
          </w:tcPr>
          <w:p w:rsidR="005E2CBD" w:rsidRDefault="00704836"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5E2CBD" w:rsidTr="00685E49">
        <w:trPr>
          <w:gridAfter w:val="2"/>
          <w:wAfter w:w="246" w:type="dxa"/>
        </w:trPr>
        <w:tc>
          <w:tcPr>
            <w:tcW w:w="598"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487"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2014 </w:t>
            </w:r>
            <w:r w:rsidR="0035601E">
              <w:rPr>
                <w:rFonts w:ascii="Times New Roman" w:hAnsi="Times New Roman" w:cs="Times New Roman"/>
                <w:sz w:val="24"/>
                <w:szCs w:val="24"/>
                <w:lang w:val="uk-UA"/>
              </w:rPr>
              <w:t>–</w:t>
            </w:r>
            <w:r>
              <w:rPr>
                <w:rFonts w:ascii="Times New Roman" w:hAnsi="Times New Roman" w:cs="Times New Roman"/>
                <w:sz w:val="24"/>
                <w:szCs w:val="24"/>
                <w:lang w:val="uk-UA"/>
              </w:rPr>
              <w:t xml:space="preserve"> 2015</w:t>
            </w:r>
          </w:p>
        </w:tc>
        <w:tc>
          <w:tcPr>
            <w:tcW w:w="996" w:type="dxa"/>
          </w:tcPr>
          <w:p w:rsidR="005E2CBD" w:rsidRDefault="005E2CBD"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80" w:type="dxa"/>
          </w:tcPr>
          <w:p w:rsidR="005E2CBD"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17" w:type="dxa"/>
          </w:tcPr>
          <w:p w:rsidR="005E2CBD"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134" w:type="dxa"/>
          </w:tcPr>
          <w:p w:rsidR="005E2CBD"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6" w:type="dxa"/>
          </w:tcPr>
          <w:p w:rsidR="005E2CBD"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393" w:type="dxa"/>
          </w:tcPr>
          <w:p w:rsidR="005E2CBD"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35601E" w:rsidTr="00685E49">
        <w:trPr>
          <w:gridAfter w:val="2"/>
          <w:wAfter w:w="246" w:type="dxa"/>
        </w:trPr>
        <w:tc>
          <w:tcPr>
            <w:tcW w:w="598" w:type="dxa"/>
          </w:tcPr>
          <w:p w:rsidR="0035601E"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487" w:type="dxa"/>
          </w:tcPr>
          <w:p w:rsidR="0035601E"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2015-2016</w:t>
            </w:r>
          </w:p>
        </w:tc>
        <w:tc>
          <w:tcPr>
            <w:tcW w:w="996" w:type="dxa"/>
          </w:tcPr>
          <w:p w:rsidR="0035601E"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80" w:type="dxa"/>
          </w:tcPr>
          <w:p w:rsidR="0035601E" w:rsidRDefault="00613EE3"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tcPr>
          <w:p w:rsidR="0035601E" w:rsidRDefault="00613EE3"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34" w:type="dxa"/>
          </w:tcPr>
          <w:p w:rsidR="0035601E" w:rsidRDefault="00613EE3"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6" w:type="dxa"/>
          </w:tcPr>
          <w:p w:rsidR="0035601E" w:rsidRDefault="00613EE3"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393" w:type="dxa"/>
          </w:tcPr>
          <w:p w:rsidR="0035601E" w:rsidRDefault="0035601E" w:rsidP="00FA04DE">
            <w:pPr>
              <w:spacing w:line="276" w:lineRule="auto"/>
              <w:rPr>
                <w:rFonts w:ascii="Times New Roman" w:hAnsi="Times New Roman" w:cs="Times New Roman"/>
                <w:sz w:val="24"/>
                <w:szCs w:val="24"/>
                <w:lang w:val="uk-UA"/>
              </w:rPr>
            </w:pPr>
          </w:p>
        </w:tc>
      </w:tr>
      <w:tr w:rsidR="00671D96" w:rsidTr="00685E49">
        <w:trPr>
          <w:gridAfter w:val="2"/>
          <w:wAfter w:w="246" w:type="dxa"/>
        </w:trPr>
        <w:tc>
          <w:tcPr>
            <w:tcW w:w="598" w:type="dxa"/>
          </w:tcPr>
          <w:p w:rsidR="00671D96" w:rsidRDefault="00671D96"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487" w:type="dxa"/>
          </w:tcPr>
          <w:p w:rsidR="00671D96" w:rsidRDefault="00671D96"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2016-2017</w:t>
            </w:r>
          </w:p>
        </w:tc>
        <w:tc>
          <w:tcPr>
            <w:tcW w:w="996" w:type="dxa"/>
          </w:tcPr>
          <w:p w:rsidR="00671D96" w:rsidRDefault="00671D96"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80" w:type="dxa"/>
          </w:tcPr>
          <w:p w:rsidR="00671D96" w:rsidRDefault="003B0460"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tcPr>
          <w:p w:rsidR="00671D96" w:rsidRDefault="003B0460"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134" w:type="dxa"/>
          </w:tcPr>
          <w:p w:rsidR="00671D96" w:rsidRDefault="003B0460"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6" w:type="dxa"/>
          </w:tcPr>
          <w:p w:rsidR="00671D96" w:rsidRDefault="003B0460"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393" w:type="dxa"/>
          </w:tcPr>
          <w:p w:rsidR="00671D96" w:rsidRDefault="00671D96" w:rsidP="00FA04DE">
            <w:pPr>
              <w:spacing w:line="276" w:lineRule="auto"/>
              <w:rPr>
                <w:rFonts w:ascii="Times New Roman" w:hAnsi="Times New Roman" w:cs="Times New Roman"/>
                <w:sz w:val="24"/>
                <w:szCs w:val="24"/>
                <w:lang w:val="uk-UA"/>
              </w:rPr>
            </w:pPr>
          </w:p>
        </w:tc>
      </w:tr>
      <w:tr w:rsidR="00A20321" w:rsidTr="00685E49">
        <w:trPr>
          <w:gridAfter w:val="2"/>
          <w:wAfter w:w="246" w:type="dxa"/>
        </w:trPr>
        <w:tc>
          <w:tcPr>
            <w:tcW w:w="598" w:type="dxa"/>
          </w:tcPr>
          <w:p w:rsidR="00A20321" w:rsidRDefault="00A2032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487" w:type="dxa"/>
          </w:tcPr>
          <w:p w:rsidR="00A20321" w:rsidRDefault="00A2032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2017-2018</w:t>
            </w:r>
          </w:p>
        </w:tc>
        <w:tc>
          <w:tcPr>
            <w:tcW w:w="996" w:type="dxa"/>
          </w:tcPr>
          <w:p w:rsidR="00A20321" w:rsidRDefault="00A2032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w:t>
            </w:r>
            <w:r w:rsidR="003B0460">
              <w:rPr>
                <w:rFonts w:ascii="Times New Roman" w:hAnsi="Times New Roman" w:cs="Times New Roman"/>
                <w:sz w:val="24"/>
                <w:szCs w:val="24"/>
                <w:lang w:val="uk-UA"/>
              </w:rPr>
              <w:t>1</w:t>
            </w:r>
          </w:p>
        </w:tc>
        <w:tc>
          <w:tcPr>
            <w:tcW w:w="1280" w:type="dxa"/>
          </w:tcPr>
          <w:p w:rsidR="00A20321" w:rsidRDefault="00A2032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w:t>
            </w:r>
            <w:r w:rsidR="003B0460">
              <w:rPr>
                <w:rFonts w:ascii="Times New Roman" w:hAnsi="Times New Roman" w:cs="Times New Roman"/>
                <w:sz w:val="24"/>
                <w:szCs w:val="24"/>
                <w:lang w:val="uk-UA"/>
              </w:rPr>
              <w:t>9</w:t>
            </w:r>
          </w:p>
        </w:tc>
        <w:tc>
          <w:tcPr>
            <w:tcW w:w="1417" w:type="dxa"/>
          </w:tcPr>
          <w:p w:rsidR="00A20321" w:rsidRDefault="00A2032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134" w:type="dxa"/>
          </w:tcPr>
          <w:p w:rsidR="00A20321" w:rsidRDefault="003B0460"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6" w:type="dxa"/>
          </w:tcPr>
          <w:p w:rsidR="00A20321" w:rsidRDefault="003B0460"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393" w:type="dxa"/>
          </w:tcPr>
          <w:p w:rsidR="00A20321" w:rsidRDefault="00A20321" w:rsidP="00FA04DE">
            <w:pPr>
              <w:spacing w:line="276" w:lineRule="auto"/>
              <w:rPr>
                <w:rFonts w:ascii="Times New Roman" w:hAnsi="Times New Roman" w:cs="Times New Roman"/>
                <w:sz w:val="24"/>
                <w:szCs w:val="24"/>
                <w:lang w:val="uk-UA"/>
              </w:rPr>
            </w:pPr>
          </w:p>
        </w:tc>
      </w:tr>
      <w:tr w:rsidR="00EB7ECE" w:rsidTr="00685E49">
        <w:trPr>
          <w:gridAfter w:val="2"/>
          <w:wAfter w:w="246" w:type="dxa"/>
        </w:trPr>
        <w:tc>
          <w:tcPr>
            <w:tcW w:w="598" w:type="dxa"/>
          </w:tcPr>
          <w:p w:rsidR="00EB7ECE" w:rsidRDefault="00EB7ECE" w:rsidP="00FA04DE">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487" w:type="dxa"/>
          </w:tcPr>
          <w:p w:rsidR="00EB7ECE" w:rsidRDefault="00EB7ECE" w:rsidP="00FA04DE">
            <w:pPr>
              <w:rPr>
                <w:rFonts w:ascii="Times New Roman" w:hAnsi="Times New Roman" w:cs="Times New Roman"/>
                <w:sz w:val="24"/>
                <w:szCs w:val="24"/>
                <w:lang w:val="uk-UA"/>
              </w:rPr>
            </w:pPr>
            <w:r>
              <w:rPr>
                <w:rFonts w:ascii="Times New Roman" w:hAnsi="Times New Roman" w:cs="Times New Roman"/>
                <w:sz w:val="24"/>
                <w:szCs w:val="24"/>
                <w:lang w:val="uk-UA"/>
              </w:rPr>
              <w:t>2018-2019</w:t>
            </w:r>
          </w:p>
        </w:tc>
        <w:tc>
          <w:tcPr>
            <w:tcW w:w="996" w:type="dxa"/>
          </w:tcPr>
          <w:p w:rsidR="00EB7ECE" w:rsidRPr="006A78AD" w:rsidRDefault="00EB7ECE" w:rsidP="00FA04DE">
            <w:pPr>
              <w:rPr>
                <w:rFonts w:ascii="Times New Roman" w:hAnsi="Times New Roman" w:cs="Times New Roman"/>
                <w:sz w:val="24"/>
                <w:szCs w:val="24"/>
                <w:lang w:val="uk-UA"/>
              </w:rPr>
            </w:pPr>
            <w:r w:rsidRPr="006A78AD">
              <w:rPr>
                <w:rFonts w:ascii="Times New Roman" w:hAnsi="Times New Roman" w:cs="Times New Roman"/>
                <w:sz w:val="24"/>
                <w:szCs w:val="24"/>
                <w:lang w:val="uk-UA"/>
              </w:rPr>
              <w:t>43</w:t>
            </w:r>
          </w:p>
        </w:tc>
        <w:tc>
          <w:tcPr>
            <w:tcW w:w="1280" w:type="dxa"/>
          </w:tcPr>
          <w:p w:rsidR="00EB7ECE" w:rsidRPr="006A78AD" w:rsidRDefault="00EB7ECE" w:rsidP="00FA04DE">
            <w:pPr>
              <w:rPr>
                <w:rFonts w:ascii="Times New Roman" w:hAnsi="Times New Roman" w:cs="Times New Roman"/>
                <w:sz w:val="24"/>
                <w:szCs w:val="24"/>
                <w:lang w:val="uk-UA"/>
              </w:rPr>
            </w:pPr>
            <w:r w:rsidRPr="006A78AD">
              <w:rPr>
                <w:rFonts w:ascii="Times New Roman" w:hAnsi="Times New Roman" w:cs="Times New Roman"/>
                <w:sz w:val="24"/>
                <w:szCs w:val="24"/>
                <w:lang w:val="uk-UA"/>
              </w:rPr>
              <w:t>2</w:t>
            </w:r>
            <w:r w:rsidR="006A78AD" w:rsidRPr="006A78AD">
              <w:rPr>
                <w:rFonts w:ascii="Times New Roman" w:hAnsi="Times New Roman" w:cs="Times New Roman"/>
                <w:sz w:val="24"/>
                <w:szCs w:val="24"/>
                <w:lang w:val="uk-UA"/>
              </w:rPr>
              <w:t>1</w:t>
            </w:r>
          </w:p>
        </w:tc>
        <w:tc>
          <w:tcPr>
            <w:tcW w:w="1417" w:type="dxa"/>
          </w:tcPr>
          <w:p w:rsidR="00EB7ECE" w:rsidRDefault="006A78AD" w:rsidP="00FA04DE">
            <w:pP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134" w:type="dxa"/>
          </w:tcPr>
          <w:p w:rsidR="00EB7ECE" w:rsidRDefault="006A78AD" w:rsidP="00FA04DE">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76" w:type="dxa"/>
          </w:tcPr>
          <w:p w:rsidR="00EB7ECE" w:rsidRDefault="006A78AD" w:rsidP="00FA04DE">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393" w:type="dxa"/>
          </w:tcPr>
          <w:p w:rsidR="00EB7ECE" w:rsidRDefault="00EB7ECE" w:rsidP="00FA04DE">
            <w:pPr>
              <w:rPr>
                <w:rFonts w:ascii="Times New Roman" w:hAnsi="Times New Roman" w:cs="Times New Roman"/>
                <w:sz w:val="24"/>
                <w:szCs w:val="24"/>
                <w:lang w:val="uk-UA"/>
              </w:rPr>
            </w:pPr>
          </w:p>
        </w:tc>
      </w:tr>
      <w:tr w:rsidR="005776C1" w:rsidTr="00685E49">
        <w:trPr>
          <w:gridAfter w:val="2"/>
          <w:wAfter w:w="246" w:type="dxa"/>
        </w:trPr>
        <w:tc>
          <w:tcPr>
            <w:tcW w:w="598" w:type="dxa"/>
          </w:tcPr>
          <w:p w:rsidR="005776C1" w:rsidRDefault="005776C1" w:rsidP="00FA04DE">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487" w:type="dxa"/>
          </w:tcPr>
          <w:p w:rsidR="005776C1" w:rsidRDefault="005776C1" w:rsidP="00FA04DE">
            <w:pPr>
              <w:rPr>
                <w:rFonts w:ascii="Times New Roman" w:hAnsi="Times New Roman" w:cs="Times New Roman"/>
                <w:sz w:val="24"/>
                <w:szCs w:val="24"/>
                <w:lang w:val="uk-UA"/>
              </w:rPr>
            </w:pPr>
            <w:r>
              <w:rPr>
                <w:rFonts w:ascii="Times New Roman" w:hAnsi="Times New Roman" w:cs="Times New Roman"/>
                <w:sz w:val="24"/>
                <w:szCs w:val="24"/>
                <w:lang w:val="uk-UA"/>
              </w:rPr>
              <w:t>2019-2020</w:t>
            </w:r>
          </w:p>
        </w:tc>
        <w:tc>
          <w:tcPr>
            <w:tcW w:w="996" w:type="dxa"/>
          </w:tcPr>
          <w:p w:rsidR="005776C1" w:rsidRPr="006A78AD" w:rsidRDefault="005776C1" w:rsidP="00FA04DE">
            <w:pPr>
              <w:rPr>
                <w:rFonts w:ascii="Times New Roman" w:hAnsi="Times New Roman" w:cs="Times New Roman"/>
                <w:sz w:val="24"/>
                <w:szCs w:val="24"/>
                <w:lang w:val="uk-UA"/>
              </w:rPr>
            </w:pPr>
            <w:r w:rsidRPr="006A78AD">
              <w:rPr>
                <w:rFonts w:ascii="Times New Roman" w:hAnsi="Times New Roman" w:cs="Times New Roman"/>
                <w:sz w:val="24"/>
                <w:szCs w:val="24"/>
                <w:lang w:val="uk-UA"/>
              </w:rPr>
              <w:t>35</w:t>
            </w:r>
          </w:p>
        </w:tc>
        <w:tc>
          <w:tcPr>
            <w:tcW w:w="1280" w:type="dxa"/>
          </w:tcPr>
          <w:p w:rsidR="005776C1" w:rsidRPr="003B0460" w:rsidRDefault="006A78AD" w:rsidP="00FA04DE">
            <w:pPr>
              <w:rPr>
                <w:rFonts w:ascii="Times New Roman" w:hAnsi="Times New Roman" w:cs="Times New Roman"/>
                <w:sz w:val="24"/>
                <w:szCs w:val="24"/>
                <w:lang w:val="uk-UA"/>
              </w:rPr>
            </w:pPr>
            <w:r w:rsidRPr="003B0460">
              <w:rPr>
                <w:rFonts w:ascii="Times New Roman" w:hAnsi="Times New Roman" w:cs="Times New Roman"/>
                <w:sz w:val="24"/>
                <w:szCs w:val="24"/>
                <w:lang w:val="uk-UA"/>
              </w:rPr>
              <w:t>0</w:t>
            </w:r>
          </w:p>
        </w:tc>
        <w:tc>
          <w:tcPr>
            <w:tcW w:w="1417" w:type="dxa"/>
          </w:tcPr>
          <w:p w:rsidR="005776C1" w:rsidRDefault="006A78AD" w:rsidP="00FA04DE">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134" w:type="dxa"/>
          </w:tcPr>
          <w:p w:rsidR="005776C1" w:rsidRDefault="006A78AD" w:rsidP="00FA04DE">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6" w:type="dxa"/>
          </w:tcPr>
          <w:p w:rsidR="005776C1" w:rsidRDefault="006A78AD" w:rsidP="00FA04DE">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393" w:type="dxa"/>
          </w:tcPr>
          <w:p w:rsidR="005776C1" w:rsidRDefault="005776C1" w:rsidP="00FA04DE">
            <w:pPr>
              <w:rPr>
                <w:rFonts w:ascii="Times New Roman" w:hAnsi="Times New Roman" w:cs="Times New Roman"/>
                <w:sz w:val="24"/>
                <w:szCs w:val="24"/>
                <w:lang w:val="uk-UA"/>
              </w:rPr>
            </w:pPr>
          </w:p>
        </w:tc>
      </w:tr>
    </w:tbl>
    <w:p w:rsidR="0035601E" w:rsidRDefault="0035601E" w:rsidP="00FA04DE">
      <w:pPr>
        <w:spacing w:after="0"/>
        <w:ind w:firstLine="708"/>
        <w:rPr>
          <w:rFonts w:ascii="Times New Roman" w:hAnsi="Times New Roman" w:cs="Times New Roman"/>
          <w:b/>
          <w:sz w:val="24"/>
          <w:szCs w:val="24"/>
          <w:lang w:val="uk-UA"/>
        </w:rPr>
      </w:pPr>
      <w:r>
        <w:rPr>
          <w:rFonts w:ascii="Times New Roman" w:hAnsi="Times New Roman" w:cs="Times New Roman"/>
          <w:b/>
          <w:sz w:val="24"/>
          <w:szCs w:val="24"/>
          <w:lang w:val="uk-UA"/>
        </w:rPr>
        <w:t>Отримання повної загальної  середньої освіти випускниками 11-го класів</w:t>
      </w:r>
    </w:p>
    <w:tbl>
      <w:tblPr>
        <w:tblStyle w:val="a3"/>
        <w:tblW w:w="0" w:type="auto"/>
        <w:tblLook w:val="04A0"/>
      </w:tblPr>
      <w:tblGrid>
        <w:gridCol w:w="1352"/>
        <w:gridCol w:w="1365"/>
        <w:gridCol w:w="1644"/>
        <w:gridCol w:w="1843"/>
        <w:gridCol w:w="1808"/>
        <w:gridCol w:w="1594"/>
      </w:tblGrid>
      <w:tr w:rsidR="0035601E" w:rsidTr="0035601E">
        <w:tc>
          <w:tcPr>
            <w:tcW w:w="1352" w:type="dxa"/>
          </w:tcPr>
          <w:p w:rsidR="0035601E"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Клас</w:t>
            </w:r>
          </w:p>
        </w:tc>
        <w:tc>
          <w:tcPr>
            <w:tcW w:w="1365" w:type="dxa"/>
          </w:tcPr>
          <w:p w:rsidR="0035601E"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Випущено</w:t>
            </w:r>
          </w:p>
        </w:tc>
        <w:tc>
          <w:tcPr>
            <w:tcW w:w="1644" w:type="dxa"/>
          </w:tcPr>
          <w:p w:rsidR="0035601E"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ВНЗ І-ІІ рівня акредитації</w:t>
            </w:r>
          </w:p>
        </w:tc>
        <w:tc>
          <w:tcPr>
            <w:tcW w:w="1843" w:type="dxa"/>
          </w:tcPr>
          <w:p w:rsidR="0035601E"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ВНЗ ІІІ-І</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 рівня акредитації</w:t>
            </w:r>
          </w:p>
        </w:tc>
        <w:tc>
          <w:tcPr>
            <w:tcW w:w="1808" w:type="dxa"/>
            <w:tcBorders>
              <w:right w:val="single" w:sz="4" w:space="0" w:color="auto"/>
            </w:tcBorders>
          </w:tcPr>
          <w:p w:rsidR="0035601E"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Коледжі</w:t>
            </w:r>
          </w:p>
        </w:tc>
        <w:tc>
          <w:tcPr>
            <w:tcW w:w="1594" w:type="dxa"/>
            <w:tcBorders>
              <w:left w:val="single" w:sz="4" w:space="0" w:color="auto"/>
            </w:tcBorders>
          </w:tcPr>
          <w:p w:rsidR="0035601E" w:rsidRDefault="0035601E"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Працюють</w:t>
            </w:r>
          </w:p>
        </w:tc>
      </w:tr>
      <w:tr w:rsidR="0035601E" w:rsidTr="0035601E">
        <w:tc>
          <w:tcPr>
            <w:tcW w:w="1352" w:type="dxa"/>
          </w:tcPr>
          <w:p w:rsidR="0035601E" w:rsidRPr="009A1ED0" w:rsidRDefault="0035601E" w:rsidP="00FA04DE">
            <w:pPr>
              <w:spacing w:line="276" w:lineRule="auto"/>
              <w:rPr>
                <w:rFonts w:ascii="Times New Roman" w:hAnsi="Times New Roman" w:cs="Times New Roman"/>
                <w:sz w:val="24"/>
                <w:szCs w:val="24"/>
                <w:lang w:val="uk-UA"/>
              </w:rPr>
            </w:pPr>
            <w:r w:rsidRPr="009A1ED0">
              <w:rPr>
                <w:rFonts w:ascii="Times New Roman" w:hAnsi="Times New Roman" w:cs="Times New Roman"/>
                <w:sz w:val="24"/>
                <w:szCs w:val="24"/>
                <w:lang w:val="uk-UA"/>
              </w:rPr>
              <w:t>1</w:t>
            </w:r>
            <w:r w:rsidR="005776C1" w:rsidRPr="009A1ED0">
              <w:rPr>
                <w:rFonts w:ascii="Times New Roman" w:hAnsi="Times New Roman" w:cs="Times New Roman"/>
                <w:sz w:val="24"/>
                <w:szCs w:val="24"/>
                <w:lang w:val="uk-UA"/>
              </w:rPr>
              <w:t>1</w:t>
            </w:r>
          </w:p>
        </w:tc>
        <w:tc>
          <w:tcPr>
            <w:tcW w:w="1365" w:type="dxa"/>
          </w:tcPr>
          <w:p w:rsidR="0035601E" w:rsidRPr="009A1ED0" w:rsidRDefault="005776C1" w:rsidP="00FA04DE">
            <w:pPr>
              <w:spacing w:line="276" w:lineRule="auto"/>
              <w:rPr>
                <w:rFonts w:ascii="Times New Roman" w:hAnsi="Times New Roman" w:cs="Times New Roman"/>
                <w:sz w:val="24"/>
                <w:szCs w:val="24"/>
                <w:lang w:val="uk-UA"/>
              </w:rPr>
            </w:pPr>
            <w:r w:rsidRPr="009A1ED0">
              <w:rPr>
                <w:rFonts w:ascii="Times New Roman" w:hAnsi="Times New Roman" w:cs="Times New Roman"/>
                <w:sz w:val="24"/>
                <w:szCs w:val="24"/>
                <w:lang w:val="uk-UA"/>
              </w:rPr>
              <w:t>17</w:t>
            </w:r>
          </w:p>
        </w:tc>
        <w:tc>
          <w:tcPr>
            <w:tcW w:w="1644" w:type="dxa"/>
          </w:tcPr>
          <w:p w:rsidR="0035601E" w:rsidRDefault="0035601E" w:rsidP="00FA04DE">
            <w:pPr>
              <w:spacing w:line="276" w:lineRule="auto"/>
              <w:rPr>
                <w:rFonts w:ascii="Times New Roman" w:hAnsi="Times New Roman" w:cs="Times New Roman"/>
                <w:sz w:val="24"/>
                <w:szCs w:val="24"/>
                <w:lang w:val="uk-UA"/>
              </w:rPr>
            </w:pPr>
          </w:p>
        </w:tc>
        <w:tc>
          <w:tcPr>
            <w:tcW w:w="1843" w:type="dxa"/>
          </w:tcPr>
          <w:p w:rsidR="0035601E" w:rsidRDefault="0035601E" w:rsidP="00FA04DE">
            <w:pPr>
              <w:spacing w:line="276" w:lineRule="auto"/>
              <w:rPr>
                <w:rFonts w:ascii="Times New Roman" w:hAnsi="Times New Roman" w:cs="Times New Roman"/>
                <w:sz w:val="24"/>
                <w:szCs w:val="24"/>
                <w:lang w:val="uk-UA"/>
              </w:rPr>
            </w:pPr>
          </w:p>
        </w:tc>
        <w:tc>
          <w:tcPr>
            <w:tcW w:w="1808" w:type="dxa"/>
            <w:tcBorders>
              <w:right w:val="single" w:sz="4" w:space="0" w:color="auto"/>
            </w:tcBorders>
          </w:tcPr>
          <w:p w:rsidR="0035601E" w:rsidRDefault="0035601E" w:rsidP="00FA04DE">
            <w:pPr>
              <w:spacing w:line="276" w:lineRule="auto"/>
              <w:rPr>
                <w:rFonts w:ascii="Times New Roman" w:hAnsi="Times New Roman" w:cs="Times New Roman"/>
                <w:sz w:val="24"/>
                <w:szCs w:val="24"/>
                <w:lang w:val="uk-UA"/>
              </w:rPr>
            </w:pPr>
          </w:p>
        </w:tc>
        <w:tc>
          <w:tcPr>
            <w:tcW w:w="1594" w:type="dxa"/>
            <w:tcBorders>
              <w:left w:val="single" w:sz="4" w:space="0" w:color="auto"/>
            </w:tcBorders>
          </w:tcPr>
          <w:p w:rsidR="0035601E" w:rsidRDefault="0035601E" w:rsidP="00FA04DE">
            <w:pPr>
              <w:spacing w:line="276" w:lineRule="auto"/>
              <w:rPr>
                <w:rFonts w:ascii="Times New Roman" w:hAnsi="Times New Roman" w:cs="Times New Roman"/>
                <w:sz w:val="24"/>
                <w:szCs w:val="24"/>
                <w:lang w:val="uk-UA"/>
              </w:rPr>
            </w:pPr>
          </w:p>
        </w:tc>
      </w:tr>
    </w:tbl>
    <w:p w:rsidR="00485BBD" w:rsidRDefault="00685E49" w:rsidP="00FA04DE">
      <w:pPr>
        <w:spacing w:after="0"/>
        <w:jc w:val="center"/>
        <w:rPr>
          <w:rFonts w:ascii="Times New Roman" w:hAnsi="Times New Roman" w:cs="Times New Roman"/>
          <w:b/>
          <w:sz w:val="24"/>
          <w:szCs w:val="24"/>
          <w:lang w:val="uk-UA"/>
        </w:rPr>
      </w:pPr>
      <w:r w:rsidRPr="00685E49">
        <w:rPr>
          <w:rFonts w:ascii="Times New Roman" w:hAnsi="Times New Roman" w:cs="Times New Roman"/>
          <w:b/>
          <w:sz w:val="24"/>
          <w:szCs w:val="24"/>
          <w:lang w:val="uk-UA"/>
        </w:rPr>
        <w:t>Виконання ст.10 Конституції України, Закону України «Про мови»</w:t>
      </w:r>
    </w:p>
    <w:p w:rsidR="00685E49" w:rsidRDefault="00685E49"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ab/>
        <w:t>Реалізовані практичні заходи щодо впровадження в школі мовного законодавства, закріплення статусу української мови як державної.</w:t>
      </w:r>
      <w:r w:rsidR="00DB767E">
        <w:rPr>
          <w:rFonts w:ascii="Times New Roman" w:hAnsi="Times New Roman" w:cs="Times New Roman"/>
          <w:sz w:val="24"/>
          <w:szCs w:val="24"/>
          <w:lang w:val="uk-UA"/>
        </w:rPr>
        <w:t xml:space="preserve"> </w:t>
      </w:r>
      <w:r w:rsidR="005776C1">
        <w:rPr>
          <w:rFonts w:ascii="Times New Roman" w:hAnsi="Times New Roman" w:cs="Times New Roman"/>
          <w:sz w:val="24"/>
          <w:szCs w:val="24"/>
          <w:lang w:val="uk-UA"/>
        </w:rPr>
        <w:t xml:space="preserve">Освітній </w:t>
      </w:r>
      <w:r>
        <w:rPr>
          <w:rFonts w:ascii="Times New Roman" w:hAnsi="Times New Roman" w:cs="Times New Roman"/>
          <w:sz w:val="24"/>
          <w:szCs w:val="24"/>
          <w:lang w:val="uk-UA"/>
        </w:rPr>
        <w:t xml:space="preserve"> процес здійснюється українською мовою.</w:t>
      </w:r>
    </w:p>
    <w:p w:rsidR="00685E49" w:rsidRPr="005776C1" w:rsidRDefault="00685E49" w:rsidP="00FA04DE">
      <w:pPr>
        <w:pStyle w:val="ab"/>
        <w:spacing w:line="276" w:lineRule="auto"/>
        <w:ind w:firstLine="708"/>
        <w:jc w:val="both"/>
        <w:rPr>
          <w:lang w:val="uk-UA"/>
        </w:rPr>
      </w:pPr>
      <w:r>
        <w:rPr>
          <w:lang w:val="uk-UA"/>
        </w:rPr>
        <w:t>Щодо виконання Закону України «Про мови» слід зазначити, що ЗОШ №6 -  школа з українською</w:t>
      </w:r>
      <w:r w:rsidR="009A53B4">
        <w:rPr>
          <w:lang w:val="uk-UA"/>
        </w:rPr>
        <w:t xml:space="preserve">  </w:t>
      </w:r>
      <w:r>
        <w:rPr>
          <w:lang w:val="uk-UA"/>
        </w:rPr>
        <w:t>мовою навчання.</w:t>
      </w:r>
      <w:r w:rsidR="00DB767E">
        <w:rPr>
          <w:lang w:val="uk-UA"/>
        </w:rPr>
        <w:t xml:space="preserve"> </w:t>
      </w:r>
      <w:r>
        <w:rPr>
          <w:lang w:val="uk-UA"/>
        </w:rPr>
        <w:t xml:space="preserve">Протягом року проводилася </w:t>
      </w:r>
      <w:r w:rsidR="00DB767E">
        <w:rPr>
          <w:lang w:val="uk-UA"/>
        </w:rPr>
        <w:t>роз’яснювальна</w:t>
      </w:r>
      <w:r>
        <w:rPr>
          <w:lang w:val="uk-UA"/>
        </w:rPr>
        <w:t xml:space="preserve"> робота серед батьків, учнів та вчителів щодо</w:t>
      </w:r>
      <w:r w:rsidRPr="00685E49">
        <w:rPr>
          <w:lang w:val="uk-UA"/>
        </w:rPr>
        <w:t xml:space="preserve"> </w:t>
      </w:r>
      <w:r>
        <w:rPr>
          <w:lang w:val="uk-UA"/>
        </w:rPr>
        <w:t>Закону України «Про мови».</w:t>
      </w:r>
      <w:r w:rsidR="00DB767E">
        <w:rPr>
          <w:lang w:val="uk-UA"/>
        </w:rPr>
        <w:t xml:space="preserve"> </w:t>
      </w:r>
      <w:r>
        <w:rPr>
          <w:lang w:val="uk-UA"/>
        </w:rPr>
        <w:t>Щорічно перевіряється виконання цього Закону та статті 10</w:t>
      </w:r>
      <w:r w:rsidR="00DB767E">
        <w:rPr>
          <w:lang w:val="uk-UA"/>
        </w:rPr>
        <w:t xml:space="preserve"> </w:t>
      </w:r>
      <w:r>
        <w:rPr>
          <w:lang w:val="uk-UA"/>
        </w:rPr>
        <w:t>Конституції України,</w:t>
      </w:r>
      <w:r w:rsidR="00704836">
        <w:rPr>
          <w:lang w:val="uk-UA"/>
        </w:rPr>
        <w:t xml:space="preserve"> </w:t>
      </w:r>
      <w:r>
        <w:rPr>
          <w:lang w:val="uk-UA"/>
        </w:rPr>
        <w:t>стан викладання української мови та літератури. Документація школи ведеться українською мовою. У кожному класі оформлені куточки державної символіки. Усі виховні заходи проводяться українською мовою. Учні школи брали участь у конкурсах</w:t>
      </w:r>
      <w:r w:rsidR="009A53B4">
        <w:rPr>
          <w:lang w:val="uk-UA"/>
        </w:rPr>
        <w:t xml:space="preserve"> </w:t>
      </w:r>
      <w:r>
        <w:rPr>
          <w:lang w:val="uk-UA"/>
        </w:rPr>
        <w:t>ораторського мистецтва, імені Петра Яцика, Т.Шевченкка, олімпіадах з</w:t>
      </w:r>
      <w:r w:rsidR="009A53B4">
        <w:rPr>
          <w:lang w:val="uk-UA"/>
        </w:rPr>
        <w:t xml:space="preserve"> української мови та літератури</w:t>
      </w:r>
      <w:r w:rsidR="00A20321">
        <w:rPr>
          <w:lang w:val="uk-UA"/>
        </w:rPr>
        <w:t>, інтелектуальних конкурсах літературознавців та юних журналістів.На жаль, у цьому році учні школи не брали участі у Всеукраїнському конкурсі «Соняшник».</w:t>
      </w:r>
      <w:r w:rsidR="00704836">
        <w:rPr>
          <w:lang w:val="uk-UA"/>
        </w:rPr>
        <w:t xml:space="preserve"> </w:t>
      </w:r>
      <w:r>
        <w:rPr>
          <w:lang w:val="uk-UA"/>
        </w:rPr>
        <w:t xml:space="preserve">У березні </w:t>
      </w:r>
      <w:r w:rsidR="005776C1">
        <w:rPr>
          <w:lang w:val="uk-UA"/>
        </w:rPr>
        <w:t>заплановано було проведення тижня</w:t>
      </w:r>
      <w:r>
        <w:rPr>
          <w:lang w:val="uk-UA"/>
        </w:rPr>
        <w:t xml:space="preserve"> української мови та літератури,</w:t>
      </w:r>
      <w:r w:rsidR="00B36E65">
        <w:rPr>
          <w:lang w:val="uk-UA"/>
        </w:rPr>
        <w:t xml:space="preserve"> </w:t>
      </w:r>
      <w:r w:rsidR="005776C1">
        <w:rPr>
          <w:lang w:val="uk-UA"/>
        </w:rPr>
        <w:t>присвяченого</w:t>
      </w:r>
      <w:r>
        <w:rPr>
          <w:lang w:val="uk-UA"/>
        </w:rPr>
        <w:t xml:space="preserve"> Т.Г.Шевченку.</w:t>
      </w:r>
      <w:r w:rsidR="005776C1">
        <w:rPr>
          <w:lang w:val="uk-UA"/>
        </w:rPr>
        <w:t xml:space="preserve"> Проте, із введенням карантинних заходів у зв’язку із поширенням </w:t>
      </w:r>
      <w:r w:rsidR="005776C1">
        <w:rPr>
          <w:lang w:val="en-US"/>
        </w:rPr>
        <w:t>COVID</w:t>
      </w:r>
      <w:r w:rsidR="005776C1" w:rsidRPr="005776C1">
        <w:rPr>
          <w:lang w:val="uk-UA"/>
        </w:rPr>
        <w:t>-19</w:t>
      </w:r>
      <w:r w:rsidR="005776C1">
        <w:rPr>
          <w:lang w:val="uk-UA"/>
        </w:rPr>
        <w:t>, масові заходи були відмінені.</w:t>
      </w:r>
    </w:p>
    <w:p w:rsidR="007F0C7A" w:rsidRDefault="007F0C7A" w:rsidP="00FA04DE">
      <w:pPr>
        <w:spacing w:after="0"/>
        <w:jc w:val="center"/>
        <w:rPr>
          <w:rFonts w:ascii="Times New Roman" w:hAnsi="Times New Roman" w:cs="Times New Roman"/>
          <w:b/>
          <w:sz w:val="24"/>
          <w:szCs w:val="24"/>
          <w:lang w:val="uk-UA"/>
        </w:rPr>
      </w:pPr>
    </w:p>
    <w:p w:rsidR="007F0C7A" w:rsidRDefault="007F0C7A" w:rsidP="00FA04DE">
      <w:pPr>
        <w:spacing w:after="0"/>
        <w:jc w:val="center"/>
        <w:rPr>
          <w:rFonts w:ascii="Times New Roman" w:hAnsi="Times New Roman" w:cs="Times New Roman"/>
          <w:b/>
          <w:sz w:val="24"/>
          <w:szCs w:val="24"/>
          <w:lang w:val="uk-UA"/>
        </w:rPr>
      </w:pPr>
    </w:p>
    <w:p w:rsidR="007F0C7A" w:rsidRDefault="007F0C7A" w:rsidP="00FA04DE">
      <w:pPr>
        <w:spacing w:after="0"/>
        <w:jc w:val="center"/>
        <w:rPr>
          <w:rFonts w:ascii="Times New Roman" w:hAnsi="Times New Roman" w:cs="Times New Roman"/>
          <w:b/>
          <w:sz w:val="24"/>
          <w:szCs w:val="24"/>
          <w:lang w:val="uk-UA"/>
        </w:rPr>
      </w:pPr>
    </w:p>
    <w:p w:rsidR="000F484A" w:rsidRPr="000F484A" w:rsidRDefault="000F484A" w:rsidP="00FA04DE">
      <w:pPr>
        <w:spacing w:after="0"/>
        <w:jc w:val="center"/>
        <w:rPr>
          <w:rFonts w:ascii="Times New Roman" w:hAnsi="Times New Roman" w:cs="Times New Roman"/>
          <w:b/>
          <w:sz w:val="24"/>
          <w:szCs w:val="24"/>
          <w:lang w:val="uk-UA"/>
        </w:rPr>
      </w:pPr>
      <w:r w:rsidRPr="000F484A">
        <w:rPr>
          <w:rFonts w:ascii="Times New Roman" w:hAnsi="Times New Roman" w:cs="Times New Roman"/>
          <w:b/>
          <w:sz w:val="24"/>
          <w:szCs w:val="24"/>
          <w:lang w:val="uk-UA"/>
        </w:rPr>
        <w:t>Кадрове забезпечення</w:t>
      </w:r>
    </w:p>
    <w:p w:rsidR="00485BBD" w:rsidRDefault="00C545A5"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У 201</w:t>
      </w:r>
      <w:r w:rsidR="005776C1">
        <w:rPr>
          <w:rFonts w:ascii="Times New Roman" w:hAnsi="Times New Roman" w:cs="Times New Roman"/>
          <w:sz w:val="24"/>
          <w:szCs w:val="24"/>
          <w:lang w:val="uk-UA"/>
        </w:rPr>
        <w:t>9</w:t>
      </w:r>
      <w:r w:rsidR="000F484A">
        <w:rPr>
          <w:rFonts w:ascii="Times New Roman" w:hAnsi="Times New Roman" w:cs="Times New Roman"/>
          <w:sz w:val="24"/>
          <w:szCs w:val="24"/>
          <w:lang w:val="uk-UA"/>
        </w:rPr>
        <w:t>-</w:t>
      </w:r>
      <w:r w:rsidR="00C61E6F">
        <w:rPr>
          <w:rFonts w:ascii="Times New Roman" w:hAnsi="Times New Roman" w:cs="Times New Roman"/>
          <w:sz w:val="24"/>
          <w:szCs w:val="24"/>
          <w:lang w:val="uk-UA"/>
        </w:rPr>
        <w:t>20</w:t>
      </w:r>
      <w:r w:rsidR="005776C1">
        <w:rPr>
          <w:rFonts w:ascii="Times New Roman" w:hAnsi="Times New Roman" w:cs="Times New Roman"/>
          <w:sz w:val="24"/>
          <w:szCs w:val="24"/>
          <w:lang w:val="uk-UA"/>
        </w:rPr>
        <w:t>20</w:t>
      </w:r>
      <w:r w:rsidR="000F484A">
        <w:rPr>
          <w:rFonts w:ascii="Times New Roman" w:hAnsi="Times New Roman" w:cs="Times New Roman"/>
          <w:sz w:val="24"/>
          <w:szCs w:val="24"/>
          <w:lang w:val="uk-UA"/>
        </w:rPr>
        <w:t xml:space="preserve"> навчальному році в школі працювало </w:t>
      </w:r>
      <w:r w:rsidR="000F484A" w:rsidRPr="001D1ECB">
        <w:rPr>
          <w:rFonts w:ascii="Times New Roman" w:hAnsi="Times New Roman" w:cs="Times New Roman"/>
          <w:sz w:val="24"/>
          <w:szCs w:val="24"/>
          <w:lang w:val="uk-UA"/>
        </w:rPr>
        <w:t>3</w:t>
      </w:r>
      <w:r w:rsidR="00C61E6F">
        <w:rPr>
          <w:rFonts w:ascii="Times New Roman" w:hAnsi="Times New Roman" w:cs="Times New Roman"/>
          <w:sz w:val="24"/>
          <w:szCs w:val="24"/>
          <w:lang w:val="uk-UA"/>
        </w:rPr>
        <w:t>5 педагогічних працівників</w:t>
      </w:r>
      <w:r w:rsidR="00F77CB8">
        <w:rPr>
          <w:rFonts w:ascii="Times New Roman" w:hAnsi="Times New Roman" w:cs="Times New Roman"/>
          <w:sz w:val="24"/>
          <w:szCs w:val="24"/>
          <w:lang w:val="uk-UA"/>
        </w:rPr>
        <w:t>, у тому числі директор, 2</w:t>
      </w:r>
      <w:r w:rsidR="000F484A">
        <w:rPr>
          <w:rFonts w:ascii="Times New Roman" w:hAnsi="Times New Roman" w:cs="Times New Roman"/>
          <w:sz w:val="24"/>
          <w:szCs w:val="24"/>
          <w:lang w:val="uk-UA"/>
        </w:rPr>
        <w:t xml:space="preserve"> заступника директора з Н</w:t>
      </w:r>
      <w:r w:rsidR="00C61E6F">
        <w:rPr>
          <w:rFonts w:ascii="Times New Roman" w:hAnsi="Times New Roman" w:cs="Times New Roman"/>
          <w:sz w:val="24"/>
          <w:szCs w:val="24"/>
          <w:lang w:val="uk-UA"/>
        </w:rPr>
        <w:t>ВР, 2</w:t>
      </w:r>
      <w:r w:rsidR="000F484A">
        <w:rPr>
          <w:rFonts w:ascii="Times New Roman" w:hAnsi="Times New Roman" w:cs="Times New Roman"/>
          <w:sz w:val="24"/>
          <w:szCs w:val="24"/>
          <w:lang w:val="uk-UA"/>
        </w:rPr>
        <w:t xml:space="preserve"> вихователя ГПД, 1 педагог-організатор, 1 практичний психолог, 1 соціальний педагог, 1 бібліотекар.</w:t>
      </w:r>
    </w:p>
    <w:p w:rsidR="000F484A" w:rsidRPr="001D1ECB" w:rsidRDefault="000F484A"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1D1ECB">
        <w:rPr>
          <w:rFonts w:ascii="Times New Roman" w:hAnsi="Times New Roman" w:cs="Times New Roman"/>
          <w:sz w:val="24"/>
          <w:szCs w:val="24"/>
          <w:lang w:val="uk-UA"/>
        </w:rPr>
        <w:t>3</w:t>
      </w:r>
      <w:r w:rsidR="005776C1">
        <w:rPr>
          <w:rFonts w:ascii="Times New Roman" w:hAnsi="Times New Roman" w:cs="Times New Roman"/>
          <w:sz w:val="24"/>
          <w:szCs w:val="24"/>
          <w:lang w:val="uk-UA"/>
        </w:rPr>
        <w:t>3</w:t>
      </w:r>
      <w:r w:rsidR="001D1ECB" w:rsidRPr="001D1ECB">
        <w:rPr>
          <w:rFonts w:ascii="Times New Roman" w:hAnsi="Times New Roman" w:cs="Times New Roman"/>
          <w:sz w:val="24"/>
          <w:szCs w:val="24"/>
          <w:lang w:val="uk-UA"/>
        </w:rPr>
        <w:t xml:space="preserve"> вчителі мають</w:t>
      </w:r>
      <w:r w:rsidRPr="001D1ECB">
        <w:rPr>
          <w:rFonts w:ascii="Times New Roman" w:hAnsi="Times New Roman" w:cs="Times New Roman"/>
          <w:sz w:val="24"/>
          <w:szCs w:val="24"/>
          <w:lang w:val="uk-UA"/>
        </w:rPr>
        <w:t xml:space="preserve"> вищ</w:t>
      </w:r>
      <w:r w:rsidR="00A20321">
        <w:rPr>
          <w:rFonts w:ascii="Times New Roman" w:hAnsi="Times New Roman" w:cs="Times New Roman"/>
          <w:sz w:val="24"/>
          <w:szCs w:val="24"/>
          <w:lang w:val="uk-UA"/>
        </w:rPr>
        <w:t>у освіту на рівні спеціаліста, 1</w:t>
      </w:r>
      <w:r w:rsidR="001D1ECB" w:rsidRPr="001D1ECB">
        <w:rPr>
          <w:rFonts w:ascii="Times New Roman" w:hAnsi="Times New Roman" w:cs="Times New Roman"/>
          <w:sz w:val="24"/>
          <w:szCs w:val="24"/>
          <w:lang w:val="uk-UA"/>
        </w:rPr>
        <w:t xml:space="preserve"> вчитель мають</w:t>
      </w:r>
      <w:r w:rsidRPr="001D1ECB">
        <w:rPr>
          <w:rFonts w:ascii="Times New Roman" w:hAnsi="Times New Roman" w:cs="Times New Roman"/>
          <w:sz w:val="24"/>
          <w:szCs w:val="24"/>
          <w:lang w:val="uk-UA"/>
        </w:rPr>
        <w:t xml:space="preserve"> незакінчену</w:t>
      </w:r>
      <w:r w:rsidR="005776C1">
        <w:rPr>
          <w:rFonts w:ascii="Times New Roman" w:hAnsi="Times New Roman" w:cs="Times New Roman"/>
          <w:sz w:val="24"/>
          <w:szCs w:val="24"/>
          <w:lang w:val="uk-UA"/>
        </w:rPr>
        <w:t xml:space="preserve"> вищу освіту на рівні бакалавра, 1 учитель має середню спеціальну освіту(коледж).</w:t>
      </w:r>
    </w:p>
    <w:p w:rsidR="000F484A" w:rsidRPr="001D1ECB" w:rsidRDefault="000F484A" w:rsidP="00FA04DE">
      <w:pPr>
        <w:spacing w:after="0"/>
        <w:jc w:val="both"/>
        <w:rPr>
          <w:rFonts w:ascii="Times New Roman" w:hAnsi="Times New Roman" w:cs="Times New Roman"/>
          <w:sz w:val="24"/>
          <w:szCs w:val="24"/>
          <w:lang w:val="uk-UA"/>
        </w:rPr>
      </w:pPr>
      <w:r w:rsidRPr="001D1ECB">
        <w:rPr>
          <w:rFonts w:ascii="Times New Roman" w:hAnsi="Times New Roman" w:cs="Times New Roman"/>
          <w:sz w:val="24"/>
          <w:szCs w:val="24"/>
          <w:lang w:val="uk-UA"/>
        </w:rPr>
        <w:tab/>
        <w:t>Протягом року навчальний заклад був забезпечений кадрами. У школі працювало:</w:t>
      </w:r>
    </w:p>
    <w:p w:rsidR="000F484A" w:rsidRDefault="000F484A" w:rsidP="00FA04DE">
      <w:pPr>
        <w:pStyle w:val="a4"/>
        <w:numPr>
          <w:ilvl w:val="0"/>
          <w:numId w:val="1"/>
        </w:numPr>
        <w:spacing w:after="0"/>
        <w:rPr>
          <w:rFonts w:ascii="Times New Roman" w:hAnsi="Times New Roman" w:cs="Times New Roman"/>
          <w:sz w:val="24"/>
          <w:szCs w:val="24"/>
          <w:lang w:val="uk-UA"/>
        </w:rPr>
      </w:pPr>
      <w:r w:rsidRPr="001D1ECB">
        <w:rPr>
          <w:rFonts w:ascii="Times New Roman" w:hAnsi="Times New Roman" w:cs="Times New Roman"/>
          <w:sz w:val="24"/>
          <w:szCs w:val="24"/>
          <w:lang w:val="uk-UA"/>
        </w:rPr>
        <w:t>Учителів – 3</w:t>
      </w:r>
      <w:r w:rsidR="00C8686D">
        <w:rPr>
          <w:rFonts w:ascii="Times New Roman" w:hAnsi="Times New Roman" w:cs="Times New Roman"/>
          <w:sz w:val="24"/>
          <w:szCs w:val="24"/>
          <w:lang w:val="uk-UA"/>
        </w:rPr>
        <w:t>5</w:t>
      </w:r>
      <w:r w:rsidR="00C545A5">
        <w:rPr>
          <w:rFonts w:ascii="Times New Roman" w:hAnsi="Times New Roman" w:cs="Times New Roman"/>
          <w:sz w:val="24"/>
          <w:szCs w:val="24"/>
          <w:lang w:val="uk-UA"/>
        </w:rPr>
        <w:t xml:space="preserve"> осіб</w:t>
      </w:r>
      <w:r>
        <w:rPr>
          <w:rFonts w:ascii="Times New Roman" w:hAnsi="Times New Roman" w:cs="Times New Roman"/>
          <w:sz w:val="24"/>
          <w:szCs w:val="24"/>
          <w:lang w:val="uk-UA"/>
        </w:rPr>
        <w:t>;</w:t>
      </w:r>
    </w:p>
    <w:p w:rsidR="000F484A" w:rsidRDefault="000F484A" w:rsidP="00FA04DE">
      <w:pPr>
        <w:pStyle w:val="a4"/>
        <w:numPr>
          <w:ilvl w:val="0"/>
          <w:numId w:val="1"/>
        </w:numPr>
        <w:spacing w:after="0"/>
        <w:rPr>
          <w:rFonts w:ascii="Times New Roman" w:hAnsi="Times New Roman" w:cs="Times New Roman"/>
          <w:sz w:val="24"/>
          <w:szCs w:val="24"/>
          <w:lang w:val="uk-UA"/>
        </w:rPr>
      </w:pPr>
      <w:r>
        <w:rPr>
          <w:rFonts w:ascii="Times New Roman" w:hAnsi="Times New Roman" w:cs="Times New Roman"/>
          <w:sz w:val="24"/>
          <w:szCs w:val="24"/>
          <w:lang w:val="uk-UA"/>
        </w:rPr>
        <w:t>Обслуг</w:t>
      </w:r>
      <w:r w:rsidR="00C545A5">
        <w:rPr>
          <w:rFonts w:ascii="Times New Roman" w:hAnsi="Times New Roman" w:cs="Times New Roman"/>
          <w:sz w:val="24"/>
          <w:szCs w:val="24"/>
          <w:lang w:val="uk-UA"/>
        </w:rPr>
        <w:t xml:space="preserve">овуючого персоналу -  22 </w:t>
      </w:r>
      <w:r>
        <w:rPr>
          <w:rFonts w:ascii="Times New Roman" w:hAnsi="Times New Roman" w:cs="Times New Roman"/>
          <w:sz w:val="24"/>
          <w:szCs w:val="24"/>
          <w:lang w:val="uk-UA"/>
        </w:rPr>
        <w:t>особи.</w:t>
      </w:r>
    </w:p>
    <w:p w:rsidR="000F484A" w:rsidRDefault="000F484A" w:rsidP="00FA04DE">
      <w:pPr>
        <w:pStyle w:val="a4"/>
        <w:spacing w:after="0"/>
        <w:rPr>
          <w:rFonts w:ascii="Times New Roman" w:hAnsi="Times New Roman" w:cs="Times New Roman"/>
          <w:sz w:val="24"/>
          <w:szCs w:val="24"/>
          <w:lang w:val="uk-UA"/>
        </w:rPr>
      </w:pPr>
      <w:r>
        <w:rPr>
          <w:rFonts w:ascii="Times New Roman" w:hAnsi="Times New Roman" w:cs="Times New Roman"/>
          <w:sz w:val="24"/>
          <w:szCs w:val="24"/>
          <w:lang w:val="uk-UA"/>
        </w:rPr>
        <w:t>Педагогічні працівники мають:</w:t>
      </w:r>
    </w:p>
    <w:p w:rsidR="000F484A" w:rsidRDefault="000F484A" w:rsidP="00FA04DE">
      <w:pPr>
        <w:pStyle w:val="a4"/>
        <w:numPr>
          <w:ilvl w:val="0"/>
          <w:numId w:val="2"/>
        </w:numPr>
        <w:spacing w:after="0"/>
        <w:rPr>
          <w:rFonts w:ascii="Times New Roman" w:hAnsi="Times New Roman" w:cs="Times New Roman"/>
          <w:sz w:val="24"/>
          <w:szCs w:val="24"/>
          <w:lang w:val="uk-UA"/>
        </w:rPr>
      </w:pPr>
      <w:r>
        <w:rPr>
          <w:rFonts w:ascii="Times New Roman" w:hAnsi="Times New Roman" w:cs="Times New Roman"/>
          <w:sz w:val="24"/>
          <w:szCs w:val="24"/>
          <w:lang w:val="uk-UA"/>
        </w:rPr>
        <w:t>Кваліфікаційні категорії:</w:t>
      </w:r>
    </w:p>
    <w:p w:rsidR="000F484A" w:rsidRDefault="000F484A" w:rsidP="00FA04DE">
      <w:pPr>
        <w:pStyle w:val="a4"/>
        <w:spacing w:after="0"/>
        <w:rPr>
          <w:rFonts w:ascii="Times New Roman" w:hAnsi="Times New Roman" w:cs="Times New Roman"/>
          <w:sz w:val="24"/>
          <w:szCs w:val="24"/>
          <w:lang w:val="uk-UA"/>
        </w:rPr>
      </w:pPr>
      <w:r>
        <w:rPr>
          <w:rFonts w:ascii="Times New Roman" w:hAnsi="Times New Roman" w:cs="Times New Roman"/>
          <w:sz w:val="24"/>
          <w:szCs w:val="24"/>
          <w:lang w:val="uk-UA"/>
        </w:rPr>
        <w:t>«спеціал</w:t>
      </w:r>
      <w:r w:rsidR="005776C1">
        <w:rPr>
          <w:rFonts w:ascii="Times New Roman" w:hAnsi="Times New Roman" w:cs="Times New Roman"/>
          <w:sz w:val="24"/>
          <w:szCs w:val="24"/>
          <w:lang w:val="uk-UA"/>
        </w:rPr>
        <w:t>іст вищої категорії» -  13</w:t>
      </w:r>
      <w:r w:rsidR="00C545A5">
        <w:rPr>
          <w:rFonts w:ascii="Times New Roman" w:hAnsi="Times New Roman" w:cs="Times New Roman"/>
          <w:sz w:val="24"/>
          <w:szCs w:val="24"/>
          <w:lang w:val="uk-UA"/>
        </w:rPr>
        <w:t xml:space="preserve"> </w:t>
      </w:r>
      <w:r>
        <w:rPr>
          <w:rFonts w:ascii="Times New Roman" w:hAnsi="Times New Roman" w:cs="Times New Roman"/>
          <w:sz w:val="24"/>
          <w:szCs w:val="24"/>
          <w:lang w:val="uk-UA"/>
        </w:rPr>
        <w:t>осіб;</w:t>
      </w:r>
    </w:p>
    <w:p w:rsidR="000F484A" w:rsidRPr="000F484A" w:rsidRDefault="000F484A" w:rsidP="00FA04DE">
      <w:pPr>
        <w:pStyle w:val="a4"/>
        <w:spacing w:after="0"/>
        <w:rPr>
          <w:rFonts w:ascii="Times New Roman" w:hAnsi="Times New Roman" w:cs="Times New Roman"/>
          <w:sz w:val="24"/>
          <w:szCs w:val="24"/>
          <w:lang w:val="uk-UA"/>
        </w:rPr>
      </w:pPr>
      <w:r>
        <w:rPr>
          <w:rFonts w:ascii="Times New Roman" w:hAnsi="Times New Roman" w:cs="Times New Roman"/>
          <w:sz w:val="24"/>
          <w:szCs w:val="24"/>
          <w:lang w:val="uk-UA"/>
        </w:rPr>
        <w:t>«спеціалі</w:t>
      </w:r>
      <w:r w:rsidR="005776C1">
        <w:rPr>
          <w:rFonts w:ascii="Times New Roman" w:hAnsi="Times New Roman" w:cs="Times New Roman"/>
          <w:sz w:val="24"/>
          <w:szCs w:val="24"/>
          <w:lang w:val="uk-UA"/>
        </w:rPr>
        <w:t xml:space="preserve">ст першої категорії» - 7 </w:t>
      </w:r>
      <w:r>
        <w:rPr>
          <w:rFonts w:ascii="Times New Roman" w:hAnsi="Times New Roman" w:cs="Times New Roman"/>
          <w:sz w:val="24"/>
          <w:szCs w:val="24"/>
          <w:lang w:val="uk-UA"/>
        </w:rPr>
        <w:t>осіб;</w:t>
      </w:r>
    </w:p>
    <w:p w:rsidR="000F484A" w:rsidRDefault="000F484A" w:rsidP="00FA04DE">
      <w:pPr>
        <w:pStyle w:val="a4"/>
        <w:spacing w:after="0"/>
        <w:rPr>
          <w:rFonts w:ascii="Times New Roman" w:hAnsi="Times New Roman" w:cs="Times New Roman"/>
          <w:sz w:val="24"/>
          <w:szCs w:val="24"/>
          <w:lang w:val="uk-UA"/>
        </w:rPr>
      </w:pPr>
      <w:r>
        <w:rPr>
          <w:rFonts w:ascii="Times New Roman" w:hAnsi="Times New Roman" w:cs="Times New Roman"/>
          <w:sz w:val="24"/>
          <w:szCs w:val="24"/>
          <w:lang w:val="uk-UA"/>
        </w:rPr>
        <w:t>«спеціалі</w:t>
      </w:r>
      <w:r w:rsidR="00F77CB8">
        <w:rPr>
          <w:rFonts w:ascii="Times New Roman" w:hAnsi="Times New Roman" w:cs="Times New Roman"/>
          <w:sz w:val="24"/>
          <w:szCs w:val="24"/>
          <w:lang w:val="uk-UA"/>
        </w:rPr>
        <w:t>ст другої ка</w:t>
      </w:r>
      <w:r w:rsidR="00350995">
        <w:rPr>
          <w:rFonts w:ascii="Times New Roman" w:hAnsi="Times New Roman" w:cs="Times New Roman"/>
          <w:sz w:val="24"/>
          <w:szCs w:val="24"/>
          <w:lang w:val="uk-UA"/>
        </w:rPr>
        <w:t>тегорії» -  7</w:t>
      </w:r>
      <w:r w:rsidR="00C545A5">
        <w:rPr>
          <w:rFonts w:ascii="Times New Roman" w:hAnsi="Times New Roman" w:cs="Times New Roman"/>
          <w:sz w:val="24"/>
          <w:szCs w:val="24"/>
          <w:lang w:val="uk-UA"/>
        </w:rPr>
        <w:t xml:space="preserve"> </w:t>
      </w:r>
      <w:r w:rsidR="00F77CB8">
        <w:rPr>
          <w:rFonts w:ascii="Times New Roman" w:hAnsi="Times New Roman" w:cs="Times New Roman"/>
          <w:sz w:val="24"/>
          <w:szCs w:val="24"/>
          <w:lang w:val="uk-UA"/>
        </w:rPr>
        <w:t>осіб</w:t>
      </w:r>
      <w:r>
        <w:rPr>
          <w:rFonts w:ascii="Times New Roman" w:hAnsi="Times New Roman" w:cs="Times New Roman"/>
          <w:sz w:val="24"/>
          <w:szCs w:val="24"/>
          <w:lang w:val="uk-UA"/>
        </w:rPr>
        <w:t>;</w:t>
      </w:r>
    </w:p>
    <w:p w:rsidR="00C8686D" w:rsidRPr="00350995" w:rsidRDefault="005776C1" w:rsidP="00FA04DE">
      <w:pPr>
        <w:pStyle w:val="a4"/>
        <w:spacing w:after="0"/>
        <w:rPr>
          <w:rFonts w:ascii="Times New Roman" w:hAnsi="Times New Roman" w:cs="Times New Roman"/>
          <w:sz w:val="24"/>
          <w:szCs w:val="24"/>
          <w:lang w:val="uk-UA"/>
        </w:rPr>
      </w:pPr>
      <w:r>
        <w:rPr>
          <w:rFonts w:ascii="Times New Roman" w:hAnsi="Times New Roman" w:cs="Times New Roman"/>
          <w:sz w:val="24"/>
          <w:szCs w:val="24"/>
          <w:lang w:val="uk-UA"/>
        </w:rPr>
        <w:t>«спеціаліст» - 7</w:t>
      </w:r>
      <w:r w:rsidR="00C545A5">
        <w:rPr>
          <w:rFonts w:ascii="Times New Roman" w:hAnsi="Times New Roman" w:cs="Times New Roman"/>
          <w:sz w:val="24"/>
          <w:szCs w:val="24"/>
          <w:lang w:val="uk-UA"/>
        </w:rPr>
        <w:t xml:space="preserve"> </w:t>
      </w:r>
      <w:r w:rsidR="000F484A">
        <w:rPr>
          <w:rFonts w:ascii="Times New Roman" w:hAnsi="Times New Roman" w:cs="Times New Roman"/>
          <w:sz w:val="24"/>
          <w:szCs w:val="24"/>
          <w:lang w:val="uk-UA"/>
        </w:rPr>
        <w:t>осіб;</w:t>
      </w:r>
      <w:r w:rsidR="00C8686D" w:rsidRPr="00350995">
        <w:rPr>
          <w:rFonts w:ascii="Times New Roman" w:hAnsi="Times New Roman" w:cs="Times New Roman"/>
          <w:sz w:val="24"/>
          <w:szCs w:val="24"/>
          <w:lang w:val="uk-UA"/>
        </w:rPr>
        <w:t xml:space="preserve"> </w:t>
      </w:r>
    </w:p>
    <w:p w:rsidR="00C8686D" w:rsidRDefault="005776C1" w:rsidP="00FA04DE">
      <w:pPr>
        <w:pStyle w:val="a4"/>
        <w:spacing w:after="0"/>
        <w:rPr>
          <w:rFonts w:ascii="Times New Roman" w:hAnsi="Times New Roman" w:cs="Times New Roman"/>
          <w:sz w:val="24"/>
          <w:szCs w:val="24"/>
          <w:lang w:val="uk-UA"/>
        </w:rPr>
      </w:pPr>
      <w:r>
        <w:rPr>
          <w:rFonts w:ascii="Times New Roman" w:hAnsi="Times New Roman" w:cs="Times New Roman"/>
          <w:sz w:val="24"/>
          <w:szCs w:val="24"/>
          <w:lang w:val="uk-UA"/>
        </w:rPr>
        <w:t>11</w:t>
      </w:r>
      <w:r w:rsidR="00C8686D">
        <w:rPr>
          <w:rFonts w:ascii="Times New Roman" w:hAnsi="Times New Roman" w:cs="Times New Roman"/>
          <w:sz w:val="24"/>
          <w:szCs w:val="24"/>
          <w:lang w:val="uk-UA"/>
        </w:rPr>
        <w:t xml:space="preserve"> тарифний розряд – 1 особа.</w:t>
      </w:r>
    </w:p>
    <w:p w:rsidR="000F484A" w:rsidRDefault="000F484A" w:rsidP="00FA04DE">
      <w:pPr>
        <w:pStyle w:val="a4"/>
        <w:numPr>
          <w:ilvl w:val="0"/>
          <w:numId w:val="2"/>
        </w:numPr>
        <w:spacing w:after="0"/>
        <w:rPr>
          <w:rFonts w:ascii="Times New Roman" w:hAnsi="Times New Roman" w:cs="Times New Roman"/>
          <w:sz w:val="24"/>
          <w:szCs w:val="24"/>
          <w:lang w:val="uk-UA"/>
        </w:rPr>
      </w:pPr>
      <w:r>
        <w:rPr>
          <w:rFonts w:ascii="Times New Roman" w:hAnsi="Times New Roman" w:cs="Times New Roman"/>
          <w:sz w:val="24"/>
          <w:szCs w:val="24"/>
          <w:lang w:val="uk-UA"/>
        </w:rPr>
        <w:t>Педагогічні звання:</w:t>
      </w:r>
    </w:p>
    <w:p w:rsidR="000F484A" w:rsidRDefault="000F484A" w:rsidP="00FA04DE">
      <w:pPr>
        <w:pStyle w:val="a4"/>
        <w:spacing w:after="0"/>
        <w:rPr>
          <w:rFonts w:ascii="Times New Roman" w:hAnsi="Times New Roman" w:cs="Times New Roman"/>
          <w:sz w:val="24"/>
          <w:szCs w:val="24"/>
          <w:lang w:val="uk-UA"/>
        </w:rPr>
      </w:pPr>
      <w:r>
        <w:rPr>
          <w:rFonts w:ascii="Times New Roman" w:hAnsi="Times New Roman" w:cs="Times New Roman"/>
          <w:sz w:val="24"/>
          <w:szCs w:val="24"/>
          <w:lang w:val="uk-UA"/>
        </w:rPr>
        <w:t>«вчитель-методист»- 4 особи;</w:t>
      </w:r>
    </w:p>
    <w:p w:rsidR="000F484A" w:rsidRDefault="00C61E6F" w:rsidP="00FA04DE">
      <w:pPr>
        <w:pStyle w:val="a4"/>
        <w:spacing w:after="0"/>
        <w:rPr>
          <w:rFonts w:ascii="Times New Roman" w:hAnsi="Times New Roman" w:cs="Times New Roman"/>
          <w:sz w:val="24"/>
          <w:szCs w:val="24"/>
          <w:lang w:val="uk-UA"/>
        </w:rPr>
      </w:pPr>
      <w:r>
        <w:rPr>
          <w:rFonts w:ascii="Times New Roman" w:hAnsi="Times New Roman" w:cs="Times New Roman"/>
          <w:sz w:val="24"/>
          <w:szCs w:val="24"/>
          <w:lang w:val="uk-UA"/>
        </w:rPr>
        <w:t>«старший вчитель» - 4 особи</w:t>
      </w:r>
      <w:r w:rsidR="000F484A">
        <w:rPr>
          <w:rFonts w:ascii="Times New Roman" w:hAnsi="Times New Roman" w:cs="Times New Roman"/>
          <w:sz w:val="24"/>
          <w:szCs w:val="24"/>
          <w:lang w:val="uk-UA"/>
        </w:rPr>
        <w:t>.</w:t>
      </w:r>
    </w:p>
    <w:p w:rsidR="000F484A" w:rsidRDefault="000F484A" w:rsidP="00FA04DE">
      <w:pPr>
        <w:spacing w:after="0"/>
        <w:rPr>
          <w:rFonts w:ascii="Times New Roman" w:hAnsi="Times New Roman" w:cs="Times New Roman"/>
          <w:sz w:val="24"/>
          <w:szCs w:val="24"/>
          <w:lang w:val="uk-UA"/>
        </w:rPr>
      </w:pPr>
      <w:r>
        <w:rPr>
          <w:rFonts w:ascii="Times New Roman" w:hAnsi="Times New Roman" w:cs="Times New Roman"/>
          <w:sz w:val="24"/>
          <w:szCs w:val="24"/>
          <w:lang w:val="uk-UA"/>
        </w:rPr>
        <w:tab/>
        <w:t>У шко</w:t>
      </w:r>
      <w:r w:rsidR="00C8686D">
        <w:rPr>
          <w:rFonts w:ascii="Times New Roman" w:hAnsi="Times New Roman" w:cs="Times New Roman"/>
          <w:sz w:val="24"/>
          <w:szCs w:val="24"/>
          <w:lang w:val="uk-UA"/>
        </w:rPr>
        <w:t>лі протягом 20</w:t>
      </w:r>
      <w:r w:rsidR="005776C1">
        <w:rPr>
          <w:rFonts w:ascii="Times New Roman" w:hAnsi="Times New Roman" w:cs="Times New Roman"/>
          <w:sz w:val="24"/>
          <w:szCs w:val="24"/>
          <w:lang w:val="uk-UA"/>
        </w:rPr>
        <w:t>19</w:t>
      </w:r>
      <w:r w:rsidR="00C61E6F">
        <w:rPr>
          <w:rFonts w:ascii="Times New Roman" w:hAnsi="Times New Roman" w:cs="Times New Roman"/>
          <w:sz w:val="24"/>
          <w:szCs w:val="24"/>
          <w:lang w:val="uk-UA"/>
        </w:rPr>
        <w:t>-20</w:t>
      </w:r>
      <w:r w:rsidR="005776C1">
        <w:rPr>
          <w:rFonts w:ascii="Times New Roman" w:hAnsi="Times New Roman" w:cs="Times New Roman"/>
          <w:sz w:val="24"/>
          <w:szCs w:val="24"/>
          <w:lang w:val="uk-UA"/>
        </w:rPr>
        <w:t>20</w:t>
      </w:r>
      <w:r>
        <w:rPr>
          <w:rFonts w:ascii="Times New Roman" w:hAnsi="Times New Roman" w:cs="Times New Roman"/>
          <w:sz w:val="24"/>
          <w:szCs w:val="24"/>
          <w:lang w:val="uk-UA"/>
        </w:rPr>
        <w:t xml:space="preserve"> навчального року працювало:</w:t>
      </w:r>
    </w:p>
    <w:p w:rsidR="000F484A" w:rsidRDefault="00C61E6F" w:rsidP="00FA04DE">
      <w:pPr>
        <w:pStyle w:val="a4"/>
        <w:numPr>
          <w:ilvl w:val="0"/>
          <w:numId w:val="2"/>
        </w:numPr>
        <w:spacing w:after="0"/>
        <w:rPr>
          <w:rFonts w:ascii="Times New Roman" w:hAnsi="Times New Roman" w:cs="Times New Roman"/>
          <w:sz w:val="24"/>
          <w:szCs w:val="24"/>
          <w:lang w:val="uk-UA"/>
        </w:rPr>
      </w:pPr>
      <w:r>
        <w:rPr>
          <w:rFonts w:ascii="Times New Roman" w:hAnsi="Times New Roman" w:cs="Times New Roman"/>
          <w:sz w:val="24"/>
          <w:szCs w:val="24"/>
          <w:lang w:val="uk-UA"/>
        </w:rPr>
        <w:t>педагогів пенсійного віку – 3</w:t>
      </w:r>
      <w:r w:rsidR="009A1ED0">
        <w:rPr>
          <w:rFonts w:ascii="Times New Roman" w:hAnsi="Times New Roman" w:cs="Times New Roman"/>
          <w:sz w:val="24"/>
          <w:szCs w:val="24"/>
          <w:lang w:val="uk-UA"/>
        </w:rPr>
        <w:t xml:space="preserve"> </w:t>
      </w:r>
      <w:r w:rsidR="000F484A">
        <w:rPr>
          <w:rFonts w:ascii="Times New Roman" w:hAnsi="Times New Roman" w:cs="Times New Roman"/>
          <w:sz w:val="24"/>
          <w:szCs w:val="24"/>
          <w:lang w:val="uk-UA"/>
        </w:rPr>
        <w:t>особи;</w:t>
      </w:r>
    </w:p>
    <w:p w:rsidR="000F484A" w:rsidRDefault="000F484A" w:rsidP="00FA04DE">
      <w:pPr>
        <w:pStyle w:val="a4"/>
        <w:numPr>
          <w:ilvl w:val="0"/>
          <w:numId w:val="2"/>
        </w:num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технічних працівників та </w:t>
      </w:r>
      <w:r w:rsidR="00C8686D">
        <w:rPr>
          <w:rFonts w:ascii="Times New Roman" w:hAnsi="Times New Roman" w:cs="Times New Roman"/>
          <w:sz w:val="24"/>
          <w:szCs w:val="24"/>
          <w:lang w:val="uk-UA"/>
        </w:rPr>
        <w:t>спеціалістів пенсійного віку – 5 осі</w:t>
      </w:r>
      <w:r>
        <w:rPr>
          <w:rFonts w:ascii="Times New Roman" w:hAnsi="Times New Roman" w:cs="Times New Roman"/>
          <w:sz w:val="24"/>
          <w:szCs w:val="24"/>
          <w:lang w:val="uk-UA"/>
        </w:rPr>
        <w:t>б.</w:t>
      </w:r>
    </w:p>
    <w:p w:rsidR="000F484A" w:rsidRDefault="000F484A" w:rsidP="00FA04DE">
      <w:pPr>
        <w:spacing w:after="0"/>
        <w:ind w:left="360"/>
        <w:rPr>
          <w:rFonts w:ascii="Times New Roman" w:hAnsi="Times New Roman" w:cs="Times New Roman"/>
          <w:sz w:val="24"/>
          <w:szCs w:val="24"/>
          <w:lang w:val="uk-UA"/>
        </w:rPr>
      </w:pPr>
      <w:r>
        <w:rPr>
          <w:rFonts w:ascii="Times New Roman" w:hAnsi="Times New Roman" w:cs="Times New Roman"/>
          <w:sz w:val="24"/>
          <w:szCs w:val="24"/>
          <w:lang w:val="uk-UA"/>
        </w:rPr>
        <w:t>Таким чином, якісний склад педагогічного колективу ЗОШ №6 на кінець навчального року становив:</w:t>
      </w:r>
    </w:p>
    <w:tbl>
      <w:tblPr>
        <w:tblStyle w:val="a3"/>
        <w:tblW w:w="0" w:type="auto"/>
        <w:tblInd w:w="360" w:type="dxa"/>
        <w:tblLook w:val="04A0"/>
      </w:tblPr>
      <w:tblGrid>
        <w:gridCol w:w="5984"/>
        <w:gridCol w:w="1560"/>
        <w:gridCol w:w="8"/>
        <w:gridCol w:w="1658"/>
      </w:tblGrid>
      <w:tr w:rsidR="000F484A" w:rsidTr="005570A8">
        <w:tc>
          <w:tcPr>
            <w:tcW w:w="5984" w:type="dxa"/>
          </w:tcPr>
          <w:p w:rsidR="000F484A" w:rsidRDefault="000F484A"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Педагогічне звання, кваліфікація</w:t>
            </w:r>
          </w:p>
        </w:tc>
        <w:tc>
          <w:tcPr>
            <w:tcW w:w="1560" w:type="dxa"/>
          </w:tcPr>
          <w:p w:rsidR="000F484A" w:rsidRDefault="000F484A"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w:t>
            </w:r>
          </w:p>
        </w:tc>
        <w:tc>
          <w:tcPr>
            <w:tcW w:w="1666" w:type="dxa"/>
            <w:gridSpan w:val="2"/>
          </w:tcPr>
          <w:p w:rsidR="000F484A" w:rsidRDefault="000F484A"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350995" w:rsidTr="005570A8">
        <w:tc>
          <w:tcPr>
            <w:tcW w:w="5984"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вчитель-методист</w:t>
            </w:r>
          </w:p>
        </w:tc>
        <w:tc>
          <w:tcPr>
            <w:tcW w:w="1560"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666" w:type="dxa"/>
            <w:gridSpan w:val="2"/>
          </w:tcPr>
          <w:p w:rsidR="00350995" w:rsidRPr="00350995" w:rsidRDefault="00350995" w:rsidP="00FA04DE">
            <w:pPr>
              <w:spacing w:line="276" w:lineRule="auto"/>
              <w:rPr>
                <w:rFonts w:ascii="Times New Roman" w:hAnsi="Times New Roman" w:cs="Times New Roman"/>
                <w:color w:val="000000"/>
                <w:sz w:val="24"/>
                <w:szCs w:val="24"/>
                <w:lang w:val="uk-UA"/>
              </w:rPr>
            </w:pPr>
            <w:r w:rsidRPr="00350995">
              <w:rPr>
                <w:rFonts w:ascii="Times New Roman" w:hAnsi="Times New Roman" w:cs="Times New Roman"/>
                <w:color w:val="000000"/>
                <w:sz w:val="24"/>
                <w:szCs w:val="24"/>
                <w:lang w:val="uk-UA"/>
              </w:rPr>
              <w:t>11.4</w:t>
            </w:r>
          </w:p>
        </w:tc>
      </w:tr>
      <w:tr w:rsidR="00350995" w:rsidTr="005570A8">
        <w:tc>
          <w:tcPr>
            <w:tcW w:w="5984"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старший вчитель</w:t>
            </w:r>
          </w:p>
        </w:tc>
        <w:tc>
          <w:tcPr>
            <w:tcW w:w="1560" w:type="dxa"/>
          </w:tcPr>
          <w:p w:rsidR="00350995" w:rsidRDefault="00C61E6F"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666" w:type="dxa"/>
            <w:gridSpan w:val="2"/>
          </w:tcPr>
          <w:p w:rsidR="00350995" w:rsidRPr="005776C1" w:rsidRDefault="005776C1" w:rsidP="00FA04DE">
            <w:pPr>
              <w:spacing w:line="276" w:lineRule="auto"/>
              <w:rPr>
                <w:rFonts w:ascii="Times New Roman" w:hAnsi="Times New Roman" w:cs="Times New Roman"/>
                <w:color w:val="000000"/>
                <w:sz w:val="24"/>
                <w:szCs w:val="24"/>
                <w:lang w:val="uk-UA"/>
              </w:rPr>
            </w:pPr>
            <w:r w:rsidRPr="005776C1">
              <w:rPr>
                <w:rFonts w:ascii="Times New Roman" w:hAnsi="Times New Roman" w:cs="Times New Roman"/>
                <w:color w:val="000000"/>
                <w:sz w:val="24"/>
                <w:szCs w:val="24"/>
                <w:lang w:val="uk-UA"/>
              </w:rPr>
              <w:t>11.4</w:t>
            </w:r>
          </w:p>
        </w:tc>
      </w:tr>
      <w:tr w:rsidR="00350995" w:rsidTr="005570A8">
        <w:tc>
          <w:tcPr>
            <w:tcW w:w="5984"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спеціаліст вищої категорії</w:t>
            </w:r>
          </w:p>
        </w:tc>
        <w:tc>
          <w:tcPr>
            <w:tcW w:w="1560"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w:t>
            </w:r>
            <w:r w:rsidR="005776C1">
              <w:rPr>
                <w:rFonts w:ascii="Times New Roman" w:hAnsi="Times New Roman" w:cs="Times New Roman"/>
                <w:sz w:val="24"/>
                <w:szCs w:val="24"/>
                <w:lang w:val="uk-UA"/>
              </w:rPr>
              <w:t>3</w:t>
            </w:r>
          </w:p>
        </w:tc>
        <w:tc>
          <w:tcPr>
            <w:tcW w:w="1666" w:type="dxa"/>
            <w:gridSpan w:val="2"/>
          </w:tcPr>
          <w:p w:rsidR="00350995" w:rsidRPr="005776C1" w:rsidRDefault="005776C1" w:rsidP="00FA04DE">
            <w:pPr>
              <w:spacing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37.1(+2.8)</w:t>
            </w:r>
          </w:p>
        </w:tc>
      </w:tr>
      <w:tr w:rsidR="00350995" w:rsidTr="005570A8">
        <w:tc>
          <w:tcPr>
            <w:tcW w:w="5984"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спеціаліст першої категорії</w:t>
            </w:r>
          </w:p>
        </w:tc>
        <w:tc>
          <w:tcPr>
            <w:tcW w:w="1560" w:type="dxa"/>
          </w:tcPr>
          <w:p w:rsidR="00350995" w:rsidRDefault="005776C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666" w:type="dxa"/>
            <w:gridSpan w:val="2"/>
          </w:tcPr>
          <w:p w:rsidR="00350995" w:rsidRPr="005776C1" w:rsidRDefault="005776C1" w:rsidP="00FA04DE">
            <w:pPr>
              <w:spacing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20.0(-15.7)</w:t>
            </w:r>
          </w:p>
        </w:tc>
      </w:tr>
      <w:tr w:rsidR="00350995" w:rsidTr="005570A8">
        <w:tc>
          <w:tcPr>
            <w:tcW w:w="5984"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спеціаліст другої категорії</w:t>
            </w:r>
          </w:p>
        </w:tc>
        <w:tc>
          <w:tcPr>
            <w:tcW w:w="1560"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666" w:type="dxa"/>
            <w:gridSpan w:val="2"/>
          </w:tcPr>
          <w:p w:rsidR="00350995" w:rsidRPr="005776C1" w:rsidRDefault="00350995" w:rsidP="00FA04DE">
            <w:pPr>
              <w:spacing w:line="276" w:lineRule="auto"/>
              <w:rPr>
                <w:rFonts w:ascii="Times New Roman" w:hAnsi="Times New Roman" w:cs="Times New Roman"/>
                <w:color w:val="000000"/>
                <w:sz w:val="24"/>
                <w:szCs w:val="24"/>
                <w:lang w:val="uk-UA"/>
              </w:rPr>
            </w:pPr>
            <w:r w:rsidRPr="005776C1">
              <w:rPr>
                <w:rFonts w:ascii="Times New Roman" w:hAnsi="Times New Roman" w:cs="Times New Roman"/>
                <w:color w:val="000000"/>
                <w:sz w:val="24"/>
                <w:szCs w:val="24"/>
                <w:lang w:val="uk-UA"/>
              </w:rPr>
              <w:t>20.0</w:t>
            </w:r>
          </w:p>
        </w:tc>
      </w:tr>
      <w:tr w:rsidR="00350995" w:rsidTr="005570A8">
        <w:tc>
          <w:tcPr>
            <w:tcW w:w="5984"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спеціаліст</w:t>
            </w:r>
          </w:p>
        </w:tc>
        <w:tc>
          <w:tcPr>
            <w:tcW w:w="1560" w:type="dxa"/>
          </w:tcPr>
          <w:p w:rsidR="00350995" w:rsidRDefault="005776C1"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666" w:type="dxa"/>
            <w:gridSpan w:val="2"/>
          </w:tcPr>
          <w:p w:rsidR="00350995" w:rsidRPr="005776C1" w:rsidRDefault="005776C1" w:rsidP="00FA04DE">
            <w:pPr>
              <w:spacing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20.0</w:t>
            </w:r>
          </w:p>
        </w:tc>
      </w:tr>
      <w:tr w:rsidR="00350995" w:rsidTr="005570A8">
        <w:tc>
          <w:tcPr>
            <w:tcW w:w="5984" w:type="dxa"/>
          </w:tcPr>
          <w:p w:rsidR="00350995" w:rsidRPr="005570A8" w:rsidRDefault="005776C1" w:rsidP="00FA04DE">
            <w:pPr>
              <w:spacing w:line="276" w:lineRule="auto"/>
              <w:rPr>
                <w:rFonts w:ascii="Times New Roman" w:hAnsi="Times New Roman" w:cs="Times New Roman"/>
                <w:color w:val="000000"/>
                <w:lang w:val="uk-UA"/>
              </w:rPr>
            </w:pPr>
            <w:r>
              <w:rPr>
                <w:rFonts w:ascii="Times New Roman" w:hAnsi="Times New Roman" w:cs="Times New Roman"/>
                <w:color w:val="000000"/>
                <w:lang w:val="uk-UA"/>
              </w:rPr>
              <w:t>11</w:t>
            </w:r>
            <w:r w:rsidR="00350995" w:rsidRPr="005570A8">
              <w:rPr>
                <w:rFonts w:ascii="Times New Roman" w:hAnsi="Times New Roman" w:cs="Times New Roman"/>
                <w:color w:val="000000"/>
                <w:lang w:val="uk-UA"/>
              </w:rPr>
              <w:t xml:space="preserve"> тариф. розр.</w:t>
            </w:r>
          </w:p>
        </w:tc>
        <w:tc>
          <w:tcPr>
            <w:tcW w:w="1560" w:type="dxa"/>
          </w:tcPr>
          <w:p w:rsidR="00350995" w:rsidRDefault="00350995"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66" w:type="dxa"/>
            <w:gridSpan w:val="2"/>
          </w:tcPr>
          <w:p w:rsidR="00350995" w:rsidRPr="005776C1" w:rsidRDefault="00350995" w:rsidP="00FA04DE">
            <w:pPr>
              <w:spacing w:line="276" w:lineRule="auto"/>
              <w:rPr>
                <w:rFonts w:ascii="Times New Roman" w:hAnsi="Times New Roman" w:cs="Times New Roman"/>
                <w:color w:val="000000"/>
                <w:sz w:val="24"/>
                <w:szCs w:val="24"/>
                <w:lang w:val="uk-UA"/>
              </w:rPr>
            </w:pPr>
            <w:r w:rsidRPr="005776C1">
              <w:rPr>
                <w:rFonts w:ascii="Times New Roman" w:hAnsi="Times New Roman" w:cs="Times New Roman"/>
                <w:color w:val="000000"/>
                <w:sz w:val="24"/>
                <w:szCs w:val="24"/>
                <w:lang w:val="uk-UA"/>
              </w:rPr>
              <w:t>2.9</w:t>
            </w:r>
          </w:p>
        </w:tc>
      </w:tr>
      <w:tr w:rsidR="005570A8" w:rsidTr="005570A8">
        <w:tc>
          <w:tcPr>
            <w:tcW w:w="5984" w:type="dxa"/>
          </w:tcPr>
          <w:p w:rsidR="005570A8" w:rsidRDefault="005570A8"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Всього:</w:t>
            </w:r>
          </w:p>
        </w:tc>
        <w:tc>
          <w:tcPr>
            <w:tcW w:w="1568" w:type="dxa"/>
            <w:gridSpan w:val="2"/>
            <w:tcBorders>
              <w:right w:val="single" w:sz="4" w:space="0" w:color="auto"/>
            </w:tcBorders>
          </w:tcPr>
          <w:p w:rsidR="005570A8" w:rsidRDefault="005570A8"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w:t>
            </w:r>
            <w:r w:rsidR="00C8686D">
              <w:rPr>
                <w:rFonts w:ascii="Times New Roman" w:hAnsi="Times New Roman" w:cs="Times New Roman"/>
                <w:sz w:val="24"/>
                <w:szCs w:val="24"/>
                <w:lang w:val="uk-UA"/>
              </w:rPr>
              <w:t>5</w:t>
            </w:r>
          </w:p>
        </w:tc>
        <w:tc>
          <w:tcPr>
            <w:tcW w:w="1658" w:type="dxa"/>
            <w:tcBorders>
              <w:left w:val="single" w:sz="4" w:space="0" w:color="auto"/>
            </w:tcBorders>
          </w:tcPr>
          <w:p w:rsidR="005570A8" w:rsidRDefault="005570A8" w:rsidP="00FA04D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rsidR="008C5C87" w:rsidRPr="00F77CB8" w:rsidRDefault="00EC3F5C" w:rsidP="00FA04DE">
      <w:pPr>
        <w:spacing w:after="0"/>
        <w:rPr>
          <w:rFonts w:ascii="Times New Roman" w:hAnsi="Times New Roman" w:cs="Times New Roman"/>
          <w:sz w:val="24"/>
          <w:szCs w:val="24"/>
          <w:lang w:val="uk-UA"/>
        </w:rPr>
      </w:pPr>
      <w:r>
        <w:rPr>
          <w:rFonts w:ascii="Times New Roman" w:hAnsi="Times New Roman" w:cs="Times New Roman"/>
          <w:sz w:val="24"/>
          <w:szCs w:val="24"/>
          <w:lang w:val="uk-UA"/>
        </w:rPr>
        <w:tab/>
        <w:t>П</w:t>
      </w:r>
      <w:r w:rsidR="005776C1">
        <w:rPr>
          <w:rFonts w:ascii="Times New Roman" w:hAnsi="Times New Roman" w:cs="Times New Roman"/>
          <w:sz w:val="24"/>
          <w:szCs w:val="24"/>
          <w:lang w:val="uk-UA"/>
        </w:rPr>
        <w:t>линність кадрів у школі за 2019</w:t>
      </w:r>
      <w:r w:rsidR="00C61E6F">
        <w:rPr>
          <w:rFonts w:ascii="Times New Roman" w:hAnsi="Times New Roman" w:cs="Times New Roman"/>
          <w:sz w:val="24"/>
          <w:szCs w:val="24"/>
          <w:lang w:val="uk-UA"/>
        </w:rPr>
        <w:t>-20</w:t>
      </w:r>
      <w:r w:rsidR="005776C1">
        <w:rPr>
          <w:rFonts w:ascii="Times New Roman" w:hAnsi="Times New Roman" w:cs="Times New Roman"/>
          <w:sz w:val="24"/>
          <w:szCs w:val="24"/>
          <w:lang w:val="uk-UA"/>
        </w:rPr>
        <w:t>20</w:t>
      </w:r>
      <w:r>
        <w:rPr>
          <w:rFonts w:ascii="Times New Roman" w:hAnsi="Times New Roman" w:cs="Times New Roman"/>
          <w:sz w:val="24"/>
          <w:szCs w:val="24"/>
          <w:lang w:val="uk-UA"/>
        </w:rPr>
        <w:t>навчальний рік складає</w:t>
      </w:r>
      <w:r w:rsidR="00C61E6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C61E6F">
        <w:rPr>
          <w:rFonts w:ascii="Times New Roman" w:hAnsi="Times New Roman" w:cs="Times New Roman"/>
          <w:sz w:val="24"/>
          <w:szCs w:val="24"/>
          <w:lang w:val="uk-UA"/>
        </w:rPr>
        <w:t>7,7</w:t>
      </w:r>
      <w:r>
        <w:rPr>
          <w:rFonts w:ascii="Times New Roman" w:hAnsi="Times New Roman" w:cs="Times New Roman"/>
          <w:sz w:val="24"/>
          <w:szCs w:val="24"/>
          <w:lang w:val="uk-UA"/>
        </w:rPr>
        <w:t>%.</w:t>
      </w:r>
    </w:p>
    <w:p w:rsidR="00EC3F5C" w:rsidRDefault="00EC3F5C" w:rsidP="00FA04DE">
      <w:pPr>
        <w:spacing w:after="0"/>
        <w:jc w:val="center"/>
        <w:rPr>
          <w:rFonts w:ascii="Times New Roman" w:hAnsi="Times New Roman" w:cs="Times New Roman"/>
          <w:b/>
          <w:sz w:val="24"/>
          <w:szCs w:val="24"/>
          <w:lang w:val="uk-UA"/>
        </w:rPr>
      </w:pPr>
      <w:r w:rsidRPr="00EC3F5C">
        <w:rPr>
          <w:rFonts w:ascii="Times New Roman" w:hAnsi="Times New Roman" w:cs="Times New Roman"/>
          <w:b/>
          <w:sz w:val="24"/>
          <w:szCs w:val="24"/>
          <w:lang w:val="uk-UA"/>
        </w:rPr>
        <w:t>Цивільний захист</w:t>
      </w:r>
    </w:p>
    <w:p w:rsidR="00DD76A9" w:rsidRPr="001B49DC" w:rsidRDefault="00EC3F5C"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w:t>
      </w:r>
      <w:r w:rsidR="000F773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оборони Міністерства освіти і науки </w:t>
      </w:r>
      <w:r w:rsidRPr="001B49DC">
        <w:rPr>
          <w:rFonts w:ascii="Times New Roman" w:hAnsi="Times New Roman" w:cs="Times New Roman"/>
          <w:sz w:val="24"/>
          <w:szCs w:val="24"/>
          <w:lang w:val="uk-UA"/>
        </w:rPr>
        <w:t>України</w:t>
      </w:r>
      <w:r w:rsidR="00E01549" w:rsidRPr="001B49DC">
        <w:rPr>
          <w:rFonts w:ascii="Times New Roman" w:hAnsi="Times New Roman" w:cs="Times New Roman"/>
          <w:sz w:val="24"/>
          <w:szCs w:val="24"/>
          <w:lang w:val="uk-UA"/>
        </w:rPr>
        <w:t xml:space="preserve"> від </w:t>
      </w:r>
      <w:r w:rsidR="001B49DC" w:rsidRPr="001B49DC">
        <w:rPr>
          <w:rFonts w:ascii="Times New Roman" w:hAnsi="Times New Roman" w:cs="Times New Roman"/>
          <w:sz w:val="24"/>
          <w:szCs w:val="24"/>
          <w:lang w:val="uk-UA"/>
        </w:rPr>
        <w:t xml:space="preserve">від 24.01.2020 року № 35/01-06 «Про результати підготовки цивільного захисту управління освіти і науки в 2019 році та основні завдання на 2020 рік», </w:t>
      </w:r>
      <w:r w:rsidR="00E01549" w:rsidRPr="001B49DC">
        <w:rPr>
          <w:rFonts w:ascii="Times New Roman" w:hAnsi="Times New Roman" w:cs="Times New Roman"/>
          <w:sz w:val="24"/>
          <w:szCs w:val="24"/>
          <w:lang w:val="uk-UA"/>
        </w:rPr>
        <w:t>плану підг</w:t>
      </w:r>
      <w:r w:rsidR="008C5C87" w:rsidRPr="001B49DC">
        <w:rPr>
          <w:rFonts w:ascii="Times New Roman" w:hAnsi="Times New Roman" w:cs="Times New Roman"/>
          <w:sz w:val="24"/>
          <w:szCs w:val="24"/>
          <w:lang w:val="uk-UA"/>
        </w:rPr>
        <w:t>отовки цивільного</w:t>
      </w:r>
      <w:r w:rsidR="000F7734" w:rsidRPr="001B49DC">
        <w:rPr>
          <w:rFonts w:ascii="Times New Roman" w:hAnsi="Times New Roman" w:cs="Times New Roman"/>
          <w:sz w:val="24"/>
          <w:szCs w:val="24"/>
          <w:lang w:val="uk-UA"/>
        </w:rPr>
        <w:t xml:space="preserve"> </w:t>
      </w:r>
      <w:r w:rsidR="00350995" w:rsidRPr="001B49DC">
        <w:rPr>
          <w:rFonts w:ascii="Times New Roman" w:hAnsi="Times New Roman" w:cs="Times New Roman"/>
          <w:sz w:val="24"/>
          <w:szCs w:val="24"/>
          <w:lang w:val="uk-UA"/>
        </w:rPr>
        <w:t>захисту на 20</w:t>
      </w:r>
      <w:r w:rsidR="005776C1" w:rsidRPr="001B49DC">
        <w:rPr>
          <w:rFonts w:ascii="Times New Roman" w:hAnsi="Times New Roman" w:cs="Times New Roman"/>
          <w:sz w:val="24"/>
          <w:szCs w:val="24"/>
          <w:lang w:val="uk-UA"/>
        </w:rPr>
        <w:t>19</w:t>
      </w:r>
      <w:r w:rsidR="00E01549" w:rsidRPr="001B49DC">
        <w:rPr>
          <w:rFonts w:ascii="Times New Roman" w:hAnsi="Times New Roman" w:cs="Times New Roman"/>
          <w:sz w:val="24"/>
          <w:szCs w:val="24"/>
          <w:lang w:val="uk-UA"/>
        </w:rPr>
        <w:t xml:space="preserve"> рік у ЗОШ №6 </w:t>
      </w:r>
      <w:r w:rsidR="005776C1" w:rsidRPr="001B49DC">
        <w:rPr>
          <w:rFonts w:ascii="Times New Roman" w:hAnsi="Times New Roman" w:cs="Times New Roman"/>
          <w:sz w:val="24"/>
          <w:szCs w:val="24"/>
          <w:lang w:val="uk-UA"/>
        </w:rPr>
        <w:t xml:space="preserve"> </w:t>
      </w:r>
      <w:r w:rsidR="00E01549" w:rsidRPr="001B49DC">
        <w:rPr>
          <w:rFonts w:ascii="Times New Roman" w:hAnsi="Times New Roman" w:cs="Times New Roman"/>
          <w:sz w:val="24"/>
          <w:szCs w:val="24"/>
          <w:lang w:val="uk-UA"/>
        </w:rPr>
        <w:t>проводилася відповідна робота.</w:t>
      </w:r>
    </w:p>
    <w:p w:rsidR="00E01549" w:rsidRDefault="00E01549" w:rsidP="00FA04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Основні зав</w:t>
      </w:r>
      <w:r w:rsidR="008C5C87">
        <w:rPr>
          <w:rFonts w:ascii="Times New Roman" w:hAnsi="Times New Roman" w:cs="Times New Roman"/>
          <w:sz w:val="24"/>
          <w:szCs w:val="24"/>
          <w:lang w:val="uk-UA"/>
        </w:rPr>
        <w:t xml:space="preserve">дання щодо підготовки ЦЗ </w:t>
      </w:r>
      <w:r w:rsidR="005776C1">
        <w:rPr>
          <w:rFonts w:ascii="Times New Roman" w:hAnsi="Times New Roman" w:cs="Times New Roman"/>
          <w:sz w:val="24"/>
          <w:szCs w:val="24"/>
          <w:lang w:val="uk-UA"/>
        </w:rPr>
        <w:t>на 2019</w:t>
      </w:r>
      <w:r>
        <w:rPr>
          <w:rFonts w:ascii="Times New Roman" w:hAnsi="Times New Roman" w:cs="Times New Roman"/>
          <w:sz w:val="24"/>
          <w:szCs w:val="24"/>
          <w:lang w:val="uk-UA"/>
        </w:rPr>
        <w:t xml:space="preserve"> рік школою в</w:t>
      </w:r>
      <w:r w:rsidR="000F7734">
        <w:rPr>
          <w:rFonts w:ascii="Times New Roman" w:hAnsi="Times New Roman" w:cs="Times New Roman"/>
          <w:sz w:val="24"/>
          <w:szCs w:val="24"/>
          <w:lang w:val="uk-UA"/>
        </w:rPr>
        <w:t xml:space="preserve"> </w:t>
      </w:r>
      <w:r>
        <w:rPr>
          <w:rFonts w:ascii="Times New Roman" w:hAnsi="Times New Roman" w:cs="Times New Roman"/>
          <w:sz w:val="24"/>
          <w:szCs w:val="24"/>
          <w:lang w:val="uk-UA"/>
        </w:rPr>
        <w:t>цілому виконані.</w:t>
      </w:r>
    </w:p>
    <w:p w:rsidR="00E01549" w:rsidRDefault="00DD76A9" w:rsidP="005776C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У школі </w:t>
      </w:r>
      <w:r w:rsidR="005776C1">
        <w:rPr>
          <w:rFonts w:ascii="Times New Roman" w:hAnsi="Times New Roman" w:cs="Times New Roman"/>
          <w:sz w:val="24"/>
          <w:szCs w:val="24"/>
          <w:lang w:val="uk-UA"/>
        </w:rPr>
        <w:t xml:space="preserve">не </w:t>
      </w:r>
      <w:r w:rsidR="000F7734">
        <w:rPr>
          <w:rFonts w:ascii="Times New Roman" w:hAnsi="Times New Roman" w:cs="Times New Roman"/>
          <w:sz w:val="24"/>
          <w:szCs w:val="24"/>
          <w:lang w:val="uk-UA"/>
        </w:rPr>
        <w:t xml:space="preserve"> </w:t>
      </w:r>
      <w:r w:rsidR="00E01549">
        <w:rPr>
          <w:rFonts w:ascii="Times New Roman" w:hAnsi="Times New Roman" w:cs="Times New Roman"/>
          <w:sz w:val="24"/>
          <w:szCs w:val="24"/>
          <w:lang w:val="uk-UA"/>
        </w:rPr>
        <w:t>відбулася контрольна перевірка реалізації заходів державної політики у сфері захисту населення і територій від надзвичайних ситуацій техногенного та природного характеру, цивільного захисту,</w:t>
      </w:r>
      <w:r w:rsidR="00A55A5D">
        <w:rPr>
          <w:rFonts w:ascii="Times New Roman" w:hAnsi="Times New Roman" w:cs="Times New Roman"/>
          <w:sz w:val="24"/>
          <w:szCs w:val="24"/>
          <w:lang w:val="uk-UA"/>
        </w:rPr>
        <w:t xml:space="preserve"> </w:t>
      </w:r>
      <w:r w:rsidR="00E01549">
        <w:rPr>
          <w:rFonts w:ascii="Times New Roman" w:hAnsi="Times New Roman" w:cs="Times New Roman"/>
          <w:sz w:val="24"/>
          <w:szCs w:val="24"/>
          <w:lang w:val="uk-UA"/>
        </w:rPr>
        <w:t>стану організації роботи з</w:t>
      </w:r>
      <w:r w:rsidR="000F7734">
        <w:rPr>
          <w:rFonts w:ascii="Times New Roman" w:hAnsi="Times New Roman" w:cs="Times New Roman"/>
          <w:sz w:val="24"/>
          <w:szCs w:val="24"/>
          <w:lang w:val="uk-UA"/>
        </w:rPr>
        <w:t xml:space="preserve"> </w:t>
      </w:r>
      <w:r w:rsidR="00E01549">
        <w:rPr>
          <w:rFonts w:ascii="Times New Roman" w:hAnsi="Times New Roman" w:cs="Times New Roman"/>
          <w:sz w:val="24"/>
          <w:szCs w:val="24"/>
          <w:lang w:val="uk-UA"/>
        </w:rPr>
        <w:t>питань пожежної безпеки, готовності школи з питань техногенно-екологічної б</w:t>
      </w:r>
      <w:r w:rsidR="00D32947">
        <w:rPr>
          <w:rFonts w:ascii="Times New Roman" w:hAnsi="Times New Roman" w:cs="Times New Roman"/>
          <w:sz w:val="24"/>
          <w:szCs w:val="24"/>
          <w:lang w:val="uk-UA"/>
        </w:rPr>
        <w:t>езпеки та надзвичайних ситуацій за участю  представників навчального центру ЦЗ м. Бердичева</w:t>
      </w:r>
      <w:r w:rsidR="005776C1">
        <w:rPr>
          <w:rFonts w:ascii="Times New Roman" w:hAnsi="Times New Roman" w:cs="Times New Roman"/>
          <w:sz w:val="24"/>
          <w:szCs w:val="24"/>
          <w:lang w:val="uk-UA"/>
        </w:rPr>
        <w:t xml:space="preserve"> у зв’язку із</w:t>
      </w:r>
      <w:r w:rsidR="001B49DC">
        <w:rPr>
          <w:rFonts w:ascii="Times New Roman" w:hAnsi="Times New Roman" w:cs="Times New Roman"/>
          <w:sz w:val="24"/>
          <w:szCs w:val="24"/>
          <w:lang w:val="uk-UA"/>
        </w:rPr>
        <w:t xml:space="preserve"> введенням карантинних заходів </w:t>
      </w:r>
      <w:r w:rsidR="005776C1">
        <w:rPr>
          <w:rFonts w:ascii="Times New Roman" w:hAnsi="Times New Roman" w:cs="Times New Roman"/>
          <w:sz w:val="24"/>
          <w:szCs w:val="24"/>
          <w:lang w:val="uk-UA"/>
        </w:rPr>
        <w:t xml:space="preserve"> </w:t>
      </w:r>
      <w:r w:rsidR="001B49DC">
        <w:rPr>
          <w:rFonts w:ascii="Times New Roman" w:hAnsi="Times New Roman" w:cs="Times New Roman"/>
          <w:sz w:val="24"/>
          <w:szCs w:val="24"/>
          <w:lang w:val="uk-UA"/>
        </w:rPr>
        <w:t xml:space="preserve">із </w:t>
      </w:r>
      <w:r w:rsidR="005776C1">
        <w:rPr>
          <w:rFonts w:ascii="Times New Roman" w:hAnsi="Times New Roman" w:cs="Times New Roman"/>
          <w:sz w:val="24"/>
          <w:szCs w:val="24"/>
          <w:lang w:val="uk-UA"/>
        </w:rPr>
        <w:t xml:space="preserve">поширенням </w:t>
      </w:r>
      <w:r w:rsidR="001B49DC">
        <w:rPr>
          <w:rFonts w:ascii="Times New Roman" w:hAnsi="Times New Roman" w:cs="Times New Roman"/>
          <w:sz w:val="24"/>
          <w:szCs w:val="24"/>
          <w:lang w:val="uk-UA"/>
        </w:rPr>
        <w:t xml:space="preserve"> вірусної інфекції </w:t>
      </w:r>
      <w:r w:rsidR="005776C1" w:rsidRPr="005776C1">
        <w:rPr>
          <w:rFonts w:ascii="Times New Roman" w:hAnsi="Times New Roman" w:cs="Times New Roman"/>
          <w:sz w:val="24"/>
          <w:szCs w:val="24"/>
          <w:lang w:val="en-US"/>
        </w:rPr>
        <w:t>COVID</w:t>
      </w:r>
      <w:r w:rsidR="005776C1" w:rsidRPr="005776C1">
        <w:rPr>
          <w:rFonts w:ascii="Times New Roman" w:hAnsi="Times New Roman" w:cs="Times New Roman"/>
          <w:sz w:val="24"/>
          <w:szCs w:val="24"/>
          <w:lang w:val="uk-UA"/>
        </w:rPr>
        <w:t>-19</w:t>
      </w:r>
      <w:r w:rsidR="005776C1">
        <w:rPr>
          <w:rFonts w:ascii="Times New Roman" w:hAnsi="Times New Roman" w:cs="Times New Roman"/>
          <w:sz w:val="24"/>
          <w:szCs w:val="24"/>
          <w:lang w:val="uk-UA"/>
        </w:rPr>
        <w:t>.</w:t>
      </w:r>
    </w:p>
    <w:p w:rsidR="0038186C" w:rsidRDefault="0038186C" w:rsidP="00FA04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Проводилося навчання керівного, особового складу формувань</w:t>
      </w:r>
      <w:r w:rsidR="008C5C87">
        <w:rPr>
          <w:rFonts w:ascii="Times New Roman" w:hAnsi="Times New Roman" w:cs="Times New Roman"/>
          <w:sz w:val="24"/>
          <w:szCs w:val="24"/>
          <w:lang w:val="uk-UA"/>
        </w:rPr>
        <w:t xml:space="preserve"> ЦЗ</w:t>
      </w:r>
      <w:r>
        <w:rPr>
          <w:rFonts w:ascii="Times New Roman" w:hAnsi="Times New Roman" w:cs="Times New Roman"/>
          <w:sz w:val="24"/>
          <w:szCs w:val="24"/>
          <w:lang w:val="uk-UA"/>
        </w:rPr>
        <w:t>, працівників школи відповідно до Типової програми навчання працівників навчальних закладів у галузі, затвердженої наказ</w:t>
      </w:r>
      <w:r w:rsidR="00A55A5D">
        <w:rPr>
          <w:rFonts w:ascii="Times New Roman" w:hAnsi="Times New Roman" w:cs="Times New Roman"/>
          <w:sz w:val="24"/>
          <w:szCs w:val="24"/>
          <w:lang w:val="uk-UA"/>
        </w:rPr>
        <w:t>ом начальника штабу ЦЗ</w:t>
      </w:r>
      <w:r>
        <w:rPr>
          <w:rFonts w:ascii="Times New Roman" w:hAnsi="Times New Roman" w:cs="Times New Roman"/>
          <w:sz w:val="24"/>
          <w:szCs w:val="24"/>
          <w:lang w:val="uk-UA"/>
        </w:rPr>
        <w:t xml:space="preserve"> Державного секретаря Міністерства освіти і науки України від 17 січня 2002 року № 28.</w:t>
      </w:r>
    </w:p>
    <w:p w:rsidR="003D70E1" w:rsidRDefault="0038186C" w:rsidP="005776C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5776C1">
        <w:rPr>
          <w:rFonts w:ascii="Times New Roman" w:hAnsi="Times New Roman" w:cs="Times New Roman"/>
          <w:sz w:val="24"/>
          <w:szCs w:val="24"/>
          <w:lang w:val="uk-UA"/>
        </w:rPr>
        <w:t>День ЦЗ в школі не було проведено.</w:t>
      </w:r>
    </w:p>
    <w:p w:rsidR="003D70E1" w:rsidRDefault="003D70E1"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Навчання учнів проходить за програмами «Основи здоров</w:t>
      </w:r>
      <w:r w:rsidRPr="0028407E">
        <w:rPr>
          <w:rFonts w:ascii="Times New Roman" w:hAnsi="Times New Roman" w:cs="Times New Roman"/>
          <w:sz w:val="24"/>
          <w:szCs w:val="24"/>
        </w:rPr>
        <w:t>`</w:t>
      </w:r>
      <w:r>
        <w:rPr>
          <w:rFonts w:ascii="Times New Roman" w:hAnsi="Times New Roman" w:cs="Times New Roman"/>
          <w:sz w:val="24"/>
          <w:szCs w:val="24"/>
          <w:lang w:val="uk-UA"/>
        </w:rPr>
        <w:t xml:space="preserve">я», «Захист </w:t>
      </w:r>
      <w:r w:rsidR="001B49DC">
        <w:rPr>
          <w:rFonts w:ascii="Times New Roman" w:hAnsi="Times New Roman" w:cs="Times New Roman"/>
          <w:sz w:val="24"/>
          <w:szCs w:val="24"/>
          <w:lang w:val="uk-UA"/>
        </w:rPr>
        <w:t>України</w:t>
      </w:r>
      <w:r>
        <w:rPr>
          <w:rFonts w:ascii="Times New Roman" w:hAnsi="Times New Roman" w:cs="Times New Roman"/>
          <w:sz w:val="24"/>
          <w:szCs w:val="24"/>
          <w:lang w:val="uk-UA"/>
        </w:rPr>
        <w:t>»</w:t>
      </w:r>
      <w:r w:rsidR="00A55A5D">
        <w:rPr>
          <w:rFonts w:ascii="Times New Roman" w:hAnsi="Times New Roman" w:cs="Times New Roman"/>
          <w:sz w:val="24"/>
          <w:szCs w:val="24"/>
          <w:lang w:val="uk-UA"/>
        </w:rPr>
        <w:t>, «Медико-санітарна підготовка»</w:t>
      </w:r>
      <w:r>
        <w:rPr>
          <w:rFonts w:ascii="Times New Roman" w:hAnsi="Times New Roman" w:cs="Times New Roman"/>
          <w:sz w:val="24"/>
          <w:szCs w:val="24"/>
          <w:lang w:val="uk-UA"/>
        </w:rPr>
        <w:t>.</w:t>
      </w:r>
    </w:p>
    <w:p w:rsidR="003D70E1" w:rsidRDefault="003D70E1"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У школі з урахуванням надходження нових документів поновлені куточки ЦЗ, «</w:t>
      </w:r>
      <w:r w:rsidR="00A55A5D">
        <w:rPr>
          <w:rFonts w:ascii="Times New Roman" w:hAnsi="Times New Roman" w:cs="Times New Roman"/>
          <w:sz w:val="24"/>
          <w:szCs w:val="24"/>
          <w:lang w:val="uk-UA"/>
        </w:rPr>
        <w:t>Основи безпеки життєдіяльності», розміщені пам’ятки про поводження з вибухонебезпечними речовинами та незнайомими предметами.</w:t>
      </w:r>
    </w:p>
    <w:p w:rsidR="003D70E1" w:rsidRPr="00370244" w:rsidRDefault="003D70E1" w:rsidP="00FA04DE">
      <w:pPr>
        <w:spacing w:after="0"/>
        <w:jc w:val="both"/>
        <w:rPr>
          <w:rFonts w:ascii="Times New Roman" w:hAnsi="Times New Roman" w:cs="Times New Roman"/>
          <w:sz w:val="24"/>
          <w:szCs w:val="24"/>
        </w:rPr>
      </w:pPr>
      <w:r>
        <w:rPr>
          <w:rFonts w:ascii="Times New Roman" w:hAnsi="Times New Roman" w:cs="Times New Roman"/>
          <w:sz w:val="24"/>
          <w:szCs w:val="24"/>
          <w:lang w:val="uk-UA"/>
        </w:rPr>
        <w:tab/>
        <w:t>Навчально-матеріальна база школи на задовільному рівні,  відповідає нормативним документам і дозволяє проводити роботу з</w:t>
      </w:r>
      <w:r w:rsidR="006872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питань захисту життя і </w:t>
      </w:r>
      <w:r w:rsidR="00687251">
        <w:rPr>
          <w:rFonts w:ascii="Times New Roman" w:hAnsi="Times New Roman" w:cs="Times New Roman"/>
          <w:sz w:val="24"/>
          <w:szCs w:val="24"/>
          <w:lang w:val="uk-UA"/>
        </w:rPr>
        <w:t xml:space="preserve">здоров’я </w:t>
      </w:r>
      <w:r>
        <w:rPr>
          <w:rFonts w:ascii="Times New Roman" w:hAnsi="Times New Roman" w:cs="Times New Roman"/>
          <w:sz w:val="24"/>
          <w:szCs w:val="24"/>
          <w:lang w:val="uk-UA"/>
        </w:rPr>
        <w:t xml:space="preserve"> в надзвичайних ситуаціях на належному рівні.</w:t>
      </w:r>
      <w:r w:rsidR="00370244">
        <w:rPr>
          <w:rFonts w:ascii="Times New Roman" w:hAnsi="Times New Roman" w:cs="Times New Roman"/>
          <w:sz w:val="24"/>
          <w:szCs w:val="24"/>
          <w:lang w:val="uk-UA"/>
        </w:rPr>
        <w:t xml:space="preserve"> Проте, потрібно наголосити на тому, що потребує оновлення та доукомплектув</w:t>
      </w:r>
      <w:r w:rsidR="00A55A5D">
        <w:rPr>
          <w:rFonts w:ascii="Times New Roman" w:hAnsi="Times New Roman" w:cs="Times New Roman"/>
          <w:sz w:val="24"/>
          <w:szCs w:val="24"/>
          <w:lang w:val="uk-UA"/>
        </w:rPr>
        <w:t>ання навчально-матеріальна база засобами індивідуального захисту учасників навчально-виховного процесу.</w:t>
      </w:r>
    </w:p>
    <w:p w:rsidR="003A0575" w:rsidRDefault="00D82549" w:rsidP="00FA04DE">
      <w:pPr>
        <w:spacing w:after="0"/>
        <w:jc w:val="center"/>
        <w:rPr>
          <w:rFonts w:ascii="Times New Roman" w:hAnsi="Times New Roman" w:cs="Times New Roman"/>
          <w:b/>
          <w:sz w:val="24"/>
          <w:szCs w:val="24"/>
          <w:lang w:val="uk-UA"/>
        </w:rPr>
      </w:pPr>
      <w:r w:rsidRPr="00D82549">
        <w:rPr>
          <w:rFonts w:ascii="Times New Roman" w:hAnsi="Times New Roman" w:cs="Times New Roman"/>
          <w:b/>
          <w:sz w:val="24"/>
          <w:szCs w:val="24"/>
          <w:lang w:val="uk-UA"/>
        </w:rPr>
        <w:t>Охорона праці</w:t>
      </w:r>
    </w:p>
    <w:p w:rsidR="00D82549" w:rsidRDefault="00D82549"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З метою створення безпечних умов роботи та охорони праці було здійснено:</w:t>
      </w:r>
    </w:p>
    <w:p w:rsidR="00D82549" w:rsidRDefault="00D82549" w:rsidP="00FA04DE">
      <w:pPr>
        <w:pStyle w:val="a4"/>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перевірку електричного обладнання на заземлення,</w:t>
      </w:r>
    </w:p>
    <w:p w:rsidR="00D82549" w:rsidRDefault="00D82549" w:rsidP="00FA04DE">
      <w:pPr>
        <w:pStyle w:val="a4"/>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розроблені функціональні обов</w:t>
      </w:r>
      <w:r w:rsidRPr="0028407E">
        <w:rPr>
          <w:rFonts w:ascii="Times New Roman" w:hAnsi="Times New Roman" w:cs="Times New Roman"/>
          <w:sz w:val="24"/>
          <w:szCs w:val="24"/>
        </w:rPr>
        <w:t>`</w:t>
      </w:r>
      <w:r>
        <w:rPr>
          <w:rFonts w:ascii="Times New Roman" w:hAnsi="Times New Roman" w:cs="Times New Roman"/>
          <w:sz w:val="24"/>
          <w:szCs w:val="24"/>
          <w:lang w:val="uk-UA"/>
        </w:rPr>
        <w:t>язки з питань охорони праці для всіх категорій працівників;</w:t>
      </w:r>
    </w:p>
    <w:p w:rsidR="00D82549" w:rsidRDefault="00D82549" w:rsidP="00FA04DE">
      <w:pPr>
        <w:pStyle w:val="a4"/>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розроблені та затверджені правила техніки безпеки під час організації навчально-виховного процесу в кабінетах фізики, хімі</w:t>
      </w:r>
      <w:r w:rsidR="0077630B">
        <w:rPr>
          <w:rFonts w:ascii="Times New Roman" w:hAnsi="Times New Roman" w:cs="Times New Roman"/>
          <w:sz w:val="24"/>
          <w:szCs w:val="24"/>
          <w:lang w:val="uk-UA"/>
        </w:rPr>
        <w:t>ї, біології, спортивній кімнаті;</w:t>
      </w:r>
    </w:p>
    <w:p w:rsidR="0077630B" w:rsidRDefault="0077630B" w:rsidP="00FA04DE">
      <w:pPr>
        <w:pStyle w:val="a4"/>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оновлені інструкції з охорони праці у зв’язку з поширенням вірусу </w:t>
      </w:r>
      <w:r w:rsidRPr="005776C1">
        <w:rPr>
          <w:rFonts w:ascii="Times New Roman" w:hAnsi="Times New Roman" w:cs="Times New Roman"/>
          <w:sz w:val="24"/>
          <w:szCs w:val="24"/>
          <w:lang w:val="en-US"/>
        </w:rPr>
        <w:t>COVID</w:t>
      </w:r>
      <w:r w:rsidRPr="005776C1">
        <w:rPr>
          <w:rFonts w:ascii="Times New Roman" w:hAnsi="Times New Roman" w:cs="Times New Roman"/>
          <w:sz w:val="24"/>
          <w:szCs w:val="24"/>
          <w:lang w:val="uk-UA"/>
        </w:rPr>
        <w:t>-19</w:t>
      </w:r>
      <w:r>
        <w:rPr>
          <w:rFonts w:ascii="Times New Roman" w:hAnsi="Times New Roman" w:cs="Times New Roman"/>
          <w:sz w:val="24"/>
          <w:szCs w:val="24"/>
          <w:lang w:val="uk-UA"/>
        </w:rPr>
        <w:t>.</w:t>
      </w:r>
    </w:p>
    <w:p w:rsidR="00D82549" w:rsidRDefault="00D82549" w:rsidP="00FA04DE">
      <w:pPr>
        <w:spacing w:after="0"/>
        <w:ind w:left="360" w:firstLine="3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Своєчасно проводилися вступні інструктажі та інструктажі на робочому місці працівників школи, учнів. </w:t>
      </w:r>
    </w:p>
    <w:p w:rsidR="0093309D" w:rsidRDefault="0093309D" w:rsidP="00FA04DE">
      <w:pPr>
        <w:spacing w:after="0"/>
        <w:ind w:left="360" w:firstLine="34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Відповідно до графік</w:t>
      </w:r>
      <w:r w:rsidR="008C5C87">
        <w:rPr>
          <w:rFonts w:ascii="Times New Roman" w:hAnsi="Times New Roman" w:cs="Times New Roman"/>
          <w:sz w:val="24"/>
          <w:szCs w:val="24"/>
          <w:lang w:val="uk-UA"/>
        </w:rPr>
        <w:t>а проходження курсів з ОП в 201</w:t>
      </w:r>
      <w:r w:rsidR="0077630B">
        <w:rPr>
          <w:rFonts w:ascii="Times New Roman" w:hAnsi="Times New Roman" w:cs="Times New Roman"/>
          <w:sz w:val="24"/>
          <w:szCs w:val="24"/>
          <w:lang w:val="uk-UA"/>
        </w:rPr>
        <w:t>9</w:t>
      </w:r>
      <w:r w:rsidR="00C61E6F">
        <w:rPr>
          <w:rFonts w:ascii="Times New Roman" w:hAnsi="Times New Roman" w:cs="Times New Roman"/>
          <w:sz w:val="24"/>
          <w:szCs w:val="24"/>
          <w:lang w:val="uk-UA"/>
        </w:rPr>
        <w:t>-20</w:t>
      </w:r>
      <w:r w:rsidR="0077630B">
        <w:rPr>
          <w:rFonts w:ascii="Times New Roman" w:hAnsi="Times New Roman" w:cs="Times New Roman"/>
          <w:sz w:val="24"/>
          <w:szCs w:val="24"/>
          <w:lang w:val="uk-UA"/>
        </w:rPr>
        <w:t>20</w:t>
      </w:r>
      <w:r>
        <w:rPr>
          <w:rFonts w:ascii="Times New Roman" w:hAnsi="Times New Roman" w:cs="Times New Roman"/>
          <w:sz w:val="24"/>
          <w:szCs w:val="24"/>
          <w:lang w:val="uk-UA"/>
        </w:rPr>
        <w:t xml:space="preserve"> н.</w:t>
      </w:r>
      <w:r w:rsidR="006938E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 </w:t>
      </w:r>
      <w:r w:rsidR="0077630B">
        <w:rPr>
          <w:rFonts w:ascii="Times New Roman" w:hAnsi="Times New Roman" w:cs="Times New Roman"/>
          <w:sz w:val="24"/>
          <w:szCs w:val="24"/>
          <w:lang w:val="uk-UA"/>
        </w:rPr>
        <w:t>директор</w:t>
      </w:r>
      <w:r w:rsidR="00D32947">
        <w:rPr>
          <w:rFonts w:ascii="Times New Roman" w:hAnsi="Times New Roman" w:cs="Times New Roman"/>
          <w:sz w:val="24"/>
          <w:szCs w:val="24"/>
          <w:lang w:val="uk-UA"/>
        </w:rPr>
        <w:t xml:space="preserve">  школи </w:t>
      </w:r>
      <w:r>
        <w:rPr>
          <w:rFonts w:ascii="Times New Roman" w:hAnsi="Times New Roman" w:cs="Times New Roman"/>
          <w:sz w:val="24"/>
          <w:szCs w:val="24"/>
          <w:lang w:val="uk-UA"/>
        </w:rPr>
        <w:t>в навчально-методичному центрі</w:t>
      </w:r>
      <w:r w:rsidR="00D32947">
        <w:rPr>
          <w:rFonts w:ascii="Times New Roman" w:hAnsi="Times New Roman" w:cs="Times New Roman"/>
          <w:sz w:val="24"/>
          <w:szCs w:val="24"/>
          <w:lang w:val="uk-UA"/>
        </w:rPr>
        <w:t xml:space="preserve"> </w:t>
      </w:r>
      <w:r w:rsidR="0077630B">
        <w:rPr>
          <w:rFonts w:ascii="Times New Roman" w:hAnsi="Times New Roman" w:cs="Times New Roman"/>
          <w:sz w:val="24"/>
          <w:szCs w:val="24"/>
          <w:lang w:val="uk-UA"/>
        </w:rPr>
        <w:t xml:space="preserve">пройшла </w:t>
      </w:r>
      <w:r w:rsidR="00D32947">
        <w:rPr>
          <w:rFonts w:ascii="Times New Roman" w:hAnsi="Times New Roman" w:cs="Times New Roman"/>
          <w:sz w:val="24"/>
          <w:szCs w:val="24"/>
          <w:lang w:val="uk-UA"/>
        </w:rPr>
        <w:t xml:space="preserve"> підготовку.</w:t>
      </w:r>
      <w:r>
        <w:rPr>
          <w:rFonts w:ascii="Times New Roman" w:hAnsi="Times New Roman" w:cs="Times New Roman"/>
          <w:sz w:val="24"/>
          <w:szCs w:val="24"/>
          <w:lang w:val="uk-UA"/>
        </w:rPr>
        <w:t xml:space="preserve"> </w:t>
      </w:r>
    </w:p>
    <w:p w:rsidR="008C5C87" w:rsidRPr="0077630B" w:rsidRDefault="00D82549" w:rsidP="00FA04DE">
      <w:pPr>
        <w:spacing w:after="0"/>
        <w:ind w:left="360" w:firstLine="348"/>
        <w:jc w:val="both"/>
        <w:rPr>
          <w:rFonts w:ascii="Times New Roman" w:hAnsi="Times New Roman" w:cs="Times New Roman"/>
          <w:color w:val="FF0000"/>
          <w:sz w:val="24"/>
          <w:szCs w:val="24"/>
          <w:lang w:val="uk-UA"/>
        </w:rPr>
      </w:pPr>
      <w:r w:rsidRPr="001B49DC">
        <w:rPr>
          <w:rFonts w:ascii="Times New Roman" w:hAnsi="Times New Roman" w:cs="Times New Roman"/>
          <w:sz w:val="24"/>
          <w:szCs w:val="24"/>
          <w:lang w:val="uk-UA"/>
        </w:rPr>
        <w:t xml:space="preserve">Випадків травмування учнів </w:t>
      </w:r>
      <w:r w:rsidR="006938EC" w:rsidRPr="001B49DC">
        <w:rPr>
          <w:rFonts w:ascii="Times New Roman" w:hAnsi="Times New Roman" w:cs="Times New Roman"/>
          <w:sz w:val="24"/>
          <w:szCs w:val="24"/>
          <w:lang w:val="uk-UA"/>
        </w:rPr>
        <w:t xml:space="preserve"> -</w:t>
      </w:r>
      <w:r w:rsidR="00D32947" w:rsidRPr="001B49DC">
        <w:rPr>
          <w:rFonts w:ascii="Times New Roman" w:hAnsi="Times New Roman" w:cs="Times New Roman"/>
          <w:sz w:val="24"/>
          <w:szCs w:val="24"/>
          <w:lang w:val="uk-UA"/>
        </w:rPr>
        <w:t xml:space="preserve"> </w:t>
      </w:r>
      <w:r w:rsidR="001B49DC" w:rsidRPr="001B49DC">
        <w:rPr>
          <w:rFonts w:ascii="Times New Roman" w:hAnsi="Times New Roman" w:cs="Times New Roman"/>
          <w:sz w:val="24"/>
          <w:szCs w:val="24"/>
          <w:lang w:val="uk-UA"/>
        </w:rPr>
        <w:t>___</w:t>
      </w:r>
      <w:r w:rsidR="00DD4648" w:rsidRPr="001B49DC">
        <w:rPr>
          <w:rFonts w:ascii="Times New Roman" w:hAnsi="Times New Roman" w:cs="Times New Roman"/>
          <w:sz w:val="24"/>
          <w:szCs w:val="24"/>
          <w:lang w:val="uk-UA"/>
        </w:rPr>
        <w:t xml:space="preserve"> </w:t>
      </w:r>
      <w:r w:rsidR="008C5C87" w:rsidRPr="001B49DC">
        <w:rPr>
          <w:rFonts w:ascii="Times New Roman" w:hAnsi="Times New Roman" w:cs="Times New Roman"/>
          <w:sz w:val="24"/>
          <w:szCs w:val="24"/>
          <w:lang w:val="uk-UA"/>
        </w:rPr>
        <w:t>випадки шкільного травматизму</w:t>
      </w:r>
      <w:r w:rsidR="007B44ED" w:rsidRPr="001B49DC">
        <w:rPr>
          <w:rFonts w:ascii="Times New Roman" w:hAnsi="Times New Roman" w:cs="Times New Roman"/>
          <w:sz w:val="24"/>
          <w:szCs w:val="24"/>
          <w:lang w:val="uk-UA"/>
        </w:rPr>
        <w:t xml:space="preserve"> і </w:t>
      </w:r>
      <w:r w:rsidR="001B49DC" w:rsidRPr="001B49DC">
        <w:rPr>
          <w:rFonts w:ascii="Times New Roman" w:hAnsi="Times New Roman" w:cs="Times New Roman"/>
          <w:sz w:val="24"/>
          <w:szCs w:val="24"/>
          <w:lang w:val="uk-UA"/>
        </w:rPr>
        <w:t>_____</w:t>
      </w:r>
      <w:r w:rsidR="007B44ED" w:rsidRPr="001B49DC">
        <w:rPr>
          <w:rFonts w:ascii="Times New Roman" w:hAnsi="Times New Roman" w:cs="Times New Roman"/>
          <w:sz w:val="24"/>
          <w:szCs w:val="24"/>
          <w:lang w:val="uk-UA"/>
        </w:rPr>
        <w:t xml:space="preserve"> випадок</w:t>
      </w:r>
      <w:r w:rsidR="006938EC" w:rsidRPr="001B49DC">
        <w:rPr>
          <w:rFonts w:ascii="Times New Roman" w:hAnsi="Times New Roman" w:cs="Times New Roman"/>
          <w:sz w:val="24"/>
          <w:szCs w:val="24"/>
          <w:lang w:val="uk-UA"/>
        </w:rPr>
        <w:t xml:space="preserve"> </w:t>
      </w:r>
      <w:r w:rsidR="00D32947" w:rsidRPr="001B49DC">
        <w:rPr>
          <w:rFonts w:ascii="Times New Roman" w:hAnsi="Times New Roman" w:cs="Times New Roman"/>
          <w:sz w:val="24"/>
          <w:szCs w:val="24"/>
          <w:lang w:val="uk-UA"/>
        </w:rPr>
        <w:t>–</w:t>
      </w:r>
      <w:r w:rsidR="006938EC" w:rsidRPr="001B49DC">
        <w:rPr>
          <w:rFonts w:ascii="Times New Roman" w:hAnsi="Times New Roman" w:cs="Times New Roman"/>
          <w:sz w:val="24"/>
          <w:szCs w:val="24"/>
          <w:lang w:val="uk-UA"/>
        </w:rPr>
        <w:t xml:space="preserve"> </w:t>
      </w:r>
      <w:r w:rsidR="008C5C87" w:rsidRPr="001B49DC">
        <w:rPr>
          <w:rFonts w:ascii="Times New Roman" w:hAnsi="Times New Roman" w:cs="Times New Roman"/>
          <w:sz w:val="24"/>
          <w:szCs w:val="24"/>
          <w:lang w:val="uk-UA"/>
        </w:rPr>
        <w:t>побутового</w:t>
      </w:r>
      <w:r w:rsidR="00D32947" w:rsidRPr="001B49DC">
        <w:rPr>
          <w:rFonts w:ascii="Times New Roman" w:hAnsi="Times New Roman" w:cs="Times New Roman"/>
          <w:sz w:val="24"/>
          <w:szCs w:val="24"/>
          <w:lang w:val="uk-UA"/>
        </w:rPr>
        <w:t xml:space="preserve"> (у порівнянні з минулим навчальним роком</w:t>
      </w:r>
      <w:r w:rsidR="00B64345" w:rsidRPr="001B49DC">
        <w:rPr>
          <w:rFonts w:ascii="Times New Roman" w:hAnsi="Times New Roman" w:cs="Times New Roman"/>
          <w:sz w:val="24"/>
          <w:szCs w:val="24"/>
          <w:lang w:val="uk-UA"/>
        </w:rPr>
        <w:t xml:space="preserve"> –</w:t>
      </w:r>
      <w:r w:rsidR="001B49DC" w:rsidRPr="001B49DC">
        <w:rPr>
          <w:rFonts w:ascii="Times New Roman" w:hAnsi="Times New Roman" w:cs="Times New Roman"/>
          <w:sz w:val="24"/>
          <w:szCs w:val="24"/>
          <w:lang w:val="uk-UA"/>
        </w:rPr>
        <w:t>21 випадок</w:t>
      </w:r>
      <w:r w:rsidR="00D32947" w:rsidRPr="001B49DC">
        <w:rPr>
          <w:rFonts w:ascii="Times New Roman" w:hAnsi="Times New Roman" w:cs="Times New Roman"/>
          <w:sz w:val="24"/>
          <w:szCs w:val="24"/>
          <w:lang w:val="uk-UA"/>
        </w:rPr>
        <w:t xml:space="preserve"> )</w:t>
      </w:r>
      <w:r w:rsidR="007B44ED" w:rsidRPr="001B49DC">
        <w:rPr>
          <w:rFonts w:ascii="Times New Roman" w:hAnsi="Times New Roman" w:cs="Times New Roman"/>
          <w:sz w:val="24"/>
          <w:szCs w:val="24"/>
          <w:lang w:val="uk-UA"/>
        </w:rPr>
        <w:t>. Спостерігається тенденція зростання  дитячого побутового травматизму. Т</w:t>
      </w:r>
      <w:r w:rsidR="0093309D" w:rsidRPr="001B49DC">
        <w:rPr>
          <w:rFonts w:ascii="Times New Roman" w:hAnsi="Times New Roman" w:cs="Times New Roman"/>
          <w:sz w:val="24"/>
          <w:szCs w:val="24"/>
          <w:lang w:val="uk-UA"/>
        </w:rPr>
        <w:t xml:space="preserve">равмування </w:t>
      </w:r>
      <w:r w:rsidRPr="001B49DC">
        <w:rPr>
          <w:rFonts w:ascii="Times New Roman" w:hAnsi="Times New Roman" w:cs="Times New Roman"/>
          <w:sz w:val="24"/>
          <w:szCs w:val="24"/>
          <w:lang w:val="uk-UA"/>
        </w:rPr>
        <w:t xml:space="preserve"> працівників школи не було</w:t>
      </w:r>
      <w:r w:rsidRPr="0077630B">
        <w:rPr>
          <w:rFonts w:ascii="Times New Roman" w:hAnsi="Times New Roman" w:cs="Times New Roman"/>
          <w:color w:val="FF0000"/>
          <w:sz w:val="24"/>
          <w:szCs w:val="24"/>
          <w:lang w:val="uk-UA"/>
        </w:rPr>
        <w:t>.</w:t>
      </w:r>
    </w:p>
    <w:p w:rsidR="003A0575" w:rsidRDefault="00D82549" w:rsidP="00FA04DE">
      <w:pPr>
        <w:spacing w:after="0"/>
        <w:ind w:left="360" w:firstLine="348"/>
        <w:jc w:val="center"/>
        <w:rPr>
          <w:rFonts w:ascii="Times New Roman" w:hAnsi="Times New Roman" w:cs="Times New Roman"/>
          <w:b/>
          <w:sz w:val="24"/>
          <w:szCs w:val="24"/>
          <w:lang w:val="uk-UA"/>
        </w:rPr>
      </w:pPr>
      <w:r w:rsidRPr="00D82549">
        <w:rPr>
          <w:rFonts w:ascii="Times New Roman" w:hAnsi="Times New Roman" w:cs="Times New Roman"/>
          <w:b/>
          <w:sz w:val="24"/>
          <w:szCs w:val="24"/>
          <w:lang w:val="uk-UA"/>
        </w:rPr>
        <w:t>Реалізація програми «Обдарована молодь»</w:t>
      </w:r>
    </w:p>
    <w:p w:rsidR="005B0FCD" w:rsidRDefault="005B0FCD"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Одним із основних</w:t>
      </w:r>
      <w:r w:rsidR="002E0C5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принципів роботи школи є</w:t>
      </w:r>
      <w:r w:rsidR="002E0C51">
        <w:rPr>
          <w:rFonts w:ascii="Times New Roman" w:hAnsi="Times New Roman" w:cs="Times New Roman"/>
          <w:sz w:val="24"/>
          <w:szCs w:val="24"/>
          <w:lang w:val="uk-UA"/>
        </w:rPr>
        <w:t xml:space="preserve"> </w:t>
      </w:r>
      <w:r>
        <w:rPr>
          <w:rFonts w:ascii="Times New Roman" w:hAnsi="Times New Roman" w:cs="Times New Roman"/>
          <w:sz w:val="24"/>
          <w:szCs w:val="24"/>
          <w:lang w:val="uk-UA"/>
        </w:rPr>
        <w:t>розкриття в процесі навчання дитячої</w:t>
      </w:r>
      <w:r w:rsidR="002E0C51">
        <w:rPr>
          <w:rFonts w:ascii="Times New Roman" w:hAnsi="Times New Roman" w:cs="Times New Roman"/>
          <w:sz w:val="24"/>
          <w:szCs w:val="24"/>
          <w:lang w:val="uk-UA"/>
        </w:rPr>
        <w:t xml:space="preserve"> </w:t>
      </w:r>
      <w:r>
        <w:rPr>
          <w:rFonts w:ascii="Times New Roman" w:hAnsi="Times New Roman" w:cs="Times New Roman"/>
          <w:sz w:val="24"/>
          <w:szCs w:val="24"/>
          <w:lang w:val="uk-UA"/>
        </w:rPr>
        <w:t>обдарованості. Упровадженню в життя цього принципу сприяє спільна діяльність практичного психолога школи та педагогів. Зміст роботи з обдарованими дітьми включає низку завдань, а саме: виявлення обдарованості дітей та максимальне сприяння їхньому розвитку.</w:t>
      </w:r>
    </w:p>
    <w:p w:rsidR="005B0FCD" w:rsidRDefault="005B0FCD" w:rsidP="00FA04D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З цією метою щорічно поповнюється  інформаційно-аналітичний </w:t>
      </w:r>
      <w:r w:rsidR="002E0C51">
        <w:rPr>
          <w:rFonts w:ascii="Times New Roman" w:hAnsi="Times New Roman" w:cs="Times New Roman"/>
          <w:sz w:val="24"/>
          <w:szCs w:val="24"/>
          <w:lang w:val="uk-UA"/>
        </w:rPr>
        <w:t>банк «Обдарована молодь». У 201</w:t>
      </w:r>
      <w:r w:rsidR="0077630B">
        <w:rPr>
          <w:rFonts w:ascii="Times New Roman" w:hAnsi="Times New Roman" w:cs="Times New Roman"/>
          <w:sz w:val="24"/>
          <w:szCs w:val="24"/>
          <w:lang w:val="uk-UA"/>
        </w:rPr>
        <w:t>9</w:t>
      </w:r>
      <w:r w:rsidR="002E0C51">
        <w:rPr>
          <w:rFonts w:ascii="Times New Roman" w:hAnsi="Times New Roman" w:cs="Times New Roman"/>
          <w:sz w:val="24"/>
          <w:szCs w:val="24"/>
          <w:lang w:val="uk-UA"/>
        </w:rPr>
        <w:t>-20</w:t>
      </w:r>
      <w:r w:rsidR="0077630B">
        <w:rPr>
          <w:rFonts w:ascii="Times New Roman" w:hAnsi="Times New Roman" w:cs="Times New Roman"/>
          <w:sz w:val="24"/>
          <w:szCs w:val="24"/>
          <w:lang w:val="uk-UA"/>
        </w:rPr>
        <w:t>20</w:t>
      </w:r>
      <w:r>
        <w:rPr>
          <w:rFonts w:ascii="Times New Roman" w:hAnsi="Times New Roman" w:cs="Times New Roman"/>
          <w:sz w:val="24"/>
          <w:szCs w:val="24"/>
          <w:lang w:val="uk-UA"/>
        </w:rPr>
        <w:t xml:space="preserve"> н.</w:t>
      </w:r>
      <w:r w:rsidR="006938EC">
        <w:rPr>
          <w:rFonts w:ascii="Times New Roman" w:hAnsi="Times New Roman" w:cs="Times New Roman"/>
          <w:sz w:val="24"/>
          <w:szCs w:val="24"/>
          <w:lang w:val="uk-UA"/>
        </w:rPr>
        <w:t xml:space="preserve"> </w:t>
      </w:r>
      <w:r w:rsidR="00813A82">
        <w:rPr>
          <w:rFonts w:ascii="Times New Roman" w:hAnsi="Times New Roman" w:cs="Times New Roman"/>
          <w:sz w:val="24"/>
          <w:szCs w:val="24"/>
          <w:lang w:val="uk-UA"/>
        </w:rPr>
        <w:t xml:space="preserve">р. він нараховував   </w:t>
      </w:r>
      <w:r w:rsidR="0077630B">
        <w:rPr>
          <w:rFonts w:ascii="Times New Roman" w:hAnsi="Times New Roman" w:cs="Times New Roman"/>
          <w:sz w:val="24"/>
          <w:szCs w:val="24"/>
          <w:lang w:val="uk-UA"/>
        </w:rPr>
        <w:t>31учня</w:t>
      </w:r>
      <w:r>
        <w:rPr>
          <w:rFonts w:ascii="Times New Roman" w:hAnsi="Times New Roman" w:cs="Times New Roman"/>
          <w:sz w:val="24"/>
          <w:szCs w:val="24"/>
          <w:lang w:val="uk-UA"/>
        </w:rPr>
        <w:t>, з них:</w:t>
      </w:r>
    </w:p>
    <w:p w:rsidR="005B0FCD" w:rsidRDefault="005B0FCD" w:rsidP="00FA04DE">
      <w:pPr>
        <w:pStyle w:val="a4"/>
        <w:numPr>
          <w:ilvl w:val="0"/>
          <w:numId w:val="4"/>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ак</w:t>
      </w:r>
      <w:r w:rsidR="00813A82">
        <w:rPr>
          <w:rFonts w:ascii="Times New Roman" w:hAnsi="Times New Roman" w:cs="Times New Roman"/>
          <w:sz w:val="24"/>
          <w:szCs w:val="24"/>
          <w:lang w:val="uk-UA"/>
        </w:rPr>
        <w:t xml:space="preserve">адемічної обдарованості -  </w:t>
      </w:r>
      <w:r w:rsidR="0077630B">
        <w:rPr>
          <w:rFonts w:ascii="Times New Roman" w:hAnsi="Times New Roman" w:cs="Times New Roman"/>
          <w:sz w:val="24"/>
          <w:szCs w:val="24"/>
          <w:lang w:val="uk-UA"/>
        </w:rPr>
        <w:t>18</w:t>
      </w:r>
      <w:r w:rsidR="007B44ED">
        <w:rPr>
          <w:rFonts w:ascii="Times New Roman" w:hAnsi="Times New Roman" w:cs="Times New Roman"/>
          <w:sz w:val="24"/>
          <w:szCs w:val="24"/>
          <w:lang w:val="uk-UA"/>
        </w:rPr>
        <w:t xml:space="preserve"> </w:t>
      </w:r>
      <w:r w:rsidR="00813A82">
        <w:rPr>
          <w:rFonts w:ascii="Times New Roman" w:hAnsi="Times New Roman" w:cs="Times New Roman"/>
          <w:sz w:val="24"/>
          <w:szCs w:val="24"/>
          <w:lang w:val="uk-UA"/>
        </w:rPr>
        <w:t>учні</w:t>
      </w:r>
      <w:r w:rsidR="0077630B">
        <w:rPr>
          <w:rFonts w:ascii="Times New Roman" w:hAnsi="Times New Roman" w:cs="Times New Roman"/>
          <w:sz w:val="24"/>
          <w:szCs w:val="24"/>
          <w:lang w:val="uk-UA"/>
        </w:rPr>
        <w:t>в</w:t>
      </w:r>
      <w:r>
        <w:rPr>
          <w:rFonts w:ascii="Times New Roman" w:hAnsi="Times New Roman" w:cs="Times New Roman"/>
          <w:sz w:val="24"/>
          <w:szCs w:val="24"/>
          <w:lang w:val="uk-UA"/>
        </w:rPr>
        <w:t>;</w:t>
      </w:r>
    </w:p>
    <w:p w:rsidR="005B0FCD" w:rsidRDefault="005B0FCD" w:rsidP="00FA04DE">
      <w:pPr>
        <w:pStyle w:val="a4"/>
        <w:numPr>
          <w:ilvl w:val="0"/>
          <w:numId w:val="4"/>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813A82">
        <w:rPr>
          <w:rFonts w:ascii="Times New Roman" w:hAnsi="Times New Roman" w:cs="Times New Roman"/>
          <w:sz w:val="24"/>
          <w:szCs w:val="24"/>
          <w:lang w:val="uk-UA"/>
        </w:rPr>
        <w:t xml:space="preserve">пеціальної обдарованості    </w:t>
      </w:r>
      <w:r w:rsidR="0077630B">
        <w:rPr>
          <w:rFonts w:ascii="Times New Roman" w:hAnsi="Times New Roman" w:cs="Times New Roman"/>
          <w:sz w:val="24"/>
          <w:szCs w:val="24"/>
          <w:lang w:val="uk-UA"/>
        </w:rPr>
        <w:t>13</w:t>
      </w:r>
      <w:r w:rsidR="007B44ED">
        <w:rPr>
          <w:rFonts w:ascii="Times New Roman" w:hAnsi="Times New Roman" w:cs="Times New Roman"/>
          <w:sz w:val="24"/>
          <w:szCs w:val="24"/>
          <w:lang w:val="uk-UA"/>
        </w:rPr>
        <w:t xml:space="preserve"> </w:t>
      </w:r>
      <w:r>
        <w:rPr>
          <w:rFonts w:ascii="Times New Roman" w:hAnsi="Times New Roman" w:cs="Times New Roman"/>
          <w:sz w:val="24"/>
          <w:szCs w:val="24"/>
          <w:lang w:val="uk-UA"/>
        </w:rPr>
        <w:t>учнів.</w:t>
      </w:r>
    </w:p>
    <w:p w:rsidR="005B0FCD" w:rsidRDefault="005B0FCD" w:rsidP="00FA04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У школі  створені відповідні умови для розвитку творчої обдарованості учнів.</w:t>
      </w:r>
    </w:p>
    <w:p w:rsidR="005B0FCD" w:rsidRDefault="005B0FCD" w:rsidP="00FA04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Робота направлена на виконання комплексної програми «Обдарована молодь». Програмою передбачено розвиток творчих здібностей школярів, формування інтелектуа</w:t>
      </w:r>
      <w:r w:rsidR="002E0C51">
        <w:rPr>
          <w:rFonts w:ascii="Times New Roman" w:hAnsi="Times New Roman" w:cs="Times New Roman"/>
          <w:sz w:val="24"/>
          <w:szCs w:val="24"/>
          <w:lang w:val="uk-UA"/>
        </w:rPr>
        <w:t>л</w:t>
      </w:r>
      <w:r>
        <w:rPr>
          <w:rFonts w:ascii="Times New Roman" w:hAnsi="Times New Roman" w:cs="Times New Roman"/>
          <w:sz w:val="24"/>
          <w:szCs w:val="24"/>
          <w:lang w:val="uk-UA"/>
        </w:rPr>
        <w:t xml:space="preserve">ьної еліти в школі, створення умов для стимуляції та самореалізації </w:t>
      </w:r>
      <w:r w:rsidR="0077630B">
        <w:rPr>
          <w:rFonts w:ascii="Times New Roman" w:hAnsi="Times New Roman" w:cs="Times New Roman"/>
          <w:sz w:val="24"/>
          <w:szCs w:val="24"/>
          <w:lang w:val="uk-UA"/>
        </w:rPr>
        <w:t>здобувачів знань</w:t>
      </w:r>
      <w:r>
        <w:rPr>
          <w:rFonts w:ascii="Times New Roman" w:hAnsi="Times New Roman" w:cs="Times New Roman"/>
          <w:sz w:val="24"/>
          <w:szCs w:val="24"/>
          <w:lang w:val="uk-UA"/>
        </w:rPr>
        <w:t>.</w:t>
      </w:r>
    </w:p>
    <w:p w:rsidR="005B0FCD" w:rsidRDefault="005B0FCD" w:rsidP="00FA04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Психологом школи Волинець О.В. проводиться дослідження рівня сформованості теоретичного мислення випускників школи І ступеня. Розроблена пам</w:t>
      </w:r>
      <w:r w:rsidRPr="0028407E">
        <w:rPr>
          <w:rFonts w:ascii="Times New Roman" w:hAnsi="Times New Roman" w:cs="Times New Roman"/>
          <w:sz w:val="24"/>
          <w:szCs w:val="24"/>
        </w:rPr>
        <w:t>`</w:t>
      </w:r>
      <w:r>
        <w:rPr>
          <w:rFonts w:ascii="Times New Roman" w:hAnsi="Times New Roman" w:cs="Times New Roman"/>
          <w:sz w:val="24"/>
          <w:szCs w:val="24"/>
          <w:lang w:val="uk-UA"/>
        </w:rPr>
        <w:t xml:space="preserve">ятка для вчителів і батьків, які працюють з обдарованими </w:t>
      </w:r>
      <w:r w:rsidR="0077630B">
        <w:rPr>
          <w:rFonts w:ascii="Times New Roman" w:hAnsi="Times New Roman" w:cs="Times New Roman"/>
          <w:sz w:val="24"/>
          <w:szCs w:val="24"/>
          <w:lang w:val="uk-UA"/>
        </w:rPr>
        <w:t>здобувачами знань</w:t>
      </w:r>
      <w:r>
        <w:rPr>
          <w:rFonts w:ascii="Times New Roman" w:hAnsi="Times New Roman" w:cs="Times New Roman"/>
          <w:sz w:val="24"/>
          <w:szCs w:val="24"/>
          <w:lang w:val="uk-UA"/>
        </w:rPr>
        <w:t xml:space="preserve">. </w:t>
      </w:r>
      <w:r w:rsidR="007B44ED" w:rsidRPr="007B44ED">
        <w:rPr>
          <w:rFonts w:ascii="Times New Roman" w:hAnsi="Times New Roman" w:cs="Times New Roman"/>
          <w:sz w:val="24"/>
          <w:szCs w:val="24"/>
          <w:u w:val="single"/>
          <w:lang w:val="uk-UA"/>
        </w:rPr>
        <w:t>Для забезпечення подальшої якісної роботи практичного психолога школи Волинець О.В. вчителі школи, класоводи та класні керівники повинні подавати запити психологу з метою проведення того чи іншого дослідження.</w:t>
      </w:r>
    </w:p>
    <w:p w:rsidR="005B0FCD" w:rsidRDefault="005B0FCD" w:rsidP="00FA04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Зібрано нормативні документи, що регламентують роботу з обдарованими </w:t>
      </w:r>
      <w:r w:rsidR="0077630B">
        <w:rPr>
          <w:rFonts w:ascii="Times New Roman" w:hAnsi="Times New Roman" w:cs="Times New Roman"/>
          <w:sz w:val="24"/>
          <w:szCs w:val="24"/>
          <w:lang w:val="uk-UA"/>
        </w:rPr>
        <w:t>здобувачами знань</w:t>
      </w:r>
      <w:r>
        <w:rPr>
          <w:rFonts w:ascii="Times New Roman" w:hAnsi="Times New Roman" w:cs="Times New Roman"/>
          <w:sz w:val="24"/>
          <w:szCs w:val="24"/>
          <w:lang w:val="uk-UA"/>
        </w:rPr>
        <w:t xml:space="preserve">. Документи зберігаються в методкабінеті. </w:t>
      </w:r>
    </w:p>
    <w:p w:rsidR="005B0FCD" w:rsidRDefault="005B0FCD" w:rsidP="00FA04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 метою розвитку творчих</w:t>
      </w:r>
      <w:r w:rsidR="002E0C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здібностей </w:t>
      </w:r>
      <w:r w:rsidR="0077630B">
        <w:rPr>
          <w:rFonts w:ascii="Times New Roman" w:hAnsi="Times New Roman" w:cs="Times New Roman"/>
          <w:sz w:val="24"/>
          <w:szCs w:val="24"/>
          <w:lang w:val="uk-UA"/>
        </w:rPr>
        <w:t>здобувачів знань</w:t>
      </w:r>
      <w:r>
        <w:rPr>
          <w:rFonts w:ascii="Times New Roman" w:hAnsi="Times New Roman" w:cs="Times New Roman"/>
          <w:sz w:val="24"/>
          <w:szCs w:val="24"/>
          <w:lang w:val="uk-UA"/>
        </w:rPr>
        <w:t xml:space="preserve"> щороку проводиться розробка варіативної частини навчального плану. Певна</w:t>
      </w:r>
      <w:r w:rsidR="00D639E4">
        <w:rPr>
          <w:rFonts w:ascii="Times New Roman" w:hAnsi="Times New Roman" w:cs="Times New Roman"/>
          <w:sz w:val="24"/>
          <w:szCs w:val="24"/>
          <w:lang w:val="uk-UA"/>
        </w:rPr>
        <w:t xml:space="preserve"> частина годин використовується для проведення додаткових, індивідуально-групових занять за кожним пре</w:t>
      </w:r>
      <w:r w:rsidR="00402F82">
        <w:rPr>
          <w:rFonts w:ascii="Times New Roman" w:hAnsi="Times New Roman" w:cs="Times New Roman"/>
          <w:sz w:val="24"/>
          <w:szCs w:val="24"/>
          <w:lang w:val="uk-UA"/>
        </w:rPr>
        <w:t>дметом навчаль</w:t>
      </w:r>
      <w:r w:rsidR="0077630B">
        <w:rPr>
          <w:rFonts w:ascii="Times New Roman" w:hAnsi="Times New Roman" w:cs="Times New Roman"/>
          <w:sz w:val="24"/>
          <w:szCs w:val="24"/>
          <w:lang w:val="uk-UA"/>
        </w:rPr>
        <w:t>ного плану. У 2019</w:t>
      </w:r>
      <w:r w:rsidR="007B44ED">
        <w:rPr>
          <w:rFonts w:ascii="Times New Roman" w:hAnsi="Times New Roman" w:cs="Times New Roman"/>
          <w:sz w:val="24"/>
          <w:szCs w:val="24"/>
          <w:lang w:val="uk-UA"/>
        </w:rPr>
        <w:t>-20</w:t>
      </w:r>
      <w:r w:rsidR="0077630B">
        <w:rPr>
          <w:rFonts w:ascii="Times New Roman" w:hAnsi="Times New Roman" w:cs="Times New Roman"/>
          <w:sz w:val="24"/>
          <w:szCs w:val="24"/>
          <w:lang w:val="uk-UA"/>
        </w:rPr>
        <w:t>20</w:t>
      </w:r>
      <w:r w:rsidR="00D639E4">
        <w:rPr>
          <w:rFonts w:ascii="Times New Roman" w:hAnsi="Times New Roman" w:cs="Times New Roman"/>
          <w:sz w:val="24"/>
          <w:szCs w:val="24"/>
          <w:lang w:val="uk-UA"/>
        </w:rPr>
        <w:t xml:space="preserve"> н.</w:t>
      </w:r>
      <w:r w:rsidR="006938EC">
        <w:rPr>
          <w:rFonts w:ascii="Times New Roman" w:hAnsi="Times New Roman" w:cs="Times New Roman"/>
          <w:sz w:val="24"/>
          <w:szCs w:val="24"/>
          <w:lang w:val="uk-UA"/>
        </w:rPr>
        <w:t xml:space="preserve"> </w:t>
      </w:r>
      <w:r w:rsidR="00D639E4">
        <w:rPr>
          <w:rFonts w:ascii="Times New Roman" w:hAnsi="Times New Roman" w:cs="Times New Roman"/>
          <w:sz w:val="24"/>
          <w:szCs w:val="24"/>
          <w:lang w:val="uk-UA"/>
        </w:rPr>
        <w:t>р. учителі школи проводили індивідуально-групові заняття,</w:t>
      </w:r>
      <w:r w:rsidR="002E0C51">
        <w:rPr>
          <w:rFonts w:ascii="Times New Roman" w:hAnsi="Times New Roman" w:cs="Times New Roman"/>
          <w:sz w:val="24"/>
          <w:szCs w:val="24"/>
          <w:lang w:val="uk-UA"/>
        </w:rPr>
        <w:t xml:space="preserve"> працювали спецкурс</w:t>
      </w:r>
      <w:r w:rsidR="00D639E4">
        <w:rPr>
          <w:rFonts w:ascii="Times New Roman" w:hAnsi="Times New Roman" w:cs="Times New Roman"/>
          <w:sz w:val="24"/>
          <w:szCs w:val="24"/>
          <w:lang w:val="uk-UA"/>
        </w:rPr>
        <w:t xml:space="preserve">и, курси за вибором, </w:t>
      </w:r>
      <w:r w:rsidR="002E0C51">
        <w:rPr>
          <w:rFonts w:ascii="Times New Roman" w:hAnsi="Times New Roman" w:cs="Times New Roman"/>
          <w:sz w:val="24"/>
          <w:szCs w:val="24"/>
          <w:lang w:val="uk-UA"/>
        </w:rPr>
        <w:t>такі як</w:t>
      </w:r>
      <w:r w:rsidR="00402F82">
        <w:rPr>
          <w:rFonts w:ascii="Times New Roman" w:hAnsi="Times New Roman" w:cs="Times New Roman"/>
          <w:sz w:val="24"/>
          <w:szCs w:val="24"/>
          <w:lang w:val="uk-UA"/>
        </w:rPr>
        <w:t>:</w:t>
      </w:r>
      <w:r w:rsidR="00D639E4">
        <w:rPr>
          <w:rFonts w:ascii="Times New Roman" w:hAnsi="Times New Roman" w:cs="Times New Roman"/>
          <w:sz w:val="24"/>
          <w:szCs w:val="24"/>
          <w:lang w:val="uk-UA"/>
        </w:rPr>
        <w:t xml:space="preserve"> «Економіка», «Фінансова грамотність», «</w:t>
      </w:r>
      <w:r w:rsidR="007B44ED">
        <w:rPr>
          <w:rFonts w:ascii="Times New Roman" w:hAnsi="Times New Roman" w:cs="Times New Roman"/>
          <w:sz w:val="24"/>
          <w:szCs w:val="24"/>
          <w:lang w:val="uk-UA"/>
        </w:rPr>
        <w:t>Рідний край</w:t>
      </w:r>
      <w:r w:rsidR="00D639E4">
        <w:rPr>
          <w:rFonts w:ascii="Times New Roman" w:hAnsi="Times New Roman" w:cs="Times New Roman"/>
          <w:sz w:val="24"/>
          <w:szCs w:val="24"/>
          <w:lang w:val="uk-UA"/>
        </w:rPr>
        <w:t xml:space="preserve">», «Фізична географія Житомирської області», - робота яких була спрямована на розвиток творчих здібностей </w:t>
      </w:r>
      <w:r w:rsidR="0077630B">
        <w:rPr>
          <w:rFonts w:ascii="Times New Roman" w:hAnsi="Times New Roman" w:cs="Times New Roman"/>
          <w:sz w:val="24"/>
          <w:szCs w:val="24"/>
          <w:lang w:val="uk-UA"/>
        </w:rPr>
        <w:t>здобувачів знань</w:t>
      </w:r>
      <w:r w:rsidR="00D639E4">
        <w:rPr>
          <w:rFonts w:ascii="Times New Roman" w:hAnsi="Times New Roman" w:cs="Times New Roman"/>
          <w:sz w:val="24"/>
          <w:szCs w:val="24"/>
          <w:lang w:val="uk-UA"/>
        </w:rPr>
        <w:t>.</w:t>
      </w:r>
    </w:p>
    <w:p w:rsidR="00174542" w:rsidRDefault="00D639E4" w:rsidP="00FA04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Цікавими були предмет</w:t>
      </w:r>
      <w:r w:rsidR="0077630B">
        <w:rPr>
          <w:rFonts w:ascii="Times New Roman" w:hAnsi="Times New Roman" w:cs="Times New Roman"/>
          <w:sz w:val="24"/>
          <w:szCs w:val="24"/>
          <w:lang w:val="uk-UA"/>
        </w:rPr>
        <w:t xml:space="preserve">ні тижні з географії, математики.Здобувачі знань </w:t>
      </w:r>
      <w:r>
        <w:rPr>
          <w:rFonts w:ascii="Times New Roman" w:hAnsi="Times New Roman" w:cs="Times New Roman"/>
          <w:sz w:val="24"/>
          <w:szCs w:val="24"/>
          <w:lang w:val="uk-UA"/>
        </w:rPr>
        <w:t xml:space="preserve"> школи брали участь у міських олімпіадах з базових дисциплін, конкурсах знавців української мови імені Петра Яцика  та Т. Шевченка. </w:t>
      </w:r>
      <w:r w:rsidR="00174542">
        <w:rPr>
          <w:rFonts w:ascii="Times New Roman" w:hAnsi="Times New Roman" w:cs="Times New Roman"/>
          <w:sz w:val="24"/>
          <w:szCs w:val="24"/>
          <w:lang w:val="uk-UA"/>
        </w:rPr>
        <w:t>У школі організована постійно діюча вис</w:t>
      </w:r>
      <w:r w:rsidR="007B44ED">
        <w:rPr>
          <w:rFonts w:ascii="Times New Roman" w:hAnsi="Times New Roman" w:cs="Times New Roman"/>
          <w:sz w:val="24"/>
          <w:szCs w:val="24"/>
          <w:lang w:val="uk-UA"/>
        </w:rPr>
        <w:t>тавка дитячих робіт, малюнків, п</w:t>
      </w:r>
      <w:r w:rsidR="00174542">
        <w:rPr>
          <w:rFonts w:ascii="Times New Roman" w:hAnsi="Times New Roman" w:cs="Times New Roman"/>
          <w:sz w:val="24"/>
          <w:szCs w:val="24"/>
          <w:lang w:val="uk-UA"/>
        </w:rPr>
        <w:t>оробок.</w:t>
      </w:r>
    </w:p>
    <w:p w:rsidR="00D32947" w:rsidRDefault="00F45BFA" w:rsidP="00FA04DE">
      <w:pPr>
        <w:pStyle w:val="ab"/>
        <w:spacing w:line="276" w:lineRule="auto"/>
        <w:ind w:firstLine="425"/>
        <w:jc w:val="both"/>
        <w:rPr>
          <w:lang w:val="uk-UA"/>
        </w:rPr>
      </w:pPr>
      <w:r>
        <w:rPr>
          <w:lang w:val="uk-UA"/>
        </w:rPr>
        <w:t xml:space="preserve">Відповідно до </w:t>
      </w:r>
      <w:r w:rsidR="00402F82" w:rsidRPr="00402F82">
        <w:rPr>
          <w:lang w:val="uk-UA"/>
        </w:rPr>
        <w:t xml:space="preserve"> </w:t>
      </w:r>
      <w:r w:rsidR="006C0060">
        <w:rPr>
          <w:lang w:val="uk-UA"/>
        </w:rPr>
        <w:t xml:space="preserve">листа </w:t>
      </w:r>
      <w:r w:rsidR="00402F82" w:rsidRPr="00402F82">
        <w:rPr>
          <w:lang w:val="uk-UA"/>
        </w:rPr>
        <w:t xml:space="preserve"> управління освіти і науки виконавчого комітету Б</w:t>
      </w:r>
      <w:r w:rsidR="007B44ED">
        <w:rPr>
          <w:lang w:val="uk-UA"/>
        </w:rPr>
        <w:t xml:space="preserve">ердичівської міської ради від </w:t>
      </w:r>
      <w:r w:rsidR="006C0060" w:rsidRPr="006C0060">
        <w:rPr>
          <w:lang w:val="uk-UA"/>
        </w:rPr>
        <w:t>18.09.2019</w:t>
      </w:r>
      <w:r w:rsidR="006C0060">
        <w:rPr>
          <w:color w:val="FF0000"/>
          <w:lang w:val="uk-UA"/>
        </w:rPr>
        <w:t xml:space="preserve"> </w:t>
      </w:r>
      <w:r w:rsidR="00402F82" w:rsidRPr="0077630B">
        <w:rPr>
          <w:color w:val="FF0000"/>
          <w:lang w:val="uk-UA"/>
        </w:rPr>
        <w:t xml:space="preserve"> </w:t>
      </w:r>
      <w:r w:rsidR="00402F82" w:rsidRPr="00402F82">
        <w:rPr>
          <w:lang w:val="uk-UA"/>
        </w:rPr>
        <w:t>«Про проведення Всеукраїнських учнівських олі</w:t>
      </w:r>
      <w:r w:rsidR="0077630B">
        <w:rPr>
          <w:lang w:val="uk-UA"/>
        </w:rPr>
        <w:t>мпіад з базових дисциплін в 2019</w:t>
      </w:r>
      <w:r w:rsidR="007B44ED">
        <w:rPr>
          <w:lang w:val="uk-UA"/>
        </w:rPr>
        <w:t>-20</w:t>
      </w:r>
      <w:r w:rsidR="0077630B">
        <w:rPr>
          <w:lang w:val="uk-UA"/>
        </w:rPr>
        <w:t>20</w:t>
      </w:r>
      <w:r w:rsidR="00402F82" w:rsidRPr="00402F82">
        <w:rPr>
          <w:lang w:val="uk-UA"/>
        </w:rPr>
        <w:t xml:space="preserve"> навчальному році», </w:t>
      </w:r>
      <w:r>
        <w:rPr>
          <w:lang w:val="uk-UA"/>
        </w:rPr>
        <w:t xml:space="preserve">команди </w:t>
      </w:r>
      <w:r w:rsidR="0077630B">
        <w:rPr>
          <w:lang w:val="uk-UA"/>
        </w:rPr>
        <w:t>здобувачів знань</w:t>
      </w:r>
      <w:r>
        <w:rPr>
          <w:lang w:val="uk-UA"/>
        </w:rPr>
        <w:t xml:space="preserve"> школи брали участь у міському етапі учнівських олімпіад за графіком управління освіти. </w:t>
      </w:r>
    </w:p>
    <w:p w:rsidR="00D32947" w:rsidRPr="00CE3D8A" w:rsidRDefault="00D32947" w:rsidP="00FA04DE">
      <w:pPr>
        <w:pStyle w:val="ab"/>
        <w:spacing w:line="276" w:lineRule="auto"/>
        <w:ind w:firstLine="425"/>
        <w:jc w:val="center"/>
        <w:rPr>
          <w:rFonts w:ascii="Palatino Linotype" w:hAnsi="Palatino Linotype"/>
          <w:b/>
        </w:rPr>
      </w:pPr>
      <w:r w:rsidRPr="00185180">
        <w:rPr>
          <w:rFonts w:ascii="Palatino Linotype" w:hAnsi="Palatino Linotype"/>
          <w:b/>
          <w:lang w:val="uk-UA"/>
        </w:rPr>
        <w:t>Кількість учасників ІІ етапу предметних олімпіад</w:t>
      </w:r>
    </w:p>
    <w:tbl>
      <w:tblPr>
        <w:tblStyle w:val="-2"/>
        <w:tblW w:w="9551" w:type="dxa"/>
        <w:tblInd w:w="55" w:type="dxa"/>
        <w:tblLook w:val="01E0"/>
      </w:tblPr>
      <w:tblGrid>
        <w:gridCol w:w="2405"/>
        <w:gridCol w:w="2382"/>
        <w:gridCol w:w="2382"/>
        <w:gridCol w:w="2382"/>
      </w:tblGrid>
      <w:tr w:rsidR="00BD7669" w:rsidRPr="00185180" w:rsidTr="008C789A">
        <w:trPr>
          <w:cnfStyle w:val="100000000000"/>
        </w:trPr>
        <w:tc>
          <w:tcPr>
            <w:tcW w:w="2345" w:type="dxa"/>
            <w:shd w:val="clear" w:color="auto" w:fill="FFFFFF" w:themeFill="background1"/>
          </w:tcPr>
          <w:p w:rsidR="00BD7669" w:rsidRPr="00185180" w:rsidRDefault="00BD7669" w:rsidP="008C789A">
            <w:pPr>
              <w:jc w:val="center"/>
              <w:rPr>
                <w:rFonts w:ascii="Palatino Linotype" w:hAnsi="Palatino Linotype"/>
                <w:b/>
                <w:lang w:val="uk-UA"/>
              </w:rPr>
            </w:pPr>
            <w:r w:rsidRPr="00185180">
              <w:rPr>
                <w:rFonts w:ascii="Palatino Linotype" w:hAnsi="Palatino Linotype"/>
                <w:b/>
                <w:lang w:val="uk-UA"/>
              </w:rPr>
              <w:t>Навчальний заклад</w:t>
            </w:r>
          </w:p>
        </w:tc>
        <w:tc>
          <w:tcPr>
            <w:tcW w:w="2342" w:type="dxa"/>
            <w:shd w:val="clear" w:color="auto" w:fill="FFFFFF" w:themeFill="background1"/>
          </w:tcPr>
          <w:p w:rsidR="00BD7669" w:rsidRPr="00185180" w:rsidRDefault="00BD7669" w:rsidP="008C789A">
            <w:pPr>
              <w:pStyle w:val="ab"/>
              <w:jc w:val="center"/>
              <w:rPr>
                <w:rFonts w:ascii="Palatino Linotype" w:hAnsi="Palatino Linotype"/>
                <w:b/>
                <w:lang w:val="uk-UA"/>
              </w:rPr>
            </w:pPr>
            <w:r>
              <w:rPr>
                <w:rFonts w:ascii="Palatino Linotype" w:hAnsi="Palatino Linotype"/>
                <w:b/>
                <w:lang w:val="uk-UA"/>
              </w:rPr>
              <w:t>2017-2018</w:t>
            </w:r>
            <w:r w:rsidRPr="00185180">
              <w:rPr>
                <w:rFonts w:ascii="Palatino Linotype" w:hAnsi="Palatino Linotype"/>
                <w:b/>
                <w:lang w:val="uk-UA"/>
              </w:rPr>
              <w:t xml:space="preserve"> навчальний рік</w:t>
            </w:r>
          </w:p>
        </w:tc>
        <w:tc>
          <w:tcPr>
            <w:tcW w:w="2342" w:type="dxa"/>
            <w:shd w:val="clear" w:color="auto" w:fill="FFFFFF" w:themeFill="background1"/>
          </w:tcPr>
          <w:p w:rsidR="00BD7669" w:rsidRDefault="00BD7669" w:rsidP="008C789A">
            <w:pPr>
              <w:jc w:val="center"/>
              <w:rPr>
                <w:rFonts w:ascii="Palatino Linotype" w:hAnsi="Palatino Linotype"/>
                <w:b/>
                <w:lang w:val="uk-UA"/>
              </w:rPr>
            </w:pPr>
            <w:r>
              <w:rPr>
                <w:rFonts w:ascii="Palatino Linotype" w:hAnsi="Palatino Linotype"/>
                <w:b/>
                <w:lang w:val="uk-UA"/>
              </w:rPr>
              <w:t>2018-2019</w:t>
            </w:r>
          </w:p>
          <w:p w:rsidR="00BD7669" w:rsidRPr="00185180" w:rsidRDefault="00BD7669" w:rsidP="008C789A">
            <w:pPr>
              <w:jc w:val="center"/>
              <w:rPr>
                <w:rFonts w:ascii="Palatino Linotype" w:hAnsi="Palatino Linotype"/>
                <w:b/>
                <w:lang w:val="uk-UA"/>
              </w:rPr>
            </w:pPr>
            <w:r>
              <w:rPr>
                <w:rFonts w:ascii="Palatino Linotype" w:hAnsi="Palatino Linotype"/>
                <w:b/>
                <w:lang w:val="uk-UA"/>
              </w:rPr>
              <w:t>навчальний рік</w:t>
            </w:r>
          </w:p>
        </w:tc>
        <w:tc>
          <w:tcPr>
            <w:tcW w:w="2322" w:type="dxa"/>
            <w:shd w:val="clear" w:color="auto" w:fill="FFFFFF" w:themeFill="background1"/>
          </w:tcPr>
          <w:p w:rsidR="00BD7669" w:rsidRDefault="00BD7669" w:rsidP="008C789A">
            <w:pPr>
              <w:jc w:val="center"/>
              <w:rPr>
                <w:rFonts w:ascii="Palatino Linotype" w:hAnsi="Palatino Linotype"/>
                <w:b/>
                <w:lang w:val="uk-UA"/>
              </w:rPr>
            </w:pPr>
            <w:r>
              <w:rPr>
                <w:rFonts w:ascii="Palatino Linotype" w:hAnsi="Palatino Linotype"/>
                <w:b/>
                <w:lang w:val="uk-UA"/>
              </w:rPr>
              <w:t>2019-2020</w:t>
            </w:r>
          </w:p>
          <w:p w:rsidR="00BD7669" w:rsidRPr="00185180" w:rsidRDefault="00BD7669" w:rsidP="008C789A">
            <w:pPr>
              <w:jc w:val="center"/>
              <w:rPr>
                <w:rFonts w:ascii="Palatino Linotype" w:hAnsi="Palatino Linotype"/>
                <w:b/>
                <w:lang w:val="uk-UA"/>
              </w:rPr>
            </w:pPr>
            <w:r>
              <w:rPr>
                <w:rFonts w:ascii="Palatino Linotype" w:hAnsi="Palatino Linotype"/>
                <w:b/>
                <w:lang w:val="uk-UA"/>
              </w:rPr>
              <w:t>навчальний рік</w:t>
            </w:r>
          </w:p>
        </w:tc>
      </w:tr>
      <w:tr w:rsidR="00BD7669" w:rsidRPr="00185180" w:rsidTr="008C789A">
        <w:trPr>
          <w:cnfStyle w:val="000000100000"/>
        </w:trPr>
        <w:tc>
          <w:tcPr>
            <w:tcW w:w="2345" w:type="dxa"/>
            <w:shd w:val="clear" w:color="auto" w:fill="FFFFFF" w:themeFill="background1"/>
          </w:tcPr>
          <w:p w:rsidR="00BD7669" w:rsidRPr="00185180" w:rsidRDefault="00BD7669" w:rsidP="008C789A">
            <w:pPr>
              <w:jc w:val="center"/>
              <w:rPr>
                <w:rFonts w:ascii="Palatino Linotype" w:hAnsi="Palatino Linotype"/>
                <w:lang w:val="uk-UA"/>
              </w:rPr>
            </w:pPr>
            <w:r w:rsidRPr="00185180">
              <w:rPr>
                <w:rFonts w:ascii="Palatino Linotype" w:hAnsi="Palatino Linotype"/>
                <w:lang w:val="uk-UA"/>
              </w:rPr>
              <w:t>ЗОШ№6</w:t>
            </w:r>
          </w:p>
        </w:tc>
        <w:tc>
          <w:tcPr>
            <w:tcW w:w="2342" w:type="dxa"/>
            <w:shd w:val="clear" w:color="auto" w:fill="FFFFFF" w:themeFill="background1"/>
          </w:tcPr>
          <w:p w:rsidR="00BD7669" w:rsidRPr="00185180" w:rsidRDefault="00BD7669" w:rsidP="008C789A">
            <w:pPr>
              <w:pStyle w:val="ab"/>
              <w:jc w:val="center"/>
              <w:rPr>
                <w:rFonts w:ascii="Palatino Linotype" w:hAnsi="Palatino Linotype"/>
                <w:lang w:val="uk-UA"/>
              </w:rPr>
            </w:pPr>
            <w:r>
              <w:rPr>
                <w:rFonts w:ascii="Palatino Linotype" w:hAnsi="Palatino Linotype"/>
                <w:lang w:val="uk-UA"/>
              </w:rPr>
              <w:t>28</w:t>
            </w:r>
          </w:p>
        </w:tc>
        <w:tc>
          <w:tcPr>
            <w:tcW w:w="2342" w:type="dxa"/>
            <w:shd w:val="clear" w:color="auto" w:fill="FFFFFF" w:themeFill="background1"/>
          </w:tcPr>
          <w:p w:rsidR="00BD7669" w:rsidRPr="00185180" w:rsidRDefault="00BD7669" w:rsidP="008C789A">
            <w:pPr>
              <w:pStyle w:val="ab"/>
              <w:jc w:val="center"/>
              <w:rPr>
                <w:rFonts w:ascii="Palatino Linotype" w:hAnsi="Palatino Linotype"/>
                <w:lang w:val="uk-UA"/>
              </w:rPr>
            </w:pPr>
            <w:r>
              <w:rPr>
                <w:rFonts w:ascii="Palatino Linotype" w:hAnsi="Palatino Linotype"/>
                <w:lang w:val="uk-UA"/>
              </w:rPr>
              <w:t>27</w:t>
            </w:r>
          </w:p>
        </w:tc>
        <w:tc>
          <w:tcPr>
            <w:tcW w:w="2322" w:type="dxa"/>
            <w:shd w:val="clear" w:color="auto" w:fill="FFFFFF" w:themeFill="background1"/>
          </w:tcPr>
          <w:p w:rsidR="00BD7669" w:rsidRPr="00185180" w:rsidRDefault="00BD7669" w:rsidP="008C789A">
            <w:pPr>
              <w:pStyle w:val="ab"/>
              <w:jc w:val="center"/>
              <w:rPr>
                <w:rFonts w:ascii="Palatino Linotype" w:hAnsi="Palatino Linotype"/>
                <w:lang w:val="uk-UA"/>
              </w:rPr>
            </w:pPr>
            <w:r>
              <w:rPr>
                <w:rFonts w:ascii="Palatino Linotype" w:hAnsi="Palatino Linotype"/>
                <w:lang w:val="uk-UA"/>
              </w:rPr>
              <w:t>24</w:t>
            </w:r>
          </w:p>
        </w:tc>
      </w:tr>
    </w:tbl>
    <w:p w:rsidR="00BD7669" w:rsidRPr="00185180" w:rsidRDefault="00BD7669" w:rsidP="00BD7669">
      <w:pPr>
        <w:pStyle w:val="ab"/>
        <w:ind w:firstLine="425"/>
        <w:jc w:val="center"/>
        <w:rPr>
          <w:rFonts w:ascii="Palatino Linotype" w:hAnsi="Palatino Linotype"/>
          <w:b/>
          <w:color w:val="000000"/>
          <w:lang w:val="uk-UA"/>
        </w:rPr>
      </w:pPr>
      <w:r w:rsidRPr="00185180">
        <w:rPr>
          <w:rFonts w:ascii="Palatino Linotype" w:hAnsi="Palatino Linotype"/>
          <w:b/>
          <w:color w:val="000000"/>
          <w:lang w:val="uk-UA"/>
        </w:rPr>
        <w:t>Результати участі к</w:t>
      </w:r>
      <w:r>
        <w:rPr>
          <w:rFonts w:ascii="Palatino Linotype" w:hAnsi="Palatino Linotype"/>
          <w:b/>
          <w:color w:val="000000"/>
          <w:lang w:val="uk-UA"/>
        </w:rPr>
        <w:t>оманд у ІІ етапі олімпіад у 2019-2020</w:t>
      </w:r>
      <w:r w:rsidRPr="00185180">
        <w:rPr>
          <w:rFonts w:ascii="Palatino Linotype" w:hAnsi="Palatino Linotype"/>
          <w:b/>
          <w:color w:val="000000"/>
          <w:lang w:val="uk-UA"/>
        </w:rPr>
        <w:t xml:space="preserve"> навчальному році</w:t>
      </w:r>
    </w:p>
    <w:tbl>
      <w:tblPr>
        <w:tblStyle w:val="-2"/>
        <w:tblW w:w="5254" w:type="dxa"/>
        <w:tblInd w:w="-197" w:type="dxa"/>
        <w:tblLayout w:type="fixed"/>
        <w:tblLook w:val="01E0"/>
      </w:tblPr>
      <w:tblGrid>
        <w:gridCol w:w="799"/>
        <w:gridCol w:w="1289"/>
        <w:gridCol w:w="770"/>
        <w:gridCol w:w="706"/>
        <w:gridCol w:w="803"/>
        <w:gridCol w:w="887"/>
      </w:tblGrid>
      <w:tr w:rsidR="00BD7669" w:rsidRPr="00185180" w:rsidTr="008C789A">
        <w:trPr>
          <w:cnfStyle w:val="100000000000"/>
          <w:cantSplit/>
          <w:trHeight w:val="436"/>
        </w:trPr>
        <w:tc>
          <w:tcPr>
            <w:tcW w:w="739" w:type="dxa"/>
            <w:vMerge w:val="restart"/>
            <w:shd w:val="clear" w:color="auto" w:fill="FFFFFF" w:themeFill="background1"/>
          </w:tcPr>
          <w:p w:rsidR="00BD7669" w:rsidRPr="00185180" w:rsidRDefault="00BD7669" w:rsidP="008C789A">
            <w:pPr>
              <w:pStyle w:val="ab"/>
              <w:jc w:val="center"/>
              <w:rPr>
                <w:rFonts w:ascii="Palatino Linotype" w:hAnsi="Palatino Linotype"/>
                <w:b/>
                <w:color w:val="000000"/>
                <w:lang w:val="uk-UA"/>
              </w:rPr>
            </w:pPr>
            <w:r w:rsidRPr="00185180">
              <w:rPr>
                <w:rFonts w:ascii="Palatino Linotype" w:hAnsi="Palatino Linotype"/>
                <w:b/>
                <w:color w:val="000000"/>
                <w:lang w:val="uk-UA"/>
              </w:rPr>
              <w:lastRenderedPageBreak/>
              <w:t>№ з/п</w:t>
            </w:r>
          </w:p>
        </w:tc>
        <w:tc>
          <w:tcPr>
            <w:tcW w:w="1249" w:type="dxa"/>
            <w:vMerge w:val="restart"/>
            <w:shd w:val="clear" w:color="auto" w:fill="FFFFFF" w:themeFill="background1"/>
            <w:textDirection w:val="btLr"/>
          </w:tcPr>
          <w:p w:rsidR="00BD7669" w:rsidRPr="00185180" w:rsidRDefault="00BD7669" w:rsidP="008C789A">
            <w:pPr>
              <w:pStyle w:val="ab"/>
              <w:ind w:left="113" w:right="113"/>
              <w:jc w:val="center"/>
              <w:rPr>
                <w:rFonts w:ascii="Palatino Linotype" w:hAnsi="Palatino Linotype"/>
                <w:b/>
                <w:color w:val="000000"/>
                <w:lang w:val="uk-UA"/>
              </w:rPr>
            </w:pPr>
            <w:r w:rsidRPr="00185180">
              <w:rPr>
                <w:rFonts w:ascii="Palatino Linotype" w:hAnsi="Palatino Linotype"/>
                <w:b/>
                <w:color w:val="000000"/>
                <w:lang w:val="uk-UA"/>
              </w:rPr>
              <w:t>Навчальний заклад</w:t>
            </w:r>
          </w:p>
        </w:tc>
        <w:tc>
          <w:tcPr>
            <w:tcW w:w="730" w:type="dxa"/>
            <w:vMerge w:val="restart"/>
            <w:shd w:val="clear" w:color="auto" w:fill="FFFFFF" w:themeFill="background1"/>
            <w:textDirection w:val="btLr"/>
          </w:tcPr>
          <w:p w:rsidR="00BD7669" w:rsidRPr="00185180" w:rsidRDefault="00BD7669" w:rsidP="008C789A">
            <w:pPr>
              <w:pStyle w:val="ab"/>
              <w:ind w:left="113" w:right="113"/>
              <w:jc w:val="center"/>
              <w:rPr>
                <w:rFonts w:ascii="Palatino Linotype" w:hAnsi="Palatino Linotype"/>
                <w:b/>
                <w:color w:val="000000"/>
                <w:lang w:val="uk-UA"/>
              </w:rPr>
            </w:pPr>
            <w:r w:rsidRPr="00185180">
              <w:rPr>
                <w:rFonts w:ascii="Palatino Linotype" w:hAnsi="Palatino Linotype"/>
                <w:b/>
                <w:color w:val="000000"/>
                <w:lang w:val="uk-UA"/>
              </w:rPr>
              <w:t>учасники</w:t>
            </w:r>
          </w:p>
        </w:tc>
        <w:tc>
          <w:tcPr>
            <w:tcW w:w="2336" w:type="dxa"/>
            <w:gridSpan w:val="3"/>
            <w:tcBorders>
              <w:bottom w:val="inset" w:sz="6" w:space="0" w:color="auto"/>
            </w:tcBorders>
            <w:shd w:val="clear" w:color="auto" w:fill="FFFFFF" w:themeFill="background1"/>
          </w:tcPr>
          <w:p w:rsidR="00BD7669" w:rsidRPr="00185180" w:rsidRDefault="00BD7669" w:rsidP="008C789A">
            <w:pPr>
              <w:pStyle w:val="ab"/>
              <w:jc w:val="center"/>
              <w:rPr>
                <w:rFonts w:ascii="Palatino Linotype" w:hAnsi="Palatino Linotype"/>
                <w:b/>
                <w:color w:val="000000"/>
                <w:lang w:val="uk-UA"/>
              </w:rPr>
            </w:pPr>
            <w:r w:rsidRPr="00185180">
              <w:rPr>
                <w:rFonts w:ascii="Palatino Linotype" w:hAnsi="Palatino Linotype"/>
                <w:b/>
                <w:color w:val="000000"/>
                <w:lang w:val="uk-UA"/>
              </w:rPr>
              <w:t>Призові місця</w:t>
            </w:r>
          </w:p>
        </w:tc>
      </w:tr>
      <w:tr w:rsidR="00BD7669" w:rsidRPr="00185180" w:rsidTr="008C789A">
        <w:trPr>
          <w:cnfStyle w:val="000000100000"/>
          <w:cantSplit/>
          <w:trHeight w:val="518"/>
        </w:trPr>
        <w:tc>
          <w:tcPr>
            <w:tcW w:w="739" w:type="dxa"/>
            <w:vMerge/>
            <w:shd w:val="clear" w:color="auto" w:fill="FFFFFF" w:themeFill="background1"/>
          </w:tcPr>
          <w:p w:rsidR="00BD7669" w:rsidRPr="00185180" w:rsidRDefault="00BD7669" w:rsidP="008C789A">
            <w:pPr>
              <w:pStyle w:val="ab"/>
              <w:jc w:val="center"/>
              <w:rPr>
                <w:rFonts w:ascii="Palatino Linotype" w:hAnsi="Palatino Linotype"/>
                <w:b/>
                <w:color w:val="000000"/>
                <w:lang w:val="uk-UA"/>
              </w:rPr>
            </w:pPr>
          </w:p>
        </w:tc>
        <w:tc>
          <w:tcPr>
            <w:tcW w:w="1249" w:type="dxa"/>
            <w:vMerge/>
            <w:shd w:val="clear" w:color="auto" w:fill="FFFFFF" w:themeFill="background1"/>
          </w:tcPr>
          <w:p w:rsidR="00BD7669" w:rsidRPr="00185180" w:rsidRDefault="00BD7669" w:rsidP="008C789A">
            <w:pPr>
              <w:pStyle w:val="ab"/>
              <w:jc w:val="center"/>
              <w:rPr>
                <w:rFonts w:ascii="Palatino Linotype" w:hAnsi="Palatino Linotype"/>
                <w:b/>
                <w:color w:val="000000"/>
                <w:lang w:val="uk-UA"/>
              </w:rPr>
            </w:pPr>
          </w:p>
        </w:tc>
        <w:tc>
          <w:tcPr>
            <w:tcW w:w="730" w:type="dxa"/>
            <w:vMerge/>
            <w:shd w:val="clear" w:color="auto" w:fill="FFFFFF" w:themeFill="background1"/>
            <w:textDirection w:val="btLr"/>
          </w:tcPr>
          <w:p w:rsidR="00BD7669" w:rsidRPr="00185180" w:rsidRDefault="00BD7669" w:rsidP="008C789A">
            <w:pPr>
              <w:pStyle w:val="ab"/>
              <w:ind w:left="113" w:right="113"/>
              <w:jc w:val="center"/>
              <w:rPr>
                <w:rFonts w:ascii="Palatino Linotype" w:hAnsi="Palatino Linotype"/>
                <w:b/>
                <w:color w:val="000000"/>
                <w:lang w:val="uk-UA"/>
              </w:rPr>
            </w:pPr>
          </w:p>
        </w:tc>
        <w:tc>
          <w:tcPr>
            <w:tcW w:w="666" w:type="dxa"/>
            <w:tcBorders>
              <w:top w:val="inset" w:sz="6" w:space="0" w:color="auto"/>
            </w:tcBorders>
            <w:shd w:val="clear" w:color="auto" w:fill="FFFFFF" w:themeFill="background1"/>
          </w:tcPr>
          <w:p w:rsidR="00BD7669" w:rsidRPr="00185180" w:rsidRDefault="00BD7669" w:rsidP="008C789A">
            <w:pPr>
              <w:pStyle w:val="ab"/>
              <w:ind w:firstLine="0"/>
              <w:rPr>
                <w:rFonts w:ascii="Palatino Linotype" w:hAnsi="Palatino Linotype"/>
                <w:b/>
                <w:color w:val="000000"/>
                <w:lang w:val="uk-UA"/>
              </w:rPr>
            </w:pPr>
            <w:r w:rsidRPr="00185180">
              <w:rPr>
                <w:rFonts w:ascii="Palatino Linotype" w:hAnsi="Palatino Linotype"/>
                <w:b/>
                <w:color w:val="000000"/>
                <w:lang w:val="uk-UA"/>
              </w:rPr>
              <w:t>І</w:t>
            </w:r>
          </w:p>
        </w:tc>
        <w:tc>
          <w:tcPr>
            <w:tcW w:w="763" w:type="dxa"/>
            <w:tcBorders>
              <w:top w:val="inset" w:sz="6" w:space="0" w:color="auto"/>
            </w:tcBorders>
            <w:shd w:val="clear" w:color="auto" w:fill="FFFFFF" w:themeFill="background1"/>
          </w:tcPr>
          <w:p w:rsidR="00BD7669" w:rsidRPr="00185180" w:rsidRDefault="00BD7669" w:rsidP="008C789A">
            <w:pPr>
              <w:pStyle w:val="ab"/>
              <w:ind w:firstLine="0"/>
              <w:rPr>
                <w:rFonts w:ascii="Palatino Linotype" w:hAnsi="Palatino Linotype"/>
                <w:b/>
                <w:color w:val="000000"/>
                <w:lang w:val="uk-UA"/>
              </w:rPr>
            </w:pPr>
            <w:r w:rsidRPr="00185180">
              <w:rPr>
                <w:rFonts w:ascii="Palatino Linotype" w:hAnsi="Palatino Linotype"/>
                <w:b/>
                <w:color w:val="000000"/>
                <w:lang w:val="uk-UA"/>
              </w:rPr>
              <w:t>І</w:t>
            </w:r>
            <w:r>
              <w:rPr>
                <w:rFonts w:ascii="Palatino Linotype" w:hAnsi="Palatino Linotype"/>
                <w:b/>
                <w:color w:val="000000"/>
                <w:lang w:val="uk-UA"/>
              </w:rPr>
              <w:t>І</w:t>
            </w:r>
          </w:p>
        </w:tc>
        <w:tc>
          <w:tcPr>
            <w:tcW w:w="827" w:type="dxa"/>
            <w:tcBorders>
              <w:top w:val="inset" w:sz="6" w:space="0" w:color="auto"/>
            </w:tcBorders>
            <w:shd w:val="clear" w:color="auto" w:fill="FFFFFF" w:themeFill="background1"/>
          </w:tcPr>
          <w:p w:rsidR="00BD7669" w:rsidRPr="00185180" w:rsidRDefault="00BD7669" w:rsidP="008C789A">
            <w:pPr>
              <w:pStyle w:val="ab"/>
              <w:ind w:firstLine="0"/>
              <w:rPr>
                <w:rFonts w:ascii="Palatino Linotype" w:hAnsi="Palatino Linotype"/>
                <w:b/>
                <w:color w:val="000000"/>
                <w:lang w:val="uk-UA"/>
              </w:rPr>
            </w:pPr>
            <w:r w:rsidRPr="00185180">
              <w:rPr>
                <w:rFonts w:ascii="Palatino Linotype" w:hAnsi="Palatino Linotype"/>
                <w:b/>
                <w:color w:val="000000"/>
                <w:lang w:val="uk-UA"/>
              </w:rPr>
              <w:t>ІІІ</w:t>
            </w:r>
          </w:p>
        </w:tc>
      </w:tr>
      <w:tr w:rsidR="00BD7669" w:rsidRPr="00185180" w:rsidTr="008C789A">
        <w:trPr>
          <w:cnfStyle w:val="000000010000"/>
          <w:trHeight w:val="782"/>
        </w:trPr>
        <w:tc>
          <w:tcPr>
            <w:tcW w:w="739" w:type="dxa"/>
            <w:shd w:val="clear" w:color="auto" w:fill="FFFFFF" w:themeFill="background1"/>
          </w:tcPr>
          <w:p w:rsidR="00BD7669" w:rsidRPr="00185180" w:rsidRDefault="00BD7669" w:rsidP="00BD7669">
            <w:pPr>
              <w:pStyle w:val="ab"/>
              <w:numPr>
                <w:ilvl w:val="0"/>
                <w:numId w:val="18"/>
              </w:numPr>
              <w:jc w:val="center"/>
              <w:rPr>
                <w:rFonts w:ascii="Palatino Linotype" w:hAnsi="Palatino Linotype"/>
                <w:color w:val="000000"/>
                <w:lang w:val="uk-UA"/>
              </w:rPr>
            </w:pPr>
          </w:p>
        </w:tc>
        <w:tc>
          <w:tcPr>
            <w:tcW w:w="1249" w:type="dxa"/>
            <w:shd w:val="clear" w:color="auto" w:fill="FFFFFF" w:themeFill="background1"/>
          </w:tcPr>
          <w:p w:rsidR="00BD7669" w:rsidRPr="00185180" w:rsidRDefault="00BD7669" w:rsidP="008C789A">
            <w:pPr>
              <w:jc w:val="center"/>
              <w:rPr>
                <w:rFonts w:ascii="Palatino Linotype" w:hAnsi="Palatino Linotype"/>
                <w:lang w:val="uk-UA"/>
              </w:rPr>
            </w:pPr>
            <w:r w:rsidRPr="00185180">
              <w:rPr>
                <w:rFonts w:ascii="Palatino Linotype" w:hAnsi="Palatino Linotype"/>
                <w:lang w:val="uk-UA"/>
              </w:rPr>
              <w:t>ЗОШ№6</w:t>
            </w:r>
          </w:p>
        </w:tc>
        <w:tc>
          <w:tcPr>
            <w:tcW w:w="730" w:type="dxa"/>
            <w:shd w:val="clear" w:color="auto" w:fill="FFFFFF" w:themeFill="background1"/>
          </w:tcPr>
          <w:p w:rsidR="00BD7669" w:rsidRPr="00185180" w:rsidRDefault="00BD7669" w:rsidP="008C789A">
            <w:pPr>
              <w:pStyle w:val="ab"/>
              <w:ind w:firstLine="0"/>
              <w:rPr>
                <w:rFonts w:ascii="Palatino Linotype" w:hAnsi="Palatino Linotype"/>
                <w:color w:val="000000"/>
                <w:lang w:val="uk-UA"/>
              </w:rPr>
            </w:pPr>
            <w:r>
              <w:rPr>
                <w:rFonts w:ascii="Palatino Linotype" w:hAnsi="Palatino Linotype"/>
                <w:color w:val="000000"/>
                <w:lang w:val="uk-UA"/>
              </w:rPr>
              <w:t>24</w:t>
            </w:r>
          </w:p>
        </w:tc>
        <w:tc>
          <w:tcPr>
            <w:tcW w:w="666" w:type="dxa"/>
            <w:shd w:val="clear" w:color="auto" w:fill="FFFFFF" w:themeFill="background1"/>
          </w:tcPr>
          <w:p w:rsidR="00BD7669" w:rsidRDefault="00BD7669" w:rsidP="008C789A">
            <w:pPr>
              <w:pStyle w:val="ab"/>
              <w:rPr>
                <w:rFonts w:ascii="Palatino Linotype" w:hAnsi="Palatino Linotype"/>
                <w:color w:val="000000"/>
                <w:lang w:val="uk-UA"/>
              </w:rPr>
            </w:pPr>
            <w:r>
              <w:rPr>
                <w:rFonts w:ascii="Palatino Linotype" w:hAnsi="Palatino Linotype"/>
                <w:color w:val="000000"/>
                <w:lang w:val="uk-UA"/>
              </w:rPr>
              <w:t>1</w:t>
            </w:r>
          </w:p>
          <w:p w:rsidR="00BD7669" w:rsidRPr="0027294C" w:rsidRDefault="00BD7669" w:rsidP="008C789A">
            <w:pPr>
              <w:rPr>
                <w:lang w:val="uk-UA"/>
              </w:rPr>
            </w:pPr>
            <w:r>
              <w:rPr>
                <w:lang w:val="uk-UA"/>
              </w:rPr>
              <w:t>1</w:t>
            </w:r>
          </w:p>
        </w:tc>
        <w:tc>
          <w:tcPr>
            <w:tcW w:w="763" w:type="dxa"/>
            <w:shd w:val="clear" w:color="auto" w:fill="FFFFFF" w:themeFill="background1"/>
          </w:tcPr>
          <w:p w:rsidR="00BD7669" w:rsidRDefault="00BD7669" w:rsidP="008C789A">
            <w:pPr>
              <w:pStyle w:val="ab"/>
              <w:jc w:val="center"/>
              <w:rPr>
                <w:rFonts w:ascii="Palatino Linotype" w:hAnsi="Palatino Linotype"/>
                <w:color w:val="000000"/>
                <w:lang w:val="uk-UA"/>
              </w:rPr>
            </w:pPr>
          </w:p>
          <w:p w:rsidR="00BD7669" w:rsidRPr="00185180" w:rsidRDefault="00BD7669" w:rsidP="008C789A">
            <w:pPr>
              <w:pStyle w:val="ab"/>
              <w:jc w:val="center"/>
              <w:rPr>
                <w:rFonts w:ascii="Palatino Linotype" w:hAnsi="Palatino Linotype"/>
                <w:color w:val="000000"/>
                <w:lang w:val="uk-UA"/>
              </w:rPr>
            </w:pPr>
            <w:r>
              <w:rPr>
                <w:rFonts w:ascii="Palatino Linotype" w:hAnsi="Palatino Linotype"/>
                <w:color w:val="000000"/>
                <w:lang w:val="uk-UA"/>
              </w:rPr>
              <w:t>7</w:t>
            </w:r>
          </w:p>
        </w:tc>
        <w:tc>
          <w:tcPr>
            <w:tcW w:w="827" w:type="dxa"/>
            <w:shd w:val="clear" w:color="auto" w:fill="FFFFFF" w:themeFill="background1"/>
          </w:tcPr>
          <w:p w:rsidR="00BD7669" w:rsidRDefault="00BD7669" w:rsidP="008C789A">
            <w:pPr>
              <w:pStyle w:val="ab"/>
              <w:ind w:firstLine="0"/>
              <w:rPr>
                <w:rFonts w:ascii="Palatino Linotype" w:hAnsi="Palatino Linotype"/>
                <w:color w:val="000000"/>
                <w:lang w:val="uk-UA"/>
              </w:rPr>
            </w:pPr>
          </w:p>
          <w:p w:rsidR="00BD7669" w:rsidRPr="00185180" w:rsidRDefault="00BD7669" w:rsidP="008C789A">
            <w:pPr>
              <w:pStyle w:val="ab"/>
              <w:ind w:firstLine="0"/>
              <w:rPr>
                <w:rFonts w:ascii="Palatino Linotype" w:hAnsi="Palatino Linotype"/>
                <w:color w:val="000000"/>
                <w:lang w:val="uk-UA"/>
              </w:rPr>
            </w:pPr>
            <w:r>
              <w:rPr>
                <w:rFonts w:ascii="Palatino Linotype" w:hAnsi="Palatino Linotype"/>
                <w:color w:val="000000"/>
                <w:lang w:val="uk-UA"/>
              </w:rPr>
              <w:t>9</w:t>
            </w:r>
          </w:p>
        </w:tc>
      </w:tr>
    </w:tbl>
    <w:p w:rsidR="00AA1176" w:rsidRDefault="00F45BFA" w:rsidP="00AA1176">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Команда школи</w:t>
      </w:r>
      <w:r w:rsidR="00515A01">
        <w:rPr>
          <w:rFonts w:ascii="Times New Roman" w:hAnsi="Times New Roman" w:cs="Times New Roman"/>
          <w:sz w:val="24"/>
          <w:szCs w:val="24"/>
          <w:lang w:val="uk-UA"/>
        </w:rPr>
        <w:t xml:space="preserve"> взяла участь в 13 олімпіадах, </w:t>
      </w:r>
      <w:r>
        <w:rPr>
          <w:rFonts w:ascii="Times New Roman" w:hAnsi="Times New Roman" w:cs="Times New Roman"/>
          <w:sz w:val="24"/>
          <w:szCs w:val="24"/>
          <w:lang w:val="uk-UA"/>
        </w:rPr>
        <w:t xml:space="preserve"> посіла </w:t>
      </w:r>
      <w:r w:rsidR="00BD7669">
        <w:rPr>
          <w:rFonts w:ascii="Times New Roman" w:hAnsi="Times New Roman" w:cs="Times New Roman"/>
          <w:sz w:val="24"/>
          <w:szCs w:val="24"/>
          <w:lang w:val="uk-UA"/>
        </w:rPr>
        <w:t>9</w:t>
      </w:r>
      <w:r>
        <w:rPr>
          <w:rFonts w:ascii="Times New Roman" w:hAnsi="Times New Roman" w:cs="Times New Roman"/>
          <w:sz w:val="24"/>
          <w:szCs w:val="24"/>
          <w:lang w:val="uk-UA"/>
        </w:rPr>
        <w:t xml:space="preserve"> місце в рейтингу шкіл міста, а в минулому році </w:t>
      </w:r>
      <w:r w:rsidR="00BD766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D7669">
        <w:rPr>
          <w:rFonts w:ascii="Times New Roman" w:hAnsi="Times New Roman" w:cs="Times New Roman"/>
          <w:sz w:val="24"/>
          <w:szCs w:val="24"/>
          <w:lang w:val="uk-UA"/>
        </w:rPr>
        <w:t>10 м</w:t>
      </w:r>
      <w:r>
        <w:rPr>
          <w:rFonts w:ascii="Times New Roman" w:hAnsi="Times New Roman" w:cs="Times New Roman"/>
          <w:sz w:val="24"/>
          <w:szCs w:val="24"/>
          <w:lang w:val="uk-UA"/>
        </w:rPr>
        <w:t xml:space="preserve">ісце. Оже, можна зробити висновок, що підготовка </w:t>
      </w:r>
      <w:r w:rsidR="00BD7669">
        <w:rPr>
          <w:rFonts w:ascii="Times New Roman" w:hAnsi="Times New Roman" w:cs="Times New Roman"/>
          <w:sz w:val="24"/>
          <w:szCs w:val="24"/>
          <w:lang w:val="uk-UA"/>
        </w:rPr>
        <w:t>здобувачів знань</w:t>
      </w:r>
      <w:r>
        <w:rPr>
          <w:rFonts w:ascii="Times New Roman" w:hAnsi="Times New Roman" w:cs="Times New Roman"/>
          <w:sz w:val="24"/>
          <w:szCs w:val="24"/>
          <w:lang w:val="uk-UA"/>
        </w:rPr>
        <w:t xml:space="preserve"> до олімпіад </w:t>
      </w:r>
      <w:r w:rsidR="002E0C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покращилася, учителі школи стали залучати </w:t>
      </w:r>
      <w:r w:rsidR="00FF2C3F">
        <w:rPr>
          <w:rFonts w:ascii="Times New Roman" w:hAnsi="Times New Roman" w:cs="Times New Roman"/>
          <w:sz w:val="24"/>
          <w:szCs w:val="24"/>
          <w:lang w:val="uk-UA"/>
        </w:rPr>
        <w:t xml:space="preserve">більшу </w:t>
      </w:r>
      <w:r>
        <w:rPr>
          <w:rFonts w:ascii="Times New Roman" w:hAnsi="Times New Roman" w:cs="Times New Roman"/>
          <w:sz w:val="24"/>
          <w:szCs w:val="24"/>
          <w:lang w:val="uk-UA"/>
        </w:rPr>
        <w:t xml:space="preserve">кількість </w:t>
      </w:r>
      <w:r w:rsidR="00BD7669">
        <w:rPr>
          <w:rFonts w:ascii="Times New Roman" w:hAnsi="Times New Roman" w:cs="Times New Roman"/>
          <w:sz w:val="24"/>
          <w:szCs w:val="24"/>
          <w:lang w:val="uk-UA"/>
        </w:rPr>
        <w:t>здобувачів знань</w:t>
      </w:r>
      <w:r>
        <w:rPr>
          <w:rFonts w:ascii="Times New Roman" w:hAnsi="Times New Roman" w:cs="Times New Roman"/>
          <w:sz w:val="24"/>
          <w:szCs w:val="24"/>
          <w:lang w:val="uk-UA"/>
        </w:rPr>
        <w:t xml:space="preserve">, що </w:t>
      </w:r>
      <w:r w:rsidR="002E0C51">
        <w:rPr>
          <w:rFonts w:ascii="Times New Roman" w:hAnsi="Times New Roman" w:cs="Times New Roman"/>
          <w:sz w:val="24"/>
          <w:szCs w:val="24"/>
          <w:lang w:val="uk-UA"/>
        </w:rPr>
        <w:t xml:space="preserve"> дає можливісті</w:t>
      </w:r>
      <w:r>
        <w:rPr>
          <w:rFonts w:ascii="Times New Roman" w:hAnsi="Times New Roman" w:cs="Times New Roman"/>
          <w:sz w:val="24"/>
          <w:szCs w:val="24"/>
          <w:lang w:val="uk-UA"/>
        </w:rPr>
        <w:t xml:space="preserve"> усунути перевантаження </w:t>
      </w:r>
      <w:r w:rsidR="00BD7669">
        <w:rPr>
          <w:rFonts w:ascii="Times New Roman" w:hAnsi="Times New Roman" w:cs="Times New Roman"/>
          <w:sz w:val="24"/>
          <w:szCs w:val="24"/>
          <w:lang w:val="uk-UA"/>
        </w:rPr>
        <w:t>школярів</w:t>
      </w:r>
      <w:r w:rsidR="002E0C51">
        <w:rPr>
          <w:rFonts w:ascii="Times New Roman" w:hAnsi="Times New Roman" w:cs="Times New Roman"/>
          <w:sz w:val="24"/>
          <w:szCs w:val="24"/>
          <w:lang w:val="uk-UA"/>
        </w:rPr>
        <w:t xml:space="preserve"> та покращити результативність.</w:t>
      </w:r>
      <w:r>
        <w:rPr>
          <w:rFonts w:ascii="Times New Roman" w:hAnsi="Times New Roman" w:cs="Times New Roman"/>
          <w:sz w:val="24"/>
          <w:szCs w:val="24"/>
          <w:lang w:val="uk-UA"/>
        </w:rPr>
        <w:t xml:space="preserve"> У ІІ етапі Всеукраїнсь</w:t>
      </w:r>
      <w:r w:rsidR="00A553ED">
        <w:rPr>
          <w:rFonts w:ascii="Times New Roman" w:hAnsi="Times New Roman" w:cs="Times New Roman"/>
          <w:sz w:val="24"/>
          <w:szCs w:val="24"/>
          <w:lang w:val="uk-UA"/>
        </w:rPr>
        <w:t xml:space="preserve">ких олімпіад брало участь </w:t>
      </w:r>
      <w:r w:rsidR="00AA1176">
        <w:rPr>
          <w:rFonts w:ascii="Times New Roman" w:hAnsi="Times New Roman" w:cs="Times New Roman"/>
          <w:sz w:val="24"/>
          <w:szCs w:val="24"/>
          <w:lang w:val="uk-UA"/>
        </w:rPr>
        <w:t>2</w:t>
      </w:r>
      <w:r w:rsidR="00BD7669">
        <w:rPr>
          <w:rFonts w:ascii="Times New Roman" w:hAnsi="Times New Roman" w:cs="Times New Roman"/>
          <w:sz w:val="24"/>
          <w:szCs w:val="24"/>
          <w:lang w:val="uk-UA"/>
        </w:rPr>
        <w:t>4</w:t>
      </w:r>
      <w:r w:rsidR="00813A82">
        <w:rPr>
          <w:rFonts w:ascii="Times New Roman" w:hAnsi="Times New Roman" w:cs="Times New Roman"/>
          <w:sz w:val="24"/>
          <w:szCs w:val="24"/>
          <w:lang w:val="uk-UA"/>
        </w:rPr>
        <w:t xml:space="preserve"> </w:t>
      </w:r>
      <w:r w:rsidR="00BD7669">
        <w:rPr>
          <w:rFonts w:ascii="Times New Roman" w:hAnsi="Times New Roman" w:cs="Times New Roman"/>
          <w:sz w:val="24"/>
          <w:szCs w:val="24"/>
          <w:lang w:val="uk-UA"/>
        </w:rPr>
        <w:t>здобувачі знань</w:t>
      </w:r>
      <w:r w:rsidR="00515A01">
        <w:rPr>
          <w:rFonts w:ascii="Times New Roman" w:hAnsi="Times New Roman" w:cs="Times New Roman"/>
          <w:sz w:val="24"/>
          <w:szCs w:val="24"/>
          <w:lang w:val="uk-UA"/>
        </w:rPr>
        <w:t xml:space="preserve"> 7-</w:t>
      </w:r>
      <w:r w:rsidR="00BD7669">
        <w:rPr>
          <w:rFonts w:ascii="Times New Roman" w:hAnsi="Times New Roman" w:cs="Times New Roman"/>
          <w:sz w:val="24"/>
          <w:szCs w:val="24"/>
          <w:lang w:val="uk-UA"/>
        </w:rPr>
        <w:t>11</w:t>
      </w:r>
      <w:r w:rsidR="00AA1176">
        <w:rPr>
          <w:rFonts w:ascii="Times New Roman" w:hAnsi="Times New Roman" w:cs="Times New Roman"/>
          <w:sz w:val="24"/>
          <w:szCs w:val="24"/>
          <w:lang w:val="uk-UA"/>
        </w:rPr>
        <w:t xml:space="preserve"> класів, що на </w:t>
      </w:r>
      <w:r w:rsidR="00BD7669">
        <w:rPr>
          <w:rFonts w:ascii="Times New Roman" w:hAnsi="Times New Roman" w:cs="Times New Roman"/>
          <w:sz w:val="24"/>
          <w:szCs w:val="24"/>
          <w:lang w:val="uk-UA"/>
        </w:rPr>
        <w:t>11.1%(3</w:t>
      </w:r>
      <w:r w:rsidR="00AA1176">
        <w:rPr>
          <w:rFonts w:ascii="Times New Roman" w:hAnsi="Times New Roman" w:cs="Times New Roman"/>
          <w:sz w:val="24"/>
          <w:szCs w:val="24"/>
          <w:lang w:val="uk-UA"/>
        </w:rPr>
        <w:t xml:space="preserve"> учня</w:t>
      </w:r>
      <w:r w:rsidR="00515A01">
        <w:rPr>
          <w:rFonts w:ascii="Times New Roman" w:hAnsi="Times New Roman" w:cs="Times New Roman"/>
          <w:sz w:val="24"/>
          <w:szCs w:val="24"/>
          <w:lang w:val="uk-UA"/>
        </w:rPr>
        <w:t xml:space="preserve">) </w:t>
      </w:r>
      <w:r w:rsidR="00813A82">
        <w:rPr>
          <w:rFonts w:ascii="Times New Roman" w:hAnsi="Times New Roman" w:cs="Times New Roman"/>
          <w:sz w:val="24"/>
          <w:szCs w:val="24"/>
          <w:lang w:val="uk-UA"/>
        </w:rPr>
        <w:t>менше</w:t>
      </w:r>
      <w:r w:rsidR="00515A01">
        <w:rPr>
          <w:rFonts w:ascii="Times New Roman" w:hAnsi="Times New Roman" w:cs="Times New Roman"/>
          <w:sz w:val="24"/>
          <w:szCs w:val="24"/>
          <w:lang w:val="uk-UA"/>
        </w:rPr>
        <w:t>, ніж у минулому навчальному році.</w:t>
      </w:r>
      <w:r>
        <w:rPr>
          <w:rFonts w:ascii="Times New Roman" w:hAnsi="Times New Roman" w:cs="Times New Roman"/>
          <w:sz w:val="24"/>
          <w:szCs w:val="24"/>
          <w:lang w:val="uk-UA"/>
        </w:rPr>
        <w:t xml:space="preserve"> </w:t>
      </w:r>
    </w:p>
    <w:p w:rsidR="000F0B02" w:rsidRDefault="00BD7669" w:rsidP="000F0B02">
      <w:pPr>
        <w:spacing w:after="0"/>
        <w:ind w:firstLine="708"/>
        <w:jc w:val="both"/>
        <w:rPr>
          <w:rFonts w:ascii="Times New Roman" w:hAnsi="Times New Roman" w:cs="Times New Roman"/>
          <w:sz w:val="24"/>
          <w:szCs w:val="24"/>
          <w:lang w:val="uk-UA"/>
        </w:rPr>
      </w:pPr>
      <w:r w:rsidRPr="00BD7669">
        <w:rPr>
          <w:rFonts w:ascii="Times New Roman" w:hAnsi="Times New Roman" w:cs="Times New Roman"/>
          <w:sz w:val="24"/>
          <w:szCs w:val="24"/>
          <w:lang w:val="uk-UA"/>
        </w:rPr>
        <w:t xml:space="preserve">11 </w:t>
      </w:r>
      <w:r w:rsidR="000F0B02">
        <w:rPr>
          <w:rFonts w:ascii="Times New Roman" w:hAnsi="Times New Roman" w:cs="Times New Roman"/>
          <w:sz w:val="24"/>
          <w:szCs w:val="24"/>
          <w:lang w:val="uk-UA"/>
        </w:rPr>
        <w:t xml:space="preserve">здобувачів знань </w:t>
      </w:r>
      <w:r w:rsidRPr="00BD7669">
        <w:rPr>
          <w:rFonts w:ascii="Times New Roman" w:hAnsi="Times New Roman" w:cs="Times New Roman"/>
          <w:sz w:val="24"/>
          <w:szCs w:val="24"/>
          <w:lang w:val="uk-UA"/>
        </w:rPr>
        <w:t xml:space="preserve">нашої школи (у минулому році 7) стали переможцями ІІ етапу міських </w:t>
      </w:r>
      <w:r w:rsidRPr="000F0B02">
        <w:rPr>
          <w:rFonts w:ascii="Times New Roman" w:hAnsi="Times New Roman" w:cs="Times New Roman"/>
          <w:sz w:val="24"/>
          <w:szCs w:val="24"/>
          <w:shd w:val="clear" w:color="auto" w:fill="FFFFFF" w:themeFill="background1"/>
          <w:lang w:val="uk-UA"/>
        </w:rPr>
        <w:t xml:space="preserve">предметних олімпіад з української мови та літератури, правознавства, трудового навчання, англійської мови, економіки,  географії, і принесли 17 перемог. Також </w:t>
      </w:r>
      <w:r w:rsidR="000F0B02">
        <w:rPr>
          <w:rFonts w:ascii="Times New Roman" w:hAnsi="Times New Roman" w:cs="Times New Roman"/>
          <w:sz w:val="24"/>
          <w:szCs w:val="24"/>
          <w:shd w:val="clear" w:color="auto" w:fill="FFFFFF" w:themeFill="background1"/>
          <w:lang w:val="uk-UA"/>
        </w:rPr>
        <w:t xml:space="preserve">здобувачі знань </w:t>
      </w:r>
      <w:r w:rsidRPr="000F0B02">
        <w:rPr>
          <w:rFonts w:ascii="Times New Roman" w:hAnsi="Times New Roman" w:cs="Times New Roman"/>
          <w:sz w:val="24"/>
          <w:szCs w:val="24"/>
          <w:shd w:val="clear" w:color="auto" w:fill="FFFFFF" w:themeFill="background1"/>
          <w:lang w:val="uk-UA"/>
        </w:rPr>
        <w:t xml:space="preserve"> нашої школи були учасниками ІІІ етапу Всеукраїнських предметних олімпіад з англійської та російської мов. </w:t>
      </w:r>
      <w:r w:rsidR="000F0B02">
        <w:rPr>
          <w:rFonts w:ascii="Times New Roman" w:hAnsi="Times New Roman" w:cs="Times New Roman"/>
          <w:sz w:val="24"/>
          <w:szCs w:val="24"/>
          <w:shd w:val="clear" w:color="auto" w:fill="FFFFFF" w:themeFill="background1"/>
          <w:lang w:val="uk-UA"/>
        </w:rPr>
        <w:t xml:space="preserve">Одна школярка – Мельник Б. – виборола ІІІ місце у ІІІ етапі Всеукраїнських олімпіад з англійської мови. </w:t>
      </w:r>
      <w:r w:rsidRPr="000F0B02">
        <w:rPr>
          <w:rFonts w:ascii="Times New Roman" w:hAnsi="Times New Roman" w:cs="Times New Roman"/>
          <w:sz w:val="24"/>
          <w:szCs w:val="24"/>
          <w:shd w:val="clear" w:color="auto" w:fill="FFFFFF" w:themeFill="background1"/>
          <w:lang w:val="uk-UA"/>
        </w:rPr>
        <w:t xml:space="preserve"> </w:t>
      </w:r>
    </w:p>
    <w:p w:rsidR="00BB0FE8" w:rsidRPr="00BB0FE8" w:rsidRDefault="00FC48B2" w:rsidP="00BB0FE8">
      <w:pPr>
        <w:spacing w:after="0"/>
        <w:ind w:firstLine="708"/>
        <w:jc w:val="both"/>
        <w:rPr>
          <w:rFonts w:ascii="Times New Roman" w:hAnsi="Times New Roman" w:cs="Times New Roman"/>
          <w:sz w:val="24"/>
          <w:szCs w:val="24"/>
          <w:lang w:val="uk-UA"/>
        </w:rPr>
      </w:pPr>
      <w:r w:rsidRPr="00773EFD">
        <w:rPr>
          <w:rFonts w:ascii="Times New Roman" w:hAnsi="Times New Roman" w:cs="Times New Roman"/>
          <w:sz w:val="24"/>
          <w:szCs w:val="24"/>
          <w:lang w:val="uk-UA"/>
        </w:rPr>
        <w:t>Список учнів-</w:t>
      </w:r>
      <w:r w:rsidRPr="00773EFD">
        <w:rPr>
          <w:rFonts w:ascii="Times New Roman" w:hAnsi="Times New Roman" w:cs="Times New Roman"/>
          <w:sz w:val="24"/>
          <w:szCs w:val="24"/>
        </w:rPr>
        <w:t>переможц</w:t>
      </w:r>
      <w:r w:rsidRPr="00773EFD">
        <w:rPr>
          <w:rFonts w:ascii="Times New Roman" w:hAnsi="Times New Roman" w:cs="Times New Roman"/>
          <w:sz w:val="24"/>
          <w:szCs w:val="24"/>
          <w:lang w:val="uk-UA"/>
        </w:rPr>
        <w:t>і</w:t>
      </w:r>
      <w:r w:rsidRPr="00773EFD">
        <w:rPr>
          <w:rFonts w:ascii="Times New Roman" w:hAnsi="Times New Roman" w:cs="Times New Roman"/>
          <w:sz w:val="24"/>
          <w:szCs w:val="24"/>
        </w:rPr>
        <w:t xml:space="preserve">в </w:t>
      </w:r>
      <w:r w:rsidR="00A553ED" w:rsidRPr="00773EFD">
        <w:rPr>
          <w:rFonts w:ascii="Times New Roman" w:hAnsi="Times New Roman" w:cs="Times New Roman"/>
          <w:sz w:val="24"/>
          <w:szCs w:val="24"/>
          <w:lang w:val="uk-UA"/>
        </w:rPr>
        <w:t xml:space="preserve">у </w:t>
      </w:r>
      <w:r w:rsidR="006938EC" w:rsidRPr="00773EFD">
        <w:rPr>
          <w:rFonts w:ascii="Times New Roman" w:hAnsi="Times New Roman" w:cs="Times New Roman"/>
          <w:sz w:val="24"/>
          <w:szCs w:val="24"/>
        </w:rPr>
        <w:t>201</w:t>
      </w:r>
      <w:r w:rsidR="000F0B02">
        <w:rPr>
          <w:rFonts w:ascii="Times New Roman" w:hAnsi="Times New Roman" w:cs="Times New Roman"/>
          <w:sz w:val="24"/>
          <w:szCs w:val="24"/>
          <w:lang w:val="uk-UA"/>
        </w:rPr>
        <w:t>9</w:t>
      </w:r>
      <w:r w:rsidR="008B24DF" w:rsidRPr="00773EFD">
        <w:rPr>
          <w:rFonts w:ascii="Times New Roman" w:hAnsi="Times New Roman" w:cs="Times New Roman"/>
          <w:sz w:val="24"/>
          <w:szCs w:val="24"/>
        </w:rPr>
        <w:t>-20</w:t>
      </w:r>
      <w:r w:rsidR="000F0B02">
        <w:rPr>
          <w:rFonts w:ascii="Times New Roman" w:hAnsi="Times New Roman" w:cs="Times New Roman"/>
          <w:sz w:val="24"/>
          <w:szCs w:val="24"/>
          <w:lang w:val="uk-UA"/>
        </w:rPr>
        <w:t>20</w:t>
      </w:r>
      <w:r w:rsidRPr="00773EFD">
        <w:rPr>
          <w:rFonts w:ascii="Times New Roman" w:hAnsi="Times New Roman" w:cs="Times New Roman"/>
          <w:sz w:val="24"/>
          <w:szCs w:val="24"/>
        </w:rPr>
        <w:t xml:space="preserve"> н.р.</w:t>
      </w:r>
    </w:p>
    <w:p w:rsidR="00BB0FE8" w:rsidRPr="00F11A03" w:rsidRDefault="00BB0FE8" w:rsidP="00BB0FE8">
      <w:pPr>
        <w:pStyle w:val="23"/>
        <w:ind w:left="1003" w:firstLine="0"/>
        <w:rPr>
          <w:b/>
          <w:sz w:val="24"/>
          <w:szCs w:val="24"/>
          <w:lang w:val="uk-UA"/>
        </w:rPr>
      </w:pPr>
      <w:r w:rsidRPr="00F11A03">
        <w:rPr>
          <w:b/>
          <w:sz w:val="24"/>
          <w:szCs w:val="24"/>
          <w:lang w:val="uk-UA"/>
        </w:rPr>
        <w:t xml:space="preserve">1.1.з </w:t>
      </w:r>
      <w:r w:rsidRPr="00F11A03">
        <w:rPr>
          <w:b/>
          <w:sz w:val="24"/>
          <w:szCs w:val="24"/>
          <w:u w:val="single"/>
          <w:lang w:val="uk-UA"/>
        </w:rPr>
        <w:t>української мови та літератури</w:t>
      </w:r>
      <w:r w:rsidRPr="00F11A03">
        <w:rPr>
          <w:b/>
          <w:sz w:val="24"/>
          <w:szCs w:val="24"/>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81"/>
        <w:gridCol w:w="1322"/>
        <w:gridCol w:w="1103"/>
        <w:gridCol w:w="1110"/>
        <w:gridCol w:w="2113"/>
        <w:gridCol w:w="851"/>
        <w:gridCol w:w="850"/>
      </w:tblGrid>
      <w:tr w:rsidR="00BB0FE8" w:rsidRPr="00F11A03" w:rsidTr="002C6251">
        <w:tc>
          <w:tcPr>
            <w:tcW w:w="851" w:type="dxa"/>
            <w:shd w:val="clear" w:color="auto" w:fill="auto"/>
          </w:tcPr>
          <w:p w:rsidR="00BB0FE8" w:rsidRPr="00F11A03" w:rsidRDefault="00BB0FE8" w:rsidP="00BB0FE8">
            <w:pPr>
              <w:pStyle w:val="23"/>
              <w:ind w:left="0" w:firstLine="0"/>
              <w:rPr>
                <w:b/>
                <w:sz w:val="24"/>
                <w:szCs w:val="24"/>
                <w:lang w:val="uk-UA"/>
              </w:rPr>
            </w:pPr>
            <w:r w:rsidRPr="00F11A03">
              <w:rPr>
                <w:b/>
                <w:sz w:val="24"/>
                <w:szCs w:val="24"/>
                <w:lang w:val="uk-UA"/>
              </w:rPr>
              <w:t>№з/п</w:t>
            </w:r>
          </w:p>
        </w:tc>
        <w:tc>
          <w:tcPr>
            <w:tcW w:w="1581"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Прізвище учня</w:t>
            </w:r>
          </w:p>
        </w:tc>
        <w:tc>
          <w:tcPr>
            <w:tcW w:w="1322" w:type="dxa"/>
            <w:shd w:val="clear" w:color="auto" w:fill="auto"/>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Ім’я учня</w:t>
            </w:r>
          </w:p>
        </w:tc>
        <w:tc>
          <w:tcPr>
            <w:tcW w:w="1103"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клас</w:t>
            </w:r>
          </w:p>
        </w:tc>
        <w:tc>
          <w:tcPr>
            <w:tcW w:w="1110"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Заклад освіти</w:t>
            </w:r>
          </w:p>
        </w:tc>
        <w:tc>
          <w:tcPr>
            <w:tcW w:w="2113"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Вчитель</w:t>
            </w:r>
          </w:p>
        </w:tc>
        <w:tc>
          <w:tcPr>
            <w:tcW w:w="851" w:type="dxa"/>
            <w:shd w:val="clear" w:color="auto" w:fill="auto"/>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Бали</w:t>
            </w:r>
          </w:p>
        </w:tc>
        <w:tc>
          <w:tcPr>
            <w:tcW w:w="850"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Місце</w:t>
            </w:r>
          </w:p>
        </w:tc>
      </w:tr>
      <w:tr w:rsidR="00BB0FE8" w:rsidRPr="00F11A03" w:rsidTr="002C6251">
        <w:tc>
          <w:tcPr>
            <w:tcW w:w="851" w:type="dxa"/>
            <w:shd w:val="clear" w:color="auto" w:fill="auto"/>
          </w:tcPr>
          <w:p w:rsidR="00BB0FE8" w:rsidRPr="00F11A03" w:rsidRDefault="00BB0FE8" w:rsidP="00CB7789">
            <w:pPr>
              <w:pStyle w:val="23"/>
              <w:numPr>
                <w:ilvl w:val="0"/>
                <w:numId w:val="20"/>
              </w:numPr>
              <w:jc w:val="center"/>
              <w:rPr>
                <w:sz w:val="24"/>
                <w:szCs w:val="24"/>
                <w:lang w:val="uk-UA"/>
              </w:rPr>
            </w:pPr>
          </w:p>
        </w:tc>
        <w:tc>
          <w:tcPr>
            <w:tcW w:w="1581" w:type="dxa"/>
            <w:shd w:val="clear" w:color="auto" w:fill="auto"/>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Данилюк</w:t>
            </w:r>
          </w:p>
        </w:tc>
        <w:tc>
          <w:tcPr>
            <w:tcW w:w="1322" w:type="dxa"/>
            <w:shd w:val="clear" w:color="auto" w:fill="auto"/>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Каріна</w:t>
            </w:r>
          </w:p>
        </w:tc>
        <w:tc>
          <w:tcPr>
            <w:tcW w:w="1103" w:type="dxa"/>
            <w:shd w:val="clear" w:color="auto" w:fill="auto"/>
            <w:vAlign w:val="bottom"/>
          </w:tcPr>
          <w:p w:rsidR="00BB0FE8" w:rsidRPr="00F11A03" w:rsidRDefault="00F11A03" w:rsidP="00BB0FE8">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8-А</w:t>
            </w:r>
          </w:p>
        </w:tc>
        <w:tc>
          <w:tcPr>
            <w:tcW w:w="1110" w:type="dxa"/>
            <w:shd w:val="clear" w:color="auto" w:fill="auto"/>
            <w:vAlign w:val="bottom"/>
          </w:tcPr>
          <w:p w:rsidR="00BB0FE8" w:rsidRPr="00F11A03" w:rsidRDefault="00BB0FE8" w:rsidP="00BB0FE8">
            <w:pPr>
              <w:spacing w:after="0" w:line="240" w:lineRule="auto"/>
              <w:jc w:val="right"/>
              <w:rPr>
                <w:rFonts w:ascii="Times New Roman" w:hAnsi="Times New Roman" w:cs="Times New Roman"/>
                <w:bCs/>
                <w:sz w:val="24"/>
                <w:szCs w:val="24"/>
              </w:rPr>
            </w:pPr>
            <w:r w:rsidRPr="00F11A03">
              <w:rPr>
                <w:rFonts w:ascii="Times New Roman" w:hAnsi="Times New Roman" w:cs="Times New Roman"/>
                <w:bCs/>
                <w:sz w:val="24"/>
                <w:szCs w:val="24"/>
              </w:rPr>
              <w:t>6</w:t>
            </w:r>
          </w:p>
        </w:tc>
        <w:tc>
          <w:tcPr>
            <w:tcW w:w="2113" w:type="dxa"/>
            <w:shd w:val="clear" w:color="auto" w:fill="auto"/>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Корбут Н.Г.</w:t>
            </w:r>
          </w:p>
        </w:tc>
        <w:tc>
          <w:tcPr>
            <w:tcW w:w="851" w:type="dxa"/>
            <w:shd w:val="clear" w:color="auto" w:fill="auto"/>
            <w:vAlign w:val="bottom"/>
          </w:tcPr>
          <w:p w:rsidR="00BB0FE8" w:rsidRPr="00F11A03" w:rsidRDefault="00BB0FE8" w:rsidP="00BB0FE8">
            <w:pPr>
              <w:spacing w:after="0" w:line="240" w:lineRule="auto"/>
              <w:jc w:val="right"/>
              <w:rPr>
                <w:rFonts w:ascii="Times New Roman" w:hAnsi="Times New Roman" w:cs="Times New Roman"/>
                <w:bCs/>
                <w:sz w:val="24"/>
                <w:szCs w:val="24"/>
              </w:rPr>
            </w:pPr>
          </w:p>
        </w:tc>
        <w:tc>
          <w:tcPr>
            <w:tcW w:w="850" w:type="dxa"/>
            <w:shd w:val="clear" w:color="auto" w:fill="auto"/>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ІІІ</w:t>
            </w:r>
          </w:p>
        </w:tc>
      </w:tr>
      <w:tr w:rsidR="00BB0FE8" w:rsidRPr="00F11A03" w:rsidTr="002C6251">
        <w:tc>
          <w:tcPr>
            <w:tcW w:w="851" w:type="dxa"/>
            <w:shd w:val="clear" w:color="auto" w:fill="auto"/>
          </w:tcPr>
          <w:p w:rsidR="00BB0FE8" w:rsidRPr="00F11A03" w:rsidRDefault="00BB0FE8" w:rsidP="00CB7789">
            <w:pPr>
              <w:pStyle w:val="23"/>
              <w:numPr>
                <w:ilvl w:val="0"/>
                <w:numId w:val="20"/>
              </w:numPr>
              <w:jc w:val="center"/>
              <w:rPr>
                <w:sz w:val="24"/>
                <w:szCs w:val="24"/>
                <w:lang w:val="uk-UA"/>
              </w:rPr>
            </w:pPr>
          </w:p>
        </w:tc>
        <w:tc>
          <w:tcPr>
            <w:tcW w:w="1581" w:type="dxa"/>
            <w:shd w:val="clear" w:color="auto" w:fill="auto"/>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Корягіна</w:t>
            </w:r>
          </w:p>
        </w:tc>
        <w:tc>
          <w:tcPr>
            <w:tcW w:w="1322" w:type="dxa"/>
            <w:shd w:val="clear" w:color="auto" w:fill="auto"/>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Ксенія</w:t>
            </w:r>
          </w:p>
        </w:tc>
        <w:tc>
          <w:tcPr>
            <w:tcW w:w="1103" w:type="dxa"/>
            <w:shd w:val="clear" w:color="auto" w:fill="auto"/>
            <w:vAlign w:val="bottom"/>
          </w:tcPr>
          <w:p w:rsidR="00BB0FE8" w:rsidRPr="00F11A03" w:rsidRDefault="00F11A03" w:rsidP="00BB0FE8">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8-А</w:t>
            </w:r>
          </w:p>
        </w:tc>
        <w:tc>
          <w:tcPr>
            <w:tcW w:w="1110" w:type="dxa"/>
            <w:shd w:val="clear" w:color="auto" w:fill="auto"/>
            <w:vAlign w:val="bottom"/>
          </w:tcPr>
          <w:p w:rsidR="00BB0FE8" w:rsidRPr="00F11A03" w:rsidRDefault="00BB0FE8" w:rsidP="00BB0FE8">
            <w:pPr>
              <w:spacing w:after="0" w:line="240" w:lineRule="auto"/>
              <w:jc w:val="right"/>
              <w:rPr>
                <w:rFonts w:ascii="Times New Roman" w:hAnsi="Times New Roman" w:cs="Times New Roman"/>
                <w:bCs/>
                <w:sz w:val="24"/>
                <w:szCs w:val="24"/>
              </w:rPr>
            </w:pPr>
            <w:r w:rsidRPr="00F11A03">
              <w:rPr>
                <w:rFonts w:ascii="Times New Roman" w:hAnsi="Times New Roman" w:cs="Times New Roman"/>
                <w:bCs/>
                <w:sz w:val="24"/>
                <w:szCs w:val="24"/>
              </w:rPr>
              <w:t>6</w:t>
            </w:r>
          </w:p>
        </w:tc>
        <w:tc>
          <w:tcPr>
            <w:tcW w:w="2113" w:type="dxa"/>
            <w:shd w:val="clear" w:color="auto" w:fill="auto"/>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Корбут Н.Г.</w:t>
            </w:r>
          </w:p>
        </w:tc>
        <w:tc>
          <w:tcPr>
            <w:tcW w:w="851" w:type="dxa"/>
            <w:shd w:val="clear" w:color="auto" w:fill="auto"/>
            <w:vAlign w:val="bottom"/>
          </w:tcPr>
          <w:p w:rsidR="00BB0FE8" w:rsidRPr="00F11A03" w:rsidRDefault="00BB0FE8" w:rsidP="00BB0FE8">
            <w:pPr>
              <w:spacing w:after="0" w:line="240" w:lineRule="auto"/>
              <w:jc w:val="right"/>
              <w:rPr>
                <w:rFonts w:ascii="Times New Roman" w:hAnsi="Times New Roman" w:cs="Times New Roman"/>
                <w:bCs/>
                <w:sz w:val="24"/>
                <w:szCs w:val="24"/>
              </w:rPr>
            </w:pPr>
          </w:p>
        </w:tc>
        <w:tc>
          <w:tcPr>
            <w:tcW w:w="850" w:type="dxa"/>
            <w:shd w:val="clear" w:color="auto" w:fill="auto"/>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ІІІ</w:t>
            </w:r>
          </w:p>
        </w:tc>
      </w:tr>
    </w:tbl>
    <w:p w:rsidR="00BB0FE8" w:rsidRPr="00F11A03" w:rsidRDefault="00BB0FE8" w:rsidP="00BB0FE8">
      <w:pPr>
        <w:pStyle w:val="23"/>
        <w:ind w:left="0" w:firstLine="0"/>
        <w:rPr>
          <w:b/>
          <w:sz w:val="24"/>
          <w:szCs w:val="24"/>
          <w:u w:val="single"/>
          <w:lang w:val="uk-UA"/>
        </w:rPr>
      </w:pPr>
    </w:p>
    <w:p w:rsidR="00BB0FE8" w:rsidRPr="00F11A03" w:rsidRDefault="00BB0FE8" w:rsidP="00BB0FE8">
      <w:pPr>
        <w:pStyle w:val="23"/>
        <w:ind w:left="1003" w:firstLine="0"/>
        <w:rPr>
          <w:b/>
          <w:sz w:val="24"/>
          <w:szCs w:val="24"/>
          <w:u w:val="single"/>
          <w:lang w:val="uk-UA"/>
        </w:rPr>
      </w:pPr>
      <w:r w:rsidRPr="00F11A03">
        <w:rPr>
          <w:b/>
          <w:sz w:val="24"/>
          <w:szCs w:val="24"/>
          <w:u w:val="single"/>
          <w:lang w:val="uk-UA"/>
        </w:rPr>
        <w:t>1.2.з англійської мови: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81"/>
        <w:gridCol w:w="1322"/>
        <w:gridCol w:w="1103"/>
        <w:gridCol w:w="1110"/>
        <w:gridCol w:w="2113"/>
        <w:gridCol w:w="851"/>
        <w:gridCol w:w="850"/>
      </w:tblGrid>
      <w:tr w:rsidR="00BB0FE8" w:rsidRPr="00F11A03" w:rsidTr="002C6251">
        <w:tc>
          <w:tcPr>
            <w:tcW w:w="851" w:type="dxa"/>
            <w:shd w:val="clear" w:color="auto" w:fill="auto"/>
          </w:tcPr>
          <w:p w:rsidR="00BB0FE8" w:rsidRPr="00F11A03" w:rsidRDefault="00BB0FE8" w:rsidP="00BB0FE8">
            <w:pPr>
              <w:pStyle w:val="23"/>
              <w:ind w:left="0" w:firstLine="0"/>
              <w:rPr>
                <w:b/>
                <w:sz w:val="24"/>
                <w:szCs w:val="24"/>
                <w:lang w:val="uk-UA"/>
              </w:rPr>
            </w:pPr>
            <w:r w:rsidRPr="00F11A03">
              <w:rPr>
                <w:b/>
                <w:sz w:val="24"/>
                <w:szCs w:val="24"/>
                <w:lang w:val="uk-UA"/>
              </w:rPr>
              <w:t>№з/п</w:t>
            </w:r>
          </w:p>
        </w:tc>
        <w:tc>
          <w:tcPr>
            <w:tcW w:w="1581"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Прізвище учня</w:t>
            </w:r>
          </w:p>
        </w:tc>
        <w:tc>
          <w:tcPr>
            <w:tcW w:w="1322" w:type="dxa"/>
            <w:shd w:val="clear" w:color="auto" w:fill="auto"/>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Ім’я учня</w:t>
            </w:r>
          </w:p>
        </w:tc>
        <w:tc>
          <w:tcPr>
            <w:tcW w:w="1103"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клас</w:t>
            </w:r>
          </w:p>
        </w:tc>
        <w:tc>
          <w:tcPr>
            <w:tcW w:w="1110"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Заклад освіти</w:t>
            </w:r>
          </w:p>
        </w:tc>
        <w:tc>
          <w:tcPr>
            <w:tcW w:w="2113"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Вчитель</w:t>
            </w:r>
          </w:p>
        </w:tc>
        <w:tc>
          <w:tcPr>
            <w:tcW w:w="851" w:type="dxa"/>
            <w:shd w:val="clear" w:color="auto" w:fill="auto"/>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Бали</w:t>
            </w:r>
          </w:p>
        </w:tc>
        <w:tc>
          <w:tcPr>
            <w:tcW w:w="850" w:type="dxa"/>
            <w:shd w:val="clear" w:color="auto" w:fill="auto"/>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Місце</w:t>
            </w:r>
          </w:p>
        </w:tc>
      </w:tr>
      <w:tr w:rsidR="00F11A03" w:rsidRPr="00F11A03" w:rsidTr="006C0060">
        <w:tc>
          <w:tcPr>
            <w:tcW w:w="851" w:type="dxa"/>
            <w:shd w:val="clear" w:color="auto" w:fill="auto"/>
          </w:tcPr>
          <w:p w:rsidR="00F11A03" w:rsidRPr="00F11A03" w:rsidRDefault="00F11A03" w:rsidP="00F11A03">
            <w:pPr>
              <w:pStyle w:val="23"/>
              <w:numPr>
                <w:ilvl w:val="0"/>
                <w:numId w:val="44"/>
              </w:numPr>
              <w:rPr>
                <w:b/>
                <w:sz w:val="24"/>
                <w:szCs w:val="24"/>
                <w:lang w:val="uk-UA"/>
              </w:rPr>
            </w:pPr>
          </w:p>
        </w:tc>
        <w:tc>
          <w:tcPr>
            <w:tcW w:w="1581" w:type="dxa"/>
            <w:shd w:val="clear" w:color="auto" w:fill="auto"/>
            <w:vAlign w:val="bottom"/>
          </w:tcPr>
          <w:p w:rsidR="00F11A03" w:rsidRPr="002E7F5B" w:rsidRDefault="00F11A03" w:rsidP="006C0060">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Мельник</w:t>
            </w:r>
          </w:p>
        </w:tc>
        <w:tc>
          <w:tcPr>
            <w:tcW w:w="1322" w:type="dxa"/>
            <w:shd w:val="clear" w:color="auto" w:fill="auto"/>
            <w:vAlign w:val="bottom"/>
          </w:tcPr>
          <w:p w:rsidR="00F11A03" w:rsidRPr="002E7F5B" w:rsidRDefault="00F11A03" w:rsidP="006C0060">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Богдана</w:t>
            </w:r>
          </w:p>
        </w:tc>
        <w:tc>
          <w:tcPr>
            <w:tcW w:w="1103" w:type="dxa"/>
            <w:shd w:val="clear" w:color="auto" w:fill="auto"/>
            <w:vAlign w:val="bottom"/>
          </w:tcPr>
          <w:p w:rsidR="00F11A03" w:rsidRPr="002E7F5B" w:rsidRDefault="00F11A03" w:rsidP="006C0060">
            <w:pPr>
              <w:spacing w:after="0" w:line="240" w:lineRule="auto"/>
              <w:jc w:val="right"/>
              <w:rPr>
                <w:rFonts w:ascii="Times New Roman" w:hAnsi="Times New Roman" w:cs="Times New Roman"/>
                <w:sz w:val="24"/>
                <w:szCs w:val="24"/>
                <w:lang w:val="uk-UA"/>
              </w:rPr>
            </w:pPr>
            <w:r w:rsidRPr="002E7F5B">
              <w:rPr>
                <w:rFonts w:ascii="Times New Roman" w:hAnsi="Times New Roman" w:cs="Times New Roman"/>
                <w:sz w:val="24"/>
                <w:szCs w:val="24"/>
                <w:lang w:val="uk-UA"/>
              </w:rPr>
              <w:t>10</w:t>
            </w:r>
          </w:p>
        </w:tc>
        <w:tc>
          <w:tcPr>
            <w:tcW w:w="1110" w:type="dxa"/>
            <w:shd w:val="clear" w:color="auto" w:fill="auto"/>
            <w:vAlign w:val="bottom"/>
          </w:tcPr>
          <w:p w:rsidR="00F11A03" w:rsidRPr="002E7F5B" w:rsidRDefault="00F11A03" w:rsidP="006C0060">
            <w:pPr>
              <w:spacing w:after="0" w:line="240" w:lineRule="auto"/>
              <w:jc w:val="right"/>
              <w:rPr>
                <w:rFonts w:ascii="Times New Roman" w:hAnsi="Times New Roman" w:cs="Times New Roman"/>
                <w:bCs/>
                <w:sz w:val="24"/>
                <w:szCs w:val="24"/>
              </w:rPr>
            </w:pPr>
            <w:r w:rsidRPr="002E7F5B">
              <w:rPr>
                <w:rFonts w:ascii="Times New Roman" w:hAnsi="Times New Roman" w:cs="Times New Roman"/>
                <w:bCs/>
                <w:sz w:val="24"/>
                <w:szCs w:val="24"/>
              </w:rPr>
              <w:t>6</w:t>
            </w:r>
          </w:p>
        </w:tc>
        <w:tc>
          <w:tcPr>
            <w:tcW w:w="2113" w:type="dxa"/>
            <w:shd w:val="clear" w:color="auto" w:fill="auto"/>
            <w:vAlign w:val="bottom"/>
          </w:tcPr>
          <w:p w:rsidR="00F11A03" w:rsidRPr="00F11A03" w:rsidRDefault="00F11A03" w:rsidP="006C0060">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Галайчук С.О.</w:t>
            </w:r>
          </w:p>
        </w:tc>
        <w:tc>
          <w:tcPr>
            <w:tcW w:w="851" w:type="dxa"/>
            <w:shd w:val="clear" w:color="auto" w:fill="auto"/>
            <w:vAlign w:val="bottom"/>
          </w:tcPr>
          <w:p w:rsidR="00F11A03" w:rsidRPr="00F11A03" w:rsidRDefault="00F11A03" w:rsidP="006C0060">
            <w:pPr>
              <w:spacing w:after="0" w:line="240" w:lineRule="auto"/>
              <w:rPr>
                <w:rFonts w:ascii="Times New Roman" w:hAnsi="Times New Roman" w:cs="Times New Roman"/>
                <w:bCs/>
                <w:sz w:val="24"/>
                <w:szCs w:val="24"/>
              </w:rPr>
            </w:pPr>
          </w:p>
        </w:tc>
        <w:tc>
          <w:tcPr>
            <w:tcW w:w="850" w:type="dxa"/>
            <w:shd w:val="clear" w:color="auto" w:fill="auto"/>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rPr>
              <w:t>І</w:t>
            </w:r>
          </w:p>
        </w:tc>
      </w:tr>
      <w:tr w:rsidR="00F11A03" w:rsidRPr="00F11A03" w:rsidTr="002C6251">
        <w:tc>
          <w:tcPr>
            <w:tcW w:w="851" w:type="dxa"/>
            <w:shd w:val="clear" w:color="auto" w:fill="auto"/>
          </w:tcPr>
          <w:p w:rsidR="00F11A03" w:rsidRPr="00F11A03" w:rsidRDefault="00F11A03" w:rsidP="00F11A03">
            <w:pPr>
              <w:pStyle w:val="23"/>
              <w:ind w:left="360" w:firstLine="0"/>
              <w:rPr>
                <w:sz w:val="24"/>
                <w:szCs w:val="24"/>
                <w:lang w:val="uk-UA"/>
              </w:rPr>
            </w:pPr>
            <w:r>
              <w:rPr>
                <w:sz w:val="24"/>
                <w:szCs w:val="24"/>
                <w:lang w:val="uk-UA"/>
              </w:rPr>
              <w:t>2.</w:t>
            </w:r>
          </w:p>
        </w:tc>
        <w:tc>
          <w:tcPr>
            <w:tcW w:w="1581" w:type="dxa"/>
            <w:shd w:val="clear" w:color="auto" w:fill="auto"/>
            <w:vAlign w:val="bottom"/>
          </w:tcPr>
          <w:p w:rsidR="00F11A03" w:rsidRPr="00F11A03" w:rsidRDefault="00F11A03" w:rsidP="00BB0FE8">
            <w:pPr>
              <w:spacing w:after="0" w:line="240" w:lineRule="auto"/>
              <w:rPr>
                <w:rFonts w:ascii="Times New Roman" w:hAnsi="Times New Roman" w:cs="Times New Roman"/>
                <w:bCs/>
                <w:sz w:val="24"/>
                <w:szCs w:val="24"/>
                <w:lang w:val="uk-UA"/>
              </w:rPr>
            </w:pPr>
            <w:r w:rsidRPr="00F11A03">
              <w:rPr>
                <w:rFonts w:ascii="Times New Roman" w:hAnsi="Times New Roman" w:cs="Times New Roman"/>
                <w:bCs/>
                <w:sz w:val="24"/>
                <w:szCs w:val="24"/>
                <w:lang w:val="uk-UA"/>
              </w:rPr>
              <w:t xml:space="preserve">Лавренова </w:t>
            </w:r>
          </w:p>
        </w:tc>
        <w:tc>
          <w:tcPr>
            <w:tcW w:w="1322" w:type="dxa"/>
            <w:shd w:val="clear" w:color="auto" w:fill="auto"/>
            <w:vAlign w:val="bottom"/>
          </w:tcPr>
          <w:p w:rsidR="00F11A03" w:rsidRPr="00F11A03" w:rsidRDefault="00F11A03" w:rsidP="00F11A03">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lang w:val="uk-UA"/>
              </w:rPr>
              <w:t xml:space="preserve">Вероніка </w:t>
            </w:r>
          </w:p>
        </w:tc>
        <w:tc>
          <w:tcPr>
            <w:tcW w:w="1103" w:type="dxa"/>
            <w:shd w:val="clear" w:color="auto" w:fill="auto"/>
            <w:vAlign w:val="bottom"/>
          </w:tcPr>
          <w:p w:rsidR="00F11A03" w:rsidRPr="00F11A03" w:rsidRDefault="00F11A03" w:rsidP="00BB0FE8">
            <w:pPr>
              <w:spacing w:after="0" w:line="240" w:lineRule="auto"/>
              <w:rPr>
                <w:rFonts w:ascii="Times New Roman" w:hAnsi="Times New Roman" w:cs="Times New Roman"/>
                <w:sz w:val="24"/>
                <w:szCs w:val="24"/>
                <w:lang w:val="uk-UA"/>
              </w:rPr>
            </w:pPr>
            <w:r w:rsidRPr="00F11A03">
              <w:rPr>
                <w:rFonts w:ascii="Times New Roman" w:hAnsi="Times New Roman" w:cs="Times New Roman"/>
                <w:sz w:val="24"/>
                <w:szCs w:val="24"/>
                <w:lang w:val="uk-UA"/>
              </w:rPr>
              <w:t>10</w:t>
            </w:r>
          </w:p>
        </w:tc>
        <w:tc>
          <w:tcPr>
            <w:tcW w:w="1110" w:type="dxa"/>
            <w:shd w:val="clear" w:color="auto" w:fill="auto"/>
            <w:vAlign w:val="bottom"/>
          </w:tcPr>
          <w:p w:rsidR="00F11A03" w:rsidRPr="00F11A03" w:rsidRDefault="00F11A03"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6</w:t>
            </w:r>
          </w:p>
        </w:tc>
        <w:tc>
          <w:tcPr>
            <w:tcW w:w="2113" w:type="dxa"/>
            <w:shd w:val="clear" w:color="auto" w:fill="auto"/>
            <w:vAlign w:val="bottom"/>
          </w:tcPr>
          <w:p w:rsidR="00F11A03" w:rsidRPr="00F11A03" w:rsidRDefault="00F11A03"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Галайчук С.О.</w:t>
            </w:r>
          </w:p>
        </w:tc>
        <w:tc>
          <w:tcPr>
            <w:tcW w:w="851" w:type="dxa"/>
            <w:shd w:val="clear" w:color="auto" w:fill="auto"/>
            <w:vAlign w:val="bottom"/>
          </w:tcPr>
          <w:p w:rsidR="00F11A03" w:rsidRPr="00F11A03" w:rsidRDefault="00F11A03" w:rsidP="00BB0FE8">
            <w:pPr>
              <w:spacing w:after="0" w:line="240" w:lineRule="auto"/>
              <w:rPr>
                <w:rFonts w:ascii="Times New Roman" w:hAnsi="Times New Roman" w:cs="Times New Roman"/>
                <w:bCs/>
                <w:sz w:val="24"/>
                <w:szCs w:val="24"/>
              </w:rPr>
            </w:pPr>
          </w:p>
        </w:tc>
        <w:tc>
          <w:tcPr>
            <w:tcW w:w="850" w:type="dxa"/>
            <w:shd w:val="clear" w:color="auto" w:fill="auto"/>
            <w:vAlign w:val="bottom"/>
          </w:tcPr>
          <w:p w:rsidR="00F11A03" w:rsidRPr="00F11A03" w:rsidRDefault="00F11A03"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ІІІ</w:t>
            </w:r>
          </w:p>
        </w:tc>
      </w:tr>
    </w:tbl>
    <w:p w:rsidR="00BB0FE8" w:rsidRPr="00F11A03" w:rsidRDefault="00BB0FE8" w:rsidP="00BB0FE8">
      <w:pPr>
        <w:pStyle w:val="23"/>
        <w:ind w:left="0" w:firstLine="708"/>
        <w:rPr>
          <w:b/>
          <w:sz w:val="24"/>
          <w:szCs w:val="24"/>
          <w:u w:val="single"/>
          <w:lang w:val="uk-UA"/>
        </w:rPr>
      </w:pPr>
    </w:p>
    <w:p w:rsidR="00BB0FE8" w:rsidRPr="00F11A03" w:rsidRDefault="00BB0FE8" w:rsidP="00BB0FE8">
      <w:pPr>
        <w:pStyle w:val="23"/>
        <w:ind w:left="0" w:firstLine="708"/>
        <w:rPr>
          <w:b/>
          <w:sz w:val="24"/>
          <w:szCs w:val="24"/>
          <w:u w:val="single"/>
          <w:lang w:val="uk-UA"/>
        </w:rPr>
      </w:pPr>
      <w:r w:rsidRPr="00F11A03">
        <w:rPr>
          <w:b/>
          <w:sz w:val="24"/>
          <w:szCs w:val="24"/>
          <w:u w:val="single"/>
          <w:lang w:val="uk-UA"/>
        </w:rPr>
        <w:t>1.3. з географії:</w:t>
      </w:r>
    </w:p>
    <w:tbl>
      <w:tblPr>
        <w:tblW w:w="9706"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4"/>
        <w:gridCol w:w="1893"/>
        <w:gridCol w:w="1300"/>
        <w:gridCol w:w="777"/>
        <w:gridCol w:w="1041"/>
        <w:gridCol w:w="2400"/>
        <w:gridCol w:w="770"/>
        <w:gridCol w:w="861"/>
      </w:tblGrid>
      <w:tr w:rsidR="00BB0FE8" w:rsidRPr="00F11A03" w:rsidTr="00F11A03">
        <w:trPr>
          <w:trHeight w:val="255"/>
          <w:jc w:val="center"/>
        </w:trPr>
        <w:tc>
          <w:tcPr>
            <w:tcW w:w="674" w:type="dxa"/>
            <w:tcBorders>
              <w:top w:val="single" w:sz="4" w:space="0" w:color="auto"/>
              <w:left w:val="single" w:sz="4" w:space="0" w:color="auto"/>
              <w:bottom w:val="single" w:sz="4" w:space="0" w:color="auto"/>
              <w:right w:val="single" w:sz="4" w:space="0" w:color="auto"/>
            </w:tcBorders>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 з/п</w:t>
            </w:r>
          </w:p>
        </w:tc>
        <w:tc>
          <w:tcPr>
            <w:tcW w:w="1893"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Прізвище учня</w:t>
            </w:r>
          </w:p>
        </w:tc>
        <w:tc>
          <w:tcPr>
            <w:tcW w:w="1290" w:type="dxa"/>
            <w:tcBorders>
              <w:top w:val="single" w:sz="4" w:space="0" w:color="auto"/>
              <w:left w:val="single" w:sz="4" w:space="0" w:color="auto"/>
              <w:bottom w:val="single" w:sz="4" w:space="0" w:color="auto"/>
              <w:right w:val="single" w:sz="4" w:space="0" w:color="auto"/>
            </w:tcBorders>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Ім’я учня</w:t>
            </w:r>
          </w:p>
        </w:tc>
        <w:tc>
          <w:tcPr>
            <w:tcW w:w="777"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клас</w:t>
            </w:r>
          </w:p>
        </w:tc>
        <w:tc>
          <w:tcPr>
            <w:tcW w:w="1041"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Заклад освіти</w:t>
            </w:r>
          </w:p>
        </w:tc>
        <w:tc>
          <w:tcPr>
            <w:tcW w:w="2400"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Вчитель</w:t>
            </w:r>
          </w:p>
        </w:tc>
        <w:tc>
          <w:tcPr>
            <w:tcW w:w="770" w:type="dxa"/>
            <w:tcBorders>
              <w:top w:val="single" w:sz="4" w:space="0" w:color="auto"/>
              <w:left w:val="single" w:sz="4" w:space="0" w:color="auto"/>
              <w:bottom w:val="single" w:sz="4" w:space="0" w:color="auto"/>
              <w:right w:val="single" w:sz="4" w:space="0" w:color="auto"/>
            </w:tcBorders>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Бали</w:t>
            </w:r>
          </w:p>
        </w:tc>
        <w:tc>
          <w:tcPr>
            <w:tcW w:w="861"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b/>
                <w:bCs/>
                <w:sz w:val="24"/>
                <w:szCs w:val="24"/>
              </w:rPr>
            </w:pPr>
            <w:r w:rsidRPr="00F11A03">
              <w:rPr>
                <w:rFonts w:ascii="Times New Roman" w:hAnsi="Times New Roman" w:cs="Times New Roman"/>
                <w:b/>
                <w:bCs/>
                <w:sz w:val="24"/>
                <w:szCs w:val="24"/>
              </w:rPr>
              <w:t>Місце</w:t>
            </w:r>
          </w:p>
        </w:tc>
      </w:tr>
      <w:tr w:rsidR="00BB0FE8" w:rsidRPr="00F11A03" w:rsidTr="00F11A03">
        <w:trPr>
          <w:trHeight w:val="255"/>
          <w:jc w:val="center"/>
        </w:trPr>
        <w:tc>
          <w:tcPr>
            <w:tcW w:w="674" w:type="dxa"/>
            <w:tcBorders>
              <w:top w:val="single" w:sz="4" w:space="0" w:color="auto"/>
              <w:left w:val="single" w:sz="4" w:space="0" w:color="auto"/>
              <w:bottom w:val="single" w:sz="4" w:space="0" w:color="auto"/>
              <w:right w:val="single" w:sz="4" w:space="0" w:color="auto"/>
            </w:tcBorders>
          </w:tcPr>
          <w:p w:rsidR="00BB0FE8" w:rsidRPr="00F11A03" w:rsidRDefault="00BB0FE8" w:rsidP="00CB7789">
            <w:pPr>
              <w:numPr>
                <w:ilvl w:val="0"/>
                <w:numId w:val="22"/>
              </w:numPr>
              <w:spacing w:after="0" w:line="240" w:lineRule="auto"/>
              <w:rPr>
                <w:rFonts w:ascii="Times New Roman" w:hAnsi="Times New Roman" w:cs="Times New Roman"/>
                <w:bCs/>
                <w:sz w:val="24"/>
                <w:szCs w:val="24"/>
              </w:rPr>
            </w:pPr>
          </w:p>
        </w:tc>
        <w:tc>
          <w:tcPr>
            <w:tcW w:w="1893"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Радкевич</w:t>
            </w:r>
          </w:p>
        </w:tc>
        <w:tc>
          <w:tcPr>
            <w:tcW w:w="1290" w:type="dxa"/>
            <w:tcBorders>
              <w:top w:val="single" w:sz="4" w:space="0" w:color="auto"/>
              <w:left w:val="single" w:sz="4" w:space="0" w:color="auto"/>
              <w:bottom w:val="single" w:sz="4" w:space="0" w:color="auto"/>
              <w:right w:val="single" w:sz="4" w:space="0" w:color="auto"/>
            </w:tcBorders>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Карина</w:t>
            </w:r>
          </w:p>
        </w:tc>
        <w:tc>
          <w:tcPr>
            <w:tcW w:w="777"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sz w:val="24"/>
                <w:szCs w:val="24"/>
              </w:rPr>
            </w:pPr>
            <w:r w:rsidRPr="00F11A03">
              <w:rPr>
                <w:rFonts w:ascii="Times New Roman" w:hAnsi="Times New Roman" w:cs="Times New Roman"/>
                <w:sz w:val="24"/>
                <w:szCs w:val="24"/>
              </w:rPr>
              <w:t>9</w:t>
            </w:r>
          </w:p>
        </w:tc>
        <w:tc>
          <w:tcPr>
            <w:tcW w:w="1041"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6</w:t>
            </w:r>
          </w:p>
        </w:tc>
        <w:tc>
          <w:tcPr>
            <w:tcW w:w="2400"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Бічук В.М.</w:t>
            </w:r>
          </w:p>
        </w:tc>
        <w:tc>
          <w:tcPr>
            <w:tcW w:w="770" w:type="dxa"/>
            <w:tcBorders>
              <w:top w:val="single" w:sz="4" w:space="0" w:color="auto"/>
              <w:left w:val="single" w:sz="4" w:space="0" w:color="auto"/>
              <w:bottom w:val="single" w:sz="4" w:space="0" w:color="auto"/>
              <w:right w:val="single" w:sz="4" w:space="0" w:color="auto"/>
            </w:tcBorders>
            <w:vAlign w:val="bottom"/>
          </w:tcPr>
          <w:p w:rsidR="00BB0FE8" w:rsidRPr="00F11A03" w:rsidRDefault="00BB0FE8" w:rsidP="00BB0FE8">
            <w:pPr>
              <w:spacing w:after="0" w:line="240" w:lineRule="auto"/>
              <w:rPr>
                <w:rFonts w:ascii="Times New Roman" w:hAnsi="Times New Roman" w:cs="Times New Roman"/>
                <w:bCs/>
                <w:sz w:val="24"/>
                <w:szCs w:val="24"/>
              </w:rPr>
            </w:pPr>
          </w:p>
        </w:tc>
        <w:tc>
          <w:tcPr>
            <w:tcW w:w="861" w:type="dxa"/>
            <w:tcBorders>
              <w:top w:val="single" w:sz="4" w:space="0" w:color="auto"/>
              <w:left w:val="single" w:sz="4" w:space="0" w:color="auto"/>
              <w:bottom w:val="single" w:sz="4" w:space="0" w:color="auto"/>
              <w:right w:val="single" w:sz="4" w:space="0" w:color="auto"/>
            </w:tcBorders>
            <w:noWrap/>
            <w:vAlign w:val="bottom"/>
          </w:tcPr>
          <w:p w:rsidR="00BB0FE8" w:rsidRPr="00F11A03" w:rsidRDefault="00BB0FE8" w:rsidP="00BB0FE8">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ІІІ</w:t>
            </w:r>
          </w:p>
        </w:tc>
      </w:tr>
      <w:tr w:rsidR="00F11A03" w:rsidRPr="00F11A03" w:rsidTr="00F11A03">
        <w:trPr>
          <w:trHeight w:val="255"/>
          <w:jc w:val="center"/>
        </w:trPr>
        <w:tc>
          <w:tcPr>
            <w:tcW w:w="674" w:type="dxa"/>
            <w:tcBorders>
              <w:top w:val="single" w:sz="4" w:space="0" w:color="auto"/>
              <w:left w:val="single" w:sz="4" w:space="0" w:color="auto"/>
              <w:bottom w:val="single" w:sz="4" w:space="0" w:color="auto"/>
              <w:right w:val="single" w:sz="4" w:space="0" w:color="auto"/>
            </w:tcBorders>
          </w:tcPr>
          <w:p w:rsidR="00F11A03" w:rsidRPr="00F11A03" w:rsidRDefault="00F11A03" w:rsidP="00CB7789">
            <w:pPr>
              <w:numPr>
                <w:ilvl w:val="0"/>
                <w:numId w:val="22"/>
              </w:numPr>
              <w:spacing w:after="0" w:line="240" w:lineRule="auto"/>
              <w:rPr>
                <w:rFonts w:ascii="Times New Roman" w:hAnsi="Times New Roman" w:cs="Times New Roman"/>
                <w:bCs/>
                <w:sz w:val="24"/>
                <w:szCs w:val="24"/>
              </w:rPr>
            </w:pPr>
          </w:p>
        </w:tc>
        <w:tc>
          <w:tcPr>
            <w:tcW w:w="1893"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BB0FE8">
            <w:pPr>
              <w:spacing w:after="0" w:line="240" w:lineRule="auto"/>
              <w:rPr>
                <w:rFonts w:ascii="Times New Roman" w:hAnsi="Times New Roman" w:cs="Times New Roman"/>
                <w:bCs/>
                <w:sz w:val="24"/>
                <w:szCs w:val="24"/>
                <w:lang w:val="uk-UA"/>
              </w:rPr>
            </w:pPr>
            <w:r w:rsidRPr="00F11A03">
              <w:rPr>
                <w:rFonts w:ascii="Times New Roman" w:hAnsi="Times New Roman" w:cs="Times New Roman"/>
                <w:bCs/>
                <w:sz w:val="24"/>
                <w:szCs w:val="24"/>
                <w:lang w:val="uk-UA"/>
              </w:rPr>
              <w:t xml:space="preserve">Каспрук </w:t>
            </w:r>
          </w:p>
        </w:tc>
        <w:tc>
          <w:tcPr>
            <w:tcW w:w="1290" w:type="dxa"/>
            <w:tcBorders>
              <w:top w:val="single" w:sz="4" w:space="0" w:color="auto"/>
              <w:left w:val="single" w:sz="4" w:space="0" w:color="auto"/>
              <w:bottom w:val="single" w:sz="4" w:space="0" w:color="auto"/>
              <w:right w:val="single" w:sz="4" w:space="0" w:color="auto"/>
            </w:tcBorders>
            <w:vAlign w:val="bottom"/>
          </w:tcPr>
          <w:p w:rsidR="00F11A03" w:rsidRPr="00F11A03" w:rsidRDefault="00F11A03" w:rsidP="00BB0FE8">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В</w:t>
            </w:r>
            <w:r w:rsidRPr="00F11A03">
              <w:rPr>
                <w:rFonts w:ascii="Times New Roman" w:hAnsi="Times New Roman" w:cs="Times New Roman"/>
                <w:bCs/>
                <w:sz w:val="24"/>
                <w:szCs w:val="24"/>
                <w:lang w:val="uk-UA"/>
              </w:rPr>
              <w:t>ладислав</w:t>
            </w:r>
          </w:p>
        </w:tc>
        <w:tc>
          <w:tcPr>
            <w:tcW w:w="777"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BB0FE8">
            <w:pPr>
              <w:spacing w:after="0" w:line="240" w:lineRule="auto"/>
              <w:rPr>
                <w:rFonts w:ascii="Times New Roman" w:hAnsi="Times New Roman" w:cs="Times New Roman"/>
                <w:sz w:val="24"/>
                <w:szCs w:val="24"/>
                <w:lang w:val="uk-UA"/>
              </w:rPr>
            </w:pPr>
            <w:r w:rsidRPr="00F11A03">
              <w:rPr>
                <w:rFonts w:ascii="Times New Roman" w:hAnsi="Times New Roman" w:cs="Times New Roman"/>
                <w:sz w:val="24"/>
                <w:szCs w:val="24"/>
                <w:lang w:val="uk-UA"/>
              </w:rPr>
              <w:t>8-А</w:t>
            </w:r>
          </w:p>
        </w:tc>
        <w:tc>
          <w:tcPr>
            <w:tcW w:w="1041"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BB0FE8">
            <w:pPr>
              <w:spacing w:after="0" w:line="240" w:lineRule="auto"/>
              <w:rPr>
                <w:rFonts w:ascii="Times New Roman" w:hAnsi="Times New Roman" w:cs="Times New Roman"/>
                <w:bCs/>
                <w:sz w:val="24"/>
                <w:szCs w:val="24"/>
                <w:lang w:val="uk-UA"/>
              </w:rPr>
            </w:pPr>
            <w:r w:rsidRPr="00F11A03">
              <w:rPr>
                <w:rFonts w:ascii="Times New Roman" w:hAnsi="Times New Roman" w:cs="Times New Roman"/>
                <w:bCs/>
                <w:sz w:val="24"/>
                <w:szCs w:val="24"/>
                <w:lang w:val="uk-UA"/>
              </w:rPr>
              <w:t>6</w:t>
            </w:r>
          </w:p>
        </w:tc>
        <w:tc>
          <w:tcPr>
            <w:tcW w:w="2400"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rPr>
            </w:pPr>
            <w:r w:rsidRPr="00F11A03">
              <w:rPr>
                <w:rFonts w:ascii="Times New Roman" w:hAnsi="Times New Roman" w:cs="Times New Roman"/>
                <w:bCs/>
                <w:sz w:val="24"/>
                <w:szCs w:val="24"/>
              </w:rPr>
              <w:t>Бічук В.М.</w:t>
            </w:r>
          </w:p>
        </w:tc>
        <w:tc>
          <w:tcPr>
            <w:tcW w:w="770" w:type="dxa"/>
            <w:tcBorders>
              <w:top w:val="single" w:sz="4" w:space="0" w:color="auto"/>
              <w:left w:val="single" w:sz="4" w:space="0" w:color="auto"/>
              <w:bottom w:val="single" w:sz="4" w:space="0" w:color="auto"/>
              <w:right w:val="single" w:sz="4" w:space="0" w:color="auto"/>
            </w:tcBorders>
            <w:vAlign w:val="bottom"/>
          </w:tcPr>
          <w:p w:rsidR="00F11A03" w:rsidRPr="00F11A03" w:rsidRDefault="00F11A03" w:rsidP="00BB0FE8">
            <w:pPr>
              <w:spacing w:after="0" w:line="240" w:lineRule="auto"/>
              <w:rPr>
                <w:rFonts w:ascii="Times New Roman" w:hAnsi="Times New Roman" w:cs="Times New Roman"/>
                <w:bCs/>
                <w:sz w:val="24"/>
                <w:szCs w:val="24"/>
              </w:rPr>
            </w:pPr>
          </w:p>
        </w:tc>
        <w:tc>
          <w:tcPr>
            <w:tcW w:w="861"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BB0FE8">
            <w:pPr>
              <w:spacing w:after="0" w:line="240" w:lineRule="auto"/>
              <w:rPr>
                <w:rFonts w:ascii="Times New Roman" w:hAnsi="Times New Roman" w:cs="Times New Roman"/>
                <w:bCs/>
                <w:sz w:val="24"/>
                <w:szCs w:val="24"/>
                <w:lang w:val="uk-UA"/>
              </w:rPr>
            </w:pPr>
            <w:r w:rsidRPr="00F11A03">
              <w:rPr>
                <w:rFonts w:ascii="Times New Roman" w:hAnsi="Times New Roman" w:cs="Times New Roman"/>
                <w:bCs/>
                <w:sz w:val="24"/>
                <w:szCs w:val="24"/>
                <w:lang w:val="uk-UA"/>
              </w:rPr>
              <w:t>ІІ</w:t>
            </w:r>
          </w:p>
        </w:tc>
      </w:tr>
    </w:tbl>
    <w:p w:rsidR="00BB0FE8" w:rsidRPr="002E7F5B" w:rsidRDefault="00BB0FE8" w:rsidP="00BB0FE8">
      <w:pPr>
        <w:pStyle w:val="23"/>
        <w:ind w:left="0" w:firstLine="0"/>
        <w:rPr>
          <w:b/>
          <w:sz w:val="24"/>
          <w:szCs w:val="24"/>
          <w:u w:val="single"/>
          <w:lang w:val="uk-UA"/>
        </w:rPr>
      </w:pPr>
    </w:p>
    <w:p w:rsidR="00BB0FE8" w:rsidRPr="002E7F5B" w:rsidRDefault="00BB0FE8" w:rsidP="00BB0FE8">
      <w:pPr>
        <w:pStyle w:val="23"/>
        <w:ind w:left="0" w:firstLine="0"/>
        <w:rPr>
          <w:b/>
          <w:sz w:val="24"/>
          <w:szCs w:val="24"/>
          <w:u w:val="single"/>
          <w:lang w:val="en-US"/>
        </w:rPr>
      </w:pPr>
      <w:r w:rsidRPr="002E7F5B">
        <w:rPr>
          <w:b/>
          <w:sz w:val="24"/>
          <w:szCs w:val="24"/>
          <w:u w:val="single"/>
          <w:lang w:val="uk-UA"/>
        </w:rPr>
        <w:t>1.4.з економіки</w:t>
      </w:r>
    </w:p>
    <w:tbl>
      <w:tblPr>
        <w:tblW w:w="9965"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2"/>
        <w:gridCol w:w="2035"/>
        <w:gridCol w:w="1361"/>
        <w:gridCol w:w="777"/>
        <w:gridCol w:w="978"/>
        <w:gridCol w:w="2160"/>
        <w:gridCol w:w="768"/>
        <w:gridCol w:w="1104"/>
      </w:tblGrid>
      <w:tr w:rsidR="00BB0FE8" w:rsidRPr="002E7F5B" w:rsidTr="00BB0FE8">
        <w:trPr>
          <w:trHeight w:val="255"/>
          <w:jc w:val="center"/>
        </w:trPr>
        <w:tc>
          <w:tcPr>
            <w:tcW w:w="782" w:type="dxa"/>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 з/п</w:t>
            </w:r>
          </w:p>
        </w:tc>
        <w:tc>
          <w:tcPr>
            <w:tcW w:w="2035" w:type="dxa"/>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Прізвище учня</w:t>
            </w:r>
          </w:p>
        </w:tc>
        <w:tc>
          <w:tcPr>
            <w:tcW w:w="1361" w:type="dxa"/>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Ім’я учня</w:t>
            </w:r>
          </w:p>
        </w:tc>
        <w:tc>
          <w:tcPr>
            <w:tcW w:w="777" w:type="dxa"/>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клас</w:t>
            </w:r>
          </w:p>
        </w:tc>
        <w:tc>
          <w:tcPr>
            <w:tcW w:w="978" w:type="dxa"/>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Заклад освіти</w:t>
            </w:r>
          </w:p>
        </w:tc>
        <w:tc>
          <w:tcPr>
            <w:tcW w:w="2160" w:type="dxa"/>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Вчитель</w:t>
            </w:r>
          </w:p>
        </w:tc>
        <w:tc>
          <w:tcPr>
            <w:tcW w:w="768" w:type="dxa"/>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Бали</w:t>
            </w:r>
          </w:p>
        </w:tc>
        <w:tc>
          <w:tcPr>
            <w:tcW w:w="1104" w:type="dxa"/>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Місце</w:t>
            </w:r>
          </w:p>
        </w:tc>
      </w:tr>
      <w:tr w:rsidR="00BB0FE8" w:rsidRPr="002E7F5B" w:rsidTr="00BB0FE8">
        <w:trPr>
          <w:trHeight w:val="255"/>
          <w:jc w:val="center"/>
        </w:trPr>
        <w:tc>
          <w:tcPr>
            <w:tcW w:w="782" w:type="dxa"/>
          </w:tcPr>
          <w:p w:rsidR="00BB0FE8" w:rsidRPr="002E7F5B" w:rsidRDefault="00BB0FE8" w:rsidP="00CB7789">
            <w:pPr>
              <w:numPr>
                <w:ilvl w:val="0"/>
                <w:numId w:val="23"/>
              </w:numPr>
              <w:spacing w:after="0" w:line="240" w:lineRule="auto"/>
              <w:rPr>
                <w:rFonts w:ascii="Times New Roman" w:hAnsi="Times New Roman" w:cs="Times New Roman"/>
                <w:bCs/>
                <w:sz w:val="24"/>
                <w:szCs w:val="24"/>
              </w:rPr>
            </w:pPr>
          </w:p>
        </w:tc>
        <w:tc>
          <w:tcPr>
            <w:tcW w:w="2035" w:type="dxa"/>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Радкевич</w:t>
            </w:r>
          </w:p>
        </w:tc>
        <w:tc>
          <w:tcPr>
            <w:tcW w:w="1361" w:type="dxa"/>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Каріна</w:t>
            </w:r>
          </w:p>
        </w:tc>
        <w:tc>
          <w:tcPr>
            <w:tcW w:w="777" w:type="dxa"/>
            <w:noWrap/>
            <w:vAlign w:val="bottom"/>
          </w:tcPr>
          <w:p w:rsidR="00BB0FE8" w:rsidRPr="002E7F5B" w:rsidRDefault="00BB0FE8" w:rsidP="00BB0FE8">
            <w:pPr>
              <w:spacing w:after="0" w:line="240" w:lineRule="auto"/>
              <w:rPr>
                <w:rFonts w:ascii="Times New Roman" w:hAnsi="Times New Roman" w:cs="Times New Roman"/>
                <w:sz w:val="24"/>
                <w:szCs w:val="24"/>
              </w:rPr>
            </w:pPr>
            <w:r w:rsidRPr="002E7F5B">
              <w:rPr>
                <w:rFonts w:ascii="Times New Roman" w:hAnsi="Times New Roman" w:cs="Times New Roman"/>
                <w:sz w:val="24"/>
                <w:szCs w:val="24"/>
              </w:rPr>
              <w:t>9</w:t>
            </w:r>
          </w:p>
        </w:tc>
        <w:tc>
          <w:tcPr>
            <w:tcW w:w="978" w:type="dxa"/>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6</w:t>
            </w:r>
          </w:p>
        </w:tc>
        <w:tc>
          <w:tcPr>
            <w:tcW w:w="2160" w:type="dxa"/>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Патій Л.В.</w:t>
            </w:r>
          </w:p>
        </w:tc>
        <w:tc>
          <w:tcPr>
            <w:tcW w:w="768" w:type="dxa"/>
            <w:vAlign w:val="bottom"/>
          </w:tcPr>
          <w:p w:rsidR="00BB0FE8" w:rsidRPr="002E7F5B" w:rsidRDefault="00BB0FE8" w:rsidP="00BB0FE8">
            <w:pPr>
              <w:spacing w:after="0" w:line="240" w:lineRule="auto"/>
              <w:rPr>
                <w:rFonts w:ascii="Times New Roman" w:hAnsi="Times New Roman" w:cs="Times New Roman"/>
                <w:bCs/>
                <w:sz w:val="24"/>
                <w:szCs w:val="24"/>
              </w:rPr>
            </w:pPr>
          </w:p>
        </w:tc>
        <w:tc>
          <w:tcPr>
            <w:tcW w:w="1104" w:type="dxa"/>
            <w:noWrap/>
            <w:vAlign w:val="bottom"/>
          </w:tcPr>
          <w:p w:rsidR="00BB0FE8"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rPr>
              <w:t>ІІ</w:t>
            </w:r>
          </w:p>
        </w:tc>
      </w:tr>
      <w:tr w:rsidR="002E7F5B" w:rsidRPr="002E7F5B" w:rsidTr="006C0060">
        <w:trPr>
          <w:trHeight w:val="255"/>
          <w:jc w:val="center"/>
        </w:trPr>
        <w:tc>
          <w:tcPr>
            <w:tcW w:w="782" w:type="dxa"/>
          </w:tcPr>
          <w:p w:rsidR="002E7F5B" w:rsidRPr="002E7F5B" w:rsidRDefault="002E7F5B" w:rsidP="00CB7789">
            <w:pPr>
              <w:numPr>
                <w:ilvl w:val="0"/>
                <w:numId w:val="23"/>
              </w:numPr>
              <w:spacing w:after="0" w:line="240" w:lineRule="auto"/>
              <w:rPr>
                <w:rFonts w:ascii="Times New Roman" w:hAnsi="Times New Roman" w:cs="Times New Roman"/>
                <w:bCs/>
                <w:sz w:val="24"/>
                <w:szCs w:val="24"/>
              </w:rPr>
            </w:pPr>
          </w:p>
        </w:tc>
        <w:tc>
          <w:tcPr>
            <w:tcW w:w="2035" w:type="dxa"/>
            <w:noWrap/>
            <w:vAlign w:val="bottom"/>
          </w:tcPr>
          <w:p w:rsidR="002E7F5B"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 xml:space="preserve">Мельник </w:t>
            </w:r>
          </w:p>
        </w:tc>
        <w:tc>
          <w:tcPr>
            <w:tcW w:w="1361" w:type="dxa"/>
            <w:vAlign w:val="bottom"/>
          </w:tcPr>
          <w:p w:rsidR="002E7F5B"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Богдана</w:t>
            </w:r>
          </w:p>
        </w:tc>
        <w:tc>
          <w:tcPr>
            <w:tcW w:w="777" w:type="dxa"/>
            <w:noWrap/>
            <w:vAlign w:val="bottom"/>
          </w:tcPr>
          <w:p w:rsidR="002E7F5B" w:rsidRPr="002E7F5B" w:rsidRDefault="002E7F5B" w:rsidP="00BB0FE8">
            <w:pPr>
              <w:spacing w:after="0" w:line="240" w:lineRule="auto"/>
              <w:rPr>
                <w:rFonts w:ascii="Times New Roman" w:hAnsi="Times New Roman" w:cs="Times New Roman"/>
                <w:sz w:val="24"/>
                <w:szCs w:val="24"/>
                <w:lang w:val="uk-UA"/>
              </w:rPr>
            </w:pPr>
            <w:r w:rsidRPr="002E7F5B">
              <w:rPr>
                <w:rFonts w:ascii="Times New Roman" w:hAnsi="Times New Roman" w:cs="Times New Roman"/>
                <w:sz w:val="24"/>
                <w:szCs w:val="24"/>
                <w:lang w:val="uk-UA"/>
              </w:rPr>
              <w:t>10</w:t>
            </w:r>
          </w:p>
        </w:tc>
        <w:tc>
          <w:tcPr>
            <w:tcW w:w="978" w:type="dxa"/>
            <w:noWrap/>
            <w:vAlign w:val="bottom"/>
          </w:tcPr>
          <w:p w:rsidR="002E7F5B"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6</w:t>
            </w:r>
          </w:p>
        </w:tc>
        <w:tc>
          <w:tcPr>
            <w:tcW w:w="2160" w:type="dxa"/>
            <w:noWrap/>
          </w:tcPr>
          <w:p w:rsidR="002E7F5B" w:rsidRPr="002E7F5B" w:rsidRDefault="002E7F5B">
            <w:r w:rsidRPr="002E7F5B">
              <w:rPr>
                <w:rFonts w:ascii="Times New Roman" w:hAnsi="Times New Roman" w:cs="Times New Roman"/>
                <w:bCs/>
                <w:sz w:val="24"/>
                <w:szCs w:val="24"/>
              </w:rPr>
              <w:t>Патій Л.В.</w:t>
            </w:r>
          </w:p>
        </w:tc>
        <w:tc>
          <w:tcPr>
            <w:tcW w:w="768" w:type="dxa"/>
            <w:vAlign w:val="bottom"/>
          </w:tcPr>
          <w:p w:rsidR="002E7F5B" w:rsidRPr="002E7F5B" w:rsidRDefault="002E7F5B" w:rsidP="00BB0FE8">
            <w:pPr>
              <w:spacing w:after="0" w:line="240" w:lineRule="auto"/>
              <w:rPr>
                <w:rFonts w:ascii="Times New Roman" w:hAnsi="Times New Roman" w:cs="Times New Roman"/>
                <w:bCs/>
                <w:sz w:val="24"/>
                <w:szCs w:val="24"/>
              </w:rPr>
            </w:pPr>
          </w:p>
        </w:tc>
        <w:tc>
          <w:tcPr>
            <w:tcW w:w="1104" w:type="dxa"/>
            <w:noWrap/>
            <w:vAlign w:val="bottom"/>
          </w:tcPr>
          <w:p w:rsidR="002E7F5B"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ІІ</w:t>
            </w:r>
          </w:p>
        </w:tc>
      </w:tr>
      <w:tr w:rsidR="002E7F5B" w:rsidRPr="002E7F5B" w:rsidTr="006C0060">
        <w:trPr>
          <w:trHeight w:val="255"/>
          <w:jc w:val="center"/>
        </w:trPr>
        <w:tc>
          <w:tcPr>
            <w:tcW w:w="782" w:type="dxa"/>
          </w:tcPr>
          <w:p w:rsidR="002E7F5B" w:rsidRPr="002E7F5B" w:rsidRDefault="002E7F5B" w:rsidP="00CB7789">
            <w:pPr>
              <w:numPr>
                <w:ilvl w:val="0"/>
                <w:numId w:val="23"/>
              </w:numPr>
              <w:spacing w:after="0" w:line="240" w:lineRule="auto"/>
              <w:rPr>
                <w:rFonts w:ascii="Times New Roman" w:hAnsi="Times New Roman" w:cs="Times New Roman"/>
                <w:bCs/>
                <w:sz w:val="24"/>
                <w:szCs w:val="24"/>
              </w:rPr>
            </w:pPr>
          </w:p>
        </w:tc>
        <w:tc>
          <w:tcPr>
            <w:tcW w:w="2035" w:type="dxa"/>
            <w:noWrap/>
            <w:vAlign w:val="bottom"/>
          </w:tcPr>
          <w:p w:rsidR="002E7F5B"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 xml:space="preserve">Мінчинська </w:t>
            </w:r>
          </w:p>
        </w:tc>
        <w:tc>
          <w:tcPr>
            <w:tcW w:w="1361" w:type="dxa"/>
            <w:vAlign w:val="bottom"/>
          </w:tcPr>
          <w:p w:rsidR="002E7F5B"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Анастасія</w:t>
            </w:r>
          </w:p>
        </w:tc>
        <w:tc>
          <w:tcPr>
            <w:tcW w:w="777" w:type="dxa"/>
            <w:noWrap/>
            <w:vAlign w:val="bottom"/>
          </w:tcPr>
          <w:p w:rsidR="002E7F5B" w:rsidRPr="002E7F5B" w:rsidRDefault="002E7F5B" w:rsidP="00BB0FE8">
            <w:pPr>
              <w:spacing w:after="0" w:line="240" w:lineRule="auto"/>
              <w:rPr>
                <w:rFonts w:ascii="Times New Roman" w:hAnsi="Times New Roman" w:cs="Times New Roman"/>
                <w:sz w:val="24"/>
                <w:szCs w:val="24"/>
                <w:lang w:val="uk-UA"/>
              </w:rPr>
            </w:pPr>
            <w:r w:rsidRPr="002E7F5B">
              <w:rPr>
                <w:rFonts w:ascii="Times New Roman" w:hAnsi="Times New Roman" w:cs="Times New Roman"/>
                <w:sz w:val="24"/>
                <w:szCs w:val="24"/>
                <w:lang w:val="uk-UA"/>
              </w:rPr>
              <w:t>11</w:t>
            </w:r>
          </w:p>
        </w:tc>
        <w:tc>
          <w:tcPr>
            <w:tcW w:w="978" w:type="dxa"/>
            <w:noWrap/>
            <w:vAlign w:val="bottom"/>
          </w:tcPr>
          <w:p w:rsidR="002E7F5B"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6</w:t>
            </w:r>
          </w:p>
        </w:tc>
        <w:tc>
          <w:tcPr>
            <w:tcW w:w="2160" w:type="dxa"/>
            <w:noWrap/>
          </w:tcPr>
          <w:p w:rsidR="002E7F5B" w:rsidRPr="002E7F5B" w:rsidRDefault="002E7F5B">
            <w:r w:rsidRPr="002E7F5B">
              <w:rPr>
                <w:rFonts w:ascii="Times New Roman" w:hAnsi="Times New Roman" w:cs="Times New Roman"/>
                <w:bCs/>
                <w:sz w:val="24"/>
                <w:szCs w:val="24"/>
              </w:rPr>
              <w:t>Патій Л.В.</w:t>
            </w:r>
          </w:p>
        </w:tc>
        <w:tc>
          <w:tcPr>
            <w:tcW w:w="768" w:type="dxa"/>
            <w:vAlign w:val="bottom"/>
          </w:tcPr>
          <w:p w:rsidR="002E7F5B" w:rsidRPr="002E7F5B" w:rsidRDefault="002E7F5B" w:rsidP="00BB0FE8">
            <w:pPr>
              <w:spacing w:after="0" w:line="240" w:lineRule="auto"/>
              <w:rPr>
                <w:rFonts w:ascii="Times New Roman" w:hAnsi="Times New Roman" w:cs="Times New Roman"/>
                <w:bCs/>
                <w:sz w:val="24"/>
                <w:szCs w:val="24"/>
              </w:rPr>
            </w:pPr>
          </w:p>
        </w:tc>
        <w:tc>
          <w:tcPr>
            <w:tcW w:w="1104" w:type="dxa"/>
            <w:noWrap/>
            <w:vAlign w:val="bottom"/>
          </w:tcPr>
          <w:p w:rsidR="002E7F5B"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ІІІ</w:t>
            </w:r>
          </w:p>
        </w:tc>
      </w:tr>
    </w:tbl>
    <w:p w:rsidR="00BB0FE8" w:rsidRPr="000F0B02" w:rsidRDefault="00BB0FE8" w:rsidP="00BB0FE8">
      <w:pPr>
        <w:pStyle w:val="23"/>
        <w:ind w:left="0" w:firstLine="708"/>
        <w:rPr>
          <w:color w:val="FF0000"/>
          <w:sz w:val="24"/>
          <w:szCs w:val="24"/>
          <w:u w:val="single"/>
          <w:lang w:val="uk-UA"/>
        </w:rPr>
      </w:pPr>
    </w:p>
    <w:p w:rsidR="00BB0FE8" w:rsidRPr="002E7F5B" w:rsidRDefault="00BB0FE8" w:rsidP="00CB7789">
      <w:pPr>
        <w:pStyle w:val="23"/>
        <w:numPr>
          <w:ilvl w:val="1"/>
          <w:numId w:val="23"/>
        </w:numPr>
        <w:rPr>
          <w:b/>
          <w:sz w:val="24"/>
          <w:szCs w:val="24"/>
          <w:u w:val="single"/>
          <w:lang w:val="uk-UA"/>
        </w:rPr>
      </w:pPr>
      <w:r w:rsidRPr="002E7F5B">
        <w:rPr>
          <w:b/>
          <w:sz w:val="24"/>
          <w:szCs w:val="24"/>
          <w:u w:val="single"/>
          <w:lang w:val="uk-UA"/>
        </w:rPr>
        <w:t>з правознавства</w:t>
      </w:r>
    </w:p>
    <w:tbl>
      <w:tblPr>
        <w:tblW w:w="1018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
        <w:gridCol w:w="2035"/>
        <w:gridCol w:w="1472"/>
        <w:gridCol w:w="777"/>
        <w:gridCol w:w="1041"/>
        <w:gridCol w:w="2400"/>
        <w:gridCol w:w="814"/>
        <w:gridCol w:w="915"/>
      </w:tblGrid>
      <w:tr w:rsidR="00BB0FE8" w:rsidRPr="002E7F5B" w:rsidTr="002C6251">
        <w:trPr>
          <w:trHeight w:val="255"/>
          <w:jc w:val="center"/>
        </w:trPr>
        <w:tc>
          <w:tcPr>
            <w:tcW w:w="730" w:type="dxa"/>
            <w:tcBorders>
              <w:top w:val="single" w:sz="4" w:space="0" w:color="auto"/>
              <w:left w:val="single" w:sz="4" w:space="0" w:color="auto"/>
              <w:bottom w:val="single" w:sz="4" w:space="0" w:color="auto"/>
              <w:right w:val="single" w:sz="4" w:space="0" w:color="auto"/>
            </w:tcBorders>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 з/п</w:t>
            </w:r>
          </w:p>
        </w:tc>
        <w:tc>
          <w:tcPr>
            <w:tcW w:w="2035"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Прізвище учня</w:t>
            </w:r>
          </w:p>
        </w:tc>
        <w:tc>
          <w:tcPr>
            <w:tcW w:w="1472" w:type="dxa"/>
            <w:tcBorders>
              <w:top w:val="single" w:sz="4" w:space="0" w:color="auto"/>
              <w:left w:val="single" w:sz="4" w:space="0" w:color="auto"/>
              <w:bottom w:val="single" w:sz="4" w:space="0" w:color="auto"/>
              <w:right w:val="single" w:sz="4" w:space="0" w:color="auto"/>
            </w:tcBorders>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Ім’я учня</w:t>
            </w:r>
          </w:p>
        </w:tc>
        <w:tc>
          <w:tcPr>
            <w:tcW w:w="777"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клас</w:t>
            </w:r>
          </w:p>
        </w:tc>
        <w:tc>
          <w:tcPr>
            <w:tcW w:w="1041"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Заклад освіти</w:t>
            </w:r>
          </w:p>
        </w:tc>
        <w:tc>
          <w:tcPr>
            <w:tcW w:w="2400"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Вчитель</w:t>
            </w:r>
          </w:p>
        </w:tc>
        <w:tc>
          <w:tcPr>
            <w:tcW w:w="814" w:type="dxa"/>
            <w:tcBorders>
              <w:top w:val="single" w:sz="4" w:space="0" w:color="auto"/>
              <w:left w:val="single" w:sz="4" w:space="0" w:color="auto"/>
              <w:bottom w:val="single" w:sz="4" w:space="0" w:color="auto"/>
              <w:right w:val="single" w:sz="4" w:space="0" w:color="auto"/>
            </w:tcBorders>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Бали</w:t>
            </w:r>
          </w:p>
        </w:tc>
        <w:tc>
          <w:tcPr>
            <w:tcW w:w="915"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Місце</w:t>
            </w:r>
          </w:p>
        </w:tc>
      </w:tr>
      <w:tr w:rsidR="00BB0FE8" w:rsidRPr="002E7F5B" w:rsidTr="002C6251">
        <w:trPr>
          <w:trHeight w:val="255"/>
          <w:jc w:val="center"/>
        </w:trPr>
        <w:tc>
          <w:tcPr>
            <w:tcW w:w="730" w:type="dxa"/>
            <w:tcBorders>
              <w:top w:val="single" w:sz="4" w:space="0" w:color="auto"/>
              <w:left w:val="single" w:sz="4" w:space="0" w:color="auto"/>
              <w:bottom w:val="single" w:sz="4" w:space="0" w:color="auto"/>
              <w:right w:val="single" w:sz="4" w:space="0" w:color="auto"/>
            </w:tcBorders>
          </w:tcPr>
          <w:p w:rsidR="00BB0FE8" w:rsidRPr="002E7F5B" w:rsidRDefault="00BB0FE8" w:rsidP="00CB7789">
            <w:pPr>
              <w:numPr>
                <w:ilvl w:val="0"/>
                <w:numId w:val="24"/>
              </w:numPr>
              <w:spacing w:after="0" w:line="240" w:lineRule="auto"/>
              <w:rPr>
                <w:rFonts w:ascii="Times New Roman" w:hAnsi="Times New Roman" w:cs="Times New Roman"/>
                <w:bCs/>
                <w:sz w:val="24"/>
                <w:szCs w:val="24"/>
              </w:rPr>
            </w:pPr>
          </w:p>
        </w:tc>
        <w:tc>
          <w:tcPr>
            <w:tcW w:w="2035"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Мельник</w:t>
            </w:r>
          </w:p>
        </w:tc>
        <w:tc>
          <w:tcPr>
            <w:tcW w:w="1472" w:type="dxa"/>
            <w:tcBorders>
              <w:top w:val="single" w:sz="4" w:space="0" w:color="auto"/>
              <w:left w:val="single" w:sz="4" w:space="0" w:color="auto"/>
              <w:bottom w:val="single" w:sz="4" w:space="0" w:color="auto"/>
              <w:right w:val="single" w:sz="4" w:space="0" w:color="auto"/>
            </w:tcBorders>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Богдана</w:t>
            </w:r>
          </w:p>
        </w:tc>
        <w:tc>
          <w:tcPr>
            <w:tcW w:w="777"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2E7F5B" w:rsidP="00BB0FE8">
            <w:pPr>
              <w:spacing w:after="0" w:line="240" w:lineRule="auto"/>
              <w:jc w:val="right"/>
              <w:rPr>
                <w:rFonts w:ascii="Times New Roman" w:hAnsi="Times New Roman" w:cs="Times New Roman"/>
                <w:sz w:val="24"/>
                <w:szCs w:val="24"/>
                <w:lang w:val="uk-UA"/>
              </w:rPr>
            </w:pPr>
            <w:r w:rsidRPr="002E7F5B">
              <w:rPr>
                <w:rFonts w:ascii="Times New Roman" w:hAnsi="Times New Roman" w:cs="Times New Roman"/>
                <w:sz w:val="24"/>
                <w:szCs w:val="24"/>
                <w:lang w:val="uk-UA"/>
              </w:rPr>
              <w:t>10</w:t>
            </w:r>
          </w:p>
        </w:tc>
        <w:tc>
          <w:tcPr>
            <w:tcW w:w="1041"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jc w:val="right"/>
              <w:rPr>
                <w:rFonts w:ascii="Times New Roman" w:hAnsi="Times New Roman" w:cs="Times New Roman"/>
                <w:bCs/>
                <w:sz w:val="24"/>
                <w:szCs w:val="24"/>
              </w:rPr>
            </w:pPr>
            <w:r w:rsidRPr="002E7F5B">
              <w:rPr>
                <w:rFonts w:ascii="Times New Roman" w:hAnsi="Times New Roman" w:cs="Times New Roman"/>
                <w:bCs/>
                <w:sz w:val="24"/>
                <w:szCs w:val="24"/>
              </w:rPr>
              <w:t>6</w:t>
            </w:r>
          </w:p>
        </w:tc>
        <w:tc>
          <w:tcPr>
            <w:tcW w:w="2400"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Ковтун Т.Є.</w:t>
            </w:r>
          </w:p>
        </w:tc>
        <w:tc>
          <w:tcPr>
            <w:tcW w:w="814" w:type="dxa"/>
            <w:tcBorders>
              <w:top w:val="single" w:sz="4" w:space="0" w:color="auto"/>
              <w:left w:val="single" w:sz="4" w:space="0" w:color="auto"/>
              <w:bottom w:val="single" w:sz="4" w:space="0" w:color="auto"/>
              <w:right w:val="single" w:sz="4" w:space="0" w:color="auto"/>
            </w:tcBorders>
            <w:vAlign w:val="bottom"/>
          </w:tcPr>
          <w:p w:rsidR="00BB0FE8" w:rsidRPr="002E7F5B" w:rsidRDefault="00BB0FE8" w:rsidP="00BB0FE8">
            <w:pPr>
              <w:spacing w:after="0" w:line="240" w:lineRule="auto"/>
              <w:jc w:val="right"/>
              <w:rPr>
                <w:rFonts w:ascii="Times New Roman" w:hAnsi="Times New Roman" w:cs="Times New Roman"/>
                <w:bCs/>
                <w:sz w:val="24"/>
                <w:szCs w:val="24"/>
              </w:rPr>
            </w:pPr>
          </w:p>
        </w:tc>
        <w:tc>
          <w:tcPr>
            <w:tcW w:w="915"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ІІІ</w:t>
            </w:r>
          </w:p>
        </w:tc>
      </w:tr>
    </w:tbl>
    <w:p w:rsidR="00BB0FE8" w:rsidRPr="000F0B02" w:rsidRDefault="00BB0FE8" w:rsidP="00BB0FE8">
      <w:pPr>
        <w:pStyle w:val="23"/>
        <w:ind w:left="0" w:firstLine="0"/>
        <w:rPr>
          <w:color w:val="FF0000"/>
          <w:sz w:val="24"/>
          <w:szCs w:val="24"/>
          <w:u w:val="single"/>
          <w:lang w:val="uk-UA"/>
        </w:rPr>
      </w:pPr>
    </w:p>
    <w:p w:rsidR="00BB0FE8" w:rsidRPr="002E7F5B" w:rsidRDefault="00BB0FE8" w:rsidP="00BB0FE8">
      <w:pPr>
        <w:pStyle w:val="23"/>
        <w:ind w:left="0" w:firstLine="0"/>
        <w:rPr>
          <w:b/>
          <w:sz w:val="24"/>
          <w:szCs w:val="24"/>
          <w:u w:val="single"/>
          <w:lang w:val="uk-UA"/>
        </w:rPr>
      </w:pPr>
      <w:r w:rsidRPr="002E7F5B">
        <w:rPr>
          <w:b/>
          <w:sz w:val="24"/>
          <w:szCs w:val="24"/>
          <w:u w:val="single"/>
          <w:lang w:val="uk-UA"/>
        </w:rPr>
        <w:t>1.6.з трудового навчання</w:t>
      </w:r>
    </w:p>
    <w:tbl>
      <w:tblPr>
        <w:tblpPr w:leftFromText="180" w:rightFromText="180" w:vertAnchor="text" w:horzAnchor="margin" w:tblpXSpec="center" w:tblpY="166"/>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843"/>
        <w:gridCol w:w="1559"/>
        <w:gridCol w:w="851"/>
        <w:gridCol w:w="1260"/>
        <w:gridCol w:w="2257"/>
        <w:gridCol w:w="777"/>
        <w:gridCol w:w="915"/>
      </w:tblGrid>
      <w:tr w:rsidR="00BB0FE8" w:rsidRPr="002E7F5B" w:rsidTr="002C6251">
        <w:trPr>
          <w:trHeight w:val="255"/>
        </w:trPr>
        <w:tc>
          <w:tcPr>
            <w:tcW w:w="817" w:type="dxa"/>
            <w:tcBorders>
              <w:top w:val="single" w:sz="4" w:space="0" w:color="auto"/>
              <w:left w:val="single" w:sz="4" w:space="0" w:color="auto"/>
              <w:bottom w:val="single" w:sz="4" w:space="0" w:color="auto"/>
              <w:right w:val="single" w:sz="4" w:space="0" w:color="auto"/>
            </w:tcBorders>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 з/п</w:t>
            </w:r>
          </w:p>
        </w:tc>
        <w:tc>
          <w:tcPr>
            <w:tcW w:w="1843"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Прізвище учня</w:t>
            </w:r>
          </w:p>
        </w:tc>
        <w:tc>
          <w:tcPr>
            <w:tcW w:w="1559" w:type="dxa"/>
            <w:tcBorders>
              <w:top w:val="single" w:sz="4" w:space="0" w:color="auto"/>
              <w:left w:val="single" w:sz="4" w:space="0" w:color="auto"/>
              <w:bottom w:val="single" w:sz="4" w:space="0" w:color="auto"/>
              <w:right w:val="single" w:sz="4" w:space="0" w:color="auto"/>
            </w:tcBorders>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Ім’я учня</w:t>
            </w:r>
          </w:p>
        </w:tc>
        <w:tc>
          <w:tcPr>
            <w:tcW w:w="851"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клас</w:t>
            </w:r>
          </w:p>
        </w:tc>
        <w:tc>
          <w:tcPr>
            <w:tcW w:w="1260"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Заклад освіти</w:t>
            </w:r>
          </w:p>
        </w:tc>
        <w:tc>
          <w:tcPr>
            <w:tcW w:w="2257"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Вчитель</w:t>
            </w:r>
          </w:p>
        </w:tc>
        <w:tc>
          <w:tcPr>
            <w:tcW w:w="777" w:type="dxa"/>
            <w:tcBorders>
              <w:top w:val="single" w:sz="4" w:space="0" w:color="auto"/>
              <w:left w:val="single" w:sz="4" w:space="0" w:color="auto"/>
              <w:bottom w:val="single" w:sz="4" w:space="0" w:color="auto"/>
              <w:right w:val="single" w:sz="4" w:space="0" w:color="auto"/>
            </w:tcBorders>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Бали</w:t>
            </w:r>
          </w:p>
        </w:tc>
        <w:tc>
          <w:tcPr>
            <w:tcW w:w="915"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Місце</w:t>
            </w:r>
          </w:p>
        </w:tc>
      </w:tr>
      <w:tr w:rsidR="00BB0FE8" w:rsidRPr="002E7F5B" w:rsidTr="002C6251">
        <w:trPr>
          <w:trHeight w:val="255"/>
        </w:trPr>
        <w:tc>
          <w:tcPr>
            <w:tcW w:w="817" w:type="dxa"/>
            <w:tcBorders>
              <w:top w:val="single" w:sz="4" w:space="0" w:color="auto"/>
              <w:left w:val="single" w:sz="4" w:space="0" w:color="auto"/>
              <w:bottom w:val="single" w:sz="4" w:space="0" w:color="auto"/>
              <w:right w:val="single" w:sz="4" w:space="0" w:color="auto"/>
            </w:tcBorders>
          </w:tcPr>
          <w:p w:rsidR="00BB0FE8" w:rsidRPr="002E7F5B" w:rsidRDefault="00BB0FE8" w:rsidP="00CB7789">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 xml:space="preserve">Дурова </w:t>
            </w:r>
          </w:p>
        </w:tc>
        <w:tc>
          <w:tcPr>
            <w:tcW w:w="1559" w:type="dxa"/>
            <w:tcBorders>
              <w:top w:val="single" w:sz="4" w:space="0" w:color="auto"/>
              <w:left w:val="single" w:sz="4" w:space="0" w:color="auto"/>
              <w:bottom w:val="single" w:sz="4" w:space="0" w:color="auto"/>
              <w:right w:val="single" w:sz="4" w:space="0" w:color="auto"/>
            </w:tcBorders>
            <w:vAlign w:val="bottom"/>
          </w:tcPr>
          <w:p w:rsidR="00BB0FE8"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Софія</w:t>
            </w:r>
          </w:p>
        </w:tc>
        <w:tc>
          <w:tcPr>
            <w:tcW w:w="851"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sz w:val="24"/>
                <w:szCs w:val="24"/>
              </w:rPr>
            </w:pPr>
            <w:r w:rsidRPr="002E7F5B">
              <w:rPr>
                <w:rFonts w:ascii="Times New Roman" w:hAnsi="Times New Roman" w:cs="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6</w:t>
            </w:r>
          </w:p>
        </w:tc>
        <w:tc>
          <w:tcPr>
            <w:tcW w:w="2257"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Мельничук А.Л.</w:t>
            </w:r>
          </w:p>
        </w:tc>
        <w:tc>
          <w:tcPr>
            <w:tcW w:w="777" w:type="dxa"/>
            <w:tcBorders>
              <w:top w:val="single" w:sz="4" w:space="0" w:color="auto"/>
              <w:left w:val="single" w:sz="4" w:space="0" w:color="auto"/>
              <w:bottom w:val="single" w:sz="4" w:space="0" w:color="auto"/>
              <w:right w:val="single" w:sz="4" w:space="0" w:color="auto"/>
            </w:tcBorders>
            <w:vAlign w:val="bottom"/>
          </w:tcPr>
          <w:p w:rsidR="00BB0FE8" w:rsidRPr="002E7F5B" w:rsidRDefault="00BB0FE8" w:rsidP="00BB0FE8">
            <w:pPr>
              <w:spacing w:after="0" w:line="240" w:lineRule="auto"/>
              <w:rPr>
                <w:rFonts w:ascii="Times New Roman" w:hAnsi="Times New Roman" w:cs="Times New Roman"/>
                <w:bCs/>
                <w:sz w:val="24"/>
                <w:szCs w:val="24"/>
                <w:lang w:val="uk-UA"/>
              </w:rPr>
            </w:pPr>
          </w:p>
        </w:tc>
        <w:tc>
          <w:tcPr>
            <w:tcW w:w="915"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2E7F5B"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lang w:val="uk-UA"/>
              </w:rPr>
              <w:t>І</w:t>
            </w:r>
            <w:r w:rsidR="00BB0FE8" w:rsidRPr="002E7F5B">
              <w:rPr>
                <w:rFonts w:ascii="Times New Roman" w:hAnsi="Times New Roman" w:cs="Times New Roman"/>
                <w:bCs/>
                <w:sz w:val="24"/>
                <w:szCs w:val="24"/>
              </w:rPr>
              <w:t>І</w:t>
            </w:r>
          </w:p>
        </w:tc>
      </w:tr>
      <w:tr w:rsidR="00BB0FE8" w:rsidRPr="002E7F5B" w:rsidTr="002C6251">
        <w:trPr>
          <w:trHeight w:val="255"/>
        </w:trPr>
        <w:tc>
          <w:tcPr>
            <w:tcW w:w="817" w:type="dxa"/>
            <w:tcBorders>
              <w:top w:val="single" w:sz="4" w:space="0" w:color="auto"/>
              <w:left w:val="single" w:sz="4" w:space="0" w:color="auto"/>
              <w:bottom w:val="single" w:sz="4" w:space="0" w:color="auto"/>
              <w:right w:val="single" w:sz="4" w:space="0" w:color="auto"/>
            </w:tcBorders>
          </w:tcPr>
          <w:p w:rsidR="00BB0FE8" w:rsidRPr="002E7F5B" w:rsidRDefault="00BB0FE8" w:rsidP="00CB7789">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Цаплюк</w:t>
            </w:r>
          </w:p>
        </w:tc>
        <w:tc>
          <w:tcPr>
            <w:tcW w:w="1559" w:type="dxa"/>
            <w:tcBorders>
              <w:top w:val="single" w:sz="4" w:space="0" w:color="auto"/>
              <w:left w:val="single" w:sz="4" w:space="0" w:color="auto"/>
              <w:bottom w:val="single" w:sz="4" w:space="0" w:color="auto"/>
              <w:right w:val="single" w:sz="4" w:space="0" w:color="auto"/>
            </w:tcBorders>
            <w:vAlign w:val="bottom"/>
          </w:tcPr>
          <w:p w:rsidR="00BB0FE8" w:rsidRPr="002E7F5B" w:rsidRDefault="002E7F5B"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 xml:space="preserve">Катерина </w:t>
            </w:r>
          </w:p>
        </w:tc>
        <w:tc>
          <w:tcPr>
            <w:tcW w:w="851"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sz w:val="24"/>
                <w:szCs w:val="24"/>
              </w:rPr>
            </w:pPr>
            <w:r w:rsidRPr="002E7F5B">
              <w:rPr>
                <w:rFonts w:ascii="Times New Roman" w:hAnsi="Times New Roman" w:cs="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6</w:t>
            </w:r>
          </w:p>
        </w:tc>
        <w:tc>
          <w:tcPr>
            <w:tcW w:w="2257"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Cs/>
                <w:sz w:val="24"/>
                <w:szCs w:val="24"/>
              </w:rPr>
            </w:pPr>
            <w:r w:rsidRPr="002E7F5B">
              <w:rPr>
                <w:rFonts w:ascii="Times New Roman" w:hAnsi="Times New Roman" w:cs="Times New Roman"/>
                <w:bCs/>
                <w:sz w:val="24"/>
                <w:szCs w:val="24"/>
              </w:rPr>
              <w:t>Мельничук А.Л.</w:t>
            </w:r>
          </w:p>
        </w:tc>
        <w:tc>
          <w:tcPr>
            <w:tcW w:w="777" w:type="dxa"/>
            <w:tcBorders>
              <w:top w:val="single" w:sz="4" w:space="0" w:color="auto"/>
              <w:left w:val="single" w:sz="4" w:space="0" w:color="auto"/>
              <w:bottom w:val="single" w:sz="4" w:space="0" w:color="auto"/>
              <w:right w:val="single" w:sz="4" w:space="0" w:color="auto"/>
            </w:tcBorders>
            <w:vAlign w:val="bottom"/>
          </w:tcPr>
          <w:p w:rsidR="00BB0FE8" w:rsidRPr="002E7F5B" w:rsidRDefault="00BB0FE8" w:rsidP="00BB0FE8">
            <w:pPr>
              <w:spacing w:after="0" w:line="240" w:lineRule="auto"/>
              <w:rPr>
                <w:rFonts w:ascii="Times New Roman" w:hAnsi="Times New Roman" w:cs="Times New Roman"/>
                <w:bCs/>
                <w:sz w:val="24"/>
                <w:szCs w:val="24"/>
              </w:rPr>
            </w:pPr>
          </w:p>
        </w:tc>
        <w:tc>
          <w:tcPr>
            <w:tcW w:w="915" w:type="dxa"/>
            <w:tcBorders>
              <w:top w:val="single" w:sz="4" w:space="0" w:color="auto"/>
              <w:left w:val="single" w:sz="4" w:space="0" w:color="auto"/>
              <w:bottom w:val="single" w:sz="4" w:space="0" w:color="auto"/>
              <w:right w:val="single" w:sz="4" w:space="0" w:color="auto"/>
            </w:tcBorders>
            <w:noWrap/>
            <w:vAlign w:val="bottom"/>
          </w:tcPr>
          <w:p w:rsidR="00BB0FE8" w:rsidRPr="002E7F5B" w:rsidRDefault="00BB0FE8" w:rsidP="00BB0FE8">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rPr>
              <w:t>ІІ</w:t>
            </w:r>
            <w:r w:rsidR="002E7F5B" w:rsidRPr="002E7F5B">
              <w:rPr>
                <w:rFonts w:ascii="Times New Roman" w:hAnsi="Times New Roman" w:cs="Times New Roman"/>
                <w:bCs/>
                <w:sz w:val="24"/>
                <w:szCs w:val="24"/>
                <w:lang w:val="uk-UA"/>
              </w:rPr>
              <w:t>І</w:t>
            </w:r>
          </w:p>
        </w:tc>
      </w:tr>
    </w:tbl>
    <w:p w:rsidR="00BB0FE8" w:rsidRDefault="00BB0FE8" w:rsidP="000F0B02">
      <w:pPr>
        <w:pStyle w:val="23"/>
        <w:ind w:left="0" w:firstLine="0"/>
        <w:jc w:val="both"/>
        <w:rPr>
          <w:b/>
          <w:color w:val="FF0000"/>
          <w:sz w:val="24"/>
          <w:szCs w:val="24"/>
          <w:u w:val="single"/>
          <w:lang w:val="uk-UA"/>
        </w:rPr>
      </w:pPr>
    </w:p>
    <w:p w:rsidR="00F11A03" w:rsidRPr="002E7F5B" w:rsidRDefault="00F11A03" w:rsidP="00F11A03">
      <w:pPr>
        <w:pStyle w:val="23"/>
        <w:ind w:left="0" w:firstLine="0"/>
        <w:rPr>
          <w:b/>
          <w:sz w:val="24"/>
          <w:szCs w:val="24"/>
          <w:u w:val="single"/>
          <w:lang w:val="uk-UA"/>
        </w:rPr>
      </w:pPr>
      <w:r>
        <w:rPr>
          <w:b/>
          <w:sz w:val="24"/>
          <w:szCs w:val="24"/>
          <w:u w:val="single"/>
          <w:lang w:val="uk-UA"/>
        </w:rPr>
        <w:t>1.7</w:t>
      </w:r>
      <w:r w:rsidRPr="002E7F5B">
        <w:rPr>
          <w:b/>
          <w:sz w:val="24"/>
          <w:szCs w:val="24"/>
          <w:u w:val="single"/>
          <w:lang w:val="uk-UA"/>
        </w:rPr>
        <w:t xml:space="preserve">.з </w:t>
      </w:r>
      <w:r>
        <w:rPr>
          <w:b/>
          <w:sz w:val="24"/>
          <w:szCs w:val="24"/>
          <w:u w:val="single"/>
          <w:lang w:val="uk-UA"/>
        </w:rPr>
        <w:t>хімії</w:t>
      </w:r>
    </w:p>
    <w:tbl>
      <w:tblPr>
        <w:tblpPr w:leftFromText="180" w:rightFromText="180" w:vertAnchor="text" w:horzAnchor="margin" w:tblpXSpec="center" w:tblpY="166"/>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843"/>
        <w:gridCol w:w="1559"/>
        <w:gridCol w:w="851"/>
        <w:gridCol w:w="1260"/>
        <w:gridCol w:w="2257"/>
        <w:gridCol w:w="777"/>
        <w:gridCol w:w="915"/>
      </w:tblGrid>
      <w:tr w:rsidR="00F11A03" w:rsidRPr="002E7F5B" w:rsidTr="006C0060">
        <w:trPr>
          <w:trHeight w:val="255"/>
        </w:trPr>
        <w:tc>
          <w:tcPr>
            <w:tcW w:w="817" w:type="dxa"/>
            <w:tcBorders>
              <w:top w:val="single" w:sz="4" w:space="0" w:color="auto"/>
              <w:left w:val="single" w:sz="4" w:space="0" w:color="auto"/>
              <w:bottom w:val="single" w:sz="4" w:space="0" w:color="auto"/>
              <w:right w:val="single" w:sz="4" w:space="0" w:color="auto"/>
            </w:tcBorders>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 з/п</w:t>
            </w:r>
          </w:p>
        </w:tc>
        <w:tc>
          <w:tcPr>
            <w:tcW w:w="1843"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Прізвище учня</w:t>
            </w:r>
          </w:p>
        </w:tc>
        <w:tc>
          <w:tcPr>
            <w:tcW w:w="1559" w:type="dxa"/>
            <w:tcBorders>
              <w:top w:val="single" w:sz="4" w:space="0" w:color="auto"/>
              <w:left w:val="single" w:sz="4" w:space="0" w:color="auto"/>
              <w:bottom w:val="single" w:sz="4" w:space="0" w:color="auto"/>
              <w:right w:val="single" w:sz="4" w:space="0" w:color="auto"/>
            </w:tcBorders>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Ім’я учня</w:t>
            </w:r>
          </w:p>
        </w:tc>
        <w:tc>
          <w:tcPr>
            <w:tcW w:w="851"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клас</w:t>
            </w:r>
          </w:p>
        </w:tc>
        <w:tc>
          <w:tcPr>
            <w:tcW w:w="1260"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Заклад освіти</w:t>
            </w:r>
          </w:p>
        </w:tc>
        <w:tc>
          <w:tcPr>
            <w:tcW w:w="2257"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Вчитель</w:t>
            </w:r>
          </w:p>
        </w:tc>
        <w:tc>
          <w:tcPr>
            <w:tcW w:w="777" w:type="dxa"/>
            <w:tcBorders>
              <w:top w:val="single" w:sz="4" w:space="0" w:color="auto"/>
              <w:left w:val="single" w:sz="4" w:space="0" w:color="auto"/>
              <w:bottom w:val="single" w:sz="4" w:space="0" w:color="auto"/>
              <w:right w:val="single" w:sz="4" w:space="0" w:color="auto"/>
            </w:tcBorders>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Бали</w:t>
            </w:r>
          </w:p>
        </w:tc>
        <w:tc>
          <w:tcPr>
            <w:tcW w:w="915"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Місце</w:t>
            </w:r>
          </w:p>
        </w:tc>
      </w:tr>
      <w:tr w:rsidR="00F11A03" w:rsidRPr="002E7F5B" w:rsidTr="006C0060">
        <w:trPr>
          <w:trHeight w:val="255"/>
        </w:trPr>
        <w:tc>
          <w:tcPr>
            <w:tcW w:w="817" w:type="dxa"/>
            <w:tcBorders>
              <w:top w:val="single" w:sz="4" w:space="0" w:color="auto"/>
              <w:left w:val="single" w:sz="4" w:space="0" w:color="auto"/>
              <w:bottom w:val="single" w:sz="4" w:space="0" w:color="auto"/>
              <w:right w:val="single" w:sz="4" w:space="0" w:color="auto"/>
            </w:tcBorders>
          </w:tcPr>
          <w:p w:rsidR="00F11A03" w:rsidRPr="00F11A03" w:rsidRDefault="00F11A03" w:rsidP="00F11A03">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sidRPr="00F11A03">
              <w:rPr>
                <w:rFonts w:ascii="Times New Roman" w:hAnsi="Times New Roman" w:cs="Times New Roman"/>
                <w:bCs/>
                <w:sz w:val="24"/>
                <w:szCs w:val="24"/>
                <w:lang w:val="uk-UA"/>
              </w:rPr>
              <w:t xml:space="preserve">Каспрук </w:t>
            </w:r>
          </w:p>
        </w:tc>
        <w:tc>
          <w:tcPr>
            <w:tcW w:w="1559" w:type="dxa"/>
            <w:tcBorders>
              <w:top w:val="single" w:sz="4" w:space="0" w:color="auto"/>
              <w:left w:val="single" w:sz="4" w:space="0" w:color="auto"/>
              <w:bottom w:val="single" w:sz="4" w:space="0" w:color="auto"/>
              <w:right w:val="single" w:sz="4" w:space="0" w:color="auto"/>
            </w:tcBorders>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В</w:t>
            </w:r>
            <w:r w:rsidRPr="00F11A03">
              <w:rPr>
                <w:rFonts w:ascii="Times New Roman" w:hAnsi="Times New Roman" w:cs="Times New Roman"/>
                <w:bCs/>
                <w:sz w:val="24"/>
                <w:szCs w:val="24"/>
                <w:lang w:val="uk-UA"/>
              </w:rPr>
              <w:t>ладислав</w:t>
            </w:r>
          </w:p>
        </w:tc>
        <w:tc>
          <w:tcPr>
            <w:tcW w:w="851"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sz w:val="24"/>
                <w:szCs w:val="24"/>
                <w:lang w:val="uk-UA"/>
              </w:rPr>
            </w:pPr>
            <w:r w:rsidRPr="00F11A03">
              <w:rPr>
                <w:rFonts w:ascii="Times New Roman" w:hAnsi="Times New Roman" w:cs="Times New Roman"/>
                <w:sz w:val="24"/>
                <w:szCs w:val="24"/>
                <w:lang w:val="uk-UA"/>
              </w:rPr>
              <w:t>8-А</w:t>
            </w:r>
          </w:p>
        </w:tc>
        <w:tc>
          <w:tcPr>
            <w:tcW w:w="1260"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sidRPr="00F11A03">
              <w:rPr>
                <w:rFonts w:ascii="Times New Roman" w:hAnsi="Times New Roman" w:cs="Times New Roman"/>
                <w:bCs/>
                <w:sz w:val="24"/>
                <w:szCs w:val="24"/>
                <w:lang w:val="uk-UA"/>
              </w:rPr>
              <w:t>6</w:t>
            </w:r>
          </w:p>
        </w:tc>
        <w:tc>
          <w:tcPr>
            <w:tcW w:w="2257"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Буланова Н.В.</w:t>
            </w:r>
          </w:p>
        </w:tc>
        <w:tc>
          <w:tcPr>
            <w:tcW w:w="777" w:type="dxa"/>
            <w:tcBorders>
              <w:top w:val="single" w:sz="4" w:space="0" w:color="auto"/>
              <w:left w:val="single" w:sz="4" w:space="0" w:color="auto"/>
              <w:bottom w:val="single" w:sz="4" w:space="0" w:color="auto"/>
              <w:right w:val="single" w:sz="4" w:space="0" w:color="auto"/>
            </w:tcBorders>
            <w:vAlign w:val="bottom"/>
          </w:tcPr>
          <w:p w:rsidR="00F11A03" w:rsidRPr="002E7F5B" w:rsidRDefault="00F11A03" w:rsidP="006C0060">
            <w:pPr>
              <w:spacing w:after="0" w:line="240" w:lineRule="auto"/>
              <w:rPr>
                <w:rFonts w:ascii="Times New Roman" w:hAnsi="Times New Roman" w:cs="Times New Roman"/>
                <w:bCs/>
                <w:sz w:val="24"/>
                <w:szCs w:val="24"/>
                <w:lang w:val="uk-UA"/>
              </w:rPr>
            </w:pPr>
          </w:p>
        </w:tc>
        <w:tc>
          <w:tcPr>
            <w:tcW w:w="915"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І</w:t>
            </w:r>
            <w:r w:rsidRPr="002E7F5B">
              <w:rPr>
                <w:rFonts w:ascii="Times New Roman" w:hAnsi="Times New Roman" w:cs="Times New Roman"/>
                <w:bCs/>
                <w:sz w:val="24"/>
                <w:szCs w:val="24"/>
              </w:rPr>
              <w:t>І</w:t>
            </w:r>
            <w:r>
              <w:rPr>
                <w:rFonts w:ascii="Times New Roman" w:hAnsi="Times New Roman" w:cs="Times New Roman"/>
                <w:bCs/>
                <w:sz w:val="24"/>
                <w:szCs w:val="24"/>
                <w:lang w:val="uk-UA"/>
              </w:rPr>
              <w:t>І</w:t>
            </w:r>
          </w:p>
        </w:tc>
      </w:tr>
    </w:tbl>
    <w:p w:rsidR="00F11A03" w:rsidRDefault="00F11A03" w:rsidP="00F11A03">
      <w:pPr>
        <w:pStyle w:val="23"/>
        <w:ind w:left="0" w:firstLine="0"/>
        <w:rPr>
          <w:b/>
          <w:sz w:val="24"/>
          <w:szCs w:val="24"/>
          <w:u w:val="single"/>
          <w:lang w:val="uk-UA"/>
        </w:rPr>
      </w:pPr>
    </w:p>
    <w:p w:rsidR="00F11A03" w:rsidRPr="002E7F5B" w:rsidRDefault="00F11A03" w:rsidP="00F11A03">
      <w:pPr>
        <w:pStyle w:val="23"/>
        <w:ind w:left="0" w:firstLine="0"/>
        <w:rPr>
          <w:b/>
          <w:sz w:val="24"/>
          <w:szCs w:val="24"/>
          <w:u w:val="single"/>
          <w:lang w:val="uk-UA"/>
        </w:rPr>
      </w:pPr>
      <w:r>
        <w:rPr>
          <w:b/>
          <w:sz w:val="24"/>
          <w:szCs w:val="24"/>
          <w:u w:val="single"/>
          <w:lang w:val="uk-UA"/>
        </w:rPr>
        <w:t>1.8</w:t>
      </w:r>
      <w:r w:rsidRPr="002E7F5B">
        <w:rPr>
          <w:b/>
          <w:sz w:val="24"/>
          <w:szCs w:val="24"/>
          <w:u w:val="single"/>
          <w:lang w:val="uk-UA"/>
        </w:rPr>
        <w:t xml:space="preserve">.з </w:t>
      </w:r>
      <w:r>
        <w:rPr>
          <w:b/>
          <w:sz w:val="24"/>
          <w:szCs w:val="24"/>
          <w:u w:val="single"/>
          <w:lang w:val="uk-UA"/>
        </w:rPr>
        <w:t>математики</w:t>
      </w:r>
    </w:p>
    <w:tbl>
      <w:tblPr>
        <w:tblpPr w:leftFromText="180" w:rightFromText="180" w:vertAnchor="text" w:horzAnchor="margin" w:tblpXSpec="center" w:tblpY="166"/>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843"/>
        <w:gridCol w:w="1559"/>
        <w:gridCol w:w="851"/>
        <w:gridCol w:w="1260"/>
        <w:gridCol w:w="2257"/>
        <w:gridCol w:w="777"/>
        <w:gridCol w:w="915"/>
      </w:tblGrid>
      <w:tr w:rsidR="00F11A03" w:rsidRPr="002E7F5B" w:rsidTr="006C0060">
        <w:trPr>
          <w:trHeight w:val="255"/>
        </w:trPr>
        <w:tc>
          <w:tcPr>
            <w:tcW w:w="817" w:type="dxa"/>
            <w:tcBorders>
              <w:top w:val="single" w:sz="4" w:space="0" w:color="auto"/>
              <w:left w:val="single" w:sz="4" w:space="0" w:color="auto"/>
              <w:bottom w:val="single" w:sz="4" w:space="0" w:color="auto"/>
              <w:right w:val="single" w:sz="4" w:space="0" w:color="auto"/>
            </w:tcBorders>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 з/п</w:t>
            </w:r>
          </w:p>
        </w:tc>
        <w:tc>
          <w:tcPr>
            <w:tcW w:w="1843"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Прізвище учня</w:t>
            </w:r>
          </w:p>
        </w:tc>
        <w:tc>
          <w:tcPr>
            <w:tcW w:w="1559" w:type="dxa"/>
            <w:tcBorders>
              <w:top w:val="single" w:sz="4" w:space="0" w:color="auto"/>
              <w:left w:val="single" w:sz="4" w:space="0" w:color="auto"/>
              <w:bottom w:val="single" w:sz="4" w:space="0" w:color="auto"/>
              <w:right w:val="single" w:sz="4" w:space="0" w:color="auto"/>
            </w:tcBorders>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Ім’я учня</w:t>
            </w:r>
          </w:p>
        </w:tc>
        <w:tc>
          <w:tcPr>
            <w:tcW w:w="851"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клас</w:t>
            </w:r>
          </w:p>
        </w:tc>
        <w:tc>
          <w:tcPr>
            <w:tcW w:w="1260"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Заклад освіти</w:t>
            </w:r>
          </w:p>
        </w:tc>
        <w:tc>
          <w:tcPr>
            <w:tcW w:w="2257"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Вчитель</w:t>
            </w:r>
          </w:p>
        </w:tc>
        <w:tc>
          <w:tcPr>
            <w:tcW w:w="777" w:type="dxa"/>
            <w:tcBorders>
              <w:top w:val="single" w:sz="4" w:space="0" w:color="auto"/>
              <w:left w:val="single" w:sz="4" w:space="0" w:color="auto"/>
              <w:bottom w:val="single" w:sz="4" w:space="0" w:color="auto"/>
              <w:right w:val="single" w:sz="4" w:space="0" w:color="auto"/>
            </w:tcBorders>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Бали</w:t>
            </w:r>
          </w:p>
        </w:tc>
        <w:tc>
          <w:tcPr>
            <w:tcW w:w="915"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Місце</w:t>
            </w:r>
          </w:p>
        </w:tc>
      </w:tr>
      <w:tr w:rsidR="00F11A03" w:rsidRPr="002E7F5B" w:rsidTr="006C0060">
        <w:trPr>
          <w:trHeight w:val="255"/>
        </w:trPr>
        <w:tc>
          <w:tcPr>
            <w:tcW w:w="817" w:type="dxa"/>
            <w:tcBorders>
              <w:top w:val="single" w:sz="4" w:space="0" w:color="auto"/>
              <w:left w:val="single" w:sz="4" w:space="0" w:color="auto"/>
              <w:bottom w:val="single" w:sz="4" w:space="0" w:color="auto"/>
              <w:right w:val="single" w:sz="4" w:space="0" w:color="auto"/>
            </w:tcBorders>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Богун </w:t>
            </w:r>
          </w:p>
        </w:tc>
        <w:tc>
          <w:tcPr>
            <w:tcW w:w="1559" w:type="dxa"/>
            <w:tcBorders>
              <w:top w:val="single" w:sz="4" w:space="0" w:color="auto"/>
              <w:left w:val="single" w:sz="4" w:space="0" w:color="auto"/>
              <w:bottom w:val="single" w:sz="4" w:space="0" w:color="auto"/>
              <w:right w:val="single" w:sz="4" w:space="0" w:color="auto"/>
            </w:tcBorders>
            <w:vAlign w:val="bottom"/>
          </w:tcPr>
          <w:p w:rsidR="00F11A03" w:rsidRPr="00F11A03" w:rsidRDefault="00F11A03" w:rsidP="00F11A03">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Артем</w:t>
            </w:r>
          </w:p>
        </w:tc>
        <w:tc>
          <w:tcPr>
            <w:tcW w:w="851"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60"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sidRPr="00F11A03">
              <w:rPr>
                <w:rFonts w:ascii="Times New Roman" w:hAnsi="Times New Roman" w:cs="Times New Roman"/>
                <w:bCs/>
                <w:sz w:val="24"/>
                <w:szCs w:val="24"/>
                <w:lang w:val="uk-UA"/>
              </w:rPr>
              <w:t>6</w:t>
            </w:r>
          </w:p>
        </w:tc>
        <w:tc>
          <w:tcPr>
            <w:tcW w:w="2257"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Станіславська Л.В.</w:t>
            </w:r>
          </w:p>
        </w:tc>
        <w:tc>
          <w:tcPr>
            <w:tcW w:w="777" w:type="dxa"/>
            <w:tcBorders>
              <w:top w:val="single" w:sz="4" w:space="0" w:color="auto"/>
              <w:left w:val="single" w:sz="4" w:space="0" w:color="auto"/>
              <w:bottom w:val="single" w:sz="4" w:space="0" w:color="auto"/>
              <w:right w:val="single" w:sz="4" w:space="0" w:color="auto"/>
            </w:tcBorders>
            <w:vAlign w:val="bottom"/>
          </w:tcPr>
          <w:p w:rsidR="00F11A03" w:rsidRPr="002E7F5B" w:rsidRDefault="00F11A03" w:rsidP="006C0060">
            <w:pPr>
              <w:spacing w:after="0" w:line="240" w:lineRule="auto"/>
              <w:rPr>
                <w:rFonts w:ascii="Times New Roman" w:hAnsi="Times New Roman" w:cs="Times New Roman"/>
                <w:bCs/>
                <w:sz w:val="24"/>
                <w:szCs w:val="24"/>
                <w:lang w:val="uk-UA"/>
              </w:rPr>
            </w:pPr>
          </w:p>
        </w:tc>
        <w:tc>
          <w:tcPr>
            <w:tcW w:w="915"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І</w:t>
            </w:r>
            <w:r w:rsidRPr="002E7F5B">
              <w:rPr>
                <w:rFonts w:ascii="Times New Roman" w:hAnsi="Times New Roman" w:cs="Times New Roman"/>
                <w:bCs/>
                <w:sz w:val="24"/>
                <w:szCs w:val="24"/>
              </w:rPr>
              <w:t>І</w:t>
            </w:r>
            <w:r>
              <w:rPr>
                <w:rFonts w:ascii="Times New Roman" w:hAnsi="Times New Roman" w:cs="Times New Roman"/>
                <w:bCs/>
                <w:sz w:val="24"/>
                <w:szCs w:val="24"/>
                <w:lang w:val="uk-UA"/>
              </w:rPr>
              <w:t>І</w:t>
            </w:r>
          </w:p>
        </w:tc>
      </w:tr>
    </w:tbl>
    <w:p w:rsidR="00F11A03" w:rsidRPr="002E7F5B" w:rsidRDefault="00F11A03" w:rsidP="00F11A03">
      <w:pPr>
        <w:pStyle w:val="23"/>
        <w:ind w:left="0" w:firstLine="0"/>
        <w:rPr>
          <w:b/>
          <w:sz w:val="24"/>
          <w:szCs w:val="24"/>
          <w:u w:val="single"/>
          <w:lang w:val="uk-UA"/>
        </w:rPr>
      </w:pPr>
      <w:r>
        <w:rPr>
          <w:b/>
          <w:sz w:val="24"/>
          <w:szCs w:val="24"/>
          <w:u w:val="single"/>
          <w:lang w:val="uk-UA"/>
        </w:rPr>
        <w:t>1.9</w:t>
      </w:r>
      <w:r w:rsidRPr="002E7F5B">
        <w:rPr>
          <w:b/>
          <w:sz w:val="24"/>
          <w:szCs w:val="24"/>
          <w:u w:val="single"/>
          <w:lang w:val="uk-UA"/>
        </w:rPr>
        <w:t xml:space="preserve">.з </w:t>
      </w:r>
      <w:r>
        <w:rPr>
          <w:b/>
          <w:sz w:val="24"/>
          <w:szCs w:val="24"/>
          <w:u w:val="single"/>
          <w:lang w:val="uk-UA"/>
        </w:rPr>
        <w:t>російської мови та зарубіжної літератури</w:t>
      </w:r>
    </w:p>
    <w:tbl>
      <w:tblPr>
        <w:tblpPr w:leftFromText="180" w:rightFromText="180" w:vertAnchor="text" w:horzAnchor="margin" w:tblpXSpec="center" w:tblpY="166"/>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843"/>
        <w:gridCol w:w="1559"/>
        <w:gridCol w:w="851"/>
        <w:gridCol w:w="1260"/>
        <w:gridCol w:w="2257"/>
        <w:gridCol w:w="777"/>
        <w:gridCol w:w="915"/>
      </w:tblGrid>
      <w:tr w:rsidR="00F11A03" w:rsidRPr="002E7F5B" w:rsidTr="006C0060">
        <w:trPr>
          <w:trHeight w:val="255"/>
        </w:trPr>
        <w:tc>
          <w:tcPr>
            <w:tcW w:w="817" w:type="dxa"/>
            <w:tcBorders>
              <w:top w:val="single" w:sz="4" w:space="0" w:color="auto"/>
              <w:left w:val="single" w:sz="4" w:space="0" w:color="auto"/>
              <w:bottom w:val="single" w:sz="4" w:space="0" w:color="auto"/>
              <w:right w:val="single" w:sz="4" w:space="0" w:color="auto"/>
            </w:tcBorders>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 з/п</w:t>
            </w:r>
          </w:p>
        </w:tc>
        <w:tc>
          <w:tcPr>
            <w:tcW w:w="1843"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Прізвище учня</w:t>
            </w:r>
          </w:p>
        </w:tc>
        <w:tc>
          <w:tcPr>
            <w:tcW w:w="1559" w:type="dxa"/>
            <w:tcBorders>
              <w:top w:val="single" w:sz="4" w:space="0" w:color="auto"/>
              <w:left w:val="single" w:sz="4" w:space="0" w:color="auto"/>
              <w:bottom w:val="single" w:sz="4" w:space="0" w:color="auto"/>
              <w:right w:val="single" w:sz="4" w:space="0" w:color="auto"/>
            </w:tcBorders>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Ім’я учня</w:t>
            </w:r>
          </w:p>
        </w:tc>
        <w:tc>
          <w:tcPr>
            <w:tcW w:w="851"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клас</w:t>
            </w:r>
          </w:p>
        </w:tc>
        <w:tc>
          <w:tcPr>
            <w:tcW w:w="1260"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Заклад освіти</w:t>
            </w:r>
          </w:p>
        </w:tc>
        <w:tc>
          <w:tcPr>
            <w:tcW w:w="2257"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Вчитель</w:t>
            </w:r>
          </w:p>
        </w:tc>
        <w:tc>
          <w:tcPr>
            <w:tcW w:w="777" w:type="dxa"/>
            <w:tcBorders>
              <w:top w:val="single" w:sz="4" w:space="0" w:color="auto"/>
              <w:left w:val="single" w:sz="4" w:space="0" w:color="auto"/>
              <w:bottom w:val="single" w:sz="4" w:space="0" w:color="auto"/>
              <w:right w:val="single" w:sz="4" w:space="0" w:color="auto"/>
            </w:tcBorders>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Бали</w:t>
            </w:r>
          </w:p>
        </w:tc>
        <w:tc>
          <w:tcPr>
            <w:tcW w:w="915"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
                <w:bCs/>
                <w:sz w:val="24"/>
                <w:szCs w:val="24"/>
              </w:rPr>
            </w:pPr>
            <w:r w:rsidRPr="002E7F5B">
              <w:rPr>
                <w:rFonts w:ascii="Times New Roman" w:hAnsi="Times New Roman" w:cs="Times New Roman"/>
                <w:b/>
                <w:bCs/>
                <w:sz w:val="24"/>
                <w:szCs w:val="24"/>
              </w:rPr>
              <w:t>Місце</w:t>
            </w:r>
          </w:p>
        </w:tc>
      </w:tr>
      <w:tr w:rsidR="00F11A03" w:rsidRPr="002E7F5B" w:rsidTr="006C0060">
        <w:trPr>
          <w:trHeight w:val="255"/>
        </w:trPr>
        <w:tc>
          <w:tcPr>
            <w:tcW w:w="817" w:type="dxa"/>
            <w:tcBorders>
              <w:top w:val="single" w:sz="4" w:space="0" w:color="auto"/>
              <w:left w:val="single" w:sz="4" w:space="0" w:color="auto"/>
              <w:bottom w:val="single" w:sz="4" w:space="0" w:color="auto"/>
              <w:right w:val="single" w:sz="4" w:space="0" w:color="auto"/>
            </w:tcBorders>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sidRPr="00F11A03">
              <w:rPr>
                <w:rFonts w:ascii="Times New Roman" w:hAnsi="Times New Roman" w:cs="Times New Roman"/>
                <w:bCs/>
                <w:sz w:val="24"/>
                <w:szCs w:val="24"/>
                <w:lang w:val="uk-UA"/>
              </w:rPr>
              <w:t xml:space="preserve">Каспрук </w:t>
            </w:r>
          </w:p>
        </w:tc>
        <w:tc>
          <w:tcPr>
            <w:tcW w:w="1559" w:type="dxa"/>
            <w:tcBorders>
              <w:top w:val="single" w:sz="4" w:space="0" w:color="auto"/>
              <w:left w:val="single" w:sz="4" w:space="0" w:color="auto"/>
              <w:bottom w:val="single" w:sz="4" w:space="0" w:color="auto"/>
              <w:right w:val="single" w:sz="4" w:space="0" w:color="auto"/>
            </w:tcBorders>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В</w:t>
            </w:r>
            <w:r w:rsidRPr="00F11A03">
              <w:rPr>
                <w:rFonts w:ascii="Times New Roman" w:hAnsi="Times New Roman" w:cs="Times New Roman"/>
                <w:bCs/>
                <w:sz w:val="24"/>
                <w:szCs w:val="24"/>
                <w:lang w:val="uk-UA"/>
              </w:rPr>
              <w:t>ладислав</w:t>
            </w:r>
          </w:p>
        </w:tc>
        <w:tc>
          <w:tcPr>
            <w:tcW w:w="851"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sz w:val="24"/>
                <w:szCs w:val="24"/>
                <w:lang w:val="uk-UA"/>
              </w:rPr>
            </w:pPr>
            <w:r w:rsidRPr="00F11A03">
              <w:rPr>
                <w:rFonts w:ascii="Times New Roman" w:hAnsi="Times New Roman" w:cs="Times New Roman"/>
                <w:sz w:val="24"/>
                <w:szCs w:val="24"/>
                <w:lang w:val="uk-UA"/>
              </w:rPr>
              <w:t>8-А</w:t>
            </w:r>
          </w:p>
        </w:tc>
        <w:tc>
          <w:tcPr>
            <w:tcW w:w="1260"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sidRPr="00F11A03">
              <w:rPr>
                <w:rFonts w:ascii="Times New Roman" w:hAnsi="Times New Roman" w:cs="Times New Roman"/>
                <w:bCs/>
                <w:sz w:val="24"/>
                <w:szCs w:val="24"/>
                <w:lang w:val="uk-UA"/>
              </w:rPr>
              <w:t>6</w:t>
            </w:r>
          </w:p>
        </w:tc>
        <w:tc>
          <w:tcPr>
            <w:tcW w:w="2257"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Данилюк Т.М.</w:t>
            </w:r>
          </w:p>
        </w:tc>
        <w:tc>
          <w:tcPr>
            <w:tcW w:w="777" w:type="dxa"/>
            <w:tcBorders>
              <w:top w:val="single" w:sz="4" w:space="0" w:color="auto"/>
              <w:left w:val="single" w:sz="4" w:space="0" w:color="auto"/>
              <w:bottom w:val="single" w:sz="4" w:space="0" w:color="auto"/>
              <w:right w:val="single" w:sz="4" w:space="0" w:color="auto"/>
            </w:tcBorders>
            <w:vAlign w:val="bottom"/>
          </w:tcPr>
          <w:p w:rsidR="00F11A03" w:rsidRPr="002E7F5B" w:rsidRDefault="00F11A03" w:rsidP="006C0060">
            <w:pPr>
              <w:spacing w:after="0" w:line="240" w:lineRule="auto"/>
              <w:rPr>
                <w:rFonts w:ascii="Times New Roman" w:hAnsi="Times New Roman" w:cs="Times New Roman"/>
                <w:bCs/>
                <w:sz w:val="24"/>
                <w:szCs w:val="24"/>
                <w:lang w:val="uk-UA"/>
              </w:rPr>
            </w:pPr>
          </w:p>
        </w:tc>
        <w:tc>
          <w:tcPr>
            <w:tcW w:w="915"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sidRPr="002E7F5B">
              <w:rPr>
                <w:rFonts w:ascii="Times New Roman" w:hAnsi="Times New Roman" w:cs="Times New Roman"/>
                <w:bCs/>
                <w:sz w:val="24"/>
                <w:szCs w:val="24"/>
                <w:lang w:val="uk-UA"/>
              </w:rPr>
              <w:t>І</w:t>
            </w:r>
            <w:r w:rsidRPr="002E7F5B">
              <w:rPr>
                <w:rFonts w:ascii="Times New Roman" w:hAnsi="Times New Roman" w:cs="Times New Roman"/>
                <w:bCs/>
                <w:sz w:val="24"/>
                <w:szCs w:val="24"/>
              </w:rPr>
              <w:t>І</w:t>
            </w:r>
          </w:p>
        </w:tc>
      </w:tr>
      <w:tr w:rsidR="00F11A03" w:rsidRPr="002E7F5B" w:rsidTr="006C0060">
        <w:trPr>
          <w:trHeight w:val="255"/>
        </w:trPr>
        <w:tc>
          <w:tcPr>
            <w:tcW w:w="817" w:type="dxa"/>
            <w:tcBorders>
              <w:top w:val="single" w:sz="4" w:space="0" w:color="auto"/>
              <w:left w:val="single" w:sz="4" w:space="0" w:color="auto"/>
              <w:bottom w:val="single" w:sz="4" w:space="0" w:color="auto"/>
              <w:right w:val="single" w:sz="4" w:space="0" w:color="auto"/>
            </w:tcBorders>
          </w:tcPr>
          <w:p w:rsid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Цаплюк </w:t>
            </w:r>
          </w:p>
        </w:tc>
        <w:tc>
          <w:tcPr>
            <w:tcW w:w="1559" w:type="dxa"/>
            <w:tcBorders>
              <w:top w:val="single" w:sz="4" w:space="0" w:color="auto"/>
              <w:left w:val="single" w:sz="4" w:space="0" w:color="auto"/>
              <w:bottom w:val="single" w:sz="4" w:space="0" w:color="auto"/>
              <w:right w:val="single" w:sz="4" w:space="0" w:color="auto"/>
            </w:tcBorders>
            <w:vAlign w:val="bottom"/>
          </w:tcPr>
          <w:p w:rsid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Катерина </w:t>
            </w:r>
          </w:p>
        </w:tc>
        <w:tc>
          <w:tcPr>
            <w:tcW w:w="851"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60"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2257" w:type="dxa"/>
            <w:tcBorders>
              <w:top w:val="single" w:sz="4" w:space="0" w:color="auto"/>
              <w:left w:val="single" w:sz="4" w:space="0" w:color="auto"/>
              <w:bottom w:val="single" w:sz="4" w:space="0" w:color="auto"/>
              <w:right w:val="single" w:sz="4" w:space="0" w:color="auto"/>
            </w:tcBorders>
            <w:noWrap/>
            <w:vAlign w:val="bottom"/>
          </w:tcPr>
          <w:p w:rsid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Данилюк Т.М.</w:t>
            </w:r>
          </w:p>
        </w:tc>
        <w:tc>
          <w:tcPr>
            <w:tcW w:w="777" w:type="dxa"/>
            <w:tcBorders>
              <w:top w:val="single" w:sz="4" w:space="0" w:color="auto"/>
              <w:left w:val="single" w:sz="4" w:space="0" w:color="auto"/>
              <w:bottom w:val="single" w:sz="4" w:space="0" w:color="auto"/>
              <w:right w:val="single" w:sz="4" w:space="0" w:color="auto"/>
            </w:tcBorders>
            <w:vAlign w:val="bottom"/>
          </w:tcPr>
          <w:p w:rsidR="00F11A03" w:rsidRPr="002E7F5B" w:rsidRDefault="00F11A03" w:rsidP="006C0060">
            <w:pPr>
              <w:spacing w:after="0" w:line="240" w:lineRule="auto"/>
              <w:rPr>
                <w:rFonts w:ascii="Times New Roman" w:hAnsi="Times New Roman" w:cs="Times New Roman"/>
                <w:bCs/>
                <w:sz w:val="24"/>
                <w:szCs w:val="24"/>
                <w:lang w:val="uk-UA"/>
              </w:rPr>
            </w:pPr>
          </w:p>
        </w:tc>
        <w:tc>
          <w:tcPr>
            <w:tcW w:w="915"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ІІІ</w:t>
            </w:r>
          </w:p>
        </w:tc>
      </w:tr>
      <w:tr w:rsidR="00F11A03" w:rsidRPr="002E7F5B" w:rsidTr="006C0060">
        <w:trPr>
          <w:trHeight w:val="255"/>
        </w:trPr>
        <w:tc>
          <w:tcPr>
            <w:tcW w:w="817" w:type="dxa"/>
            <w:tcBorders>
              <w:top w:val="single" w:sz="4" w:space="0" w:color="auto"/>
              <w:left w:val="single" w:sz="4" w:space="0" w:color="auto"/>
              <w:bottom w:val="single" w:sz="4" w:space="0" w:color="auto"/>
              <w:right w:val="single" w:sz="4" w:space="0" w:color="auto"/>
            </w:tcBorders>
          </w:tcPr>
          <w:p w:rsid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Гуцалюк </w:t>
            </w:r>
          </w:p>
        </w:tc>
        <w:tc>
          <w:tcPr>
            <w:tcW w:w="1559" w:type="dxa"/>
            <w:tcBorders>
              <w:top w:val="single" w:sz="4" w:space="0" w:color="auto"/>
              <w:left w:val="single" w:sz="4" w:space="0" w:color="auto"/>
              <w:bottom w:val="single" w:sz="4" w:space="0" w:color="auto"/>
              <w:right w:val="single" w:sz="4" w:space="0" w:color="auto"/>
            </w:tcBorders>
            <w:vAlign w:val="bottom"/>
          </w:tcPr>
          <w:p w:rsid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Ксенія </w:t>
            </w:r>
          </w:p>
        </w:tc>
        <w:tc>
          <w:tcPr>
            <w:tcW w:w="851"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60" w:type="dxa"/>
            <w:tcBorders>
              <w:top w:val="single" w:sz="4" w:space="0" w:color="auto"/>
              <w:left w:val="single" w:sz="4" w:space="0" w:color="auto"/>
              <w:bottom w:val="single" w:sz="4" w:space="0" w:color="auto"/>
              <w:right w:val="single" w:sz="4" w:space="0" w:color="auto"/>
            </w:tcBorders>
            <w:noWrap/>
            <w:vAlign w:val="bottom"/>
          </w:tcPr>
          <w:p w:rsidR="00F11A03" w:rsidRP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2257" w:type="dxa"/>
            <w:tcBorders>
              <w:top w:val="single" w:sz="4" w:space="0" w:color="auto"/>
              <w:left w:val="single" w:sz="4" w:space="0" w:color="auto"/>
              <w:bottom w:val="single" w:sz="4" w:space="0" w:color="auto"/>
              <w:right w:val="single" w:sz="4" w:space="0" w:color="auto"/>
            </w:tcBorders>
            <w:noWrap/>
            <w:vAlign w:val="bottom"/>
          </w:tcPr>
          <w:p w:rsidR="00F11A03"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Самонова О.І.</w:t>
            </w:r>
          </w:p>
        </w:tc>
        <w:tc>
          <w:tcPr>
            <w:tcW w:w="777" w:type="dxa"/>
            <w:tcBorders>
              <w:top w:val="single" w:sz="4" w:space="0" w:color="auto"/>
              <w:left w:val="single" w:sz="4" w:space="0" w:color="auto"/>
              <w:bottom w:val="single" w:sz="4" w:space="0" w:color="auto"/>
              <w:right w:val="single" w:sz="4" w:space="0" w:color="auto"/>
            </w:tcBorders>
            <w:vAlign w:val="bottom"/>
          </w:tcPr>
          <w:p w:rsidR="00F11A03" w:rsidRPr="002E7F5B" w:rsidRDefault="00F11A03" w:rsidP="006C0060">
            <w:pPr>
              <w:spacing w:after="0" w:line="240" w:lineRule="auto"/>
              <w:rPr>
                <w:rFonts w:ascii="Times New Roman" w:hAnsi="Times New Roman" w:cs="Times New Roman"/>
                <w:bCs/>
                <w:sz w:val="24"/>
                <w:szCs w:val="24"/>
                <w:lang w:val="uk-UA"/>
              </w:rPr>
            </w:pPr>
          </w:p>
        </w:tc>
        <w:tc>
          <w:tcPr>
            <w:tcW w:w="915" w:type="dxa"/>
            <w:tcBorders>
              <w:top w:val="single" w:sz="4" w:space="0" w:color="auto"/>
              <w:left w:val="single" w:sz="4" w:space="0" w:color="auto"/>
              <w:bottom w:val="single" w:sz="4" w:space="0" w:color="auto"/>
              <w:right w:val="single" w:sz="4" w:space="0" w:color="auto"/>
            </w:tcBorders>
            <w:noWrap/>
            <w:vAlign w:val="bottom"/>
          </w:tcPr>
          <w:p w:rsidR="00F11A03" w:rsidRPr="002E7F5B" w:rsidRDefault="00F11A03" w:rsidP="006C0060">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ІІ</w:t>
            </w:r>
          </w:p>
        </w:tc>
      </w:tr>
    </w:tbl>
    <w:p w:rsidR="002C2139" w:rsidRPr="000F0B02" w:rsidRDefault="003A0575" w:rsidP="00F11A03">
      <w:pPr>
        <w:spacing w:after="0"/>
        <w:ind w:firstLine="360"/>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Протягом 2</w:t>
      </w:r>
      <w:r w:rsidR="00BB0FE8">
        <w:rPr>
          <w:rFonts w:ascii="Times New Roman" w:hAnsi="Times New Roman" w:cs="Times New Roman"/>
          <w:sz w:val="24"/>
          <w:szCs w:val="24"/>
          <w:lang w:val="uk-UA"/>
        </w:rPr>
        <w:t>01</w:t>
      </w:r>
      <w:r w:rsidR="000F0B02">
        <w:rPr>
          <w:rFonts w:ascii="Times New Roman" w:hAnsi="Times New Roman" w:cs="Times New Roman"/>
          <w:sz w:val="24"/>
          <w:szCs w:val="24"/>
          <w:lang w:val="uk-UA"/>
        </w:rPr>
        <w:t>9</w:t>
      </w:r>
      <w:r w:rsidR="008B24DF">
        <w:rPr>
          <w:rFonts w:ascii="Times New Roman" w:hAnsi="Times New Roman" w:cs="Times New Roman"/>
          <w:sz w:val="24"/>
          <w:szCs w:val="24"/>
          <w:lang w:val="uk-UA"/>
        </w:rPr>
        <w:t>-20</w:t>
      </w:r>
      <w:r w:rsidR="000F0B02">
        <w:rPr>
          <w:rFonts w:ascii="Times New Roman" w:hAnsi="Times New Roman" w:cs="Times New Roman"/>
          <w:sz w:val="24"/>
          <w:szCs w:val="24"/>
          <w:lang w:val="uk-UA"/>
        </w:rPr>
        <w:t>20</w:t>
      </w:r>
      <w:r w:rsidR="002C2139">
        <w:rPr>
          <w:rFonts w:ascii="Times New Roman" w:hAnsi="Times New Roman" w:cs="Times New Roman"/>
          <w:sz w:val="24"/>
          <w:szCs w:val="24"/>
          <w:lang w:val="uk-UA"/>
        </w:rPr>
        <w:t xml:space="preserve"> н.р. відповідно до Положення про </w:t>
      </w:r>
      <w:r w:rsidR="00FC48B2">
        <w:rPr>
          <w:rFonts w:ascii="Times New Roman" w:hAnsi="Times New Roman" w:cs="Times New Roman"/>
          <w:sz w:val="24"/>
          <w:szCs w:val="24"/>
          <w:lang w:val="uk-UA"/>
        </w:rPr>
        <w:t>В</w:t>
      </w:r>
      <w:r w:rsidR="002C2139">
        <w:rPr>
          <w:rFonts w:ascii="Times New Roman" w:hAnsi="Times New Roman" w:cs="Times New Roman"/>
          <w:sz w:val="24"/>
          <w:szCs w:val="24"/>
          <w:lang w:val="uk-UA"/>
        </w:rPr>
        <w:t>сеукраїнські учнівські олімпіади з</w:t>
      </w:r>
      <w:r w:rsidR="00FC48B2">
        <w:rPr>
          <w:rFonts w:ascii="Times New Roman" w:hAnsi="Times New Roman" w:cs="Times New Roman"/>
          <w:sz w:val="24"/>
          <w:szCs w:val="24"/>
          <w:lang w:val="uk-UA"/>
        </w:rPr>
        <w:t xml:space="preserve"> </w:t>
      </w:r>
      <w:r w:rsidR="002C2139">
        <w:rPr>
          <w:rFonts w:ascii="Times New Roman" w:hAnsi="Times New Roman" w:cs="Times New Roman"/>
          <w:sz w:val="24"/>
          <w:szCs w:val="24"/>
          <w:lang w:val="uk-UA"/>
        </w:rPr>
        <w:t xml:space="preserve">базових дисциплін, </w:t>
      </w:r>
      <w:r w:rsidR="00773EFD">
        <w:rPr>
          <w:rFonts w:ascii="Times New Roman" w:hAnsi="Times New Roman" w:cs="Times New Roman"/>
          <w:sz w:val="24"/>
          <w:szCs w:val="24"/>
          <w:lang w:val="uk-UA"/>
        </w:rPr>
        <w:t xml:space="preserve">інтелектуальні конкурси </w:t>
      </w:r>
      <w:r w:rsidR="000F0B02">
        <w:rPr>
          <w:rFonts w:ascii="Times New Roman" w:hAnsi="Times New Roman" w:cs="Times New Roman"/>
          <w:sz w:val="24"/>
          <w:szCs w:val="24"/>
          <w:lang w:val="uk-UA"/>
        </w:rPr>
        <w:t xml:space="preserve">здобувачі знань </w:t>
      </w:r>
      <w:r w:rsidR="002C2139">
        <w:rPr>
          <w:rFonts w:ascii="Times New Roman" w:hAnsi="Times New Roman" w:cs="Times New Roman"/>
          <w:sz w:val="24"/>
          <w:szCs w:val="24"/>
          <w:lang w:val="uk-UA"/>
        </w:rPr>
        <w:t>школи брали участь у:</w:t>
      </w:r>
    </w:p>
    <w:p w:rsidR="002C2139" w:rsidRDefault="002C2139" w:rsidP="00FA04DE">
      <w:pPr>
        <w:pStyle w:val="a4"/>
        <w:numPr>
          <w:ilvl w:val="0"/>
          <w:numId w:val="5"/>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Всеу</w:t>
      </w:r>
      <w:r w:rsidR="00FC48B2">
        <w:rPr>
          <w:rFonts w:ascii="Times New Roman" w:hAnsi="Times New Roman" w:cs="Times New Roman"/>
          <w:sz w:val="24"/>
          <w:szCs w:val="24"/>
          <w:lang w:val="uk-UA"/>
        </w:rPr>
        <w:t>к</w:t>
      </w:r>
      <w:r>
        <w:rPr>
          <w:rFonts w:ascii="Times New Roman" w:hAnsi="Times New Roman" w:cs="Times New Roman"/>
          <w:sz w:val="24"/>
          <w:szCs w:val="24"/>
          <w:lang w:val="uk-UA"/>
        </w:rPr>
        <w:t>раїнському конкурсі знавців української мови імені П. Яцика;</w:t>
      </w:r>
    </w:p>
    <w:p w:rsidR="002C2139" w:rsidRDefault="008B24DF" w:rsidP="00FA04DE">
      <w:pPr>
        <w:pStyle w:val="a4"/>
        <w:numPr>
          <w:ilvl w:val="0"/>
          <w:numId w:val="5"/>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Х</w:t>
      </w:r>
      <w:r w:rsidR="000F0B02">
        <w:rPr>
          <w:rFonts w:ascii="Times New Roman" w:hAnsi="Times New Roman" w:cs="Times New Roman"/>
          <w:sz w:val="24"/>
          <w:szCs w:val="24"/>
          <w:lang w:val="uk-UA"/>
        </w:rPr>
        <w:t xml:space="preserve">ІХ </w:t>
      </w:r>
      <w:r w:rsidR="002C2139">
        <w:rPr>
          <w:rFonts w:ascii="Times New Roman" w:hAnsi="Times New Roman" w:cs="Times New Roman"/>
          <w:sz w:val="24"/>
          <w:szCs w:val="24"/>
          <w:lang w:val="uk-UA"/>
        </w:rPr>
        <w:t xml:space="preserve"> Міжнародному конкурсі юнацької та студентської молоді імені Т. Шевченка.</w:t>
      </w:r>
    </w:p>
    <w:p w:rsidR="000F0B02" w:rsidRPr="006C0060" w:rsidRDefault="00773EFD" w:rsidP="006C0060">
      <w:pPr>
        <w:spacing w:after="0"/>
        <w:ind w:firstLine="708"/>
        <w:jc w:val="both"/>
        <w:rPr>
          <w:b/>
          <w:lang w:val="uk-UA"/>
        </w:rPr>
      </w:pPr>
      <w:r w:rsidRPr="00F11A03">
        <w:rPr>
          <w:rFonts w:ascii="Times New Roman" w:hAnsi="Times New Roman" w:cs="Times New Roman"/>
          <w:color w:val="212121"/>
          <w:sz w:val="24"/>
          <w:szCs w:val="24"/>
          <w:lang w:val="uk-UA"/>
        </w:rPr>
        <w:t>У 201</w:t>
      </w:r>
      <w:r w:rsidR="000F0B02" w:rsidRPr="00F11A03">
        <w:rPr>
          <w:rFonts w:ascii="Times New Roman" w:hAnsi="Times New Roman" w:cs="Times New Roman"/>
          <w:color w:val="212121"/>
          <w:sz w:val="24"/>
          <w:szCs w:val="24"/>
          <w:lang w:val="uk-UA"/>
        </w:rPr>
        <w:t>9</w:t>
      </w:r>
      <w:r w:rsidRPr="00F11A03">
        <w:rPr>
          <w:rFonts w:ascii="Times New Roman" w:hAnsi="Times New Roman" w:cs="Times New Roman"/>
          <w:color w:val="212121"/>
          <w:sz w:val="24"/>
          <w:szCs w:val="24"/>
          <w:lang w:val="uk-UA"/>
        </w:rPr>
        <w:t>-20</w:t>
      </w:r>
      <w:r w:rsidR="000F0B02" w:rsidRPr="00F11A03">
        <w:rPr>
          <w:rFonts w:ascii="Times New Roman" w:hAnsi="Times New Roman" w:cs="Times New Roman"/>
          <w:color w:val="212121"/>
          <w:sz w:val="24"/>
          <w:szCs w:val="24"/>
          <w:lang w:val="uk-UA"/>
        </w:rPr>
        <w:t>20</w:t>
      </w:r>
      <w:r w:rsidR="00FE07FD" w:rsidRPr="00F11A03">
        <w:rPr>
          <w:rFonts w:ascii="Times New Roman" w:hAnsi="Times New Roman" w:cs="Times New Roman"/>
          <w:color w:val="212121"/>
          <w:sz w:val="24"/>
          <w:szCs w:val="24"/>
          <w:lang w:val="uk-UA"/>
        </w:rPr>
        <w:t xml:space="preserve"> навчальному році маємо  </w:t>
      </w:r>
      <w:r w:rsidR="000F0B02" w:rsidRPr="00F11A03">
        <w:rPr>
          <w:rFonts w:ascii="Times New Roman" w:hAnsi="Times New Roman" w:cs="Times New Roman"/>
          <w:sz w:val="24"/>
          <w:szCs w:val="24"/>
          <w:lang w:val="uk-UA"/>
        </w:rPr>
        <w:t>.  2 учні -   переможцями ІІ етапу Міжнародного мовно-літературного конкурсу учнівської та студентської молоді імені Тараса Шевченка.</w:t>
      </w:r>
      <w:r w:rsidR="000F0B02" w:rsidRPr="00F11A03">
        <w:rPr>
          <w:rFonts w:ascii="Times New Roman" w:hAnsi="Times New Roman" w:cs="Times New Roman"/>
          <w:b/>
          <w:sz w:val="24"/>
          <w:szCs w:val="24"/>
          <w:lang w:val="uk-UA"/>
        </w:rPr>
        <w:t xml:space="preserve"> </w:t>
      </w:r>
      <w:r w:rsidR="00CB4B20" w:rsidRPr="00F11A03">
        <w:rPr>
          <w:rFonts w:ascii="Times New Roman" w:hAnsi="Times New Roman" w:cs="Times New Roman"/>
          <w:color w:val="212121"/>
          <w:sz w:val="24"/>
          <w:szCs w:val="24"/>
        </w:rPr>
        <w:t>(у порівнянні з минулим роком результат</w:t>
      </w:r>
      <w:r w:rsidR="000F0B02" w:rsidRPr="00F11A03">
        <w:rPr>
          <w:rFonts w:ascii="Times New Roman" w:hAnsi="Times New Roman" w:cs="Times New Roman"/>
          <w:color w:val="212121"/>
          <w:sz w:val="24"/>
          <w:szCs w:val="24"/>
          <w:lang w:val="uk-UA"/>
        </w:rPr>
        <w:t xml:space="preserve"> виріс. В минулому році не було жодного переможця.</w:t>
      </w:r>
      <w:r w:rsidR="00FE07FD" w:rsidRPr="00F11A03">
        <w:rPr>
          <w:rFonts w:ascii="Times New Roman" w:hAnsi="Times New Roman" w:cs="Times New Roman"/>
          <w:color w:val="212121"/>
          <w:sz w:val="24"/>
          <w:szCs w:val="24"/>
          <w:lang w:val="uk-UA"/>
        </w:rPr>
        <w:t>)</w:t>
      </w:r>
      <w:r w:rsidR="00CB4B20" w:rsidRPr="00F11A03">
        <w:rPr>
          <w:rFonts w:ascii="Times New Roman" w:hAnsi="Times New Roman" w:cs="Times New Roman"/>
          <w:color w:val="212121"/>
          <w:sz w:val="24"/>
          <w:szCs w:val="24"/>
        </w:rPr>
        <w:t xml:space="preserve">. </w:t>
      </w:r>
      <w:r w:rsidR="002E7F5B" w:rsidRPr="00F11A03">
        <w:rPr>
          <w:rFonts w:ascii="Times New Roman" w:hAnsi="Times New Roman" w:cs="Times New Roman"/>
          <w:color w:val="212121"/>
          <w:sz w:val="24"/>
          <w:szCs w:val="24"/>
          <w:lang w:val="uk-UA"/>
        </w:rPr>
        <w:t>І місце посів</w:t>
      </w:r>
      <w:r w:rsidR="002E7F5B">
        <w:rPr>
          <w:rFonts w:ascii="Times New Roman" w:hAnsi="Times New Roman" w:cs="Times New Roman"/>
          <w:color w:val="212121"/>
          <w:sz w:val="24"/>
          <w:szCs w:val="24"/>
          <w:lang w:val="uk-UA"/>
        </w:rPr>
        <w:t xml:space="preserve"> учень 6 класу Богун Артем, ІІІ місце – в учениці 10 класу Лавренової Вероніки. </w:t>
      </w:r>
      <w:r w:rsidR="00CB4B20" w:rsidRPr="002E7F5B">
        <w:rPr>
          <w:rFonts w:ascii="Times New Roman" w:hAnsi="Times New Roman" w:cs="Times New Roman"/>
          <w:color w:val="212121"/>
          <w:sz w:val="24"/>
          <w:szCs w:val="24"/>
          <w:lang w:val="uk-UA"/>
        </w:rPr>
        <w:t xml:space="preserve">У  конкурсі з української мови ім. Петра Яцика </w:t>
      </w:r>
      <w:r w:rsidR="00FE07FD" w:rsidRPr="00FE07FD">
        <w:rPr>
          <w:rFonts w:ascii="Times New Roman" w:hAnsi="Times New Roman" w:cs="Times New Roman"/>
          <w:sz w:val="24"/>
          <w:szCs w:val="24"/>
          <w:lang w:val="uk-UA"/>
        </w:rPr>
        <w:t>3 учні  школи стали -   переможцями ІІ етапу Міжнародного конкурсу знавців української мови імені  Петра Яцика</w:t>
      </w:r>
      <w:r w:rsidR="00CB4B20" w:rsidRPr="002E7F5B">
        <w:rPr>
          <w:rFonts w:ascii="Times New Roman" w:hAnsi="Times New Roman" w:cs="Times New Roman"/>
          <w:color w:val="212121"/>
          <w:sz w:val="24"/>
          <w:szCs w:val="24"/>
          <w:lang w:val="uk-UA"/>
        </w:rPr>
        <w:t xml:space="preserve"> (у порівняння з минулим роком –</w:t>
      </w:r>
      <w:r w:rsidR="00FE07FD" w:rsidRPr="00FE07FD">
        <w:rPr>
          <w:rFonts w:ascii="Times New Roman" w:hAnsi="Times New Roman" w:cs="Times New Roman"/>
          <w:color w:val="212121"/>
          <w:sz w:val="24"/>
          <w:szCs w:val="24"/>
          <w:lang w:val="uk-UA"/>
        </w:rPr>
        <w:t>жодного призового місця</w:t>
      </w:r>
      <w:r w:rsidR="00CB4B20" w:rsidRPr="002E7F5B">
        <w:rPr>
          <w:rFonts w:ascii="Times New Roman" w:hAnsi="Times New Roman" w:cs="Times New Roman"/>
          <w:color w:val="212121"/>
          <w:sz w:val="24"/>
          <w:szCs w:val="24"/>
          <w:lang w:val="uk-UA"/>
        </w:rPr>
        <w:t>)</w:t>
      </w:r>
      <w:r w:rsidR="00FE07FD">
        <w:rPr>
          <w:rFonts w:ascii="Times New Roman" w:hAnsi="Times New Roman" w:cs="Times New Roman"/>
          <w:color w:val="212121"/>
          <w:sz w:val="24"/>
          <w:szCs w:val="24"/>
          <w:lang w:val="uk-UA"/>
        </w:rPr>
        <w:t>.</w:t>
      </w:r>
      <w:r w:rsidR="002E7F5B">
        <w:rPr>
          <w:rFonts w:ascii="Times New Roman" w:hAnsi="Times New Roman" w:cs="Times New Roman"/>
          <w:color w:val="212121"/>
          <w:sz w:val="24"/>
          <w:szCs w:val="24"/>
          <w:lang w:val="uk-UA"/>
        </w:rPr>
        <w:t>Це Корягіна Ксенія (8-А клас), Богун Артем (6 клас), Мельник</w:t>
      </w:r>
      <w:r w:rsidR="00F11A03">
        <w:rPr>
          <w:rFonts w:ascii="Times New Roman" w:hAnsi="Times New Roman" w:cs="Times New Roman"/>
          <w:color w:val="212121"/>
          <w:sz w:val="24"/>
          <w:szCs w:val="24"/>
          <w:lang w:val="uk-UA"/>
        </w:rPr>
        <w:t xml:space="preserve"> Б</w:t>
      </w:r>
      <w:r w:rsidR="002E7F5B">
        <w:rPr>
          <w:rFonts w:ascii="Times New Roman" w:hAnsi="Times New Roman" w:cs="Times New Roman"/>
          <w:color w:val="212121"/>
          <w:sz w:val="24"/>
          <w:szCs w:val="24"/>
          <w:lang w:val="uk-UA"/>
        </w:rPr>
        <w:t>огдана (10 клас).</w:t>
      </w:r>
    </w:p>
    <w:p w:rsidR="00107CC5" w:rsidRPr="00107CC5" w:rsidRDefault="00107CC5" w:rsidP="000F0B02">
      <w:pPr>
        <w:spacing w:after="0"/>
        <w:jc w:val="center"/>
        <w:rPr>
          <w:rFonts w:ascii="Georgia" w:hAnsi="Georgia"/>
          <w:b/>
          <w:sz w:val="24"/>
          <w:szCs w:val="24"/>
          <w:lang w:val="uk-UA"/>
        </w:rPr>
      </w:pPr>
      <w:r w:rsidRPr="000924F7">
        <w:rPr>
          <w:rFonts w:ascii="Georgia" w:hAnsi="Georgia"/>
          <w:b/>
          <w:sz w:val="24"/>
          <w:szCs w:val="24"/>
        </w:rPr>
        <w:t>Аналітична інформація</w:t>
      </w:r>
      <w:r>
        <w:rPr>
          <w:rFonts w:ascii="Georgia" w:hAnsi="Georgia"/>
          <w:b/>
          <w:sz w:val="24"/>
          <w:szCs w:val="24"/>
          <w:lang w:val="uk-UA"/>
        </w:rPr>
        <w:t xml:space="preserve"> по конкурсу ім. П. Яцика</w:t>
      </w:r>
    </w:p>
    <w:tbl>
      <w:tblPr>
        <w:tblStyle w:val="a3"/>
        <w:tblW w:w="0" w:type="auto"/>
        <w:tblLayout w:type="fixed"/>
        <w:tblLook w:val="01E0"/>
      </w:tblPr>
      <w:tblGrid>
        <w:gridCol w:w="1476"/>
        <w:gridCol w:w="1467"/>
        <w:gridCol w:w="1276"/>
        <w:gridCol w:w="1134"/>
        <w:gridCol w:w="1134"/>
        <w:gridCol w:w="1134"/>
        <w:gridCol w:w="1498"/>
      </w:tblGrid>
      <w:tr w:rsidR="006C0060" w:rsidTr="006C0060">
        <w:tc>
          <w:tcPr>
            <w:tcW w:w="1476" w:type="dxa"/>
            <w:tcBorders>
              <w:top w:val="single" w:sz="4" w:space="0" w:color="auto"/>
              <w:left w:val="single" w:sz="4" w:space="0" w:color="auto"/>
              <w:bottom w:val="single" w:sz="4" w:space="0" w:color="auto"/>
              <w:right w:val="single" w:sz="4" w:space="0" w:color="auto"/>
            </w:tcBorders>
            <w:hideMark/>
          </w:tcPr>
          <w:p w:rsidR="006C0060" w:rsidRDefault="006C0060" w:rsidP="006C0060">
            <w:pPr>
              <w:rPr>
                <w:rFonts w:ascii="Georgia" w:hAnsi="Georgia"/>
                <w:b/>
                <w:lang w:eastAsia="en-US"/>
              </w:rPr>
            </w:pPr>
            <w:r>
              <w:rPr>
                <w:rFonts w:ascii="Georgia" w:hAnsi="Georgia"/>
                <w:b/>
                <w:lang w:eastAsia="en-US"/>
              </w:rPr>
              <w:t>Заклад</w:t>
            </w:r>
          </w:p>
        </w:tc>
        <w:tc>
          <w:tcPr>
            <w:tcW w:w="7643" w:type="dxa"/>
            <w:gridSpan w:val="6"/>
            <w:tcBorders>
              <w:top w:val="single" w:sz="4" w:space="0" w:color="auto"/>
              <w:left w:val="single" w:sz="4" w:space="0" w:color="auto"/>
              <w:bottom w:val="single" w:sz="4" w:space="0" w:color="auto"/>
              <w:right w:val="single" w:sz="4" w:space="0" w:color="auto"/>
            </w:tcBorders>
            <w:hideMark/>
          </w:tcPr>
          <w:p w:rsidR="006C0060" w:rsidRDefault="006C0060" w:rsidP="006C0060">
            <w:pPr>
              <w:jc w:val="center"/>
              <w:rPr>
                <w:rFonts w:ascii="Georgia" w:hAnsi="Georgia"/>
                <w:b/>
                <w:lang w:eastAsia="en-US"/>
              </w:rPr>
            </w:pPr>
            <w:r>
              <w:rPr>
                <w:rFonts w:ascii="Georgia" w:hAnsi="Georgia"/>
                <w:b/>
                <w:lang w:eastAsia="en-US"/>
              </w:rPr>
              <w:t>Рейтингові показники</w:t>
            </w:r>
          </w:p>
        </w:tc>
      </w:tr>
      <w:tr w:rsidR="006C0060" w:rsidTr="006C0060">
        <w:tc>
          <w:tcPr>
            <w:tcW w:w="1476" w:type="dxa"/>
            <w:tcBorders>
              <w:top w:val="single" w:sz="4" w:space="0" w:color="auto"/>
              <w:left w:val="single" w:sz="4" w:space="0" w:color="auto"/>
              <w:bottom w:val="single" w:sz="4" w:space="0" w:color="auto"/>
              <w:right w:val="single" w:sz="4" w:space="0" w:color="auto"/>
            </w:tcBorders>
            <w:vAlign w:val="bottom"/>
          </w:tcPr>
          <w:p w:rsidR="006C0060" w:rsidRDefault="006C0060" w:rsidP="006C0060">
            <w:pPr>
              <w:rPr>
                <w:rFonts w:ascii="Georgia" w:hAnsi="Georgia"/>
                <w:b/>
                <w:lang w:eastAsia="en-US"/>
              </w:rPr>
            </w:pPr>
          </w:p>
        </w:tc>
        <w:tc>
          <w:tcPr>
            <w:tcW w:w="1467" w:type="dxa"/>
            <w:tcBorders>
              <w:top w:val="single" w:sz="4" w:space="0" w:color="auto"/>
              <w:left w:val="single" w:sz="4" w:space="0" w:color="auto"/>
              <w:bottom w:val="single" w:sz="4" w:space="0" w:color="auto"/>
              <w:right w:val="single" w:sz="4" w:space="0" w:color="auto"/>
            </w:tcBorders>
            <w:shd w:val="clear" w:color="auto" w:fill="99FFCC"/>
            <w:hideMark/>
          </w:tcPr>
          <w:p w:rsidR="006C0060" w:rsidRDefault="006C0060" w:rsidP="006C0060">
            <w:pPr>
              <w:jc w:val="center"/>
              <w:rPr>
                <w:rFonts w:ascii="Georgia" w:hAnsi="Georgia"/>
                <w:b/>
                <w:lang w:eastAsia="en-US"/>
              </w:rPr>
            </w:pPr>
            <w:r>
              <w:rPr>
                <w:rFonts w:ascii="Georgia" w:hAnsi="Georgia"/>
                <w:b/>
                <w:lang w:eastAsia="en-US"/>
              </w:rPr>
              <w:t>ХХ</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6C0060" w:rsidRDefault="006C0060" w:rsidP="006C0060">
            <w:pPr>
              <w:jc w:val="center"/>
              <w:rPr>
                <w:rFonts w:ascii="Georgia" w:hAnsi="Georgia"/>
                <w:b/>
                <w:lang w:eastAsia="en-US"/>
              </w:rPr>
            </w:pPr>
            <w:r>
              <w:rPr>
                <w:rFonts w:ascii="Georgia" w:hAnsi="Georgia"/>
                <w:b/>
                <w:lang w:eastAsia="en-US"/>
              </w:rPr>
              <w:t>ХІХ</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rsidR="006C0060" w:rsidRDefault="006C0060" w:rsidP="006C0060">
            <w:pPr>
              <w:jc w:val="center"/>
              <w:rPr>
                <w:rFonts w:ascii="Georgia" w:hAnsi="Georgia"/>
                <w:b/>
                <w:lang w:eastAsia="en-US"/>
              </w:rPr>
            </w:pPr>
            <w:r>
              <w:rPr>
                <w:rFonts w:ascii="Georgia" w:hAnsi="Georgia"/>
                <w:b/>
                <w:lang w:eastAsia="en-US"/>
              </w:rPr>
              <w:t>ХУІІІ</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bottom"/>
            <w:hideMark/>
          </w:tcPr>
          <w:p w:rsidR="006C0060" w:rsidRDefault="006C0060" w:rsidP="006C0060">
            <w:pPr>
              <w:ind w:firstLine="33"/>
              <w:jc w:val="right"/>
              <w:rPr>
                <w:rFonts w:ascii="Georgia" w:hAnsi="Georgia"/>
                <w:b/>
                <w:lang w:eastAsia="en-US"/>
              </w:rPr>
            </w:pPr>
            <w:r>
              <w:rPr>
                <w:rFonts w:ascii="Georgia" w:hAnsi="Georgia"/>
                <w:b/>
                <w:lang w:eastAsia="en-US"/>
              </w:rPr>
              <w:t>ХУІІ</w:t>
            </w:r>
          </w:p>
        </w:tc>
        <w:tc>
          <w:tcPr>
            <w:tcW w:w="1134" w:type="dxa"/>
            <w:tcBorders>
              <w:top w:val="single" w:sz="4" w:space="0" w:color="auto"/>
              <w:left w:val="single" w:sz="4" w:space="0" w:color="auto"/>
              <w:bottom w:val="single" w:sz="4" w:space="0" w:color="auto"/>
              <w:right w:val="single" w:sz="4" w:space="0" w:color="auto"/>
            </w:tcBorders>
            <w:shd w:val="clear" w:color="auto" w:fill="FFFFCC"/>
            <w:vAlign w:val="bottom"/>
            <w:hideMark/>
          </w:tcPr>
          <w:p w:rsidR="006C0060" w:rsidRDefault="006C0060" w:rsidP="006C0060">
            <w:pPr>
              <w:jc w:val="right"/>
              <w:rPr>
                <w:rFonts w:ascii="Georgia" w:hAnsi="Georgia"/>
                <w:b/>
                <w:lang w:eastAsia="en-US"/>
              </w:rPr>
            </w:pPr>
            <w:r>
              <w:rPr>
                <w:rFonts w:ascii="Georgia" w:hAnsi="Georgia"/>
                <w:b/>
                <w:lang w:eastAsia="en-US"/>
              </w:rPr>
              <w:t>ХУІ</w:t>
            </w:r>
          </w:p>
        </w:tc>
        <w:tc>
          <w:tcPr>
            <w:tcW w:w="1498" w:type="dxa"/>
            <w:tcBorders>
              <w:top w:val="single" w:sz="4" w:space="0" w:color="auto"/>
              <w:left w:val="single" w:sz="4" w:space="0" w:color="auto"/>
              <w:bottom w:val="single" w:sz="4" w:space="0" w:color="auto"/>
              <w:right w:val="single" w:sz="4" w:space="0" w:color="auto"/>
            </w:tcBorders>
            <w:shd w:val="clear" w:color="auto" w:fill="CCCCFF"/>
            <w:vAlign w:val="bottom"/>
            <w:hideMark/>
          </w:tcPr>
          <w:p w:rsidR="006C0060" w:rsidRDefault="006C0060" w:rsidP="006C0060">
            <w:pPr>
              <w:jc w:val="right"/>
              <w:rPr>
                <w:rFonts w:ascii="Georgia" w:hAnsi="Georgia"/>
                <w:b/>
                <w:lang w:eastAsia="en-US"/>
              </w:rPr>
            </w:pPr>
            <w:r>
              <w:rPr>
                <w:rFonts w:ascii="Georgia" w:hAnsi="Georgia"/>
                <w:b/>
                <w:lang w:eastAsia="en-US"/>
              </w:rPr>
              <w:t>ХУ</w:t>
            </w:r>
          </w:p>
        </w:tc>
      </w:tr>
      <w:tr w:rsidR="006C0060" w:rsidTr="006C0060">
        <w:tc>
          <w:tcPr>
            <w:tcW w:w="1476" w:type="dxa"/>
            <w:tcBorders>
              <w:top w:val="single" w:sz="4" w:space="0" w:color="auto"/>
              <w:left w:val="single" w:sz="4" w:space="0" w:color="auto"/>
              <w:bottom w:val="single" w:sz="4" w:space="0" w:color="auto"/>
              <w:right w:val="single" w:sz="4" w:space="0" w:color="auto"/>
            </w:tcBorders>
            <w:vAlign w:val="bottom"/>
            <w:hideMark/>
          </w:tcPr>
          <w:p w:rsidR="006C0060" w:rsidRDefault="006C0060" w:rsidP="006C0060">
            <w:pPr>
              <w:jc w:val="center"/>
              <w:rPr>
                <w:rFonts w:ascii="Georgia" w:hAnsi="Georgia"/>
                <w:lang w:eastAsia="en-US"/>
              </w:rPr>
            </w:pPr>
            <w:r>
              <w:rPr>
                <w:rFonts w:ascii="Georgia" w:hAnsi="Georgia"/>
                <w:lang w:eastAsia="en-US"/>
              </w:rPr>
              <w:t>ЗОШ №6</w:t>
            </w:r>
          </w:p>
        </w:tc>
        <w:tc>
          <w:tcPr>
            <w:tcW w:w="1467" w:type="dxa"/>
            <w:tcBorders>
              <w:top w:val="single" w:sz="4" w:space="0" w:color="auto"/>
              <w:left w:val="single" w:sz="4" w:space="0" w:color="auto"/>
              <w:bottom w:val="single" w:sz="4" w:space="0" w:color="auto"/>
              <w:right w:val="single" w:sz="4" w:space="0" w:color="auto"/>
            </w:tcBorders>
            <w:shd w:val="clear" w:color="auto" w:fill="99FFCC"/>
            <w:hideMark/>
          </w:tcPr>
          <w:p w:rsidR="006C0060" w:rsidRDefault="006C0060" w:rsidP="006C0060">
            <w:pPr>
              <w:jc w:val="center"/>
              <w:rPr>
                <w:rFonts w:ascii="Georgia" w:hAnsi="Georgia"/>
                <w:lang w:eastAsia="en-US"/>
              </w:rPr>
            </w:pPr>
            <w:r>
              <w:rPr>
                <w:rFonts w:ascii="Georgia" w:hAnsi="Georgia"/>
                <w:lang w:eastAsia="en-US"/>
              </w:rPr>
              <w:t>0,3</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6C0060" w:rsidRDefault="006C0060" w:rsidP="006C0060">
            <w:pPr>
              <w:jc w:val="center"/>
              <w:rPr>
                <w:rFonts w:ascii="Georgia" w:hAnsi="Georgia"/>
                <w:lang w:eastAsia="en-US"/>
              </w:rPr>
            </w:pPr>
            <w:r>
              <w:rPr>
                <w:rFonts w:ascii="Georgia" w:hAnsi="Georgia"/>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rsidR="006C0060" w:rsidRDefault="006C0060" w:rsidP="006C0060">
            <w:pPr>
              <w:jc w:val="center"/>
              <w:rPr>
                <w:rFonts w:ascii="Georgia" w:hAnsi="Georgia"/>
                <w:lang w:eastAsia="en-US"/>
              </w:rPr>
            </w:pPr>
            <w:r>
              <w:rPr>
                <w:rFonts w:ascii="Georgia" w:hAnsi="Georgia"/>
                <w:lang w:eastAsia="en-US"/>
              </w:rPr>
              <w:t>0,3</w:t>
            </w:r>
          </w:p>
        </w:tc>
        <w:tc>
          <w:tcPr>
            <w:tcW w:w="1134" w:type="dxa"/>
            <w:tcBorders>
              <w:top w:val="single" w:sz="4" w:space="0" w:color="auto"/>
              <w:left w:val="single" w:sz="4" w:space="0" w:color="auto"/>
              <w:bottom w:val="single" w:sz="4" w:space="0" w:color="auto"/>
              <w:right w:val="single" w:sz="4" w:space="0" w:color="auto"/>
            </w:tcBorders>
            <w:shd w:val="clear" w:color="auto" w:fill="66CCFF"/>
            <w:vAlign w:val="bottom"/>
            <w:hideMark/>
          </w:tcPr>
          <w:p w:rsidR="006C0060" w:rsidRDefault="006C0060" w:rsidP="006C0060">
            <w:pPr>
              <w:jc w:val="right"/>
              <w:rPr>
                <w:rFonts w:ascii="Georgia" w:hAnsi="Georgia"/>
                <w:lang w:eastAsia="en-US"/>
              </w:rPr>
            </w:pPr>
            <w:r>
              <w:rPr>
                <w:rFonts w:ascii="Georgia" w:hAnsi="Georgia"/>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CC"/>
            <w:vAlign w:val="bottom"/>
            <w:hideMark/>
          </w:tcPr>
          <w:p w:rsidR="006C0060" w:rsidRDefault="006C0060" w:rsidP="006C0060">
            <w:pPr>
              <w:jc w:val="right"/>
              <w:rPr>
                <w:rFonts w:ascii="Georgia" w:hAnsi="Georgia"/>
                <w:lang w:eastAsia="en-US"/>
              </w:rPr>
            </w:pPr>
            <w:r>
              <w:rPr>
                <w:rFonts w:ascii="Georgia" w:hAnsi="Georgia"/>
                <w:lang w:eastAsia="en-US"/>
              </w:rPr>
              <w:t>0,3</w:t>
            </w:r>
          </w:p>
        </w:tc>
        <w:tc>
          <w:tcPr>
            <w:tcW w:w="1498" w:type="dxa"/>
            <w:tcBorders>
              <w:top w:val="single" w:sz="4" w:space="0" w:color="auto"/>
              <w:left w:val="single" w:sz="4" w:space="0" w:color="auto"/>
              <w:bottom w:val="single" w:sz="4" w:space="0" w:color="auto"/>
              <w:right w:val="single" w:sz="4" w:space="0" w:color="auto"/>
            </w:tcBorders>
            <w:shd w:val="clear" w:color="auto" w:fill="CCCCFF"/>
            <w:vAlign w:val="bottom"/>
            <w:hideMark/>
          </w:tcPr>
          <w:p w:rsidR="006C0060" w:rsidRDefault="006C0060" w:rsidP="006C0060">
            <w:pPr>
              <w:jc w:val="right"/>
              <w:rPr>
                <w:rFonts w:ascii="Georgia" w:hAnsi="Georgia"/>
                <w:lang w:eastAsia="en-US"/>
              </w:rPr>
            </w:pPr>
            <w:r>
              <w:rPr>
                <w:rFonts w:ascii="Georgia" w:hAnsi="Georgia"/>
                <w:lang w:eastAsia="en-US"/>
              </w:rPr>
              <w:t>0,2</w:t>
            </w:r>
          </w:p>
        </w:tc>
      </w:tr>
    </w:tbl>
    <w:p w:rsidR="00BA1F36" w:rsidRDefault="00BA1F36" w:rsidP="006C0060">
      <w:pPr>
        <w:pStyle w:val="ab"/>
        <w:spacing w:line="276" w:lineRule="auto"/>
        <w:ind w:firstLine="708"/>
        <w:jc w:val="both"/>
        <w:rPr>
          <w:lang w:val="uk-UA"/>
        </w:rPr>
      </w:pPr>
      <w:r w:rsidRPr="00853225">
        <w:rPr>
          <w:lang w:val="uk-UA"/>
        </w:rPr>
        <w:t xml:space="preserve">Також </w:t>
      </w:r>
      <w:r>
        <w:rPr>
          <w:lang w:val="uk-UA"/>
        </w:rPr>
        <w:t>здобувачі знань</w:t>
      </w:r>
      <w:r w:rsidRPr="00853225">
        <w:rPr>
          <w:lang w:val="uk-UA"/>
        </w:rPr>
        <w:t xml:space="preserve"> школи</w:t>
      </w:r>
      <w:r>
        <w:rPr>
          <w:lang w:val="uk-UA"/>
        </w:rPr>
        <w:t xml:space="preserve"> дистанційно </w:t>
      </w:r>
      <w:r w:rsidRPr="00853225">
        <w:rPr>
          <w:lang w:val="uk-UA"/>
        </w:rPr>
        <w:t xml:space="preserve"> брали участь у</w:t>
      </w:r>
      <w:r>
        <w:rPr>
          <w:lang w:val="uk-UA"/>
        </w:rPr>
        <w:t xml:space="preserve"> </w:t>
      </w:r>
      <w:r w:rsidRPr="00853225">
        <w:rPr>
          <w:lang w:val="uk-UA"/>
        </w:rPr>
        <w:t xml:space="preserve"> </w:t>
      </w:r>
      <w:r>
        <w:rPr>
          <w:lang w:val="uk-UA"/>
        </w:rPr>
        <w:t xml:space="preserve">Всеукраїнській математичній грі </w:t>
      </w:r>
      <w:r w:rsidRPr="00722A47">
        <w:rPr>
          <w:lang w:val="uk-UA"/>
        </w:rPr>
        <w:t xml:space="preserve">«Кенгуру» </w:t>
      </w:r>
      <w:r>
        <w:rPr>
          <w:lang w:val="uk-UA"/>
        </w:rPr>
        <w:t>38</w:t>
      </w:r>
      <w:r w:rsidRPr="00722A47">
        <w:rPr>
          <w:lang w:val="uk-UA"/>
        </w:rPr>
        <w:t xml:space="preserve"> </w:t>
      </w:r>
      <w:r>
        <w:rPr>
          <w:lang w:val="uk-UA"/>
        </w:rPr>
        <w:t>здобувачів знань, які стали переможцями та  лауреатами,  отримали дипломи, у конкурсі усного рахунку «Пранглініме» - 98 здобувачів знань, у всеукраїнській онлайн-олімпіаді «На урок»: 78</w:t>
      </w:r>
      <w:r w:rsidRPr="00722A47">
        <w:rPr>
          <w:lang w:val="uk-UA"/>
        </w:rPr>
        <w:t xml:space="preserve"> </w:t>
      </w:r>
      <w:r>
        <w:rPr>
          <w:lang w:val="uk-UA"/>
        </w:rPr>
        <w:t>здобувачів знань</w:t>
      </w:r>
      <w:r w:rsidRPr="00722A47">
        <w:rPr>
          <w:lang w:val="uk-UA"/>
        </w:rPr>
        <w:t xml:space="preserve"> школи (вч. Шибецький Є.В.), </w:t>
      </w:r>
      <w:r>
        <w:rPr>
          <w:lang w:val="uk-UA"/>
        </w:rPr>
        <w:t>18</w:t>
      </w:r>
      <w:r w:rsidRPr="00722A47">
        <w:rPr>
          <w:lang w:val="uk-UA"/>
        </w:rPr>
        <w:t xml:space="preserve"> </w:t>
      </w:r>
      <w:r>
        <w:rPr>
          <w:lang w:val="uk-UA"/>
        </w:rPr>
        <w:t>здобувачів знань</w:t>
      </w:r>
      <w:r w:rsidRPr="00722A47">
        <w:rPr>
          <w:lang w:val="uk-UA"/>
        </w:rPr>
        <w:t xml:space="preserve"> з отримали дипломи регіонального та всеукраїнського рівня.</w:t>
      </w:r>
      <w:r w:rsidRPr="007C6EEF">
        <w:rPr>
          <w:rFonts w:ascii="Book Antiqua" w:hAnsi="Book Antiqua"/>
          <w:lang w:val="uk-UA"/>
        </w:rPr>
        <w:t xml:space="preserve"> </w:t>
      </w:r>
      <w:r w:rsidRPr="00853225">
        <w:rPr>
          <w:color w:val="000000"/>
          <w:lang w:val="uk-UA"/>
        </w:rPr>
        <w:t xml:space="preserve">З метою удосконалення навчально-виховного процесу та запобігання низькій успішності </w:t>
      </w:r>
      <w:r>
        <w:rPr>
          <w:color w:val="000000"/>
          <w:lang w:val="uk-UA"/>
        </w:rPr>
        <w:t>здобувачів знань</w:t>
      </w:r>
      <w:r w:rsidRPr="00853225">
        <w:rPr>
          <w:color w:val="000000"/>
          <w:lang w:val="uk-UA"/>
        </w:rPr>
        <w:t xml:space="preserve"> </w:t>
      </w:r>
      <w:r>
        <w:rPr>
          <w:color w:val="000000"/>
          <w:lang w:val="uk-UA"/>
        </w:rPr>
        <w:t>продовжується  робота</w:t>
      </w:r>
      <w:r w:rsidRPr="00853225">
        <w:rPr>
          <w:color w:val="000000"/>
          <w:lang w:val="uk-UA"/>
        </w:rPr>
        <w:t xml:space="preserve"> щодо визначення типових труднощів у навчанні школярів всіх ланок, когнітивної сфери підлітків та дітей юнацького віку.  Для надання необхідної організаційно-методичної допомоги виробити рекомендації щодо їх подолання та продовжувати введення моніторингу рівня </w:t>
      </w:r>
      <w:r w:rsidRPr="00853225">
        <w:rPr>
          <w:color w:val="000000"/>
          <w:lang w:val="uk-UA"/>
        </w:rPr>
        <w:lastRenderedPageBreak/>
        <w:t>навченості в системі навчально-виховної та методичної роботи школи.</w:t>
      </w:r>
      <w:r w:rsidRPr="00853225">
        <w:rPr>
          <w:lang w:val="uk-UA"/>
        </w:rPr>
        <w:t xml:space="preserve"> Використовуючи  курси  за  вибором,  факультативні  заняття  та  гуртки  створювати   умови  </w:t>
      </w:r>
    </w:p>
    <w:p w:rsidR="00BA1F36" w:rsidRDefault="00BA1F36" w:rsidP="006C0060">
      <w:pPr>
        <w:pStyle w:val="ab"/>
        <w:spacing w:line="276" w:lineRule="auto"/>
        <w:ind w:firstLine="0"/>
        <w:jc w:val="both"/>
        <w:rPr>
          <w:lang w:val="uk-UA"/>
        </w:rPr>
      </w:pPr>
      <w:r w:rsidRPr="00853225">
        <w:rPr>
          <w:lang w:val="uk-UA"/>
        </w:rPr>
        <w:t>для  розвитку  здібностей  обдарованих  дітей  та  заохочення  їх  до  творчої  самостійно</w:t>
      </w:r>
      <w:r>
        <w:rPr>
          <w:lang w:val="uk-UA"/>
        </w:rPr>
        <w:t>ї </w:t>
      </w:r>
    </w:p>
    <w:p w:rsidR="00BA1F36" w:rsidRPr="00BA1F36" w:rsidRDefault="00BA1F36" w:rsidP="006C0060">
      <w:pPr>
        <w:pStyle w:val="ab"/>
        <w:spacing w:line="276" w:lineRule="auto"/>
        <w:ind w:firstLine="0"/>
        <w:jc w:val="both"/>
        <w:rPr>
          <w:lang w:val="uk-UA"/>
        </w:rPr>
      </w:pPr>
      <w:r>
        <w:rPr>
          <w:lang w:val="uk-UA"/>
        </w:rPr>
        <w:t xml:space="preserve"> роботи.</w:t>
      </w:r>
    </w:p>
    <w:p w:rsidR="002C2139" w:rsidRDefault="002C2139" w:rsidP="006C0060">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Учитель фізичної культури Гранчак В.В.</w:t>
      </w:r>
      <w:r w:rsidR="00BA1F36">
        <w:rPr>
          <w:rFonts w:ascii="Times New Roman" w:hAnsi="Times New Roman" w:cs="Times New Roman"/>
          <w:sz w:val="24"/>
          <w:szCs w:val="24"/>
          <w:lang w:val="uk-UA"/>
        </w:rPr>
        <w:t xml:space="preserve"> (з березня 2020 року Падун Д.І.)</w:t>
      </w:r>
      <w:r w:rsidR="00667D7F">
        <w:rPr>
          <w:rFonts w:ascii="Times New Roman" w:hAnsi="Times New Roman" w:cs="Times New Roman"/>
          <w:sz w:val="24"/>
          <w:szCs w:val="24"/>
          <w:lang w:val="uk-UA"/>
        </w:rPr>
        <w:t xml:space="preserve"> сприяє активній участі школярів у міських змаганнях з різних видів спорту, щорічно проводить День здоров</w:t>
      </w:r>
      <w:r w:rsidR="00667D7F" w:rsidRPr="008B24DF">
        <w:rPr>
          <w:rFonts w:ascii="Times New Roman" w:hAnsi="Times New Roman" w:cs="Times New Roman"/>
          <w:sz w:val="24"/>
          <w:szCs w:val="24"/>
          <w:lang w:val="uk-UA"/>
        </w:rPr>
        <w:t>`</w:t>
      </w:r>
      <w:r w:rsidR="00667D7F">
        <w:rPr>
          <w:rFonts w:ascii="Times New Roman" w:hAnsi="Times New Roman" w:cs="Times New Roman"/>
          <w:sz w:val="24"/>
          <w:szCs w:val="24"/>
          <w:lang w:val="uk-UA"/>
        </w:rPr>
        <w:t>я, дбає п</w:t>
      </w:r>
      <w:r w:rsidR="0050340D">
        <w:rPr>
          <w:rFonts w:ascii="Times New Roman" w:hAnsi="Times New Roman" w:cs="Times New Roman"/>
          <w:sz w:val="24"/>
          <w:szCs w:val="24"/>
          <w:lang w:val="uk-UA"/>
        </w:rPr>
        <w:t>ро здоровий спосіб життя. У 201</w:t>
      </w:r>
      <w:r w:rsidR="00BA1F36">
        <w:rPr>
          <w:rFonts w:ascii="Times New Roman" w:hAnsi="Times New Roman" w:cs="Times New Roman"/>
          <w:sz w:val="24"/>
          <w:szCs w:val="24"/>
          <w:lang w:val="uk-UA"/>
        </w:rPr>
        <w:t>9</w:t>
      </w:r>
      <w:r w:rsidR="0050340D">
        <w:rPr>
          <w:rFonts w:ascii="Times New Roman" w:hAnsi="Times New Roman" w:cs="Times New Roman"/>
          <w:sz w:val="24"/>
          <w:szCs w:val="24"/>
          <w:lang w:val="uk-UA"/>
        </w:rPr>
        <w:t>-20</w:t>
      </w:r>
      <w:r w:rsidR="00BA1F36">
        <w:rPr>
          <w:rFonts w:ascii="Times New Roman" w:hAnsi="Times New Roman" w:cs="Times New Roman"/>
          <w:sz w:val="24"/>
          <w:szCs w:val="24"/>
          <w:lang w:val="uk-UA"/>
        </w:rPr>
        <w:t>20</w:t>
      </w:r>
      <w:r w:rsidR="00667D7F">
        <w:rPr>
          <w:rFonts w:ascii="Times New Roman" w:hAnsi="Times New Roman" w:cs="Times New Roman"/>
          <w:sz w:val="24"/>
          <w:szCs w:val="24"/>
          <w:lang w:val="uk-UA"/>
        </w:rPr>
        <w:t xml:space="preserve"> н.</w:t>
      </w:r>
      <w:r w:rsidR="00FC48B2">
        <w:rPr>
          <w:rFonts w:ascii="Times New Roman" w:hAnsi="Times New Roman" w:cs="Times New Roman"/>
          <w:sz w:val="24"/>
          <w:szCs w:val="24"/>
          <w:lang w:val="uk-UA"/>
        </w:rPr>
        <w:t xml:space="preserve"> </w:t>
      </w:r>
      <w:r w:rsidR="00FE07FD">
        <w:rPr>
          <w:rFonts w:ascii="Times New Roman" w:hAnsi="Times New Roman" w:cs="Times New Roman"/>
          <w:sz w:val="24"/>
          <w:szCs w:val="24"/>
          <w:lang w:val="uk-UA"/>
        </w:rPr>
        <w:t xml:space="preserve">р. </w:t>
      </w:r>
      <w:r w:rsidR="00BA1F36">
        <w:rPr>
          <w:rFonts w:ascii="Times New Roman" w:hAnsi="Times New Roman" w:cs="Times New Roman"/>
          <w:sz w:val="24"/>
          <w:szCs w:val="24"/>
          <w:lang w:val="uk-UA"/>
        </w:rPr>
        <w:t>здобувачі знань</w:t>
      </w:r>
      <w:r w:rsidR="00FE07FD">
        <w:rPr>
          <w:rFonts w:ascii="Times New Roman" w:hAnsi="Times New Roman" w:cs="Times New Roman"/>
          <w:sz w:val="24"/>
          <w:szCs w:val="24"/>
          <w:lang w:val="uk-UA"/>
        </w:rPr>
        <w:t xml:space="preserve"> школи, на жаль, не  ста</w:t>
      </w:r>
      <w:r w:rsidR="00667D7F">
        <w:rPr>
          <w:rFonts w:ascii="Times New Roman" w:hAnsi="Times New Roman" w:cs="Times New Roman"/>
          <w:sz w:val="24"/>
          <w:szCs w:val="24"/>
          <w:lang w:val="uk-UA"/>
        </w:rPr>
        <w:t>ли пер</w:t>
      </w:r>
      <w:r w:rsidR="00BA1F36">
        <w:rPr>
          <w:rFonts w:ascii="Times New Roman" w:hAnsi="Times New Roman" w:cs="Times New Roman"/>
          <w:sz w:val="24"/>
          <w:szCs w:val="24"/>
          <w:lang w:val="uk-UA"/>
        </w:rPr>
        <w:t>еможцями у спортивних змаганнях(Така сумна статистика і за попередній рік!!!)</w:t>
      </w:r>
    </w:p>
    <w:p w:rsidR="00667D7F" w:rsidRDefault="00667D7F" w:rsidP="006C0060">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Незважаючи на певні позитивні результати реалізації програми «Обдарована молодь», існує чимало питань, які потребують вирішення на всіх рівнях.</w:t>
      </w:r>
      <w:r w:rsidR="00FC48B2">
        <w:rPr>
          <w:rFonts w:ascii="Times New Roman" w:hAnsi="Times New Roman" w:cs="Times New Roman"/>
          <w:sz w:val="24"/>
          <w:szCs w:val="24"/>
          <w:lang w:val="uk-UA"/>
        </w:rPr>
        <w:t xml:space="preserve"> </w:t>
      </w:r>
      <w:r>
        <w:rPr>
          <w:rFonts w:ascii="Times New Roman" w:hAnsi="Times New Roman" w:cs="Times New Roman"/>
          <w:sz w:val="24"/>
          <w:szCs w:val="24"/>
          <w:lang w:val="uk-UA"/>
        </w:rPr>
        <w:t>Тому необхідно спланувати певні заходи щодо реалізації цієї програми, щоб максимально досягти</w:t>
      </w:r>
      <w:r w:rsidR="00FC48B2">
        <w:rPr>
          <w:rFonts w:ascii="Times New Roman" w:hAnsi="Times New Roman" w:cs="Times New Roman"/>
          <w:sz w:val="24"/>
          <w:szCs w:val="24"/>
          <w:lang w:val="uk-UA"/>
        </w:rPr>
        <w:t xml:space="preserve"> </w:t>
      </w:r>
      <w:r>
        <w:rPr>
          <w:rFonts w:ascii="Times New Roman" w:hAnsi="Times New Roman" w:cs="Times New Roman"/>
          <w:sz w:val="24"/>
          <w:szCs w:val="24"/>
          <w:lang w:val="uk-UA"/>
        </w:rPr>
        <w:t>взаємодії для вирішення цього питання між закладами освіти, управлінням освіти та громадськими організаціями.</w:t>
      </w:r>
    </w:p>
    <w:p w:rsidR="00195A93" w:rsidRDefault="00195A93" w:rsidP="006C0060">
      <w:pPr>
        <w:spacing w:after="0"/>
        <w:ind w:firstLine="360"/>
        <w:jc w:val="both"/>
        <w:rPr>
          <w:rFonts w:ascii="Times New Roman" w:hAnsi="Times New Roman" w:cs="Times New Roman"/>
          <w:sz w:val="24"/>
          <w:szCs w:val="24"/>
          <w:lang w:val="uk-UA"/>
        </w:rPr>
      </w:pPr>
    </w:p>
    <w:p w:rsidR="00667D7F" w:rsidRDefault="00667D7F" w:rsidP="00FA04DE">
      <w:pPr>
        <w:spacing w:after="0"/>
        <w:ind w:firstLine="360"/>
        <w:jc w:val="center"/>
        <w:rPr>
          <w:rFonts w:ascii="Times New Roman" w:hAnsi="Times New Roman" w:cs="Times New Roman"/>
          <w:b/>
          <w:sz w:val="24"/>
          <w:szCs w:val="24"/>
          <w:lang w:val="uk-UA"/>
        </w:rPr>
      </w:pPr>
      <w:r w:rsidRPr="00667D7F">
        <w:rPr>
          <w:rFonts w:ascii="Times New Roman" w:hAnsi="Times New Roman" w:cs="Times New Roman"/>
          <w:b/>
          <w:sz w:val="24"/>
          <w:szCs w:val="24"/>
          <w:lang w:val="uk-UA"/>
        </w:rPr>
        <w:t>Підсумки методичної роботи з педагогічними кадрами</w:t>
      </w:r>
    </w:p>
    <w:p w:rsidR="00667D7F" w:rsidRDefault="00667D7F" w:rsidP="00FA04DE">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Методична робота з педагогічними працівниками</w:t>
      </w:r>
      <w:r w:rsidR="0028407E">
        <w:rPr>
          <w:rFonts w:ascii="Times New Roman" w:hAnsi="Times New Roman" w:cs="Times New Roman"/>
          <w:sz w:val="24"/>
          <w:szCs w:val="24"/>
          <w:lang w:val="uk-UA"/>
        </w:rPr>
        <w:t xml:space="preserve"> була спрямован</w:t>
      </w:r>
      <w:r w:rsidR="00BA1F36">
        <w:rPr>
          <w:rFonts w:ascii="Times New Roman" w:hAnsi="Times New Roman" w:cs="Times New Roman"/>
          <w:sz w:val="24"/>
          <w:szCs w:val="24"/>
          <w:lang w:val="uk-UA"/>
        </w:rPr>
        <w:t xml:space="preserve">а на виконання Законів України </w:t>
      </w:r>
      <w:r w:rsidR="00BA1F36" w:rsidRPr="00BA1F36">
        <w:rPr>
          <w:rFonts w:ascii="Times New Roman" w:hAnsi="Times New Roman" w:cs="Times New Roman"/>
          <w:sz w:val="24"/>
          <w:szCs w:val="24"/>
          <w:shd w:val="clear" w:color="auto" w:fill="FFFFFF"/>
        </w:rPr>
        <w:t>«Про освіту», «Про загальну середню освіту», державною програмою «Вчитель», Національною доктриною розвитку освіти щодо забезпечення рівного доступу до якісної освіти, Національною стратегією розвитку освіти в Україні на період до 2021 року, Державним стандартом освіти</w:t>
      </w:r>
      <w:r w:rsidR="0028407E" w:rsidRPr="00BA1F36">
        <w:rPr>
          <w:rFonts w:ascii="Times New Roman" w:hAnsi="Times New Roman" w:cs="Times New Roman"/>
          <w:sz w:val="24"/>
          <w:szCs w:val="24"/>
          <w:lang w:val="uk-UA"/>
        </w:rPr>
        <w:t>»</w:t>
      </w:r>
      <w:r w:rsidR="00A3613A" w:rsidRPr="00BA1F36">
        <w:rPr>
          <w:rFonts w:ascii="Times New Roman" w:hAnsi="Times New Roman" w:cs="Times New Roman"/>
          <w:sz w:val="24"/>
          <w:szCs w:val="24"/>
          <w:lang w:val="uk-UA"/>
        </w:rPr>
        <w:t>, на</w:t>
      </w:r>
      <w:r w:rsidR="00A3613A">
        <w:rPr>
          <w:rFonts w:ascii="Times New Roman" w:hAnsi="Times New Roman" w:cs="Times New Roman"/>
          <w:sz w:val="24"/>
          <w:szCs w:val="24"/>
          <w:lang w:val="uk-UA"/>
        </w:rPr>
        <w:t xml:space="preserve">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та професійної майстерності, інноваційних </w:t>
      </w:r>
      <w:r w:rsidR="0028407E">
        <w:rPr>
          <w:rFonts w:ascii="Times New Roman" w:hAnsi="Times New Roman" w:cs="Times New Roman"/>
          <w:sz w:val="24"/>
          <w:szCs w:val="24"/>
          <w:lang w:val="uk-UA"/>
        </w:rPr>
        <w:t xml:space="preserve"> </w:t>
      </w:r>
      <w:r w:rsidR="00A3613A">
        <w:rPr>
          <w:rFonts w:ascii="Times New Roman" w:hAnsi="Times New Roman" w:cs="Times New Roman"/>
          <w:sz w:val="24"/>
          <w:szCs w:val="24"/>
          <w:lang w:val="uk-UA"/>
        </w:rPr>
        <w:t>технологій, передового педагогічного досвіду.</w:t>
      </w:r>
    </w:p>
    <w:p w:rsidR="00C8506D" w:rsidRPr="00C8506D" w:rsidRDefault="00A3613A" w:rsidP="00FA04DE">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Зміст методичної роботи в школі та її організація відображені в розділі річного плану «Науково-методичне забезпечення системи загальної середньої освіти».</w:t>
      </w:r>
    </w:p>
    <w:p w:rsidR="00C8506D" w:rsidRPr="00C8506D" w:rsidRDefault="00C8506D" w:rsidP="00FA04DE">
      <w:pPr>
        <w:spacing w:after="0"/>
        <w:ind w:firstLine="360"/>
        <w:jc w:val="both"/>
        <w:rPr>
          <w:rFonts w:ascii="Times New Roman" w:hAnsi="Times New Roman" w:cs="Times New Roman"/>
          <w:color w:val="FF0000"/>
          <w:sz w:val="24"/>
          <w:szCs w:val="24"/>
          <w:lang w:val="uk-UA"/>
        </w:rPr>
      </w:pPr>
      <w:r w:rsidRPr="00C8506D">
        <w:rPr>
          <w:rFonts w:ascii="Times New Roman" w:hAnsi="Times New Roman" w:cs="Times New Roman"/>
          <w:sz w:val="24"/>
          <w:szCs w:val="24"/>
          <w:lang w:val="uk-UA"/>
        </w:rPr>
        <w:t xml:space="preserve">З метою продовження методичної </w:t>
      </w:r>
      <w:r w:rsidR="0050340D">
        <w:rPr>
          <w:rFonts w:ascii="Times New Roman" w:hAnsi="Times New Roman" w:cs="Times New Roman"/>
          <w:sz w:val="24"/>
          <w:szCs w:val="24"/>
          <w:lang w:val="uk-UA"/>
        </w:rPr>
        <w:t>роботи з п</w:t>
      </w:r>
      <w:r w:rsidR="00BA1F36">
        <w:rPr>
          <w:rFonts w:ascii="Times New Roman" w:hAnsi="Times New Roman" w:cs="Times New Roman"/>
          <w:sz w:val="24"/>
          <w:szCs w:val="24"/>
          <w:lang w:val="uk-UA"/>
        </w:rPr>
        <w:t>едкадрами школи у 2019</w:t>
      </w:r>
      <w:r w:rsidR="0050340D">
        <w:rPr>
          <w:rFonts w:ascii="Times New Roman" w:hAnsi="Times New Roman" w:cs="Times New Roman"/>
          <w:sz w:val="24"/>
          <w:szCs w:val="24"/>
          <w:lang w:val="uk-UA"/>
        </w:rPr>
        <w:t>-20</w:t>
      </w:r>
      <w:r w:rsidR="00BA1F36">
        <w:rPr>
          <w:rFonts w:ascii="Times New Roman" w:hAnsi="Times New Roman" w:cs="Times New Roman"/>
          <w:sz w:val="24"/>
          <w:szCs w:val="24"/>
          <w:lang w:val="uk-UA"/>
        </w:rPr>
        <w:t>20</w:t>
      </w:r>
      <w:r w:rsidRPr="00C8506D">
        <w:rPr>
          <w:rFonts w:ascii="Times New Roman" w:hAnsi="Times New Roman" w:cs="Times New Roman"/>
          <w:sz w:val="24"/>
          <w:szCs w:val="24"/>
          <w:lang w:val="uk-UA"/>
        </w:rPr>
        <w:t xml:space="preserve"> н. р., поліпшення  якості навчально-виховної роботи, здійснення ґрунтовного аналізу діяльності педколективу в цілому й окремих учителів, забезпечення їх  готовності до опрацювання проблемних питань педагогічної </w:t>
      </w:r>
      <w:r w:rsidR="00BA1F36">
        <w:rPr>
          <w:rFonts w:ascii="Times New Roman" w:hAnsi="Times New Roman" w:cs="Times New Roman"/>
          <w:sz w:val="24"/>
          <w:szCs w:val="24"/>
          <w:lang w:val="uk-UA"/>
        </w:rPr>
        <w:t xml:space="preserve">науки, </w:t>
      </w:r>
      <w:r w:rsidR="00BA1F36" w:rsidRPr="00171121">
        <w:rPr>
          <w:rFonts w:ascii="Times New Roman" w:eastAsia="Times New Roman" w:hAnsi="Times New Roman" w:cs="Times New Roman"/>
          <w:color w:val="000000" w:themeColor="text1"/>
          <w:sz w:val="24"/>
          <w:szCs w:val="24"/>
          <w:bdr w:val="none" w:sz="0" w:space="0" w:color="auto" w:frame="1"/>
          <w:lang w:val="uk-UA" w:eastAsia="uk-UA"/>
        </w:rPr>
        <w:t xml:space="preserve">наказу </w:t>
      </w:r>
      <w:r w:rsidR="00BA1F36" w:rsidRPr="004752EB">
        <w:rPr>
          <w:rFonts w:ascii="Times New Roman" w:hAnsi="Times New Roman" w:cs="Times New Roman"/>
          <w:color w:val="000000" w:themeColor="text1"/>
          <w:sz w:val="24"/>
          <w:szCs w:val="24"/>
          <w:bdr w:val="none" w:sz="0" w:space="0" w:color="auto" w:frame="1"/>
          <w:lang w:val="uk-UA" w:eastAsia="uk-UA"/>
        </w:rPr>
        <w:t xml:space="preserve">управління освіти і науки виконавчого комітету Бердичівської міської ради від </w:t>
      </w:r>
      <w:r w:rsidR="00BA1F36">
        <w:rPr>
          <w:rFonts w:ascii="Times New Roman" w:hAnsi="Times New Roman" w:cs="Times New Roman"/>
          <w:color w:val="000000" w:themeColor="text1"/>
          <w:sz w:val="24"/>
          <w:szCs w:val="24"/>
          <w:bdr w:val="none" w:sz="0" w:space="0" w:color="auto" w:frame="1"/>
          <w:lang w:val="uk-UA" w:eastAsia="uk-UA"/>
        </w:rPr>
        <w:t>02.09.2019</w:t>
      </w:r>
      <w:r w:rsidR="00BA1F36" w:rsidRPr="004752EB">
        <w:rPr>
          <w:rFonts w:ascii="Times New Roman" w:hAnsi="Times New Roman" w:cs="Times New Roman"/>
          <w:color w:val="000000" w:themeColor="text1"/>
          <w:sz w:val="24"/>
          <w:szCs w:val="24"/>
          <w:bdr w:val="none" w:sz="0" w:space="0" w:color="auto" w:frame="1"/>
          <w:lang w:val="uk-UA" w:eastAsia="uk-UA"/>
        </w:rPr>
        <w:t xml:space="preserve"> року </w:t>
      </w:r>
      <w:r w:rsidR="00BA1F36" w:rsidRPr="00171121">
        <w:rPr>
          <w:rFonts w:ascii="Times New Roman" w:eastAsia="Times New Roman" w:hAnsi="Times New Roman" w:cs="Times New Roman"/>
          <w:color w:val="000000" w:themeColor="text1"/>
          <w:sz w:val="24"/>
          <w:szCs w:val="24"/>
          <w:bdr w:val="none" w:sz="0" w:space="0" w:color="auto" w:frame="1"/>
          <w:lang w:val="uk-UA" w:eastAsia="uk-UA"/>
        </w:rPr>
        <w:t xml:space="preserve"> № </w:t>
      </w:r>
      <w:r w:rsidR="00BA1F36">
        <w:rPr>
          <w:rFonts w:ascii="Times New Roman" w:hAnsi="Times New Roman" w:cs="Times New Roman"/>
          <w:color w:val="000000" w:themeColor="text1"/>
          <w:sz w:val="24"/>
          <w:szCs w:val="24"/>
          <w:bdr w:val="none" w:sz="0" w:space="0" w:color="auto" w:frame="1"/>
          <w:lang w:val="uk-UA" w:eastAsia="uk-UA"/>
        </w:rPr>
        <w:t>317</w:t>
      </w:r>
      <w:r w:rsidR="00BA1F36" w:rsidRPr="004752EB">
        <w:rPr>
          <w:rFonts w:ascii="Times New Roman" w:hAnsi="Times New Roman" w:cs="Times New Roman"/>
          <w:color w:val="000000" w:themeColor="text1"/>
          <w:sz w:val="24"/>
          <w:szCs w:val="24"/>
          <w:bdr w:val="none" w:sz="0" w:space="0" w:color="auto" w:frame="1"/>
          <w:lang w:val="uk-UA" w:eastAsia="uk-UA"/>
        </w:rPr>
        <w:t xml:space="preserve">/01-06 </w:t>
      </w:r>
      <w:r w:rsidR="00BA1F36" w:rsidRPr="00171121">
        <w:rPr>
          <w:rFonts w:ascii="Times New Roman" w:eastAsia="Times New Roman" w:hAnsi="Times New Roman" w:cs="Times New Roman"/>
          <w:color w:val="000000" w:themeColor="text1"/>
          <w:sz w:val="24"/>
          <w:szCs w:val="24"/>
          <w:bdr w:val="none" w:sz="0" w:space="0" w:color="auto" w:frame="1"/>
          <w:lang w:val="uk-UA" w:eastAsia="uk-UA"/>
        </w:rPr>
        <w:t>«</w:t>
      </w:r>
      <w:r w:rsidR="00BA1F36" w:rsidRPr="004752EB">
        <w:rPr>
          <w:rFonts w:ascii="Times New Roman" w:hAnsi="Times New Roman" w:cs="Times New Roman"/>
          <w:color w:val="000000" w:themeColor="text1"/>
          <w:sz w:val="24"/>
          <w:szCs w:val="24"/>
          <w:lang w:val="uk-UA"/>
        </w:rPr>
        <w:t>Про організацію методичної роботи з</w:t>
      </w:r>
      <w:r w:rsidR="00BA1F36">
        <w:rPr>
          <w:rFonts w:ascii="Times New Roman" w:hAnsi="Times New Roman" w:cs="Times New Roman"/>
          <w:color w:val="000000" w:themeColor="text1"/>
          <w:sz w:val="24"/>
          <w:szCs w:val="24"/>
          <w:lang w:val="uk-UA"/>
        </w:rPr>
        <w:t xml:space="preserve"> </w:t>
      </w:r>
      <w:r w:rsidR="00BA1F36" w:rsidRPr="004752EB">
        <w:rPr>
          <w:rFonts w:ascii="Times New Roman" w:hAnsi="Times New Roman" w:cs="Times New Roman"/>
          <w:color w:val="000000" w:themeColor="text1"/>
          <w:sz w:val="24"/>
          <w:szCs w:val="24"/>
          <w:lang w:val="uk-UA"/>
        </w:rPr>
        <w:t>педагогічними кадрам</w:t>
      </w:r>
      <w:r w:rsidR="00BA1F36">
        <w:rPr>
          <w:rFonts w:ascii="Times New Roman" w:hAnsi="Times New Roman" w:cs="Times New Roman"/>
          <w:color w:val="000000" w:themeColor="text1"/>
          <w:sz w:val="24"/>
          <w:szCs w:val="24"/>
          <w:lang w:val="uk-UA"/>
        </w:rPr>
        <w:t>и у закладах освіти міста у 2019</w:t>
      </w:r>
      <w:r w:rsidR="00BA1F36" w:rsidRPr="004752EB">
        <w:rPr>
          <w:rFonts w:ascii="Times New Roman" w:hAnsi="Times New Roman" w:cs="Times New Roman"/>
          <w:color w:val="000000" w:themeColor="text1"/>
          <w:sz w:val="24"/>
          <w:szCs w:val="24"/>
          <w:lang w:val="uk-UA"/>
        </w:rPr>
        <w:t>-20</w:t>
      </w:r>
      <w:r w:rsidR="00BA1F36">
        <w:rPr>
          <w:rFonts w:ascii="Times New Roman" w:hAnsi="Times New Roman" w:cs="Times New Roman"/>
          <w:color w:val="000000" w:themeColor="text1"/>
          <w:sz w:val="24"/>
          <w:szCs w:val="24"/>
          <w:lang w:val="uk-UA"/>
        </w:rPr>
        <w:t>20</w:t>
      </w:r>
      <w:r w:rsidR="00BA1F36" w:rsidRPr="004752EB">
        <w:rPr>
          <w:rFonts w:ascii="Times New Roman" w:hAnsi="Times New Roman" w:cs="Times New Roman"/>
          <w:color w:val="000000" w:themeColor="text1"/>
          <w:sz w:val="24"/>
          <w:szCs w:val="24"/>
          <w:lang w:val="uk-UA"/>
        </w:rPr>
        <w:t xml:space="preserve"> навчальному році</w:t>
      </w:r>
      <w:r w:rsidR="00BA1F36" w:rsidRPr="00171121">
        <w:rPr>
          <w:rFonts w:ascii="Times New Roman" w:eastAsia="Times New Roman" w:hAnsi="Times New Roman" w:cs="Times New Roman"/>
          <w:color w:val="000000" w:themeColor="text1"/>
          <w:sz w:val="24"/>
          <w:szCs w:val="24"/>
          <w:bdr w:val="none" w:sz="0" w:space="0" w:color="auto" w:frame="1"/>
          <w:lang w:val="uk-UA" w:eastAsia="uk-UA"/>
        </w:rPr>
        <w:t xml:space="preserve">», </w:t>
      </w:r>
      <w:r w:rsidR="00BA1F36">
        <w:rPr>
          <w:rFonts w:ascii="Times New Roman" w:eastAsia="Times New Roman" w:hAnsi="Times New Roman" w:cs="Times New Roman"/>
          <w:color w:val="000000" w:themeColor="text1"/>
          <w:sz w:val="24"/>
          <w:szCs w:val="24"/>
          <w:bdr w:val="none" w:sz="0" w:space="0" w:color="auto" w:frame="1"/>
          <w:lang w:val="uk-UA" w:eastAsia="uk-UA"/>
        </w:rPr>
        <w:t xml:space="preserve">відповідно до наказу </w:t>
      </w:r>
      <w:r w:rsidR="00BA1F36" w:rsidRPr="00B226F4">
        <w:rPr>
          <w:rFonts w:ascii="Times New Roman" w:eastAsia="Times New Roman" w:hAnsi="Times New Roman" w:cs="Times New Roman"/>
          <w:sz w:val="24"/>
          <w:szCs w:val="24"/>
          <w:bdr w:val="none" w:sz="0" w:space="0" w:color="auto" w:frame="1"/>
          <w:lang w:val="uk-UA" w:eastAsia="uk-UA"/>
        </w:rPr>
        <w:t>по школі</w:t>
      </w:r>
      <w:r w:rsidR="00BA1F36">
        <w:rPr>
          <w:rFonts w:ascii="Times New Roman" w:eastAsia="Times New Roman" w:hAnsi="Times New Roman" w:cs="Times New Roman"/>
          <w:color w:val="000000" w:themeColor="text1"/>
          <w:sz w:val="24"/>
          <w:szCs w:val="24"/>
          <w:bdr w:val="none" w:sz="0" w:space="0" w:color="auto" w:frame="1"/>
          <w:lang w:val="uk-UA" w:eastAsia="uk-UA"/>
        </w:rPr>
        <w:t xml:space="preserve"> </w:t>
      </w:r>
      <w:r w:rsidR="00BA1F36" w:rsidRPr="00716B90">
        <w:rPr>
          <w:rFonts w:ascii="Times New Roman" w:eastAsia="Times New Roman" w:hAnsi="Times New Roman" w:cs="Times New Roman"/>
          <w:color w:val="000000" w:themeColor="text1"/>
          <w:sz w:val="24"/>
          <w:szCs w:val="24"/>
          <w:bdr w:val="none" w:sz="0" w:space="0" w:color="auto" w:frame="1"/>
          <w:lang w:val="uk-UA" w:eastAsia="uk-UA"/>
        </w:rPr>
        <w:t>№ 102/01-06 від 02.09.2019 р</w:t>
      </w:r>
      <w:r w:rsidR="00FE07FD" w:rsidRPr="00FE07FD">
        <w:rPr>
          <w:rFonts w:ascii="Times New Roman" w:hAnsi="Times New Roman" w:cs="Times New Roman"/>
          <w:sz w:val="24"/>
          <w:szCs w:val="24"/>
          <w:lang w:val="uk-UA"/>
        </w:rPr>
        <w:t>р.</w:t>
      </w:r>
      <w:r w:rsidR="00FE07FD" w:rsidRPr="00FE07FD">
        <w:rPr>
          <w:rFonts w:ascii="Times New Roman" w:hAnsi="Times New Roman" w:cs="Times New Roman"/>
          <w:color w:val="FF0000"/>
          <w:sz w:val="24"/>
          <w:szCs w:val="24"/>
          <w:lang w:val="uk-UA"/>
        </w:rPr>
        <w:t xml:space="preserve"> </w:t>
      </w:r>
      <w:r w:rsidR="00FE07FD" w:rsidRPr="00FE07FD">
        <w:rPr>
          <w:rFonts w:ascii="Times New Roman" w:hAnsi="Times New Roman" w:cs="Times New Roman"/>
          <w:sz w:val="24"/>
          <w:szCs w:val="24"/>
          <w:lang w:val="uk-UA"/>
        </w:rPr>
        <w:t xml:space="preserve">було затверджено структуру методичної роботи з педкадрами та її організацію </w:t>
      </w:r>
      <w:r w:rsidR="00BA1F36">
        <w:rPr>
          <w:rFonts w:ascii="Times New Roman" w:hAnsi="Times New Roman" w:cs="Times New Roman"/>
          <w:sz w:val="24"/>
          <w:szCs w:val="24"/>
          <w:lang w:val="uk-UA"/>
        </w:rPr>
        <w:t>у 2019</w:t>
      </w:r>
      <w:r w:rsidR="0050340D">
        <w:rPr>
          <w:rFonts w:ascii="Times New Roman" w:hAnsi="Times New Roman" w:cs="Times New Roman"/>
          <w:sz w:val="24"/>
          <w:szCs w:val="24"/>
          <w:lang w:val="uk-UA"/>
        </w:rPr>
        <w:t>-20</w:t>
      </w:r>
      <w:r w:rsidR="00BA1F36">
        <w:rPr>
          <w:rFonts w:ascii="Times New Roman" w:hAnsi="Times New Roman" w:cs="Times New Roman"/>
          <w:sz w:val="24"/>
          <w:szCs w:val="24"/>
          <w:lang w:val="uk-UA"/>
        </w:rPr>
        <w:t>20</w:t>
      </w:r>
      <w:r w:rsidRPr="00FE07FD">
        <w:rPr>
          <w:rFonts w:ascii="Times New Roman" w:hAnsi="Times New Roman" w:cs="Times New Roman"/>
          <w:sz w:val="24"/>
          <w:szCs w:val="24"/>
          <w:lang w:val="uk-UA"/>
        </w:rPr>
        <w:t xml:space="preserve"> н. р.</w:t>
      </w:r>
    </w:p>
    <w:p w:rsidR="00BA1F36" w:rsidRPr="00BA1F36" w:rsidRDefault="00BA1F36" w:rsidP="00BA1F36">
      <w:pPr>
        <w:spacing w:after="0"/>
        <w:ind w:firstLine="360"/>
        <w:jc w:val="both"/>
        <w:rPr>
          <w:rFonts w:ascii="Times New Roman" w:hAnsi="Times New Roman" w:cs="Times New Roman"/>
          <w:sz w:val="24"/>
          <w:szCs w:val="24"/>
          <w:lang w:val="uk-UA"/>
        </w:rPr>
      </w:pPr>
      <w:r w:rsidRPr="00BA1F36">
        <w:rPr>
          <w:rFonts w:ascii="Times New Roman" w:hAnsi="Times New Roman" w:cs="Times New Roman"/>
          <w:sz w:val="24"/>
          <w:szCs w:val="24"/>
          <w:lang w:val="uk-UA"/>
        </w:rPr>
        <w:t xml:space="preserve">Педагогічний  колектив  загальноосвітньої  школи  І-ІІІ  ступенів  №6 ім. Житниченка І.В. м. Бердичева  у 2019-2020  навчальному  році третій рік працює   над   науково-методичною проблемою </w:t>
      </w:r>
      <w:r w:rsidRPr="00BA1F36">
        <w:rPr>
          <w:rFonts w:ascii="Times New Roman" w:hAnsi="Times New Roman" w:cs="Times New Roman"/>
          <w:b/>
          <w:i/>
          <w:sz w:val="24"/>
          <w:szCs w:val="24"/>
          <w:lang w:val="uk-UA"/>
        </w:rPr>
        <w:t>«</w:t>
      </w:r>
      <w:r w:rsidRPr="00BA1F36">
        <w:rPr>
          <w:rFonts w:ascii="Times New Roman" w:hAnsi="Times New Roman" w:cs="Times New Roman"/>
          <w:sz w:val="24"/>
          <w:szCs w:val="24"/>
          <w:lang w:val="uk-UA"/>
        </w:rPr>
        <w:t>Формування життєвих компетентностей учнів в процесі діяльнісного підходу в контексті реалізації концепції Нової української школи</w:t>
      </w:r>
      <w:r w:rsidRPr="00BA1F36">
        <w:rPr>
          <w:rFonts w:ascii="Times New Roman" w:hAnsi="Times New Roman" w:cs="Times New Roman"/>
          <w:b/>
          <w:i/>
          <w:sz w:val="24"/>
          <w:szCs w:val="24"/>
          <w:lang w:val="uk-UA"/>
        </w:rPr>
        <w:t>»</w:t>
      </w:r>
      <w:r w:rsidRPr="00BA1F36">
        <w:rPr>
          <w:rFonts w:ascii="Times New Roman" w:hAnsi="Times New Roman" w:cs="Times New Roman"/>
          <w:sz w:val="24"/>
          <w:szCs w:val="24"/>
          <w:lang w:val="uk-UA"/>
        </w:rPr>
        <w:t xml:space="preserve">. </w:t>
      </w:r>
    </w:p>
    <w:p w:rsidR="00BA1F36" w:rsidRPr="00BA1F36" w:rsidRDefault="00BA1F36" w:rsidP="00BA1F36">
      <w:pPr>
        <w:spacing w:after="0"/>
        <w:ind w:firstLine="360"/>
        <w:jc w:val="both"/>
        <w:rPr>
          <w:rFonts w:ascii="Times New Roman" w:hAnsi="Times New Roman" w:cs="Times New Roman"/>
          <w:sz w:val="24"/>
          <w:szCs w:val="24"/>
          <w:lang w:val="uk-UA"/>
        </w:rPr>
      </w:pPr>
      <w:r w:rsidRPr="00BA1F36">
        <w:rPr>
          <w:rFonts w:ascii="Times New Roman" w:hAnsi="Times New Roman" w:cs="Times New Roman"/>
          <w:sz w:val="24"/>
          <w:szCs w:val="24"/>
          <w:lang w:val="uk-UA"/>
        </w:rPr>
        <w:t xml:space="preserve">Третій рік   роботи над проблемою школи полягав у  практично-діяльнісному підході  роботи над науково-методичною проблемою.  Шляхи реалізації </w:t>
      </w:r>
      <w:r w:rsidRPr="00BA1F36">
        <w:rPr>
          <w:rFonts w:ascii="Times New Roman" w:hAnsi="Times New Roman" w:cs="Times New Roman"/>
          <w:sz w:val="24"/>
          <w:szCs w:val="24"/>
          <w:shd w:val="clear" w:color="auto" w:fill="FFFFFF"/>
          <w:lang w:val="uk-UA"/>
        </w:rPr>
        <w:t xml:space="preserve">полягали в удосконаленні системи роботи вчителів у контексті науково – методичної проблеми, організації дієвої самоосвітньої роботи педагогів із визначеної науково-методичної проблеми, аналізі напрацьованого практичного досвіду. </w:t>
      </w:r>
      <w:r w:rsidRPr="00BA1F36">
        <w:rPr>
          <w:rFonts w:ascii="Times New Roman" w:hAnsi="Times New Roman" w:cs="Times New Roman"/>
          <w:sz w:val="24"/>
          <w:szCs w:val="24"/>
          <w:lang w:val="uk-UA"/>
        </w:rPr>
        <w:t xml:space="preserve">  </w:t>
      </w:r>
    </w:p>
    <w:p w:rsidR="00BA1F36" w:rsidRPr="00BA1F36" w:rsidRDefault="00BA1F36" w:rsidP="006C0060">
      <w:pPr>
        <w:spacing w:after="0"/>
        <w:ind w:firstLine="360"/>
        <w:jc w:val="both"/>
        <w:rPr>
          <w:rFonts w:ascii="Times New Roman" w:hAnsi="Times New Roman" w:cs="Times New Roman"/>
          <w:sz w:val="24"/>
          <w:szCs w:val="24"/>
          <w:lang w:val="uk-UA"/>
        </w:rPr>
      </w:pPr>
      <w:r w:rsidRPr="00BA1F36">
        <w:rPr>
          <w:rFonts w:ascii="Times New Roman" w:hAnsi="Times New Roman" w:cs="Times New Roman"/>
          <w:sz w:val="24"/>
          <w:szCs w:val="24"/>
          <w:lang w:val="uk-UA"/>
        </w:rPr>
        <w:t>Протягом року методичну роботу було спрямовано на виконання таких завдань:</w:t>
      </w:r>
    </w:p>
    <w:p w:rsidR="00BA1F36" w:rsidRPr="00BA1F36" w:rsidRDefault="00BA1F36" w:rsidP="006C0060">
      <w:pPr>
        <w:pStyle w:val="a4"/>
        <w:numPr>
          <w:ilvl w:val="0"/>
          <w:numId w:val="29"/>
        </w:numPr>
        <w:spacing w:after="0"/>
        <w:jc w:val="both"/>
        <w:rPr>
          <w:rFonts w:ascii="Times New Roman" w:hAnsi="Times New Roman" w:cs="Times New Roman"/>
          <w:sz w:val="24"/>
          <w:szCs w:val="24"/>
          <w:lang w:val="uk-UA"/>
        </w:rPr>
      </w:pPr>
      <w:r w:rsidRPr="00BA1F36">
        <w:rPr>
          <w:rFonts w:ascii="Times New Roman" w:hAnsi="Times New Roman" w:cs="Times New Roman"/>
          <w:color w:val="222222"/>
          <w:sz w:val="24"/>
          <w:szCs w:val="24"/>
          <w:shd w:val="clear" w:color="auto" w:fill="FFFFFF"/>
          <w:lang w:val="uk-UA"/>
        </w:rPr>
        <w:t>розвиток ключових компетентностей і наскрізних умінь особистості, застосування теоретичних знань на практиці, формування здібностей до самоосвіти і командної роботи, успішну інтеграцію в соціум і професійну самореалізацію.</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науково-методичний супровід забезпечення вимог Державних стандартів;</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lastRenderedPageBreak/>
        <w:t>удосконалення фахової майстерності і кваліфікації педагогічних кадрів, підвищення їх психолого-педагогічної компетентності;</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забезпечення психолого-педагогічного та науково-методичного супроводу освітнього процесу;</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підвищення якості знань учнів засобами сучасних форм і методів роботи;</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організація роботи з обдарованими дітьми через діяльність, курсів за вибором,</w:t>
      </w:r>
      <w:r w:rsidRPr="00BA1F36">
        <w:rPr>
          <w:rFonts w:ascii="Times New Roman" w:hAnsi="Times New Roman" w:cs="Times New Roman"/>
          <w:sz w:val="24"/>
          <w:szCs w:val="24"/>
          <w:bdr w:val="none" w:sz="0" w:space="0" w:color="auto" w:frame="1"/>
          <w:lang w:val="uk-UA" w:eastAsia="uk-UA"/>
        </w:rPr>
        <w:t xml:space="preserve"> </w:t>
      </w:r>
      <w:r w:rsidRPr="00BA1F36">
        <w:rPr>
          <w:rFonts w:ascii="Times New Roman" w:hAnsi="Times New Roman" w:cs="Times New Roman"/>
          <w:sz w:val="24"/>
          <w:szCs w:val="24"/>
          <w:bdr w:val="none" w:sz="0" w:space="0" w:color="auto" w:frame="1"/>
          <w:lang w:eastAsia="uk-UA"/>
        </w:rPr>
        <w:t>МАН, підготовку та проведення олімпіад, участі у різноманітних конкурсах, турнірах, змаганнях;</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поширення педагогічного досвіду працівників закладу освіти шляхом публікацій матеріалів на освітніх сайтах;</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забезпечення змістовного наповнення веб-сайту школи та створення власних інтернет-ресурсів;</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підвищення рівня методологічної підготовки педагогічних кадрів, перенесення акценту з інформаційних на інтерактивні аспекти навчання;</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сприяння виробленню в учителів умінь і навичок удосконалення самоосвітньої діяльності;</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робота над удосконаленням сучасного уроку;</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eastAsia="uk-UA"/>
        </w:rPr>
        <w:t>професійне становлення молодих учителів</w:t>
      </w:r>
      <w:r w:rsidRPr="00BA1F36">
        <w:rPr>
          <w:rFonts w:ascii="Times New Roman" w:hAnsi="Times New Roman" w:cs="Times New Roman"/>
          <w:sz w:val="24"/>
          <w:szCs w:val="24"/>
          <w:bdr w:val="none" w:sz="0" w:space="0" w:color="auto" w:frame="1"/>
          <w:lang w:val="uk-UA" w:eastAsia="uk-UA"/>
        </w:rPr>
        <w:t>;</w:t>
      </w:r>
    </w:p>
    <w:p w:rsidR="00BA1F36" w:rsidRPr="00BA1F36" w:rsidRDefault="00BA1F36" w:rsidP="006C0060">
      <w:pPr>
        <w:numPr>
          <w:ilvl w:val="0"/>
          <w:numId w:val="29"/>
        </w:numPr>
        <w:shd w:val="clear" w:color="auto" w:fill="FFFFFF"/>
        <w:spacing w:after="0"/>
        <w:jc w:val="both"/>
        <w:rPr>
          <w:rFonts w:ascii="Times New Roman" w:hAnsi="Times New Roman" w:cs="Times New Roman"/>
          <w:sz w:val="24"/>
          <w:szCs w:val="24"/>
          <w:lang w:eastAsia="uk-UA"/>
        </w:rPr>
      </w:pPr>
      <w:r w:rsidRPr="00BA1F36">
        <w:rPr>
          <w:rFonts w:ascii="Times New Roman" w:hAnsi="Times New Roman" w:cs="Times New Roman"/>
          <w:sz w:val="24"/>
          <w:szCs w:val="24"/>
          <w:bdr w:val="none" w:sz="0" w:space="0" w:color="auto" w:frame="1"/>
          <w:lang w:val="uk-UA" w:eastAsia="uk-UA"/>
        </w:rPr>
        <w:t>опанування нових методик дистанційного навчання педагогічними працівниками</w:t>
      </w:r>
      <w:r w:rsidRPr="00BA1F36">
        <w:rPr>
          <w:rFonts w:ascii="Times New Roman" w:hAnsi="Times New Roman" w:cs="Times New Roman"/>
          <w:sz w:val="24"/>
          <w:szCs w:val="24"/>
          <w:bdr w:val="none" w:sz="0" w:space="0" w:color="auto" w:frame="1"/>
          <w:lang w:eastAsia="uk-UA"/>
        </w:rPr>
        <w:t xml:space="preserve"> тощо.</w:t>
      </w:r>
    </w:p>
    <w:p w:rsidR="00213021" w:rsidRPr="00213021" w:rsidRDefault="00213021" w:rsidP="006C0060">
      <w:pPr>
        <w:spacing w:after="0"/>
        <w:ind w:firstLine="360"/>
        <w:jc w:val="both"/>
        <w:rPr>
          <w:rFonts w:ascii="Times New Roman" w:hAnsi="Times New Roman" w:cs="Times New Roman"/>
          <w:sz w:val="24"/>
          <w:szCs w:val="24"/>
          <w:lang w:val="uk-UA"/>
        </w:rPr>
      </w:pPr>
      <w:r w:rsidRPr="00A32820">
        <w:rPr>
          <w:rFonts w:ascii="Times New Roman" w:hAnsi="Times New Roman" w:cs="Times New Roman"/>
          <w:color w:val="000000"/>
          <w:sz w:val="24"/>
          <w:szCs w:val="24"/>
          <w:lang w:val="uk-UA"/>
        </w:rPr>
        <w:t>Зміст навчально-методичної роботи</w:t>
      </w:r>
      <w:r w:rsidRPr="00213021">
        <w:rPr>
          <w:rFonts w:ascii="Times New Roman" w:hAnsi="Times New Roman" w:cs="Times New Roman"/>
          <w:color w:val="000000"/>
          <w:sz w:val="24"/>
          <w:szCs w:val="24"/>
          <w:lang w:val="uk-UA"/>
        </w:rPr>
        <w:t xml:space="preserve"> визначається як загальними цілями, так і завданнями, які випливають з аналізу результатів діяльності педагогічного колективу, окремих педагогів, навчально-виховного процесу в цілому.</w:t>
      </w:r>
    </w:p>
    <w:p w:rsidR="007B36A7" w:rsidRPr="007B36A7" w:rsidRDefault="00213021" w:rsidP="007B36A7">
      <w:pPr>
        <w:spacing w:after="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 xml:space="preserve">       </w:t>
      </w:r>
      <w:r w:rsidR="007B36A7" w:rsidRPr="007B36A7">
        <w:rPr>
          <w:rFonts w:ascii="Times New Roman" w:hAnsi="Times New Roman" w:cs="Times New Roman"/>
          <w:sz w:val="24"/>
          <w:szCs w:val="24"/>
          <w:lang w:val="uk-UA"/>
        </w:rPr>
        <w:t xml:space="preserve">       Науково-методична проблема школи реалізується за допомогою забезпечення особистісно зорієнтованого розвитку потенціальних творчих здібностей індивіда, його самореалізації, самовдосконалення, а також професійного зростання вчителів. Поєднання професійної учительської компетенції з інформаційними комп’ютерними технологіями – шлях до експериментального розвитку особистості, модернізації освіти. Особливі умови цього навчального року показали уміння вчителів швидко перебудувати свою роботу  з учнями з очної на дистанційну.</w:t>
      </w:r>
    </w:p>
    <w:p w:rsidR="007B36A7" w:rsidRPr="007B36A7" w:rsidRDefault="007B36A7" w:rsidP="007B36A7">
      <w:pPr>
        <w:shd w:val="clear" w:color="auto" w:fill="FFFFFF"/>
        <w:spacing w:after="0"/>
        <w:ind w:firstLine="360"/>
        <w:jc w:val="both"/>
        <w:rPr>
          <w:rFonts w:ascii="Times New Roman" w:hAnsi="Times New Roman" w:cs="Times New Roman"/>
          <w:sz w:val="24"/>
          <w:szCs w:val="24"/>
          <w:lang w:val="uk-UA" w:eastAsia="uk-UA"/>
        </w:rPr>
      </w:pPr>
      <w:r w:rsidRPr="007B36A7">
        <w:rPr>
          <w:rFonts w:ascii="Times New Roman" w:hAnsi="Times New Roman" w:cs="Times New Roman"/>
          <w:sz w:val="24"/>
          <w:szCs w:val="24"/>
          <w:bdr w:val="none" w:sz="0" w:space="0" w:color="auto" w:frame="1"/>
          <w:lang w:val="uk-UA" w:eastAsia="uk-UA"/>
        </w:rPr>
        <w:t xml:space="preserve">У 2019-2020 н.р. в процесі роботи над науково-методичною проблемою  реалізовано ряд практичних заходів, спрямованих на її практичне дослідження: оформлено довідниково-інформаційний методичний куточок з проблеми у методкабінеті школи; забезпечено організацію роботи постійно діючого психолого-педагогічного семінару; педагогічними працівниками проведено серію відкритих уроків та заходів з метою демонстрації тісного тандему в спільній діяльності учасників освітнього процесу; серію лекцій для учителів з окремих аспектів проблеми; тренінги, тематичні педради, загальношкільні та класні батьківські збори та лекторії. </w:t>
      </w:r>
    </w:p>
    <w:p w:rsidR="007B36A7" w:rsidRPr="007B36A7" w:rsidRDefault="007B36A7" w:rsidP="007B36A7">
      <w:pPr>
        <w:shd w:val="clear" w:color="auto" w:fill="FFFFFF"/>
        <w:spacing w:after="0"/>
        <w:ind w:firstLine="360"/>
        <w:jc w:val="both"/>
        <w:rPr>
          <w:rFonts w:ascii="Times New Roman" w:hAnsi="Times New Roman" w:cs="Times New Roman"/>
          <w:sz w:val="24"/>
          <w:szCs w:val="24"/>
          <w:bdr w:val="none" w:sz="0" w:space="0" w:color="auto" w:frame="1"/>
          <w:lang w:val="uk-UA" w:eastAsia="uk-UA"/>
        </w:rPr>
      </w:pPr>
      <w:r w:rsidRPr="007B36A7">
        <w:rPr>
          <w:rFonts w:ascii="Times New Roman" w:hAnsi="Times New Roman" w:cs="Times New Roman"/>
          <w:sz w:val="24"/>
          <w:szCs w:val="24"/>
          <w:bdr w:val="none" w:sz="0" w:space="0" w:color="auto" w:frame="1"/>
          <w:lang w:val="uk-UA" w:eastAsia="uk-UA"/>
        </w:rPr>
        <w:t>Вагому  роль в організації шкільної методичної роботи відіграє педагогічна рада, на засіданнях якої розглядаються питання ефективності викладання предметів, виховної роботи, впровадження перспективного педагогічного досвіду тощо. Так, протягом 2019-2020 навчального року було проведено такі тематичні засідання:</w:t>
      </w:r>
    </w:p>
    <w:p w:rsidR="007B36A7" w:rsidRPr="007B36A7" w:rsidRDefault="007B36A7" w:rsidP="007B36A7">
      <w:pPr>
        <w:pStyle w:val="a4"/>
        <w:numPr>
          <w:ilvl w:val="0"/>
          <w:numId w:val="31"/>
        </w:numPr>
        <w:shd w:val="clear" w:color="auto" w:fill="FFFFFF"/>
        <w:spacing w:after="0" w:line="240" w:lineRule="auto"/>
        <w:jc w:val="both"/>
        <w:rPr>
          <w:rFonts w:ascii="Times New Roman" w:hAnsi="Times New Roman" w:cs="Times New Roman"/>
          <w:sz w:val="24"/>
          <w:szCs w:val="24"/>
          <w:bdr w:val="none" w:sz="0" w:space="0" w:color="auto" w:frame="1"/>
          <w:lang w:val="uk-UA" w:eastAsia="uk-UA"/>
        </w:rPr>
      </w:pPr>
      <w:r w:rsidRPr="007B36A7">
        <w:rPr>
          <w:rFonts w:ascii="Times New Roman" w:hAnsi="Times New Roman" w:cs="Times New Roman"/>
          <w:sz w:val="24"/>
          <w:szCs w:val="24"/>
          <w:bdr w:val="none" w:sz="0" w:space="0" w:color="auto" w:frame="1"/>
          <w:lang w:val="uk-UA" w:eastAsia="uk-UA"/>
        </w:rPr>
        <w:t>«Професійна компетентність педагога – показник його особистісного розвитку»;</w:t>
      </w:r>
    </w:p>
    <w:p w:rsidR="007B36A7" w:rsidRPr="007B36A7" w:rsidRDefault="007B36A7" w:rsidP="007B36A7">
      <w:pPr>
        <w:pStyle w:val="a4"/>
        <w:numPr>
          <w:ilvl w:val="0"/>
          <w:numId w:val="31"/>
        </w:numPr>
        <w:shd w:val="clear" w:color="auto" w:fill="FFFFFF"/>
        <w:spacing w:after="0" w:line="240" w:lineRule="auto"/>
        <w:jc w:val="both"/>
        <w:rPr>
          <w:rFonts w:ascii="Times New Roman" w:hAnsi="Times New Roman" w:cs="Times New Roman"/>
          <w:sz w:val="24"/>
          <w:szCs w:val="24"/>
          <w:bdr w:val="none" w:sz="0" w:space="0" w:color="auto" w:frame="1"/>
          <w:lang w:val="uk-UA" w:eastAsia="uk-UA"/>
        </w:rPr>
      </w:pPr>
      <w:r w:rsidRPr="007B36A7">
        <w:rPr>
          <w:rFonts w:ascii="Times New Roman" w:hAnsi="Times New Roman" w:cs="Times New Roman"/>
          <w:sz w:val="24"/>
          <w:szCs w:val="24"/>
          <w:bdr w:val="none" w:sz="0" w:space="0" w:color="auto" w:frame="1"/>
          <w:lang w:val="uk-UA" w:eastAsia="uk-UA"/>
        </w:rPr>
        <w:t>«Стан викладання української мови в початковій школі»;</w:t>
      </w:r>
    </w:p>
    <w:p w:rsidR="007B36A7" w:rsidRPr="007B36A7" w:rsidRDefault="007B36A7" w:rsidP="007B36A7">
      <w:pPr>
        <w:pStyle w:val="a4"/>
        <w:numPr>
          <w:ilvl w:val="0"/>
          <w:numId w:val="31"/>
        </w:numPr>
        <w:shd w:val="clear" w:color="auto" w:fill="FFFFFF"/>
        <w:spacing w:after="0" w:line="240" w:lineRule="auto"/>
        <w:jc w:val="both"/>
        <w:rPr>
          <w:rFonts w:ascii="Times New Roman" w:hAnsi="Times New Roman" w:cs="Times New Roman"/>
          <w:sz w:val="24"/>
          <w:szCs w:val="24"/>
          <w:bdr w:val="none" w:sz="0" w:space="0" w:color="auto" w:frame="1"/>
          <w:lang w:val="uk-UA" w:eastAsia="uk-UA"/>
        </w:rPr>
      </w:pPr>
      <w:r w:rsidRPr="007B36A7">
        <w:rPr>
          <w:rFonts w:ascii="Times New Roman" w:hAnsi="Times New Roman" w:cs="Times New Roman"/>
          <w:sz w:val="24"/>
          <w:szCs w:val="24"/>
          <w:lang w:val="uk-UA"/>
        </w:rPr>
        <w:t>психолого-педагогічний семінар «Організація інклюзивного навчання дітей з особливими потребами в умовах ЗЗСО»(у співпраці із фахівцями ІРЦ0;</w:t>
      </w:r>
    </w:p>
    <w:p w:rsidR="007B36A7" w:rsidRPr="007B36A7" w:rsidRDefault="007B36A7" w:rsidP="007B36A7">
      <w:pPr>
        <w:numPr>
          <w:ilvl w:val="0"/>
          <w:numId w:val="30"/>
        </w:numPr>
        <w:shd w:val="clear" w:color="auto" w:fill="FFFFFF"/>
        <w:spacing w:after="0" w:line="240" w:lineRule="auto"/>
        <w:rPr>
          <w:rFonts w:ascii="Times New Roman" w:hAnsi="Times New Roman" w:cs="Times New Roman"/>
          <w:sz w:val="24"/>
          <w:szCs w:val="24"/>
          <w:lang w:val="uk-UA"/>
        </w:rPr>
      </w:pPr>
      <w:r w:rsidRPr="007B36A7">
        <w:rPr>
          <w:rFonts w:ascii="Times New Roman" w:hAnsi="Times New Roman" w:cs="Times New Roman"/>
          <w:sz w:val="24"/>
          <w:szCs w:val="24"/>
          <w:lang w:val="uk-UA"/>
        </w:rPr>
        <w:t>педагогічні читання «Педагогіка партнерства як один із важливих компонентів Нової української школи» ;</w:t>
      </w:r>
    </w:p>
    <w:p w:rsidR="007B36A7" w:rsidRPr="007A21E6" w:rsidRDefault="007B36A7" w:rsidP="007B36A7">
      <w:pPr>
        <w:numPr>
          <w:ilvl w:val="0"/>
          <w:numId w:val="30"/>
        </w:numPr>
        <w:shd w:val="clear" w:color="auto" w:fill="FFFFFF"/>
        <w:spacing w:after="0" w:line="240" w:lineRule="auto"/>
      </w:pPr>
      <w:r w:rsidRPr="007B36A7">
        <w:rPr>
          <w:rFonts w:ascii="Times New Roman" w:hAnsi="Times New Roman" w:cs="Times New Roman"/>
          <w:sz w:val="24"/>
          <w:szCs w:val="24"/>
          <w:lang w:val="uk-UA"/>
        </w:rPr>
        <w:lastRenderedPageBreak/>
        <w:t>методичні посиденьки</w:t>
      </w:r>
      <w:r w:rsidRPr="007B36A7">
        <w:rPr>
          <w:rFonts w:ascii="Times New Roman" w:hAnsi="Times New Roman" w:cs="Times New Roman"/>
          <w:sz w:val="24"/>
          <w:szCs w:val="24"/>
        </w:rPr>
        <w:t xml:space="preserve"> «Діяльнісний підхід. Деякі стратегії розвитку критичного мислення учнів».</w:t>
      </w:r>
    </w:p>
    <w:p w:rsidR="007B36A7" w:rsidRPr="007B36A7" w:rsidRDefault="007B36A7" w:rsidP="007B36A7">
      <w:pPr>
        <w:shd w:val="clear" w:color="auto" w:fill="FFFFFF"/>
        <w:spacing w:after="0"/>
        <w:ind w:firstLine="360"/>
        <w:jc w:val="both"/>
        <w:rPr>
          <w:rFonts w:ascii="Times New Roman" w:hAnsi="Times New Roman" w:cs="Times New Roman"/>
          <w:sz w:val="24"/>
          <w:szCs w:val="24"/>
        </w:rPr>
      </w:pPr>
      <w:r w:rsidRPr="007B36A7">
        <w:rPr>
          <w:rFonts w:ascii="Times New Roman" w:hAnsi="Times New Roman" w:cs="Times New Roman"/>
          <w:sz w:val="24"/>
          <w:szCs w:val="24"/>
          <w:shd w:val="clear" w:color="auto" w:fill="FFFFFF"/>
        </w:rPr>
        <w:t>З педагогами закладу проведені інструктивно-методичні наради: «Методичні рекомендації щодо вивчення навчальних предметів у 201</w:t>
      </w:r>
      <w:r w:rsidRPr="007B36A7">
        <w:rPr>
          <w:rFonts w:ascii="Times New Roman" w:hAnsi="Times New Roman" w:cs="Times New Roman"/>
          <w:sz w:val="24"/>
          <w:szCs w:val="24"/>
          <w:shd w:val="clear" w:color="auto" w:fill="FFFFFF"/>
          <w:lang w:val="uk-UA"/>
        </w:rPr>
        <w:t>9</w:t>
      </w:r>
      <w:r w:rsidRPr="007B36A7">
        <w:rPr>
          <w:rFonts w:ascii="Times New Roman" w:hAnsi="Times New Roman" w:cs="Times New Roman"/>
          <w:sz w:val="24"/>
          <w:szCs w:val="24"/>
          <w:shd w:val="clear" w:color="auto" w:fill="FFFFFF"/>
        </w:rPr>
        <w:t>-20</w:t>
      </w:r>
      <w:r w:rsidRPr="007B36A7">
        <w:rPr>
          <w:rFonts w:ascii="Times New Roman" w:hAnsi="Times New Roman" w:cs="Times New Roman"/>
          <w:sz w:val="24"/>
          <w:szCs w:val="24"/>
          <w:shd w:val="clear" w:color="auto" w:fill="FFFFFF"/>
          <w:lang w:val="uk-UA"/>
        </w:rPr>
        <w:t>20</w:t>
      </w:r>
      <w:r w:rsidRPr="007B36A7">
        <w:rPr>
          <w:rFonts w:ascii="Times New Roman" w:hAnsi="Times New Roman" w:cs="Times New Roman"/>
          <w:sz w:val="24"/>
          <w:szCs w:val="24"/>
          <w:shd w:val="clear" w:color="auto" w:fill="FFFFFF"/>
        </w:rPr>
        <w:t xml:space="preserve"> н.р.», «Про організацію роботи з обдарованими учнями», «Урок – основна форма реалізації інноваційних технологій», «Мета і цілі оцінювання у сучасній школі», «Цифрові освітні ресурси на допомогу вчителю».</w:t>
      </w:r>
    </w:p>
    <w:p w:rsidR="008A70A0" w:rsidRPr="007B36A7" w:rsidRDefault="007B36A7" w:rsidP="007B36A7">
      <w:pPr>
        <w:spacing w:after="0"/>
        <w:ind w:firstLine="36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Основними  напрямками  роботи  школи  є: впровадження навчально-експериментального курсу «Фінансова грамотність»,  використання  сучасних  інформаційно-комунікаційних   технологій  в  управлінській  діяльності  та  навчально-виховному  процесі  загальноосвітньої  школи,  ознайомлення  учнів  з  культурною  спадщиною  українського  народу,  з героями – патріотами, які боронили та боронять територіальну цілісність України,  формування  в  учнів  кращих  якостей  національного  характеру,  виховання  громадянина та патріота  України.</w:t>
      </w:r>
      <w:r w:rsidR="008A70A0" w:rsidRPr="007B36A7">
        <w:rPr>
          <w:rFonts w:ascii="Times New Roman" w:hAnsi="Times New Roman" w:cs="Times New Roman"/>
          <w:sz w:val="24"/>
          <w:szCs w:val="24"/>
          <w:lang w:val="uk-UA"/>
        </w:rPr>
        <w:t xml:space="preserve"> </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 xml:space="preserve">Педагогічний  колектив  спрямовує  свою  діяльність  на  реалізацію  проблемних  питань  школи  та  міста. </w:t>
      </w:r>
      <w:r w:rsidRPr="007B36A7">
        <w:rPr>
          <w:rFonts w:ascii="Times New Roman" w:hAnsi="Times New Roman" w:cs="Times New Roman"/>
          <w:color w:val="000000"/>
          <w:sz w:val="24"/>
          <w:szCs w:val="24"/>
          <w:lang w:val="uk-UA"/>
        </w:rPr>
        <w:t>Керуючись обраною проблемою, кожен учитель в рамках роботи предметної  циклової комісії  свою роботу спрямовував на розвиток особистості учня, його індивідуальні можливості. Достатню  увагу вчителі приділяють  учням з початковим рівнем навчальних досягнень. А саме вчителями розроблено   картотеку індивідуальних завдань, карти-схеми, алгоритми покрокових дій, практикується  робота з учнями-консультантами</w:t>
      </w:r>
      <w:r w:rsidRPr="007B36A7">
        <w:rPr>
          <w:rFonts w:ascii="Times New Roman" w:hAnsi="Times New Roman" w:cs="Times New Roman"/>
          <w:sz w:val="24"/>
          <w:szCs w:val="24"/>
          <w:lang w:val="uk-UA"/>
        </w:rPr>
        <w:t>. Вчителі розробили індивідуальні плани навчання учнів з початковим рівнем навчальних досягнень.</w:t>
      </w:r>
    </w:p>
    <w:p w:rsidR="007B36A7" w:rsidRPr="007B36A7" w:rsidRDefault="007B36A7" w:rsidP="007B36A7">
      <w:pPr>
        <w:spacing w:after="0"/>
        <w:ind w:firstLine="360"/>
        <w:jc w:val="both"/>
        <w:rPr>
          <w:rFonts w:ascii="Times New Roman" w:hAnsi="Times New Roman" w:cs="Times New Roman"/>
          <w:sz w:val="24"/>
          <w:szCs w:val="24"/>
          <w:lang w:val="uk-UA" w:eastAsia="uk-UA"/>
        </w:rPr>
      </w:pPr>
      <w:r w:rsidRPr="007B36A7">
        <w:rPr>
          <w:rFonts w:ascii="Times New Roman" w:hAnsi="Times New Roman" w:cs="Times New Roman"/>
          <w:sz w:val="24"/>
          <w:szCs w:val="24"/>
          <w:shd w:val="clear" w:color="auto" w:fill="FFFFFF"/>
          <w:lang w:val="uk-UA"/>
        </w:rPr>
        <w:t>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школи та реалізовувалась через колективні, групові та індивідуальні форми роботи: педагогічна рада; методична рада;</w:t>
      </w:r>
      <w:r w:rsidRPr="007B36A7">
        <w:rPr>
          <w:rFonts w:ascii="Times New Roman" w:hAnsi="Times New Roman" w:cs="Times New Roman"/>
          <w:sz w:val="24"/>
          <w:szCs w:val="24"/>
          <w:shd w:val="clear" w:color="auto" w:fill="FFFFFF"/>
        </w:rPr>
        <w:t>       </w:t>
      </w:r>
      <w:r w:rsidRPr="007B36A7">
        <w:rPr>
          <w:rFonts w:ascii="Times New Roman" w:hAnsi="Times New Roman" w:cs="Times New Roman"/>
          <w:sz w:val="24"/>
          <w:szCs w:val="24"/>
          <w:shd w:val="clear" w:color="auto" w:fill="FFFFFF"/>
          <w:lang w:val="uk-UA"/>
        </w:rPr>
        <w:t xml:space="preserve"> циклові комісії вчителів; психолого-педагогічний семінар; нетрадиційні форми методичної роботи; методичні тижні; проведення заходів, спрямованих на вдосконалення освітнього процесу, підвищення загальноосвітнього рівня школярів; робота з молодими вчителями; робота з обдарованими дітьми.</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rPr>
        <w:t>Кожен учитель працював над обраною власною науково-методичною проблемою. Методична робота в школі здійснювалась згідно плану роботи школи відповідно до структури, затвердженої методичною радою через колективну, групову, індивідуальну форми роботи. З метою цілеспрямованої роботи та для забезпечення колективного керівництва методичною роботою в школі була створена методична рада, до складу якої ввійшли, заступники директора з навчально-виховної роботи, керівники шкільних циклових</w:t>
      </w:r>
      <w:r w:rsidRPr="007B36A7">
        <w:rPr>
          <w:rFonts w:ascii="Times New Roman" w:hAnsi="Times New Roman" w:cs="Times New Roman"/>
          <w:sz w:val="24"/>
          <w:szCs w:val="24"/>
          <w:lang w:val="uk-UA"/>
        </w:rPr>
        <w:t xml:space="preserve"> комісій</w:t>
      </w:r>
      <w:r w:rsidRPr="007B36A7">
        <w:rPr>
          <w:rFonts w:ascii="Times New Roman" w:hAnsi="Times New Roman" w:cs="Times New Roman"/>
          <w:sz w:val="24"/>
          <w:szCs w:val="24"/>
        </w:rPr>
        <w:t xml:space="preserve">, творчих груп учителів, практичний психолог. </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 xml:space="preserve">Протягом року на засіданнях методичної ради обговорювалися такі питання: </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rPr>
        <w:sym w:font="Symbol" w:char="F0B7"/>
      </w:r>
      <w:r w:rsidRPr="007B36A7">
        <w:rPr>
          <w:rFonts w:ascii="Times New Roman" w:hAnsi="Times New Roman" w:cs="Times New Roman"/>
          <w:sz w:val="24"/>
          <w:szCs w:val="24"/>
          <w:lang w:val="uk-UA"/>
        </w:rPr>
        <w:t xml:space="preserve"> підготовка та проведення засідань педагогічної ради школи; </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rPr>
        <w:sym w:font="Symbol" w:char="F0B7"/>
      </w:r>
      <w:r w:rsidRPr="007B36A7">
        <w:rPr>
          <w:rFonts w:ascii="Times New Roman" w:hAnsi="Times New Roman" w:cs="Times New Roman"/>
          <w:sz w:val="24"/>
          <w:szCs w:val="24"/>
          <w:lang w:val="uk-UA"/>
        </w:rPr>
        <w:t xml:space="preserve"> аналіз результативності виступу учнів у ІІ етапі Всеукраїнських учнівських олімпіад з базових дисциплін навчального плану; у конкурсі- захисті науково-дослідницьких робіт в МАН;</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 xml:space="preserve"> </w:t>
      </w:r>
      <w:r w:rsidRPr="007B36A7">
        <w:rPr>
          <w:rFonts w:ascii="Times New Roman" w:hAnsi="Times New Roman" w:cs="Times New Roman"/>
          <w:sz w:val="24"/>
          <w:szCs w:val="24"/>
        </w:rPr>
        <w:sym w:font="Symbol" w:char="F0B7"/>
      </w:r>
      <w:r w:rsidRPr="007B36A7">
        <w:rPr>
          <w:rFonts w:ascii="Times New Roman" w:hAnsi="Times New Roman" w:cs="Times New Roman"/>
          <w:sz w:val="24"/>
          <w:szCs w:val="24"/>
          <w:lang w:val="uk-UA"/>
        </w:rPr>
        <w:t xml:space="preserve"> про підготовку і узагальнення матеріалів на міську педагогічну  виставку; </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rPr>
        <w:sym w:font="Symbol" w:char="F0B7"/>
      </w:r>
      <w:r w:rsidRPr="007B36A7">
        <w:rPr>
          <w:rFonts w:ascii="Times New Roman" w:hAnsi="Times New Roman" w:cs="Times New Roman"/>
          <w:sz w:val="24"/>
          <w:szCs w:val="24"/>
          <w:lang w:val="uk-UA"/>
        </w:rPr>
        <w:t xml:space="preserve"> участь у конкурсах педагогічної майстерності,  майстер-класах;</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rPr>
        <w:sym w:font="Symbol" w:char="F0B7"/>
      </w:r>
      <w:r w:rsidRPr="007B36A7">
        <w:rPr>
          <w:rFonts w:ascii="Times New Roman" w:hAnsi="Times New Roman" w:cs="Times New Roman"/>
          <w:sz w:val="24"/>
          <w:szCs w:val="24"/>
          <w:lang w:val="uk-UA"/>
        </w:rPr>
        <w:t xml:space="preserve"> підведення підсумків методичної роботи за 2019-2020</w:t>
      </w:r>
      <w:r w:rsidR="007F0C7A">
        <w:rPr>
          <w:rFonts w:ascii="Times New Roman" w:hAnsi="Times New Roman" w:cs="Times New Roman"/>
          <w:sz w:val="24"/>
          <w:szCs w:val="24"/>
          <w:lang w:val="uk-UA"/>
        </w:rPr>
        <w:t xml:space="preserve"> </w:t>
      </w:r>
      <w:r w:rsidRPr="007B36A7">
        <w:rPr>
          <w:rFonts w:ascii="Times New Roman" w:hAnsi="Times New Roman" w:cs="Times New Roman"/>
          <w:sz w:val="24"/>
          <w:szCs w:val="24"/>
          <w:lang w:val="uk-UA"/>
        </w:rPr>
        <w:t xml:space="preserve">н.р. та прийняття рекомендацій щодо організації методичної роботи у 2020-2021 н.р. </w:t>
      </w:r>
    </w:p>
    <w:p w:rsidR="007B36A7" w:rsidRPr="007B36A7" w:rsidRDefault="007B36A7" w:rsidP="00BC41AC">
      <w:pPr>
        <w:pStyle w:val="af7"/>
        <w:spacing w:before="0" w:beforeAutospacing="0" w:after="0" w:afterAutospacing="0" w:line="276" w:lineRule="auto"/>
        <w:ind w:firstLine="708"/>
        <w:jc w:val="both"/>
      </w:pPr>
      <w:r w:rsidRPr="007B36A7">
        <w:t xml:space="preserve">На засіданнях методичної ради розглядалися матеріали з досвіду роботи вчителів школи. Члени методичної ради брали участь у підготовці та проведенні педагогічних рад, загальношкільних семінарів, інших методичних заходів. З метою зростання фахової </w:t>
      </w:r>
      <w:r w:rsidRPr="007B36A7">
        <w:lastRenderedPageBreak/>
        <w:t>майстерності вчителів, підвищення професійного рівня молодих спеціалістів, творчого вирішення педагогічних завдань і проблем школи, скоординованості дій вчителів-предметників була організована робота шкільних циклових комісій, творчих груп вчителів-предметників.</w:t>
      </w:r>
    </w:p>
    <w:p w:rsidR="007B36A7" w:rsidRPr="007B36A7" w:rsidRDefault="007B36A7" w:rsidP="00BC41AC">
      <w:pPr>
        <w:pStyle w:val="af7"/>
        <w:spacing w:before="0" w:beforeAutospacing="0" w:after="0" w:afterAutospacing="0" w:line="276" w:lineRule="auto"/>
        <w:rPr>
          <w:color w:val="212121"/>
        </w:rPr>
      </w:pPr>
      <w:r w:rsidRPr="007B36A7">
        <w:rPr>
          <w:color w:val="212121"/>
        </w:rPr>
        <w:t xml:space="preserve"> </w:t>
      </w:r>
      <w:r w:rsidRPr="007B36A7">
        <w:rPr>
          <w:color w:val="212121"/>
        </w:rPr>
        <w:tab/>
        <w:t>Упродовж навчального року працювало 5 шкільних циклових комісій.</w:t>
      </w:r>
    </w:p>
    <w:p w:rsidR="007B36A7" w:rsidRPr="007B36A7" w:rsidRDefault="007B36A7" w:rsidP="00BC41AC">
      <w:pPr>
        <w:pStyle w:val="a4"/>
        <w:spacing w:after="0"/>
        <w:ind w:left="0" w:firstLine="708"/>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З метою удосконалення  педагогічної майстерності вчителів в напрямку психолого-педагогічного забезпечення особистісно зорієнтованого розвитку школярів продовжують роботу  Школа педагогічної майстерності  (кер. Бічук В.М.), шкільні циклові комісії: вчителів гуманітарного циклу (кер. Лавренова С.К.),   вчителів природничого циклу ( кер. Буланова Н.В.),  вчителів фізики та математики ( кер. Шибецький Є.В..),  вчителів початкових класів (кер. Каспрук О.І..), вчителів  іноземної мови (кер. Білявська Л.І.),  „Школа молодого вчителя” (кер. Макарова А.В..), циклова комісія класних керівників (кер. Лодято Г.С.).  На кожного члена циклової комісії була виготовлена „Методична картка вчителя”  та «Діагностична карта», куди було внесено відомості про терміни курсової перепідготовки по підвищенню кваліфікації, теми науково-методичних проблем, над якими працюють вчителі, перелік матеріалів, які оформлені для ц/к та кабінету, теми методичних виступів у школі та за її межами, зазначено питання методики, дидактики та психології, над якими працює вчитель, які можуть бути впроваджені в практику роботи інших вчителів. Заповнено  моніторингові таблиці результатів навчальної діяльності учнів, за якими можна проаналізувати загальний стан викладання предмету, визначити проблемні місця і з метою їх ліквідації вчасно скоригувати діяльність вчителя.</w:t>
      </w:r>
    </w:p>
    <w:p w:rsidR="007B36A7" w:rsidRPr="007B36A7" w:rsidRDefault="007B36A7" w:rsidP="00BC41AC">
      <w:pPr>
        <w:shd w:val="clear" w:color="auto" w:fill="FFFFFF"/>
        <w:spacing w:after="0"/>
        <w:ind w:firstLine="708"/>
        <w:jc w:val="both"/>
        <w:rPr>
          <w:rFonts w:ascii="Times New Roman" w:hAnsi="Times New Roman" w:cs="Times New Roman"/>
          <w:sz w:val="24"/>
          <w:szCs w:val="24"/>
          <w:lang w:val="uk-UA" w:eastAsia="uk-UA"/>
        </w:rPr>
      </w:pPr>
      <w:r w:rsidRPr="007B36A7">
        <w:rPr>
          <w:rFonts w:ascii="Times New Roman" w:hAnsi="Times New Roman" w:cs="Times New Roman"/>
          <w:sz w:val="24"/>
          <w:szCs w:val="24"/>
          <w:bdr w:val="none" w:sz="0" w:space="0" w:color="auto" w:frame="1"/>
          <w:lang w:val="uk-UA" w:eastAsia="uk-UA"/>
        </w:rPr>
        <w:t>У визначений термін керівниками циклових комісій оформлено відповідні папки, де наявні аналіз роботи за минулий навчальний рік, плани роботи на поточний рік, плани тематичних заходів, зберігаються доповіді та виступи членів методичних об'єднань, тематичні розробки, дидактичні матеріали, систематично відбуваються засідання, їх проведення оформлюються протокольно.</w:t>
      </w:r>
    </w:p>
    <w:p w:rsidR="007B36A7" w:rsidRPr="007B36A7" w:rsidRDefault="007B36A7" w:rsidP="00BC41AC">
      <w:pPr>
        <w:shd w:val="clear" w:color="auto" w:fill="FFFFFF"/>
        <w:spacing w:after="0"/>
        <w:ind w:firstLine="709"/>
        <w:jc w:val="both"/>
        <w:rPr>
          <w:rFonts w:ascii="Times New Roman" w:hAnsi="Times New Roman" w:cs="Times New Roman"/>
          <w:sz w:val="24"/>
          <w:szCs w:val="24"/>
          <w:lang w:val="uk-UA"/>
        </w:rPr>
      </w:pPr>
      <w:r w:rsidRPr="007B36A7">
        <w:rPr>
          <w:rFonts w:ascii="Times New Roman" w:hAnsi="Times New Roman" w:cs="Times New Roman"/>
          <w:sz w:val="24"/>
          <w:szCs w:val="24"/>
          <w:bdr w:val="none" w:sz="0" w:space="0" w:color="auto" w:frame="1"/>
          <w:lang w:eastAsia="uk-UA"/>
        </w:rPr>
        <w:t xml:space="preserve">Проте багатоступеневим, наскрізним і багатоетапним можна назвати планування лише </w:t>
      </w:r>
      <w:r w:rsidRPr="007B36A7">
        <w:rPr>
          <w:rFonts w:ascii="Times New Roman" w:hAnsi="Times New Roman" w:cs="Times New Roman"/>
          <w:sz w:val="24"/>
          <w:szCs w:val="24"/>
          <w:bdr w:val="none" w:sz="0" w:space="0" w:color="auto" w:frame="1"/>
          <w:lang w:val="uk-UA" w:eastAsia="uk-UA"/>
        </w:rPr>
        <w:t>ШЦК</w:t>
      </w:r>
      <w:r w:rsidRPr="007B36A7">
        <w:rPr>
          <w:rFonts w:ascii="Times New Roman" w:hAnsi="Times New Roman" w:cs="Times New Roman"/>
          <w:sz w:val="24"/>
          <w:szCs w:val="24"/>
          <w:bdr w:val="none" w:sz="0" w:space="0" w:color="auto" w:frame="1"/>
          <w:lang w:eastAsia="uk-UA"/>
        </w:rPr>
        <w:t xml:space="preserve"> учителів </w:t>
      </w:r>
      <w:r w:rsidRPr="007B36A7">
        <w:rPr>
          <w:rFonts w:ascii="Times New Roman" w:hAnsi="Times New Roman" w:cs="Times New Roman"/>
          <w:sz w:val="24"/>
          <w:szCs w:val="24"/>
          <w:bdr w:val="none" w:sz="0" w:space="0" w:color="auto" w:frame="1"/>
          <w:lang w:val="uk-UA" w:eastAsia="uk-UA"/>
        </w:rPr>
        <w:t>математики і фізики.</w:t>
      </w:r>
      <w:r w:rsidRPr="007B36A7">
        <w:rPr>
          <w:rFonts w:ascii="Times New Roman" w:hAnsi="Times New Roman" w:cs="Times New Roman"/>
          <w:sz w:val="24"/>
          <w:szCs w:val="24"/>
          <w:lang w:val="uk-UA"/>
        </w:rPr>
        <w:t xml:space="preserve"> Члени комісії продовжили роботу  над вирішенням науково-методичної проблеми «Формування м’яких навичок з використанням холістичного підходу на уроках математики, фізики та інформатики для забезпечення конкурентоспроможності учнів».</w:t>
      </w:r>
    </w:p>
    <w:p w:rsidR="007B36A7" w:rsidRPr="007B36A7" w:rsidRDefault="007B36A7" w:rsidP="00BC41AC">
      <w:pPr>
        <w:pStyle w:val="25"/>
        <w:shd w:val="clear" w:color="auto" w:fill="auto"/>
        <w:spacing w:line="276" w:lineRule="auto"/>
        <w:ind w:firstLine="709"/>
        <w:jc w:val="both"/>
        <w:rPr>
          <w:rFonts w:ascii="Times New Roman" w:hAnsi="Times New Roman" w:cs="Times New Roman"/>
          <w:sz w:val="24"/>
          <w:szCs w:val="24"/>
        </w:rPr>
      </w:pPr>
      <w:r w:rsidRPr="007B36A7">
        <w:rPr>
          <w:rFonts w:ascii="Times New Roman" w:eastAsia="Calibri" w:hAnsi="Times New Roman" w:cs="Times New Roman"/>
          <w:sz w:val="24"/>
          <w:szCs w:val="24"/>
        </w:rPr>
        <w:t>З 2018 року у школі продовжується впровадження у процес вивчення математики у 5-6 класах австралійського проекту Matific.</w:t>
      </w:r>
    </w:p>
    <w:p w:rsidR="007B36A7" w:rsidRPr="007B36A7" w:rsidRDefault="007B36A7" w:rsidP="00BC41AC">
      <w:pPr>
        <w:pStyle w:val="a4"/>
        <w:spacing w:after="0"/>
        <w:ind w:left="0" w:firstLine="708"/>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Четвертий  рік поспіль вчителі Шибецький Є.В. та Яремчук Я.В. беруть участь та керують роботою учнів школи у міжнародному проекті Міксіке. В рамках зазначеного проекту учні школи долучаються до міжнародного конкурсу усного математичного рахунку Прангліміне. У 2019/20 навчальному році у Прангліміне брали участь учні 5, 7А, 8А класів, всього 98 учнів, що підтверджують отримані сертифікати .Шкільні змагання «Першість школи з усного рахунку в рамках Міксіке» проведені дистанційно на платформі Міксіке. В змаганнях брали участь учні 5, 7-Б, 8-А класів. Перше  місце посів учень 8-А класу Сінько Деніс Джеймс, ІІ місце – учень 7-Б класу  Троцюк Роман, ІІ місце учень 5 класу Кукла Ілля.</w:t>
      </w:r>
    </w:p>
    <w:p w:rsidR="007B36A7" w:rsidRPr="007B36A7" w:rsidRDefault="007B36A7" w:rsidP="00BC41AC">
      <w:pPr>
        <w:pStyle w:val="25"/>
        <w:shd w:val="clear" w:color="auto" w:fill="auto"/>
        <w:spacing w:line="276" w:lineRule="auto"/>
        <w:ind w:firstLine="709"/>
        <w:jc w:val="both"/>
        <w:rPr>
          <w:rFonts w:ascii="Times New Roman" w:hAnsi="Times New Roman" w:cs="Times New Roman"/>
          <w:sz w:val="24"/>
          <w:szCs w:val="24"/>
        </w:rPr>
      </w:pPr>
      <w:r w:rsidRPr="007B36A7">
        <w:rPr>
          <w:rFonts w:ascii="Times New Roman" w:hAnsi="Times New Roman" w:cs="Times New Roman"/>
          <w:sz w:val="24"/>
          <w:szCs w:val="24"/>
          <w:lang w:val="uk-UA"/>
        </w:rPr>
        <w:t xml:space="preserve">У 2019 році вчитель Шибецький Є.В. долучив учнів школи до участі у міжнародній акції ІХ Всесвітній день таблиці множення, яка відбулася жовтні  2019 року. </w:t>
      </w:r>
      <w:r w:rsidRPr="007B36A7">
        <w:rPr>
          <w:rFonts w:ascii="Times New Roman" w:hAnsi="Times New Roman" w:cs="Times New Roman"/>
          <w:sz w:val="24"/>
          <w:szCs w:val="24"/>
        </w:rPr>
        <w:t>Учні 5, 7Б, 8А та у формі змагань активізували вміння множити, переконались у їх важливості. За наслідками акції 48  учнів та вчителів школи отримали свідоцтво «Експерт таблиці множення».</w:t>
      </w:r>
    </w:p>
    <w:p w:rsidR="007B36A7" w:rsidRPr="007B36A7" w:rsidRDefault="007B36A7" w:rsidP="00BC41AC">
      <w:pPr>
        <w:pStyle w:val="25"/>
        <w:shd w:val="clear" w:color="auto" w:fill="auto"/>
        <w:spacing w:line="276" w:lineRule="auto"/>
        <w:ind w:firstLine="709"/>
        <w:jc w:val="both"/>
        <w:rPr>
          <w:rFonts w:ascii="Times New Roman" w:eastAsia="Calibri" w:hAnsi="Times New Roman" w:cs="Times New Roman"/>
          <w:color w:val="000000" w:themeColor="text1"/>
          <w:sz w:val="24"/>
          <w:szCs w:val="24"/>
        </w:rPr>
      </w:pPr>
      <w:r w:rsidRPr="007B36A7">
        <w:rPr>
          <w:rFonts w:ascii="Times New Roman" w:eastAsia="Calibri" w:hAnsi="Times New Roman" w:cs="Times New Roman"/>
          <w:color w:val="000000" w:themeColor="text1"/>
          <w:sz w:val="24"/>
          <w:szCs w:val="24"/>
        </w:rPr>
        <w:t xml:space="preserve">У січні 2020 року у Бердичеві на базі нашої школи було проведено Вікімарафон 2020, присвячений 16-річчю українського сегменту Вікіпедії. Учні 7-Б та 8-А  класів створювали статті у Вікіпедії та отримували за них вікі сувеніри та сертифікати. Всього учнями школи створено понад 20 статтей в українському сегменті Вікіпедії. Також учні школи взяли участь у </w:t>
      </w:r>
      <w:r w:rsidRPr="007B36A7">
        <w:rPr>
          <w:rFonts w:ascii="Times New Roman" w:eastAsia="Calibri" w:hAnsi="Times New Roman" w:cs="Times New Roman"/>
          <w:color w:val="000000" w:themeColor="text1"/>
          <w:sz w:val="24"/>
          <w:szCs w:val="24"/>
        </w:rPr>
        <w:lastRenderedPageBreak/>
        <w:t>«Тиждень Антарктиди у Вікіпедії«, за підсумками конкурсу учень 7-Б класу Артемчук Богдан отримав нагороди від Вікіпедії.»</w:t>
      </w:r>
    </w:p>
    <w:p w:rsidR="007B36A7" w:rsidRPr="007B36A7" w:rsidRDefault="007B36A7" w:rsidP="00BC41AC">
      <w:pPr>
        <w:pStyle w:val="25"/>
        <w:shd w:val="clear" w:color="auto" w:fill="auto"/>
        <w:spacing w:line="276" w:lineRule="auto"/>
        <w:ind w:firstLine="709"/>
        <w:jc w:val="both"/>
        <w:rPr>
          <w:rFonts w:ascii="Times New Roman" w:eastAsia="Calibri" w:hAnsi="Times New Roman" w:cs="Times New Roman"/>
          <w:color w:val="000000" w:themeColor="text1"/>
          <w:sz w:val="24"/>
          <w:szCs w:val="24"/>
        </w:rPr>
      </w:pPr>
      <w:r w:rsidRPr="007B36A7">
        <w:rPr>
          <w:rFonts w:ascii="Times New Roman" w:eastAsia="Calibri" w:hAnsi="Times New Roman" w:cs="Times New Roman"/>
          <w:color w:val="000000" w:themeColor="text1"/>
          <w:sz w:val="24"/>
          <w:szCs w:val="24"/>
        </w:rPr>
        <w:t xml:space="preserve">В березні 2020 року учні взяли участь у Всеукраїнському конкурсі </w:t>
      </w:r>
      <w:r w:rsidRPr="007B36A7">
        <w:rPr>
          <w:rFonts w:ascii="Times New Roman" w:eastAsia="Calibri" w:hAnsi="Times New Roman" w:cs="Times New Roman"/>
          <w:color w:val="000000" w:themeColor="text1"/>
          <w:sz w:val="24"/>
          <w:szCs w:val="24"/>
          <w:lang w:val="en-US"/>
        </w:rPr>
        <w:t>Wikigap</w:t>
      </w:r>
      <w:r w:rsidRPr="007B36A7">
        <w:rPr>
          <w:rFonts w:ascii="Times New Roman" w:eastAsia="Calibri" w:hAnsi="Times New Roman" w:cs="Times New Roman"/>
          <w:color w:val="000000" w:themeColor="text1"/>
          <w:sz w:val="24"/>
          <w:szCs w:val="24"/>
        </w:rPr>
        <w:t>, присвяченому гендерній рівності у Вікіпедії,а також у написанні статей про Європу «Європейська весна – 2020».</w:t>
      </w:r>
    </w:p>
    <w:p w:rsidR="007B36A7" w:rsidRPr="007B36A7" w:rsidRDefault="007B36A7" w:rsidP="00BC41AC">
      <w:pPr>
        <w:pStyle w:val="25"/>
        <w:shd w:val="clear" w:color="auto" w:fill="auto"/>
        <w:spacing w:line="276" w:lineRule="auto"/>
        <w:ind w:firstLine="709"/>
        <w:jc w:val="both"/>
        <w:rPr>
          <w:rFonts w:ascii="Times New Roman" w:eastAsia="Calibri" w:hAnsi="Times New Roman" w:cs="Times New Roman"/>
          <w:color w:val="000000" w:themeColor="text1"/>
          <w:sz w:val="24"/>
          <w:szCs w:val="24"/>
        </w:rPr>
      </w:pPr>
      <w:r w:rsidRPr="007B36A7">
        <w:rPr>
          <w:rFonts w:ascii="Times New Roman" w:eastAsia="Calibri" w:hAnsi="Times New Roman" w:cs="Times New Roman"/>
          <w:color w:val="000000" w:themeColor="text1"/>
          <w:sz w:val="24"/>
          <w:szCs w:val="24"/>
        </w:rPr>
        <w:t>Вчитель математики Шибецький Є.В. систематично залучає учнів до участі в предметній олімпіаді з математики на платформі «На урок». В цьому році всі змагання відбувалися дистанційно.</w:t>
      </w:r>
    </w:p>
    <w:p w:rsidR="007B36A7" w:rsidRPr="007B36A7" w:rsidRDefault="007B36A7" w:rsidP="00BC41AC">
      <w:pPr>
        <w:pStyle w:val="25"/>
        <w:shd w:val="clear" w:color="auto" w:fill="auto"/>
        <w:spacing w:line="276" w:lineRule="auto"/>
        <w:ind w:firstLine="709"/>
        <w:jc w:val="both"/>
        <w:rPr>
          <w:rFonts w:ascii="Times New Roman" w:eastAsia="Calibri" w:hAnsi="Times New Roman" w:cs="Times New Roman"/>
          <w:color w:val="000000" w:themeColor="text1"/>
          <w:sz w:val="24"/>
          <w:szCs w:val="24"/>
        </w:rPr>
      </w:pPr>
      <w:r w:rsidRPr="007B36A7">
        <w:rPr>
          <w:rFonts w:ascii="Times New Roman" w:eastAsia="Calibri" w:hAnsi="Times New Roman" w:cs="Times New Roman"/>
          <w:color w:val="000000" w:themeColor="text1"/>
          <w:sz w:val="24"/>
          <w:szCs w:val="24"/>
        </w:rPr>
        <w:t xml:space="preserve">В День безпечного інтернету  вчителі математики Шибецький Є.В. та Яремчук Я.В. залучали учнів до акції, яка передбачала навчання та змагання з кібербезпеки за підтримки Академії </w:t>
      </w:r>
      <w:r w:rsidRPr="007B36A7">
        <w:rPr>
          <w:rFonts w:ascii="Times New Roman" w:eastAsia="Calibri" w:hAnsi="Times New Roman" w:cs="Times New Roman"/>
          <w:color w:val="000000" w:themeColor="text1"/>
          <w:sz w:val="24"/>
          <w:szCs w:val="24"/>
          <w:lang w:val="en-US"/>
        </w:rPr>
        <w:t>Cisco</w:t>
      </w:r>
      <w:r w:rsidRPr="007B36A7">
        <w:rPr>
          <w:rFonts w:ascii="Times New Roman" w:eastAsia="Calibri" w:hAnsi="Times New Roman" w:cs="Times New Roman"/>
          <w:color w:val="000000" w:themeColor="text1"/>
          <w:sz w:val="24"/>
          <w:szCs w:val="24"/>
        </w:rPr>
        <w:t>.</w:t>
      </w:r>
    </w:p>
    <w:p w:rsidR="007B36A7" w:rsidRPr="007B36A7" w:rsidRDefault="007B36A7" w:rsidP="00BC41AC">
      <w:pPr>
        <w:spacing w:after="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ab/>
        <w:t>На своїх засіданнях  вчителі всіх циклових комісій працюють згідно річного плану роботи школи, ознайомлюються з освітніми програмами, досягненнями сучасної педагогіки та дидактики, вивчають нормативно-правові документи, глибоко аналізують результати контрольних робіт усіх видів. У цьому 2019-2020н. р. особлива увага зверталась на вивчення та впровадження в практику нового Державного стандарту початкової(2клас НУШ) та старшої  (11 кл.) школи, наукові засади викладання навчальних предметів та їх зв’язок з практикою життя, оцінювання знань, умінь та навичок учнів, роботу з обдарованим дітьми, з учнями, які мають початковий рівень навчальних досягнень, впровадження інноваційних методик в навчально-виховний процес.</w:t>
      </w:r>
    </w:p>
    <w:p w:rsidR="007B36A7" w:rsidRPr="007B36A7" w:rsidRDefault="007B36A7" w:rsidP="00BC41AC">
      <w:pPr>
        <w:shd w:val="clear" w:color="auto" w:fill="FFFFFF"/>
        <w:spacing w:after="0"/>
        <w:ind w:firstLine="708"/>
        <w:jc w:val="both"/>
        <w:rPr>
          <w:rFonts w:ascii="Times New Roman" w:hAnsi="Times New Roman" w:cs="Times New Roman"/>
          <w:sz w:val="24"/>
          <w:szCs w:val="24"/>
          <w:bdr w:val="none" w:sz="0" w:space="0" w:color="auto" w:frame="1"/>
          <w:lang w:val="uk-UA" w:eastAsia="uk-UA"/>
        </w:rPr>
      </w:pPr>
      <w:r w:rsidRPr="007B36A7">
        <w:rPr>
          <w:rFonts w:ascii="Times New Roman" w:hAnsi="Times New Roman" w:cs="Times New Roman"/>
          <w:sz w:val="24"/>
          <w:szCs w:val="24"/>
          <w:bdr w:val="none" w:sz="0" w:space="0" w:color="auto" w:frame="1"/>
          <w:lang w:eastAsia="uk-UA"/>
        </w:rPr>
        <w:t>Чітко і з підтверджуючими продуктами прослідковуються результати лише окремих педагогів</w:t>
      </w:r>
      <w:r w:rsidRPr="007B36A7">
        <w:rPr>
          <w:rFonts w:ascii="Times New Roman" w:hAnsi="Times New Roman" w:cs="Times New Roman"/>
          <w:sz w:val="24"/>
          <w:szCs w:val="24"/>
          <w:bdr w:val="none" w:sz="0" w:space="0" w:color="auto" w:frame="1"/>
          <w:lang w:val="uk-UA" w:eastAsia="uk-UA"/>
        </w:rPr>
        <w:t>:</w:t>
      </w:r>
      <w:r w:rsidRPr="007B36A7">
        <w:rPr>
          <w:rFonts w:ascii="Times New Roman" w:hAnsi="Times New Roman" w:cs="Times New Roman"/>
          <w:sz w:val="24"/>
          <w:szCs w:val="24"/>
          <w:bdr w:val="none" w:sz="0" w:space="0" w:color="auto" w:frame="1"/>
          <w:lang w:eastAsia="uk-UA"/>
        </w:rPr>
        <w:t xml:space="preserve"> </w:t>
      </w:r>
    </w:p>
    <w:p w:rsidR="007B36A7" w:rsidRPr="007B36A7" w:rsidRDefault="007B36A7" w:rsidP="00BC41AC">
      <w:pPr>
        <w:shd w:val="clear" w:color="auto" w:fill="FFFFFF"/>
        <w:spacing w:after="0"/>
        <w:jc w:val="both"/>
        <w:rPr>
          <w:rFonts w:ascii="Times New Roman" w:hAnsi="Times New Roman" w:cs="Times New Roman"/>
          <w:sz w:val="24"/>
          <w:szCs w:val="24"/>
          <w:lang w:val="uk-UA" w:eastAsia="uk-UA"/>
        </w:rPr>
      </w:pPr>
      <w:r w:rsidRPr="007B36A7">
        <w:rPr>
          <w:rFonts w:ascii="Times New Roman" w:hAnsi="Times New Roman" w:cs="Times New Roman"/>
          <w:sz w:val="24"/>
          <w:szCs w:val="24"/>
          <w:bdr w:val="none" w:sz="0" w:space="0" w:color="auto" w:frame="1"/>
          <w:lang w:val="uk-UA" w:eastAsia="uk-UA"/>
        </w:rPr>
        <w:t>- Шибецький Є.В., Ткачук Т.О., Пухальська Т.В.</w:t>
      </w:r>
      <w:r w:rsidRPr="007B36A7">
        <w:rPr>
          <w:rFonts w:ascii="Times New Roman" w:hAnsi="Times New Roman" w:cs="Times New Roman"/>
          <w:sz w:val="24"/>
          <w:szCs w:val="24"/>
          <w:bdr w:val="none" w:sz="0" w:space="0" w:color="auto" w:frame="1"/>
          <w:lang w:eastAsia="uk-UA"/>
        </w:rPr>
        <w:t>– систематично бере участь у тематичних вебінарах (є сертифікати);</w:t>
      </w:r>
    </w:p>
    <w:p w:rsidR="007B36A7" w:rsidRPr="007B36A7" w:rsidRDefault="007B36A7" w:rsidP="00BC41AC">
      <w:pPr>
        <w:shd w:val="clear" w:color="auto" w:fill="FFFFFF"/>
        <w:spacing w:after="0"/>
        <w:jc w:val="both"/>
        <w:rPr>
          <w:rFonts w:ascii="Times New Roman" w:hAnsi="Times New Roman" w:cs="Times New Roman"/>
          <w:sz w:val="24"/>
          <w:szCs w:val="24"/>
          <w:lang w:eastAsia="uk-UA"/>
        </w:rPr>
      </w:pPr>
      <w:r w:rsidRPr="007B36A7">
        <w:rPr>
          <w:rFonts w:ascii="Times New Roman" w:hAnsi="Times New Roman" w:cs="Times New Roman"/>
          <w:sz w:val="24"/>
          <w:szCs w:val="24"/>
          <w:bdr w:val="none" w:sz="0" w:space="0" w:color="auto" w:frame="1"/>
          <w:lang w:eastAsia="uk-UA"/>
        </w:rPr>
        <w:t xml:space="preserve">- </w:t>
      </w:r>
      <w:r w:rsidRPr="007B36A7">
        <w:rPr>
          <w:rFonts w:ascii="Times New Roman" w:hAnsi="Times New Roman" w:cs="Times New Roman"/>
          <w:sz w:val="24"/>
          <w:szCs w:val="24"/>
          <w:bdr w:val="none" w:sz="0" w:space="0" w:color="auto" w:frame="1"/>
          <w:lang w:val="uk-UA" w:eastAsia="uk-UA"/>
        </w:rPr>
        <w:t>Самонова О.І.</w:t>
      </w:r>
      <w:r w:rsidRPr="007B36A7">
        <w:rPr>
          <w:rFonts w:ascii="Times New Roman" w:hAnsi="Times New Roman" w:cs="Times New Roman"/>
          <w:sz w:val="24"/>
          <w:szCs w:val="24"/>
          <w:bdr w:val="none" w:sz="0" w:space="0" w:color="auto" w:frame="1"/>
          <w:lang w:eastAsia="uk-UA"/>
        </w:rPr>
        <w:t xml:space="preserve"> – планомірно створює власні електронні банки презентацій до уроків;</w:t>
      </w:r>
    </w:p>
    <w:p w:rsidR="007B36A7" w:rsidRPr="007B36A7" w:rsidRDefault="007B36A7" w:rsidP="00BC41AC">
      <w:pPr>
        <w:shd w:val="clear" w:color="auto" w:fill="FFFFFF"/>
        <w:spacing w:after="0"/>
        <w:jc w:val="both"/>
        <w:rPr>
          <w:rFonts w:ascii="Times New Roman" w:hAnsi="Times New Roman" w:cs="Times New Roman"/>
          <w:sz w:val="24"/>
          <w:szCs w:val="24"/>
          <w:bdr w:val="none" w:sz="0" w:space="0" w:color="auto" w:frame="1"/>
          <w:lang w:val="uk-UA" w:eastAsia="uk-UA"/>
        </w:rPr>
      </w:pPr>
      <w:r w:rsidRPr="007B36A7">
        <w:rPr>
          <w:rFonts w:ascii="Times New Roman" w:hAnsi="Times New Roman" w:cs="Times New Roman"/>
          <w:sz w:val="24"/>
          <w:szCs w:val="24"/>
          <w:bdr w:val="none" w:sz="0" w:space="0" w:color="auto" w:frame="1"/>
          <w:lang w:eastAsia="uk-UA"/>
        </w:rPr>
        <w:t xml:space="preserve">- </w:t>
      </w:r>
      <w:r w:rsidRPr="007B36A7">
        <w:rPr>
          <w:rFonts w:ascii="Times New Roman" w:hAnsi="Times New Roman" w:cs="Times New Roman"/>
          <w:sz w:val="24"/>
          <w:szCs w:val="24"/>
          <w:bdr w:val="none" w:sz="0" w:space="0" w:color="auto" w:frame="1"/>
          <w:lang w:val="uk-UA" w:eastAsia="uk-UA"/>
        </w:rPr>
        <w:t xml:space="preserve">Карпова Т.М, Остратюк А.П. </w:t>
      </w:r>
      <w:r w:rsidRPr="007B36A7">
        <w:rPr>
          <w:rFonts w:ascii="Times New Roman" w:hAnsi="Times New Roman" w:cs="Times New Roman"/>
          <w:sz w:val="24"/>
          <w:szCs w:val="24"/>
          <w:bdr w:val="none" w:sz="0" w:space="0" w:color="auto" w:frame="1"/>
          <w:lang w:eastAsia="uk-UA"/>
        </w:rPr>
        <w:t xml:space="preserve"> – працюють над створенням освітнього середовища «Нова українська школа»</w:t>
      </w:r>
      <w:r w:rsidRPr="007B36A7">
        <w:rPr>
          <w:rFonts w:ascii="Times New Roman" w:hAnsi="Times New Roman" w:cs="Times New Roman"/>
          <w:sz w:val="24"/>
          <w:szCs w:val="24"/>
          <w:bdr w:val="none" w:sz="0" w:space="0" w:color="auto" w:frame="1"/>
          <w:lang w:val="uk-UA" w:eastAsia="uk-UA"/>
        </w:rPr>
        <w:t>;</w:t>
      </w:r>
      <w:r w:rsidRPr="007B36A7">
        <w:rPr>
          <w:rFonts w:ascii="Times New Roman" w:hAnsi="Times New Roman" w:cs="Times New Roman"/>
          <w:sz w:val="24"/>
          <w:szCs w:val="24"/>
          <w:bdr w:val="none" w:sz="0" w:space="0" w:color="auto" w:frame="1"/>
          <w:lang w:eastAsia="uk-UA"/>
        </w:rPr>
        <w:t>.</w:t>
      </w:r>
    </w:p>
    <w:p w:rsidR="007B36A7" w:rsidRPr="007B36A7" w:rsidRDefault="007B36A7" w:rsidP="00BC41AC">
      <w:pPr>
        <w:spacing w:after="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ab/>
        <w:t>Засідання циклових комісій проводились у різних формах, як традиційних так і інноваційних(коворкінги, педагогічні вітальні, аукціони ідей тощо).</w:t>
      </w:r>
    </w:p>
    <w:p w:rsidR="007B36A7" w:rsidRPr="007B36A7" w:rsidRDefault="007B36A7" w:rsidP="00BC41AC">
      <w:pPr>
        <w:pStyle w:val="af7"/>
        <w:spacing w:before="0" w:beforeAutospacing="0" w:after="0" w:afterAutospacing="0" w:line="276" w:lineRule="auto"/>
        <w:jc w:val="both"/>
        <w:rPr>
          <w:color w:val="212121"/>
        </w:rPr>
      </w:pPr>
      <w:r w:rsidRPr="007B36A7">
        <w:rPr>
          <w:color w:val="212121"/>
        </w:rPr>
        <w:tab/>
        <w:t xml:space="preserve">На належному рівні працювали циклові комісії учителів гуманітарного циклу (керівник – Лавренова С.К.). </w:t>
      </w:r>
    </w:p>
    <w:p w:rsidR="007B36A7" w:rsidRPr="007B36A7" w:rsidRDefault="007B36A7" w:rsidP="00BC41AC">
      <w:pPr>
        <w:pStyle w:val="af7"/>
        <w:spacing w:before="0" w:beforeAutospacing="0" w:after="0" w:afterAutospacing="0" w:line="276" w:lineRule="auto"/>
        <w:ind w:firstLine="708"/>
        <w:jc w:val="both"/>
        <w:rPr>
          <w:color w:val="212121"/>
        </w:rPr>
      </w:pPr>
      <w:r w:rsidRPr="007B36A7">
        <w:rPr>
          <w:color w:val="212121"/>
        </w:rPr>
        <w:t>Циклові комісії іноземної мови (керівник – Білявська Л.І.), вчителів початкової школи (керівник  - Каспрук О.І.)   недостатньо реалізували свої можливості і творчий потенціал.</w:t>
      </w:r>
    </w:p>
    <w:p w:rsidR="007B36A7" w:rsidRPr="007B36A7" w:rsidRDefault="007B36A7" w:rsidP="00BC41AC">
      <w:pPr>
        <w:spacing w:after="0"/>
        <w:ind w:firstLine="708"/>
        <w:jc w:val="both"/>
        <w:rPr>
          <w:rFonts w:ascii="Times New Roman" w:hAnsi="Times New Roman" w:cs="Times New Roman"/>
          <w:sz w:val="24"/>
          <w:szCs w:val="24"/>
          <w:lang w:val="uk-UA"/>
        </w:rPr>
      </w:pPr>
      <w:r w:rsidRPr="007B36A7">
        <w:rPr>
          <w:rFonts w:ascii="Times New Roman" w:hAnsi="Times New Roman" w:cs="Times New Roman"/>
          <w:color w:val="212121"/>
          <w:sz w:val="24"/>
          <w:szCs w:val="24"/>
          <w:lang w:val="uk-UA"/>
        </w:rPr>
        <w:t xml:space="preserve">Протягом навчального року здійснювалась контрольно-аналітична діяльність за навчально-виховним процесом: дирекцією школи відвідано  уроки учителів-предметників, проведено індивідуальні консультації з учителями, перевірено календарно-тематичне планування, вибірково – поурочні плани, робочі зошити учнів з математики, української мови, зошити для практичних, лабораторних робіт з природничих дисциплін, систематично перевірялись класні журнали, вивчено стан  викладання українськоїмови в школі, географії, образотворчого мистецтва, іноземної мови, стан роботи з охорони життя і здоровя учнів, запобігання дитячому травматизму. </w:t>
      </w:r>
      <w:r w:rsidRPr="007B36A7">
        <w:rPr>
          <w:rFonts w:ascii="Times New Roman" w:hAnsi="Times New Roman" w:cs="Times New Roman"/>
          <w:color w:val="212121"/>
          <w:sz w:val="24"/>
          <w:szCs w:val="24"/>
        </w:rPr>
        <w:t>За наслідками внутрішкільного контролю надано рекомендації учителям-предметникам, учням та їх батькам щодо поліпшення організації навчально-виховного процесу. Питання, хід та результати контрольно-аналітичної діяльності систематично обговорювались на нарадах при директорі, засіданнях ЦК, наслідки узагальнені в довідках по</w:t>
      </w:r>
      <w:r w:rsidRPr="007B36A7">
        <w:rPr>
          <w:rStyle w:val="apple-converted-space"/>
          <w:rFonts w:ascii="Times New Roman" w:hAnsi="Times New Roman" w:cs="Times New Roman"/>
          <w:color w:val="212121"/>
          <w:sz w:val="24"/>
          <w:szCs w:val="24"/>
        </w:rPr>
        <w:t> школі</w:t>
      </w:r>
      <w:r w:rsidRPr="007B36A7">
        <w:rPr>
          <w:rFonts w:ascii="Times New Roman" w:hAnsi="Times New Roman" w:cs="Times New Roman"/>
          <w:color w:val="212121"/>
          <w:sz w:val="24"/>
          <w:szCs w:val="24"/>
        </w:rPr>
        <w:t>.</w:t>
      </w:r>
      <w:r w:rsidRPr="007B36A7">
        <w:rPr>
          <w:rFonts w:ascii="Times New Roman" w:hAnsi="Times New Roman" w:cs="Times New Roman"/>
          <w:sz w:val="24"/>
          <w:szCs w:val="24"/>
        </w:rPr>
        <w:t xml:space="preserve"> </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 xml:space="preserve">З метою аналізу стану адаптації учнів1-х та 5-х класів, розробки проекту подальшого розвитку кожного учня,  наданні допомоги в створенні оптимальних умов для взаємної </w:t>
      </w:r>
      <w:r w:rsidRPr="007B36A7">
        <w:rPr>
          <w:rFonts w:ascii="Times New Roman" w:hAnsi="Times New Roman" w:cs="Times New Roman"/>
          <w:sz w:val="24"/>
          <w:szCs w:val="24"/>
          <w:lang w:val="uk-UA"/>
        </w:rPr>
        <w:lastRenderedPageBreak/>
        <w:t xml:space="preserve">адаптації вчителів та учнів, вироблення системи спільної роботи щороку у жовтні  було проведено психолого-педагогічний консиліум « Адаптація учнів школи». </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Школа  укомплектована  програмно-методичним  забезпеченням  навчального  процесу  -  на  97,8%.  З  усіх  навчальних  предметів  є  навчальні  програми.  Календарно-тематичне  планування  з  навчальних  предметів  відповідає  діючим  освітнім програмам.</w:t>
      </w:r>
    </w:p>
    <w:p w:rsidR="007B36A7" w:rsidRPr="007B36A7" w:rsidRDefault="007B36A7" w:rsidP="007B36A7">
      <w:pPr>
        <w:spacing w:after="0"/>
        <w:ind w:firstLine="708"/>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 xml:space="preserve">Організуючим центром навчально-методичного забезпечення цієї роботи є шкільний методичний кабінет, у якому створено прийнятні умови для індивідуальної самоосвітньої роботи педагогічних працівників. </w:t>
      </w:r>
    </w:p>
    <w:p w:rsidR="007B36A7" w:rsidRPr="007B36A7" w:rsidRDefault="007B36A7" w:rsidP="00BC41AC">
      <w:pPr>
        <w:spacing w:after="0"/>
        <w:ind w:firstLine="36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ab/>
        <w:t>Пріоритетом методичної роботи школи є діагностика дидактичних  досягнень та труднощів педагогів.</w:t>
      </w:r>
      <w:r w:rsidRPr="007B36A7">
        <w:rPr>
          <w:rFonts w:ascii="Times New Roman" w:hAnsi="Times New Roman" w:cs="Times New Roman"/>
          <w:sz w:val="24"/>
          <w:szCs w:val="24"/>
        </w:rPr>
        <w:t xml:space="preserve">   Основною метою педагогічного діагностування стало дослідження  професійного рівня педагога,  участь у методичній роботі різних структурних підрозділів. Засобами досягнення мети є система моніторингових процедур, що дозволяє  виявити зміст і характер проектування та моделювання педагогічного простору  професійної траєкторії вчителя, результативність задоволення запитів і потреб. Значна увага надається педагогічній рефлексії, а саме: вмінню педагога критично оцінювати власні здобутки й недоліки, баченню ним способів і шляхів підвищення професійного рівня.</w:t>
      </w:r>
    </w:p>
    <w:p w:rsidR="007B36A7" w:rsidRPr="007B36A7" w:rsidRDefault="007B36A7" w:rsidP="00BC41AC">
      <w:pPr>
        <w:spacing w:after="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ab/>
        <w:t>Вся методична робота в школі базується на системі  принципів науковості, систематичності, конкретності, цілеспрямованості, послідовності, творчості, колективності, актуальності.</w:t>
      </w:r>
    </w:p>
    <w:p w:rsidR="007B36A7" w:rsidRPr="007B36A7" w:rsidRDefault="007B36A7" w:rsidP="00BC41AC">
      <w:pPr>
        <w:spacing w:after="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ab/>
        <w:t>Центральною ланкою методичної роботи школи є кординаційно-методична рада, до складу якої входять директор школи, заступники директора з навчально-виховної роботи, керівники предметних циклових комісій та найбільш досвідчені вчителі. Координація та узгодження планів роботи всіх напрямків методичної роботи школи дозволяє тримати в полі зору ті питання, які потребують найбільшої уваги з боку дирекції.</w:t>
      </w:r>
    </w:p>
    <w:p w:rsidR="007B36A7" w:rsidRPr="007B36A7" w:rsidRDefault="007B36A7" w:rsidP="00BC41AC">
      <w:pPr>
        <w:spacing w:after="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ab/>
        <w:t>У школі було проведено міські семінари:</w:t>
      </w:r>
    </w:p>
    <w:tbl>
      <w:tblPr>
        <w:tblStyle w:val="11"/>
        <w:tblW w:w="10080" w:type="dxa"/>
        <w:shd w:val="clear" w:color="auto" w:fill="FFFFFF" w:themeFill="background1"/>
        <w:tblLayout w:type="fixed"/>
        <w:tblLook w:val="01E0"/>
      </w:tblPr>
      <w:tblGrid>
        <w:gridCol w:w="1342"/>
        <w:gridCol w:w="4350"/>
        <w:gridCol w:w="2737"/>
        <w:gridCol w:w="1651"/>
      </w:tblGrid>
      <w:tr w:rsidR="007B36A7" w:rsidRPr="007B36A7" w:rsidTr="008C789A">
        <w:trPr>
          <w:cnfStyle w:val="100000000000"/>
        </w:trPr>
        <w:tc>
          <w:tcPr>
            <w:tcW w:w="128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36A7">
              <w:rPr>
                <w:b/>
                <w:sz w:val="24"/>
                <w:szCs w:val="24"/>
              </w:rPr>
              <w:t>Термін проведення</w:t>
            </w:r>
          </w:p>
        </w:tc>
        <w:tc>
          <w:tcPr>
            <w:tcW w:w="43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36A7">
              <w:rPr>
                <w:b/>
                <w:sz w:val="24"/>
                <w:szCs w:val="24"/>
              </w:rPr>
              <w:t>Методичний захід</w:t>
            </w:r>
          </w:p>
        </w:tc>
        <w:tc>
          <w:tcPr>
            <w:tcW w:w="269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7B36A7">
              <w:rPr>
                <w:b/>
                <w:sz w:val="24"/>
                <w:szCs w:val="24"/>
              </w:rPr>
              <w:t>Категорія вчителів</w:t>
            </w:r>
          </w:p>
        </w:tc>
        <w:tc>
          <w:tcPr>
            <w:tcW w:w="159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7B36A7">
              <w:rPr>
                <w:b/>
                <w:sz w:val="24"/>
                <w:szCs w:val="24"/>
              </w:rPr>
              <w:t>Місце проведення</w:t>
            </w:r>
          </w:p>
        </w:tc>
      </w:tr>
      <w:tr w:rsidR="007B36A7" w:rsidRPr="007B36A7" w:rsidTr="008C789A">
        <w:trPr>
          <w:cnfStyle w:val="000000100000"/>
        </w:trPr>
        <w:tc>
          <w:tcPr>
            <w:tcW w:w="128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center"/>
              <w:rPr>
                <w:sz w:val="24"/>
                <w:szCs w:val="24"/>
              </w:rPr>
            </w:pPr>
            <w:r w:rsidRPr="007B36A7">
              <w:rPr>
                <w:sz w:val="24"/>
                <w:szCs w:val="24"/>
              </w:rPr>
              <w:t>Листопад</w:t>
            </w:r>
          </w:p>
        </w:tc>
        <w:tc>
          <w:tcPr>
            <w:tcW w:w="43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both"/>
              <w:rPr>
                <w:sz w:val="24"/>
                <w:szCs w:val="24"/>
              </w:rPr>
            </w:pPr>
            <w:r w:rsidRPr="007B36A7">
              <w:rPr>
                <w:sz w:val="24"/>
                <w:szCs w:val="24"/>
              </w:rPr>
              <w:t xml:space="preserve">1. Підвищення якості навчально-виховного процесу шляхом створення умов для формування в учнів громадянської позиції та критичного мислення на уроках суспільствознавчих дисциплін. </w:t>
            </w:r>
          </w:p>
        </w:tc>
        <w:tc>
          <w:tcPr>
            <w:tcW w:w="2697" w:type="dxa"/>
            <w:tcBorders>
              <w:top w:val="outset" w:sz="6" w:space="0" w:color="auto"/>
              <w:left w:val="outset" w:sz="6" w:space="0" w:color="auto"/>
              <w:bottom w:val="outset" w:sz="6" w:space="0" w:color="auto"/>
              <w:right w:val="outset" w:sz="6" w:space="0" w:color="auto"/>
            </w:tcBorders>
            <w:shd w:val="clear" w:color="auto" w:fill="FFFFFF" w:themeFill="background1"/>
          </w:tcPr>
          <w:p w:rsidR="007B36A7" w:rsidRPr="007B36A7" w:rsidRDefault="007B36A7" w:rsidP="00BC41AC">
            <w:pPr>
              <w:shd w:val="clear" w:color="auto" w:fill="FFFFFF" w:themeFill="background1"/>
              <w:spacing w:line="276" w:lineRule="auto"/>
              <w:rPr>
                <w:sz w:val="24"/>
                <w:szCs w:val="24"/>
              </w:rPr>
            </w:pPr>
            <w:r w:rsidRPr="007B36A7">
              <w:rPr>
                <w:sz w:val="24"/>
                <w:szCs w:val="24"/>
              </w:rPr>
              <w:t>Міська методична комісія вчителів суспільних дисциплін</w:t>
            </w:r>
          </w:p>
          <w:p w:rsidR="007B36A7" w:rsidRPr="007B36A7" w:rsidRDefault="007B36A7" w:rsidP="00BC41AC">
            <w:pPr>
              <w:shd w:val="clear" w:color="auto" w:fill="FFFFFF" w:themeFill="background1"/>
              <w:spacing w:line="276" w:lineRule="auto"/>
              <w:rPr>
                <w:sz w:val="24"/>
                <w:szCs w:val="24"/>
              </w:rPr>
            </w:pPr>
          </w:p>
        </w:tc>
        <w:tc>
          <w:tcPr>
            <w:tcW w:w="159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Cs/>
                <w:sz w:val="24"/>
                <w:szCs w:val="24"/>
              </w:rPr>
            </w:pPr>
            <w:r w:rsidRPr="007B36A7">
              <w:rPr>
                <w:sz w:val="24"/>
                <w:szCs w:val="24"/>
              </w:rPr>
              <w:t>ЗОШ№6</w:t>
            </w:r>
          </w:p>
        </w:tc>
      </w:tr>
      <w:tr w:rsidR="007B36A7" w:rsidRPr="007B36A7" w:rsidTr="008C789A">
        <w:trPr>
          <w:cnfStyle w:val="000000010000"/>
        </w:trPr>
        <w:tc>
          <w:tcPr>
            <w:tcW w:w="128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center"/>
              <w:rPr>
                <w:sz w:val="24"/>
                <w:szCs w:val="24"/>
              </w:rPr>
            </w:pPr>
            <w:r w:rsidRPr="007B36A7">
              <w:rPr>
                <w:sz w:val="24"/>
                <w:szCs w:val="24"/>
              </w:rPr>
              <w:t>Листопад</w:t>
            </w:r>
          </w:p>
        </w:tc>
        <w:tc>
          <w:tcPr>
            <w:tcW w:w="4310" w:type="dxa"/>
            <w:tcBorders>
              <w:top w:val="outset" w:sz="6" w:space="0" w:color="auto"/>
              <w:left w:val="outset" w:sz="6" w:space="0" w:color="auto"/>
              <w:bottom w:val="outset" w:sz="6" w:space="0" w:color="auto"/>
              <w:right w:val="outset" w:sz="6" w:space="0" w:color="auto"/>
            </w:tcBorders>
            <w:shd w:val="clear" w:color="auto" w:fill="FFFFFF" w:themeFill="background1"/>
          </w:tcPr>
          <w:p w:rsidR="007B36A7" w:rsidRPr="007B36A7" w:rsidRDefault="007B36A7" w:rsidP="00BC41AC">
            <w:pPr>
              <w:shd w:val="clear" w:color="auto" w:fill="FFFFFF" w:themeFill="background1"/>
              <w:snapToGrid w:val="0"/>
              <w:spacing w:line="276" w:lineRule="auto"/>
              <w:jc w:val="both"/>
              <w:rPr>
                <w:sz w:val="24"/>
                <w:szCs w:val="24"/>
              </w:rPr>
            </w:pPr>
            <w:r w:rsidRPr="007B36A7">
              <w:rPr>
                <w:sz w:val="24"/>
                <w:szCs w:val="24"/>
              </w:rPr>
              <w:t xml:space="preserve">Формування художньо-естетичних компетентностей здобувачів освіти на уроках музичного мистецтва шляхом упровадження елементів сучасних педагогічних технологій. </w:t>
            </w:r>
          </w:p>
        </w:tc>
        <w:tc>
          <w:tcPr>
            <w:tcW w:w="269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rPr>
                <w:sz w:val="24"/>
                <w:szCs w:val="24"/>
              </w:rPr>
            </w:pPr>
            <w:r w:rsidRPr="007B36A7">
              <w:rPr>
                <w:sz w:val="24"/>
                <w:szCs w:val="24"/>
              </w:rPr>
              <w:t>Міська методична комісія вчителів музики</w:t>
            </w:r>
          </w:p>
        </w:tc>
        <w:tc>
          <w:tcPr>
            <w:tcW w:w="159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Cs/>
                <w:sz w:val="24"/>
                <w:szCs w:val="24"/>
              </w:rPr>
            </w:pPr>
            <w:r w:rsidRPr="007B36A7">
              <w:rPr>
                <w:sz w:val="24"/>
                <w:szCs w:val="24"/>
              </w:rPr>
              <w:t>ЗОШ№6</w:t>
            </w:r>
          </w:p>
        </w:tc>
      </w:tr>
      <w:tr w:rsidR="007B36A7" w:rsidRPr="007B36A7" w:rsidTr="008C789A">
        <w:trPr>
          <w:cnfStyle w:val="000000100000"/>
          <w:trHeight w:val="856"/>
        </w:trPr>
        <w:tc>
          <w:tcPr>
            <w:tcW w:w="128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center"/>
              <w:rPr>
                <w:sz w:val="24"/>
                <w:szCs w:val="24"/>
              </w:rPr>
            </w:pPr>
            <w:r w:rsidRPr="007B36A7">
              <w:rPr>
                <w:sz w:val="24"/>
                <w:szCs w:val="24"/>
              </w:rPr>
              <w:t xml:space="preserve">Листопад </w:t>
            </w:r>
          </w:p>
        </w:tc>
        <w:tc>
          <w:tcPr>
            <w:tcW w:w="43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pStyle w:val="a4"/>
              <w:numPr>
                <w:ilvl w:val="1"/>
                <w:numId w:val="32"/>
              </w:numPr>
              <w:shd w:val="clear" w:color="auto" w:fill="FFFFFF" w:themeFill="background1"/>
              <w:spacing w:line="276" w:lineRule="auto"/>
              <w:ind w:left="0"/>
              <w:jc w:val="both"/>
              <w:rPr>
                <w:b/>
                <w:sz w:val="24"/>
                <w:szCs w:val="24"/>
                <w:u w:val="single"/>
              </w:rPr>
            </w:pPr>
            <w:r w:rsidRPr="007B36A7">
              <w:rPr>
                <w:color w:val="000000"/>
                <w:sz w:val="24"/>
                <w:szCs w:val="24"/>
                <w:shd w:val="clear" w:color="auto" w:fill="FFFFFF"/>
              </w:rPr>
              <w:t>1.«Професійна компетентність педагога - показник його особистісного розвитку». </w:t>
            </w:r>
          </w:p>
        </w:tc>
        <w:tc>
          <w:tcPr>
            <w:tcW w:w="269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center"/>
              <w:rPr>
                <w:sz w:val="24"/>
                <w:szCs w:val="24"/>
              </w:rPr>
            </w:pPr>
            <w:r w:rsidRPr="007B36A7">
              <w:rPr>
                <w:sz w:val="24"/>
                <w:szCs w:val="24"/>
              </w:rPr>
              <w:t>заступників директорів з навчально-виховної роботи</w:t>
            </w:r>
          </w:p>
        </w:tc>
        <w:tc>
          <w:tcPr>
            <w:tcW w:w="159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both"/>
              <w:rPr>
                <w:sz w:val="24"/>
                <w:szCs w:val="24"/>
              </w:rPr>
            </w:pPr>
            <w:r w:rsidRPr="007B36A7">
              <w:rPr>
                <w:sz w:val="24"/>
                <w:szCs w:val="24"/>
              </w:rPr>
              <w:t>ЗОШ №6</w:t>
            </w:r>
          </w:p>
        </w:tc>
      </w:tr>
      <w:tr w:rsidR="007B36A7" w:rsidRPr="007B36A7" w:rsidTr="008C789A">
        <w:trPr>
          <w:cnfStyle w:val="000000010000"/>
          <w:trHeight w:val="604"/>
        </w:trPr>
        <w:tc>
          <w:tcPr>
            <w:tcW w:w="128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center"/>
              <w:rPr>
                <w:sz w:val="24"/>
                <w:szCs w:val="24"/>
              </w:rPr>
            </w:pPr>
            <w:r w:rsidRPr="007B36A7">
              <w:rPr>
                <w:sz w:val="24"/>
                <w:szCs w:val="24"/>
              </w:rPr>
              <w:t xml:space="preserve">Листопад </w:t>
            </w:r>
          </w:p>
        </w:tc>
        <w:tc>
          <w:tcPr>
            <w:tcW w:w="43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pStyle w:val="a4"/>
              <w:numPr>
                <w:ilvl w:val="1"/>
                <w:numId w:val="32"/>
              </w:numPr>
              <w:shd w:val="clear" w:color="auto" w:fill="FFFFFF" w:themeFill="background1"/>
              <w:spacing w:line="276" w:lineRule="auto"/>
              <w:ind w:left="0"/>
              <w:jc w:val="both"/>
              <w:rPr>
                <w:color w:val="000000" w:themeColor="text1"/>
                <w:sz w:val="24"/>
                <w:szCs w:val="24"/>
                <w:shd w:val="clear" w:color="auto" w:fill="FFFFFF"/>
              </w:rPr>
            </w:pPr>
            <w:r w:rsidRPr="007B36A7">
              <w:rPr>
                <w:color w:val="000000" w:themeColor="text1"/>
                <w:sz w:val="24"/>
                <w:szCs w:val="24"/>
                <w:shd w:val="clear" w:color="auto" w:fill="FFFFFF"/>
              </w:rPr>
              <w:t>Фідбек з батьками «Батьки та вчителі – партнери у підготовці дітей до НУШ»</w:t>
            </w:r>
          </w:p>
        </w:tc>
        <w:tc>
          <w:tcPr>
            <w:tcW w:w="269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center"/>
              <w:rPr>
                <w:color w:val="000000" w:themeColor="text1"/>
                <w:sz w:val="24"/>
                <w:szCs w:val="24"/>
              </w:rPr>
            </w:pPr>
            <w:r w:rsidRPr="007B36A7">
              <w:rPr>
                <w:color w:val="000000" w:themeColor="text1"/>
                <w:sz w:val="24"/>
                <w:szCs w:val="24"/>
              </w:rPr>
              <w:t>семінар соціальних педагогів</w:t>
            </w:r>
          </w:p>
        </w:tc>
        <w:tc>
          <w:tcPr>
            <w:tcW w:w="159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both"/>
              <w:rPr>
                <w:sz w:val="24"/>
                <w:szCs w:val="24"/>
              </w:rPr>
            </w:pPr>
            <w:r w:rsidRPr="007B36A7">
              <w:rPr>
                <w:sz w:val="24"/>
                <w:szCs w:val="24"/>
              </w:rPr>
              <w:t>ЗОШ №6</w:t>
            </w:r>
          </w:p>
        </w:tc>
      </w:tr>
      <w:tr w:rsidR="007B36A7" w:rsidRPr="007B36A7" w:rsidTr="008C789A">
        <w:trPr>
          <w:cnfStyle w:val="000000100000"/>
          <w:trHeight w:val="934"/>
        </w:trPr>
        <w:tc>
          <w:tcPr>
            <w:tcW w:w="128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7B36A7">
              <w:rPr>
                <w:b/>
                <w:sz w:val="24"/>
                <w:szCs w:val="24"/>
              </w:rPr>
              <w:lastRenderedPageBreak/>
              <w:t xml:space="preserve">Лютий </w:t>
            </w:r>
          </w:p>
        </w:tc>
        <w:tc>
          <w:tcPr>
            <w:tcW w:w="43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spacing w:line="276" w:lineRule="auto"/>
              <w:jc w:val="both"/>
              <w:rPr>
                <w:sz w:val="24"/>
                <w:szCs w:val="24"/>
              </w:rPr>
            </w:pPr>
            <w:r w:rsidRPr="007B36A7">
              <w:rPr>
                <w:sz w:val="24"/>
                <w:szCs w:val="24"/>
              </w:rPr>
              <w:t xml:space="preserve"> Розвиток навчальної та пізнавальної активності учнів на уроках географії. </w:t>
            </w:r>
          </w:p>
        </w:tc>
        <w:tc>
          <w:tcPr>
            <w:tcW w:w="2697" w:type="dxa"/>
            <w:tcBorders>
              <w:top w:val="outset" w:sz="6" w:space="0" w:color="auto"/>
              <w:left w:val="outset" w:sz="6" w:space="0" w:color="auto"/>
              <w:bottom w:val="outset" w:sz="6" w:space="0" w:color="auto"/>
              <w:right w:val="outset" w:sz="6" w:space="0" w:color="auto"/>
            </w:tcBorders>
            <w:shd w:val="clear" w:color="auto" w:fill="FFFFFF" w:themeFill="background1"/>
          </w:tcPr>
          <w:p w:rsidR="007B36A7" w:rsidRPr="007B36A7" w:rsidRDefault="007B36A7" w:rsidP="00BC41AC">
            <w:pPr>
              <w:shd w:val="clear" w:color="auto" w:fill="FFFFFF" w:themeFill="background1"/>
              <w:spacing w:line="276" w:lineRule="auto"/>
              <w:jc w:val="center"/>
              <w:rPr>
                <w:sz w:val="24"/>
                <w:szCs w:val="24"/>
              </w:rPr>
            </w:pPr>
            <w:r w:rsidRPr="007B36A7">
              <w:rPr>
                <w:sz w:val="24"/>
                <w:szCs w:val="24"/>
              </w:rPr>
              <w:t>Міська методична комісія вчителів географії та економіки</w:t>
            </w:r>
          </w:p>
        </w:tc>
        <w:tc>
          <w:tcPr>
            <w:tcW w:w="159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B36A7" w:rsidRPr="007B36A7" w:rsidRDefault="007B36A7" w:rsidP="00BC41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Cs/>
                <w:sz w:val="24"/>
                <w:szCs w:val="24"/>
              </w:rPr>
            </w:pPr>
            <w:r w:rsidRPr="007B36A7">
              <w:rPr>
                <w:sz w:val="24"/>
                <w:szCs w:val="24"/>
              </w:rPr>
              <w:t>ЗОШ№6</w:t>
            </w:r>
          </w:p>
        </w:tc>
      </w:tr>
    </w:tbl>
    <w:p w:rsidR="007B36A7" w:rsidRPr="007B36A7" w:rsidRDefault="007B36A7" w:rsidP="00BC41AC">
      <w:pPr>
        <w:spacing w:after="0"/>
        <w:ind w:firstLine="360"/>
        <w:jc w:val="both"/>
        <w:rPr>
          <w:rFonts w:ascii="Times New Roman" w:hAnsi="Times New Roman" w:cs="Times New Roman"/>
          <w:color w:val="000000"/>
          <w:sz w:val="24"/>
          <w:szCs w:val="24"/>
          <w:lang w:val="uk-UA"/>
        </w:rPr>
      </w:pPr>
      <w:r w:rsidRPr="007B36A7">
        <w:rPr>
          <w:rFonts w:ascii="Times New Roman" w:hAnsi="Times New Roman" w:cs="Times New Roman"/>
          <w:sz w:val="24"/>
          <w:szCs w:val="24"/>
          <w:lang w:val="uk-UA"/>
        </w:rPr>
        <w:t xml:space="preserve">Проте, у зв’язку із запровадженням карантинних заходів із </w:t>
      </w:r>
      <w:r w:rsidRPr="007B36A7">
        <w:rPr>
          <w:rFonts w:ascii="Times New Roman" w:hAnsi="Times New Roman" w:cs="Times New Roman"/>
          <w:color w:val="000000"/>
          <w:sz w:val="24"/>
          <w:szCs w:val="24"/>
          <w:lang w:val="uk-UA"/>
        </w:rPr>
        <w:t xml:space="preserve">запобігання поширенню коронавірусу </w:t>
      </w:r>
      <w:r w:rsidRPr="007B36A7">
        <w:rPr>
          <w:rFonts w:ascii="Times New Roman" w:hAnsi="Times New Roman" w:cs="Times New Roman"/>
          <w:color w:val="000000"/>
          <w:sz w:val="24"/>
          <w:szCs w:val="24"/>
          <w:lang w:val="en-US"/>
        </w:rPr>
        <w:t>COVID</w:t>
      </w:r>
      <w:r w:rsidRPr="007B36A7">
        <w:rPr>
          <w:rFonts w:ascii="Times New Roman" w:hAnsi="Times New Roman" w:cs="Times New Roman"/>
          <w:color w:val="000000"/>
          <w:sz w:val="24"/>
          <w:szCs w:val="24"/>
          <w:lang w:val="uk-UA"/>
        </w:rPr>
        <w:t>-19 в закладі не були проведені такі семінари:</w:t>
      </w:r>
    </w:p>
    <w:p w:rsidR="007B36A7" w:rsidRPr="007B36A7" w:rsidRDefault="007B36A7" w:rsidP="007B36A7">
      <w:pPr>
        <w:pStyle w:val="a4"/>
        <w:numPr>
          <w:ilvl w:val="0"/>
          <w:numId w:val="33"/>
        </w:numPr>
        <w:spacing w:after="0" w:line="240" w:lineRule="auto"/>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Семінар заступників директорів з НВР (школа І ступеня);</w:t>
      </w:r>
    </w:p>
    <w:p w:rsidR="007B36A7" w:rsidRPr="007B36A7" w:rsidRDefault="007B36A7" w:rsidP="007B36A7">
      <w:pPr>
        <w:pStyle w:val="a4"/>
        <w:numPr>
          <w:ilvl w:val="0"/>
          <w:numId w:val="33"/>
        </w:numPr>
        <w:spacing w:after="0" w:line="240" w:lineRule="auto"/>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Семінар вчителів, які викладають образотворче мистецтво;</w:t>
      </w:r>
    </w:p>
    <w:p w:rsidR="007B36A7" w:rsidRPr="007B36A7" w:rsidRDefault="007B36A7" w:rsidP="007B36A7">
      <w:pPr>
        <w:pStyle w:val="a4"/>
        <w:numPr>
          <w:ilvl w:val="0"/>
          <w:numId w:val="33"/>
        </w:numPr>
        <w:spacing w:after="0" w:line="240" w:lineRule="auto"/>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Семінар вчителів, які викладають англійську мову.</w:t>
      </w:r>
      <w:r w:rsidRPr="007B36A7">
        <w:rPr>
          <w:rFonts w:ascii="Times New Roman" w:hAnsi="Times New Roman" w:cs="Times New Roman"/>
          <w:sz w:val="24"/>
          <w:szCs w:val="24"/>
          <w:lang w:val="uk-UA"/>
        </w:rPr>
        <w:tab/>
      </w:r>
    </w:p>
    <w:p w:rsidR="007B36A7" w:rsidRPr="007B36A7" w:rsidRDefault="007B36A7" w:rsidP="007B36A7">
      <w:pPr>
        <w:spacing w:after="0"/>
        <w:ind w:firstLine="36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В контексті роботи педагогічного колективу  над новою науково-методичною проблемою в школі було проведено семінари :</w:t>
      </w:r>
    </w:p>
    <w:p w:rsidR="007B36A7" w:rsidRPr="007B36A7" w:rsidRDefault="007B36A7" w:rsidP="007B36A7">
      <w:pPr>
        <w:pStyle w:val="a4"/>
        <w:numPr>
          <w:ilvl w:val="0"/>
          <w:numId w:val="19"/>
        </w:numPr>
        <w:spacing w:after="0" w:line="240" w:lineRule="auto"/>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Педагогіка партнерства. Вчителі та батьки.</w:t>
      </w:r>
    </w:p>
    <w:p w:rsidR="007B36A7" w:rsidRPr="007B36A7" w:rsidRDefault="007B36A7" w:rsidP="007B36A7">
      <w:pPr>
        <w:pStyle w:val="a4"/>
        <w:numPr>
          <w:ilvl w:val="0"/>
          <w:numId w:val="19"/>
        </w:numPr>
        <w:spacing w:after="0" w:line="240" w:lineRule="auto"/>
        <w:ind w:left="1380"/>
        <w:jc w:val="both"/>
        <w:rPr>
          <w:rFonts w:ascii="Times New Roman" w:hAnsi="Times New Roman" w:cs="Times New Roman"/>
          <w:sz w:val="24"/>
          <w:szCs w:val="24"/>
          <w:lang w:val="uk-UA"/>
        </w:rPr>
      </w:pPr>
      <w:r w:rsidRPr="007B36A7">
        <w:rPr>
          <w:rFonts w:ascii="Times New Roman" w:hAnsi="Times New Roman" w:cs="Times New Roman"/>
          <w:color w:val="003300"/>
          <w:sz w:val="24"/>
          <w:szCs w:val="24"/>
          <w:lang w:val="uk-UA"/>
        </w:rPr>
        <w:t xml:space="preserve"> </w:t>
      </w:r>
      <w:r w:rsidRPr="007B36A7">
        <w:rPr>
          <w:rFonts w:ascii="Times New Roman" w:hAnsi="Times New Roman" w:cs="Times New Roman"/>
          <w:sz w:val="24"/>
          <w:szCs w:val="24"/>
          <w:lang w:val="uk-UA"/>
        </w:rPr>
        <w:t>«Позитивне мислення  - запорука професійного вигорання педагога».</w:t>
      </w:r>
    </w:p>
    <w:p w:rsidR="007B36A7" w:rsidRPr="007B36A7" w:rsidRDefault="007B36A7" w:rsidP="007B36A7">
      <w:pPr>
        <w:pStyle w:val="a4"/>
        <w:numPr>
          <w:ilvl w:val="0"/>
          <w:numId w:val="19"/>
        </w:numPr>
        <w:spacing w:after="0" w:line="240" w:lineRule="auto"/>
        <w:ind w:left="138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«Скажи разом з нами «Ні-булінгу».</w:t>
      </w:r>
    </w:p>
    <w:p w:rsidR="004731E1" w:rsidRPr="007B36A7" w:rsidRDefault="007B36A7" w:rsidP="007B36A7">
      <w:pPr>
        <w:pStyle w:val="a4"/>
        <w:numPr>
          <w:ilvl w:val="0"/>
          <w:numId w:val="19"/>
        </w:numPr>
        <w:spacing w:after="0" w:line="240" w:lineRule="auto"/>
        <w:ind w:left="1380"/>
        <w:jc w:val="both"/>
        <w:rPr>
          <w:rFonts w:ascii="Times New Roman" w:hAnsi="Times New Roman" w:cs="Times New Roman"/>
          <w:sz w:val="24"/>
          <w:szCs w:val="24"/>
          <w:lang w:val="uk-UA"/>
        </w:rPr>
      </w:pPr>
      <w:r w:rsidRPr="007B36A7">
        <w:rPr>
          <w:rFonts w:ascii="Times New Roman" w:hAnsi="Times New Roman" w:cs="Times New Roman"/>
          <w:sz w:val="24"/>
          <w:szCs w:val="24"/>
          <w:lang w:val="uk-UA"/>
        </w:rPr>
        <w:t>«Мобінг в шкільному середовищі».</w:t>
      </w:r>
    </w:p>
    <w:p w:rsidR="007151B4" w:rsidRPr="007151B4" w:rsidRDefault="007151B4" w:rsidP="007151B4">
      <w:pPr>
        <w:spacing w:after="0"/>
        <w:ind w:firstLine="708"/>
        <w:jc w:val="both"/>
        <w:rPr>
          <w:rFonts w:ascii="Times New Roman" w:hAnsi="Times New Roman" w:cs="Times New Roman"/>
          <w:sz w:val="24"/>
          <w:szCs w:val="24"/>
          <w:lang w:val="uk-UA"/>
        </w:rPr>
      </w:pPr>
      <w:r w:rsidRPr="007151B4">
        <w:rPr>
          <w:rFonts w:ascii="Times New Roman" w:hAnsi="Times New Roman" w:cs="Times New Roman"/>
          <w:sz w:val="24"/>
          <w:szCs w:val="24"/>
          <w:lang w:val="uk-UA"/>
        </w:rPr>
        <w:t xml:space="preserve">Протягом року вчителі школи підвищували свій кваліфікаційний рівень шляхом самоосвіти, участі у роботі шкільних, міських семінарів. Відповідно до Законів України «Про освіту», «Про загальну середню освіту», «Типового положення про атестацію педагогічних працівників», затвердженого наказом Міністерства освіти і науки України від 06.10.2010 № 930, </w:t>
      </w:r>
      <w:r w:rsidRPr="007151B4">
        <w:rPr>
          <w:rStyle w:val="af8"/>
          <w:rFonts w:ascii="Times New Roman" w:hAnsi="Times New Roman" w:cs="Times New Roman"/>
          <w:sz w:val="24"/>
          <w:szCs w:val="24"/>
          <w:bdr w:val="none" w:sz="0" w:space="0" w:color="auto" w:frame="1"/>
          <w:shd w:val="clear" w:color="auto" w:fill="FFFFFF"/>
          <w:lang w:val="uk-UA"/>
        </w:rPr>
        <w:t>(із змінами, внесеними згідно з наказом Міністерства освіти і науки, молоді та спорту</w:t>
      </w:r>
      <w:r w:rsidRPr="007151B4">
        <w:rPr>
          <w:rStyle w:val="af8"/>
          <w:rFonts w:ascii="Times New Roman" w:hAnsi="Times New Roman" w:cs="Times New Roman"/>
          <w:sz w:val="24"/>
          <w:szCs w:val="24"/>
          <w:bdr w:val="none" w:sz="0" w:space="0" w:color="auto" w:frame="1"/>
          <w:shd w:val="clear" w:color="auto" w:fill="FFFFFF"/>
        </w:rPr>
        <w:t> </w:t>
      </w:r>
      <w:hyperlink r:id="rId9" w:tgtFrame="_blank" w:history="1">
        <w:r w:rsidRPr="007151B4">
          <w:rPr>
            <w:rStyle w:val="af9"/>
            <w:rFonts w:ascii="Times New Roman" w:hAnsi="Times New Roman" w:cs="Times New Roman"/>
            <w:i/>
            <w:iCs/>
            <w:sz w:val="24"/>
            <w:szCs w:val="24"/>
            <w:bdr w:val="none" w:sz="0" w:space="0" w:color="auto" w:frame="1"/>
            <w:shd w:val="clear" w:color="auto" w:fill="FFFFFF"/>
            <w:lang w:val="uk-UA"/>
          </w:rPr>
          <w:t>№ 1473</w:t>
        </w:r>
      </w:hyperlink>
      <w:r w:rsidRPr="007151B4">
        <w:rPr>
          <w:rStyle w:val="af8"/>
          <w:rFonts w:ascii="Times New Roman" w:hAnsi="Times New Roman" w:cs="Times New Roman"/>
          <w:sz w:val="24"/>
          <w:szCs w:val="24"/>
          <w:bdr w:val="none" w:sz="0" w:space="0" w:color="auto" w:frame="1"/>
          <w:shd w:val="clear" w:color="auto" w:fill="FFFFFF"/>
        </w:rPr>
        <w:t> </w:t>
      </w:r>
      <w:r w:rsidRPr="007151B4">
        <w:rPr>
          <w:rStyle w:val="af8"/>
          <w:rFonts w:ascii="Times New Roman" w:hAnsi="Times New Roman" w:cs="Times New Roman"/>
          <w:sz w:val="24"/>
          <w:szCs w:val="24"/>
          <w:bdr w:val="none" w:sz="0" w:space="0" w:color="auto" w:frame="1"/>
          <w:shd w:val="clear" w:color="auto" w:fill="FFFFFF"/>
          <w:lang w:val="uk-UA"/>
        </w:rPr>
        <w:t>від 20.12.2011, наказом МОН</w:t>
      </w:r>
      <w:r w:rsidRPr="007151B4">
        <w:rPr>
          <w:rStyle w:val="af8"/>
          <w:rFonts w:ascii="Times New Roman" w:hAnsi="Times New Roman" w:cs="Times New Roman"/>
          <w:sz w:val="24"/>
          <w:szCs w:val="24"/>
          <w:bdr w:val="none" w:sz="0" w:space="0" w:color="auto" w:frame="1"/>
          <w:shd w:val="clear" w:color="auto" w:fill="FFFFFF"/>
        </w:rPr>
        <w:t> </w:t>
      </w:r>
      <w:hyperlink r:id="rId10" w:tgtFrame="_blank" w:tooltip="Про затвердження Змін до Типового положення про атестацію педагогічних працівників" w:history="1">
        <w:r w:rsidRPr="007151B4">
          <w:rPr>
            <w:rStyle w:val="af9"/>
            <w:rFonts w:ascii="Times New Roman" w:hAnsi="Times New Roman" w:cs="Times New Roman"/>
            <w:i/>
            <w:iCs/>
            <w:sz w:val="24"/>
            <w:szCs w:val="24"/>
            <w:bdr w:val="none" w:sz="0" w:space="0" w:color="auto" w:frame="1"/>
            <w:shd w:val="clear" w:color="auto" w:fill="FFFFFF"/>
            <w:lang w:val="uk-UA"/>
          </w:rPr>
          <w:t>№ 1135</w:t>
        </w:r>
      </w:hyperlink>
      <w:r w:rsidRPr="007151B4">
        <w:rPr>
          <w:rStyle w:val="af8"/>
          <w:rFonts w:ascii="Times New Roman" w:hAnsi="Times New Roman" w:cs="Times New Roman"/>
          <w:sz w:val="24"/>
          <w:szCs w:val="24"/>
          <w:bdr w:val="none" w:sz="0" w:space="0" w:color="auto" w:frame="1"/>
          <w:shd w:val="clear" w:color="auto" w:fill="FFFFFF"/>
        </w:rPr>
        <w:t> </w:t>
      </w:r>
      <w:r w:rsidRPr="007151B4">
        <w:rPr>
          <w:rStyle w:val="af8"/>
          <w:rFonts w:ascii="Times New Roman" w:hAnsi="Times New Roman" w:cs="Times New Roman"/>
          <w:sz w:val="24"/>
          <w:szCs w:val="24"/>
          <w:bdr w:val="none" w:sz="0" w:space="0" w:color="auto" w:frame="1"/>
          <w:shd w:val="clear" w:color="auto" w:fill="FFFFFF"/>
          <w:lang w:val="uk-UA"/>
        </w:rPr>
        <w:t>від 08.08.2013</w:t>
      </w:r>
      <w:r w:rsidRPr="007151B4">
        <w:rPr>
          <w:rFonts w:ascii="Times New Roman" w:hAnsi="Times New Roman" w:cs="Times New Roman"/>
          <w:i/>
          <w:sz w:val="24"/>
          <w:szCs w:val="24"/>
          <w:lang w:val="uk-UA"/>
        </w:rPr>
        <w:t>)</w:t>
      </w:r>
      <w:r w:rsidRPr="007151B4">
        <w:rPr>
          <w:rFonts w:ascii="Times New Roman" w:hAnsi="Times New Roman" w:cs="Times New Roman"/>
          <w:sz w:val="24"/>
          <w:szCs w:val="24"/>
          <w:lang w:val="uk-UA"/>
        </w:rPr>
        <w:t xml:space="preserve"> зареєстрованого в Міністерстві юстиції України 14.12.2010 за № 1255/18550 у 2017-2018 навчальному році здійснювалась курсова перепідготовка (навчання на курсах післядипломної освіти) та атестація вчителів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 </w:t>
      </w:r>
    </w:p>
    <w:p w:rsidR="008C789A" w:rsidRPr="008C789A" w:rsidRDefault="008C789A" w:rsidP="008C789A">
      <w:pPr>
        <w:spacing w:after="0"/>
        <w:ind w:firstLine="708"/>
        <w:jc w:val="both"/>
        <w:rPr>
          <w:rFonts w:ascii="Times New Roman" w:hAnsi="Times New Roman" w:cs="Times New Roman"/>
          <w:sz w:val="24"/>
          <w:szCs w:val="24"/>
          <w:lang w:val="uk-UA"/>
        </w:rPr>
      </w:pPr>
      <w:r w:rsidRPr="008C789A">
        <w:rPr>
          <w:rFonts w:ascii="Times New Roman" w:hAnsi="Times New Roman" w:cs="Times New Roman"/>
          <w:sz w:val="24"/>
          <w:szCs w:val="24"/>
          <w:lang w:val="uk-UA"/>
        </w:rPr>
        <w:t>В методичному кабінеті наявний перспективний план підвищення кваліфікації педагогічних працівників; згідно цього плану в 2019-2020 н. р. пройшли очні курси в установах післядипломної освіти 9 вчителів.</w:t>
      </w:r>
    </w:p>
    <w:p w:rsidR="007151B4" w:rsidRPr="008C789A" w:rsidRDefault="008C789A" w:rsidP="008C789A">
      <w:pPr>
        <w:spacing w:after="0"/>
        <w:ind w:firstLine="708"/>
        <w:jc w:val="both"/>
        <w:rPr>
          <w:rFonts w:ascii="Times New Roman" w:hAnsi="Times New Roman" w:cs="Times New Roman"/>
          <w:sz w:val="24"/>
          <w:szCs w:val="24"/>
          <w:lang w:val="uk-UA"/>
        </w:rPr>
      </w:pPr>
      <w:r w:rsidRPr="008C789A">
        <w:rPr>
          <w:rFonts w:ascii="Times New Roman" w:hAnsi="Times New Roman" w:cs="Times New Roman"/>
          <w:sz w:val="24"/>
          <w:szCs w:val="24"/>
          <w:lang w:val="uk-UA"/>
        </w:rPr>
        <w:t>Відповідно до наказу КЗ «Житомирського обласного інституту післядипломної педагогічної освіти» від 26.05.2020 № 92-ОД «Про організацію курсів підвищення кваліфікації в зв’язку з продовженням карантину», наказів управління освіти і науки виконкому Бердичівської міської ради  пройшли</w:t>
      </w:r>
      <w:r w:rsidRPr="00853225">
        <w:rPr>
          <w:lang w:val="uk-UA"/>
        </w:rPr>
        <w:t xml:space="preserve"> </w:t>
      </w:r>
      <w:r w:rsidRPr="008C789A">
        <w:rPr>
          <w:rFonts w:ascii="Times New Roman" w:hAnsi="Times New Roman" w:cs="Times New Roman"/>
          <w:sz w:val="24"/>
          <w:szCs w:val="24"/>
          <w:lang w:val="uk-UA"/>
        </w:rPr>
        <w:t xml:space="preserve">дистанційно  курси в установах післядипломної освіти </w:t>
      </w:r>
      <w:r w:rsidRPr="008C789A">
        <w:rPr>
          <w:rFonts w:ascii="Times New Roman" w:hAnsi="Times New Roman" w:cs="Times New Roman"/>
          <w:color w:val="FF0000"/>
          <w:sz w:val="24"/>
          <w:szCs w:val="24"/>
          <w:lang w:val="uk-UA"/>
        </w:rPr>
        <w:t>11</w:t>
      </w:r>
      <w:r w:rsidRPr="008C789A">
        <w:rPr>
          <w:rFonts w:ascii="Times New Roman" w:hAnsi="Times New Roman" w:cs="Times New Roman"/>
          <w:sz w:val="24"/>
          <w:szCs w:val="24"/>
          <w:lang w:val="uk-UA"/>
        </w:rPr>
        <w:t xml:space="preserve"> вчителів. </w:t>
      </w:r>
    </w:p>
    <w:p w:rsidR="007151B4" w:rsidRPr="007151B4" w:rsidRDefault="007151B4" w:rsidP="007151B4">
      <w:pPr>
        <w:pStyle w:val="af7"/>
        <w:spacing w:before="0" w:beforeAutospacing="0" w:after="0" w:afterAutospacing="0" w:line="276" w:lineRule="auto"/>
        <w:ind w:firstLine="708"/>
        <w:jc w:val="both"/>
        <w:rPr>
          <w:color w:val="212121"/>
        </w:rPr>
      </w:pPr>
      <w:r w:rsidRPr="007151B4">
        <w:rPr>
          <w:color w:val="212121"/>
        </w:rPr>
        <w:t>В наявності є атестаційний куточок, матеріали атестації 201</w:t>
      </w:r>
      <w:r w:rsidR="008C789A">
        <w:rPr>
          <w:color w:val="212121"/>
        </w:rPr>
        <w:t>9</w:t>
      </w:r>
      <w:r w:rsidRPr="007151B4">
        <w:rPr>
          <w:color w:val="212121"/>
        </w:rPr>
        <w:t>-20</w:t>
      </w:r>
      <w:r w:rsidR="008C789A">
        <w:rPr>
          <w:color w:val="212121"/>
        </w:rPr>
        <w:t>20</w:t>
      </w:r>
      <w:r w:rsidRPr="007151B4">
        <w:rPr>
          <w:color w:val="212121"/>
        </w:rPr>
        <w:t xml:space="preserve"> н.р. Видані накази по атестації педагогічних працівників.</w:t>
      </w:r>
    </w:p>
    <w:p w:rsidR="007151B4" w:rsidRPr="007151B4" w:rsidRDefault="007151B4" w:rsidP="007151B4">
      <w:pPr>
        <w:pStyle w:val="af7"/>
        <w:spacing w:before="0" w:beforeAutospacing="0" w:after="0" w:afterAutospacing="0" w:line="276" w:lineRule="auto"/>
        <w:ind w:firstLine="708"/>
        <w:jc w:val="both"/>
        <w:rPr>
          <w:color w:val="212121"/>
        </w:rPr>
      </w:pPr>
      <w:r w:rsidRPr="007151B4">
        <w:rPr>
          <w:color w:val="212121"/>
        </w:rPr>
        <w:t xml:space="preserve"> Вчителі, що атестувалися, проводили відкриті уроки та заходи, приймали участь у роботі семінарів, конференцій та педагогічних майстернях, готували творчі звіти.</w:t>
      </w:r>
    </w:p>
    <w:p w:rsidR="008C789A" w:rsidRPr="008C789A" w:rsidRDefault="007151B4" w:rsidP="008C789A">
      <w:pPr>
        <w:spacing w:after="0"/>
        <w:ind w:firstLine="360"/>
        <w:jc w:val="both"/>
        <w:rPr>
          <w:rStyle w:val="apple-converted-space"/>
          <w:rFonts w:ascii="Times New Roman" w:hAnsi="Times New Roman" w:cs="Times New Roman"/>
          <w:color w:val="212121"/>
          <w:sz w:val="24"/>
          <w:szCs w:val="24"/>
          <w:lang w:val="uk-UA"/>
        </w:rPr>
      </w:pPr>
      <w:r w:rsidRPr="007151B4">
        <w:rPr>
          <w:rFonts w:ascii="Times New Roman" w:hAnsi="Times New Roman" w:cs="Times New Roman"/>
          <w:sz w:val="24"/>
          <w:szCs w:val="24"/>
          <w:lang w:val="uk-UA"/>
        </w:rPr>
        <w:t xml:space="preserve">На педагогічних радах, нарадах при директорі, інформаційно-методичних нарадах, </w:t>
      </w:r>
      <w:r w:rsidR="008C789A" w:rsidRPr="008C789A">
        <w:rPr>
          <w:rFonts w:ascii="Times New Roman" w:hAnsi="Times New Roman" w:cs="Times New Roman"/>
          <w:color w:val="212121"/>
          <w:sz w:val="24"/>
          <w:szCs w:val="24"/>
          <w:lang w:val="uk-UA"/>
        </w:rPr>
        <w:t>Згідно результату засідання шкільної атестаційної комісії та наказу управління освіти і науки атестовано 5 педагогічних працівників</w:t>
      </w:r>
      <w:r w:rsidR="008C789A" w:rsidRPr="008C789A">
        <w:rPr>
          <w:rStyle w:val="apple-converted-space"/>
          <w:rFonts w:ascii="Times New Roman" w:hAnsi="Times New Roman" w:cs="Times New Roman"/>
          <w:color w:val="212121"/>
          <w:sz w:val="24"/>
          <w:szCs w:val="24"/>
        </w:rPr>
        <w:t> </w:t>
      </w:r>
      <w:r w:rsidR="008C789A" w:rsidRPr="008C789A">
        <w:rPr>
          <w:rStyle w:val="apple-converted-space"/>
          <w:rFonts w:ascii="Times New Roman" w:hAnsi="Times New Roman" w:cs="Times New Roman"/>
          <w:color w:val="212121"/>
          <w:sz w:val="24"/>
          <w:szCs w:val="24"/>
          <w:lang w:val="uk-UA"/>
        </w:rPr>
        <w:t>школи, а також про атестовано на відповідність займаній посаді заступника з НВР Данилюк.</w:t>
      </w:r>
    </w:p>
    <w:p w:rsidR="007151B4" w:rsidRPr="007151B4" w:rsidRDefault="008C789A" w:rsidP="007151B4">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007151B4" w:rsidRPr="007151B4">
        <w:rPr>
          <w:rFonts w:ascii="Times New Roman" w:hAnsi="Times New Roman" w:cs="Times New Roman"/>
          <w:sz w:val="24"/>
          <w:szCs w:val="24"/>
          <w:lang w:val="uk-UA"/>
        </w:rPr>
        <w:t>засіданнях  ц/к було заслухано  творчі звіти вчителів, які атестуються. Це сприяє  зростанню рівня об’єктивності, більшій відкритості та прозорості методичної роботи.</w:t>
      </w:r>
    </w:p>
    <w:p w:rsidR="008C20A8" w:rsidRPr="008C20A8" w:rsidRDefault="008C20A8" w:rsidP="007151B4">
      <w:pPr>
        <w:spacing w:after="0"/>
        <w:ind w:firstLine="360"/>
        <w:jc w:val="both"/>
        <w:rPr>
          <w:rFonts w:ascii="Times New Roman" w:hAnsi="Times New Roman" w:cs="Times New Roman"/>
          <w:sz w:val="24"/>
          <w:szCs w:val="24"/>
          <w:lang w:val="uk-UA"/>
        </w:rPr>
      </w:pPr>
      <w:r w:rsidRPr="007151B4">
        <w:rPr>
          <w:rFonts w:ascii="Times New Roman" w:hAnsi="Times New Roman" w:cs="Times New Roman"/>
          <w:sz w:val="24"/>
          <w:szCs w:val="24"/>
          <w:lang w:val="uk-UA"/>
        </w:rPr>
        <w:t xml:space="preserve"> Це сприяє  зростанню</w:t>
      </w:r>
      <w:r w:rsidRPr="008C20A8">
        <w:rPr>
          <w:rFonts w:ascii="Times New Roman" w:hAnsi="Times New Roman" w:cs="Times New Roman"/>
          <w:sz w:val="24"/>
          <w:szCs w:val="24"/>
          <w:lang w:val="uk-UA"/>
        </w:rPr>
        <w:t xml:space="preserve"> рівня об’єктивності, більшій відкритості та прозорості методичної роботи.</w:t>
      </w:r>
    </w:p>
    <w:p w:rsidR="00AA47D2" w:rsidRPr="008C20A8" w:rsidRDefault="00CC4712" w:rsidP="00FA04DE">
      <w:pPr>
        <w:spacing w:after="0"/>
        <w:ind w:firstLine="360"/>
        <w:jc w:val="both"/>
        <w:rPr>
          <w:rFonts w:ascii="Times New Roman" w:hAnsi="Times New Roman" w:cs="Times New Roman"/>
          <w:sz w:val="24"/>
          <w:szCs w:val="24"/>
          <w:lang w:val="uk-UA"/>
        </w:rPr>
      </w:pPr>
      <w:r w:rsidRPr="008C20A8">
        <w:rPr>
          <w:rFonts w:ascii="Times New Roman" w:hAnsi="Times New Roman" w:cs="Times New Roman"/>
          <w:sz w:val="24"/>
          <w:szCs w:val="24"/>
          <w:lang w:val="uk-UA"/>
        </w:rPr>
        <w:lastRenderedPageBreak/>
        <w:t xml:space="preserve"> </w:t>
      </w:r>
      <w:r w:rsidR="00AA47D2" w:rsidRPr="008C20A8">
        <w:rPr>
          <w:rFonts w:ascii="Times New Roman" w:hAnsi="Times New Roman" w:cs="Times New Roman"/>
          <w:sz w:val="24"/>
          <w:szCs w:val="24"/>
          <w:lang w:val="uk-UA"/>
        </w:rPr>
        <w:t xml:space="preserve"> Був затверджений графік проведення атестації педагогічних працівників школи та графік відкритих уроків. Протягом року вчителі</w:t>
      </w:r>
      <w:r w:rsidR="00596161" w:rsidRPr="008C20A8">
        <w:rPr>
          <w:rFonts w:ascii="Times New Roman" w:hAnsi="Times New Roman" w:cs="Times New Roman"/>
          <w:sz w:val="24"/>
          <w:szCs w:val="24"/>
          <w:lang w:val="uk-UA"/>
        </w:rPr>
        <w:t>, які ат</w:t>
      </w:r>
      <w:r w:rsidR="008C20A8">
        <w:rPr>
          <w:rFonts w:ascii="Times New Roman" w:hAnsi="Times New Roman" w:cs="Times New Roman"/>
          <w:sz w:val="24"/>
          <w:szCs w:val="24"/>
          <w:lang w:val="uk-UA"/>
        </w:rPr>
        <w:t xml:space="preserve">естувалися </w:t>
      </w:r>
      <w:r w:rsidR="008C789A">
        <w:rPr>
          <w:rFonts w:ascii="Times New Roman" w:hAnsi="Times New Roman" w:cs="Times New Roman"/>
          <w:sz w:val="24"/>
          <w:szCs w:val="24"/>
          <w:lang w:val="uk-UA"/>
        </w:rPr>
        <w:t>у 2020</w:t>
      </w:r>
      <w:r w:rsidR="00AA47D2" w:rsidRPr="008C20A8">
        <w:rPr>
          <w:rFonts w:ascii="Times New Roman" w:hAnsi="Times New Roman" w:cs="Times New Roman"/>
          <w:sz w:val="24"/>
          <w:szCs w:val="24"/>
          <w:lang w:val="uk-UA"/>
        </w:rPr>
        <w:t xml:space="preserve"> році, провели відкриті уроки, підготували папки з досвіду роботи, виступили з доповідями на засіданнях циклових комісій та педагогічній раді.</w:t>
      </w:r>
    </w:p>
    <w:p w:rsidR="00796165" w:rsidRDefault="00796165" w:rsidP="00FA04DE">
      <w:pPr>
        <w:spacing w:after="0"/>
        <w:ind w:firstLine="360"/>
        <w:jc w:val="center"/>
        <w:rPr>
          <w:rFonts w:ascii="Times New Roman" w:hAnsi="Times New Roman" w:cs="Times New Roman"/>
          <w:b/>
          <w:i/>
          <w:sz w:val="24"/>
          <w:szCs w:val="24"/>
          <w:lang w:val="uk-UA"/>
        </w:rPr>
      </w:pPr>
    </w:p>
    <w:p w:rsidR="00AA47D2" w:rsidRDefault="00AA47D2" w:rsidP="00FA04DE">
      <w:pPr>
        <w:spacing w:after="0"/>
        <w:ind w:firstLine="360"/>
        <w:jc w:val="center"/>
        <w:rPr>
          <w:rFonts w:ascii="Times New Roman" w:hAnsi="Times New Roman" w:cs="Times New Roman"/>
          <w:b/>
          <w:i/>
          <w:sz w:val="24"/>
          <w:szCs w:val="24"/>
          <w:lang w:val="uk-UA"/>
        </w:rPr>
      </w:pPr>
      <w:r w:rsidRPr="00E47B0A">
        <w:rPr>
          <w:rFonts w:ascii="Times New Roman" w:hAnsi="Times New Roman" w:cs="Times New Roman"/>
          <w:b/>
          <w:i/>
          <w:sz w:val="24"/>
          <w:szCs w:val="24"/>
          <w:lang w:val="uk-UA"/>
        </w:rPr>
        <w:t>Аналіз результатів проходження атестації за 3 роки</w:t>
      </w:r>
    </w:p>
    <w:p w:rsidR="00AA47D2" w:rsidRDefault="00AA47D2" w:rsidP="00FA04DE">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атестації такі:</w:t>
      </w:r>
    </w:p>
    <w:p w:rsidR="003D68B3" w:rsidRPr="003D68B3" w:rsidRDefault="003D68B3" w:rsidP="00FA04DE">
      <w:pPr>
        <w:pStyle w:val="a4"/>
        <w:numPr>
          <w:ilvl w:val="0"/>
          <w:numId w:val="7"/>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встановлено</w:t>
      </w:r>
      <w:r w:rsidRPr="003D68B3">
        <w:rPr>
          <w:rFonts w:ascii="Times New Roman" w:hAnsi="Times New Roman" w:cs="Times New Roman"/>
          <w:sz w:val="24"/>
          <w:szCs w:val="24"/>
          <w:lang w:val="uk-UA"/>
        </w:rPr>
        <w:t xml:space="preserve"> </w:t>
      </w:r>
      <w:r>
        <w:rPr>
          <w:rFonts w:ascii="Times New Roman" w:hAnsi="Times New Roman" w:cs="Times New Roman"/>
          <w:sz w:val="24"/>
          <w:szCs w:val="24"/>
          <w:lang w:val="uk-UA"/>
        </w:rPr>
        <w:t>кваліфікаційну категорію</w:t>
      </w:r>
      <w:r w:rsidR="007151B4">
        <w:rPr>
          <w:rFonts w:ascii="Times New Roman" w:hAnsi="Times New Roman" w:cs="Times New Roman"/>
          <w:sz w:val="24"/>
          <w:szCs w:val="24"/>
          <w:lang w:val="uk-UA"/>
        </w:rPr>
        <w:t xml:space="preserve"> «Спеціаліст вищої категорії» -1</w:t>
      </w:r>
      <w:r>
        <w:rPr>
          <w:rFonts w:ascii="Times New Roman" w:hAnsi="Times New Roman" w:cs="Times New Roman"/>
          <w:sz w:val="24"/>
          <w:szCs w:val="24"/>
          <w:lang w:val="uk-UA"/>
        </w:rPr>
        <w:t xml:space="preserve"> вчитель;</w:t>
      </w:r>
    </w:p>
    <w:p w:rsidR="00AA47D2" w:rsidRDefault="00AA47D2" w:rsidP="00FA04DE">
      <w:pPr>
        <w:pStyle w:val="a4"/>
        <w:numPr>
          <w:ilvl w:val="0"/>
          <w:numId w:val="7"/>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підтверджено кваліфікаційну категорію</w:t>
      </w:r>
      <w:r w:rsidR="007151B4">
        <w:rPr>
          <w:rFonts w:ascii="Times New Roman" w:hAnsi="Times New Roman" w:cs="Times New Roman"/>
          <w:sz w:val="24"/>
          <w:szCs w:val="24"/>
          <w:lang w:val="uk-UA"/>
        </w:rPr>
        <w:t xml:space="preserve"> «Спеціаліст вищої категорії» -3</w:t>
      </w:r>
      <w:r w:rsidR="003D68B3">
        <w:rPr>
          <w:rFonts w:ascii="Times New Roman" w:hAnsi="Times New Roman" w:cs="Times New Roman"/>
          <w:sz w:val="24"/>
          <w:szCs w:val="24"/>
          <w:lang w:val="uk-UA"/>
        </w:rPr>
        <w:t xml:space="preserve"> вчителі</w:t>
      </w:r>
      <w:r>
        <w:rPr>
          <w:rFonts w:ascii="Times New Roman" w:hAnsi="Times New Roman" w:cs="Times New Roman"/>
          <w:sz w:val="24"/>
          <w:szCs w:val="24"/>
          <w:lang w:val="uk-UA"/>
        </w:rPr>
        <w:t>;</w:t>
      </w:r>
    </w:p>
    <w:p w:rsidR="00AA47D2" w:rsidRDefault="00AA47D2" w:rsidP="00FA04DE">
      <w:pPr>
        <w:pStyle w:val="a4"/>
        <w:numPr>
          <w:ilvl w:val="0"/>
          <w:numId w:val="7"/>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підтверджено кваліфікаційну категорію «</w:t>
      </w:r>
      <w:r w:rsidR="008C20A8">
        <w:rPr>
          <w:rFonts w:ascii="Times New Roman" w:hAnsi="Times New Roman" w:cs="Times New Roman"/>
          <w:sz w:val="24"/>
          <w:szCs w:val="24"/>
          <w:lang w:val="uk-UA"/>
        </w:rPr>
        <w:t>Спеціаліст першої</w:t>
      </w:r>
      <w:r w:rsidR="007151B4">
        <w:rPr>
          <w:rFonts w:ascii="Times New Roman" w:hAnsi="Times New Roman" w:cs="Times New Roman"/>
          <w:sz w:val="24"/>
          <w:szCs w:val="24"/>
          <w:lang w:val="uk-UA"/>
        </w:rPr>
        <w:t xml:space="preserve"> категорії» - 0</w:t>
      </w:r>
      <w:r w:rsidR="003D68B3">
        <w:rPr>
          <w:rFonts w:ascii="Times New Roman" w:hAnsi="Times New Roman" w:cs="Times New Roman"/>
          <w:sz w:val="24"/>
          <w:szCs w:val="24"/>
          <w:lang w:val="uk-UA"/>
        </w:rPr>
        <w:t xml:space="preserve"> учителі</w:t>
      </w:r>
      <w:r w:rsidR="007151B4">
        <w:rPr>
          <w:rFonts w:ascii="Times New Roman" w:hAnsi="Times New Roman" w:cs="Times New Roman"/>
          <w:sz w:val="24"/>
          <w:szCs w:val="24"/>
          <w:lang w:val="uk-UA"/>
        </w:rPr>
        <w:t>в</w:t>
      </w:r>
      <w:r w:rsidR="003D68B3">
        <w:rPr>
          <w:rFonts w:ascii="Times New Roman" w:hAnsi="Times New Roman" w:cs="Times New Roman"/>
          <w:sz w:val="24"/>
          <w:szCs w:val="24"/>
          <w:lang w:val="uk-UA"/>
        </w:rPr>
        <w:t>;</w:t>
      </w:r>
    </w:p>
    <w:p w:rsidR="003D68B3" w:rsidRDefault="007151B4" w:rsidP="008C789A">
      <w:pPr>
        <w:pStyle w:val="a4"/>
        <w:numPr>
          <w:ilvl w:val="0"/>
          <w:numId w:val="7"/>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Підтверджено </w:t>
      </w:r>
      <w:r w:rsidR="003F562A">
        <w:rPr>
          <w:rFonts w:ascii="Times New Roman" w:hAnsi="Times New Roman" w:cs="Times New Roman"/>
          <w:sz w:val="24"/>
          <w:szCs w:val="24"/>
          <w:lang w:val="uk-UA"/>
        </w:rPr>
        <w:t xml:space="preserve"> кваліфікаційну категорію «Спеціаліст </w:t>
      </w:r>
      <w:r w:rsidR="008C20A8">
        <w:rPr>
          <w:rFonts w:ascii="Times New Roman" w:hAnsi="Times New Roman" w:cs="Times New Roman"/>
          <w:sz w:val="24"/>
          <w:szCs w:val="24"/>
          <w:lang w:val="uk-UA"/>
        </w:rPr>
        <w:t xml:space="preserve">другої </w:t>
      </w:r>
      <w:r w:rsidR="003F562A">
        <w:rPr>
          <w:rFonts w:ascii="Times New Roman" w:hAnsi="Times New Roman" w:cs="Times New Roman"/>
          <w:sz w:val="24"/>
          <w:szCs w:val="24"/>
          <w:lang w:val="uk-UA"/>
        </w:rPr>
        <w:t xml:space="preserve"> категорії» </w:t>
      </w:r>
      <w:r>
        <w:rPr>
          <w:rFonts w:ascii="Times New Roman" w:hAnsi="Times New Roman" w:cs="Times New Roman"/>
          <w:sz w:val="24"/>
          <w:szCs w:val="24"/>
          <w:lang w:val="uk-UA"/>
        </w:rPr>
        <w:t xml:space="preserve"> - </w:t>
      </w:r>
      <w:r w:rsidR="003D68B3">
        <w:rPr>
          <w:rFonts w:ascii="Times New Roman" w:hAnsi="Times New Roman" w:cs="Times New Roman"/>
          <w:sz w:val="24"/>
          <w:szCs w:val="24"/>
          <w:lang w:val="uk-UA"/>
        </w:rPr>
        <w:t xml:space="preserve"> </w:t>
      </w:r>
      <w:r>
        <w:rPr>
          <w:rFonts w:ascii="Times New Roman" w:hAnsi="Times New Roman" w:cs="Times New Roman"/>
          <w:sz w:val="24"/>
          <w:szCs w:val="24"/>
          <w:lang w:val="uk-UA"/>
        </w:rPr>
        <w:t>практичному психологу.</w:t>
      </w:r>
    </w:p>
    <w:p w:rsidR="008C789A" w:rsidRPr="008C789A" w:rsidRDefault="008C789A" w:rsidP="008C789A">
      <w:pPr>
        <w:spacing w:after="0"/>
        <w:ind w:firstLine="360"/>
        <w:jc w:val="both"/>
        <w:rPr>
          <w:rFonts w:ascii="Times New Roman" w:hAnsi="Times New Roman" w:cs="Times New Roman"/>
          <w:sz w:val="24"/>
          <w:szCs w:val="24"/>
          <w:lang w:val="uk-UA"/>
        </w:rPr>
      </w:pPr>
      <w:r w:rsidRPr="008C789A">
        <w:rPr>
          <w:rFonts w:ascii="Times New Roman" w:hAnsi="Times New Roman" w:cs="Times New Roman"/>
          <w:sz w:val="24"/>
          <w:szCs w:val="24"/>
          <w:lang w:val="uk-UA"/>
        </w:rPr>
        <w:t>Всього у школі 2019-2020 н. р. працювало 35 педагогічних працівник. З них 33 мають вищу педагогічну освіту, 1 педагог має незакінчену вищу освіту . Всі педагоги працюють за фахом.</w:t>
      </w:r>
      <w:r w:rsidRPr="008C789A">
        <w:rPr>
          <w:rFonts w:ascii="Times New Roman" w:hAnsi="Times New Roman" w:cs="Times New Roman"/>
          <w:sz w:val="24"/>
          <w:szCs w:val="24"/>
          <w:lang w:val="uk-UA"/>
        </w:rPr>
        <w:tab/>
      </w:r>
    </w:p>
    <w:p w:rsidR="008C789A" w:rsidRPr="008C789A" w:rsidRDefault="008C789A" w:rsidP="008C789A">
      <w:pPr>
        <w:spacing w:after="0"/>
        <w:ind w:firstLine="360"/>
        <w:jc w:val="both"/>
        <w:rPr>
          <w:rFonts w:ascii="Times New Roman" w:hAnsi="Times New Roman" w:cs="Times New Roman"/>
          <w:sz w:val="24"/>
          <w:szCs w:val="24"/>
          <w:lang w:val="uk-UA"/>
        </w:rPr>
      </w:pPr>
      <w:r w:rsidRPr="008C789A">
        <w:rPr>
          <w:rFonts w:ascii="Times New Roman" w:hAnsi="Times New Roman" w:cs="Times New Roman"/>
          <w:sz w:val="24"/>
          <w:szCs w:val="24"/>
          <w:lang w:val="uk-UA"/>
        </w:rPr>
        <w:t>Мають кваліфікаційну категорію:  „Спеціаліст вищої категорії”-  13 вч.,   „Спеціаліст І категорії” -  7 вч., „Спеціаліст ІІ категорії”- 7 вч.,  „Спеціаліст”  - 7  вч; 11 тарифний розряд – 1 вч.; мають педагогічне   звання    „Вчитель-методист”-  4 вч., „Старший вчитель” – 4 вч.</w:t>
      </w:r>
    </w:p>
    <w:p w:rsidR="008C789A" w:rsidRPr="008C789A" w:rsidRDefault="008C789A" w:rsidP="008C789A">
      <w:pPr>
        <w:spacing w:after="0"/>
        <w:ind w:firstLine="360"/>
        <w:jc w:val="both"/>
        <w:rPr>
          <w:rFonts w:ascii="Times New Roman" w:hAnsi="Times New Roman" w:cs="Times New Roman"/>
          <w:sz w:val="24"/>
          <w:szCs w:val="24"/>
          <w:lang w:val="uk-UA"/>
        </w:rPr>
      </w:pPr>
      <w:r w:rsidRPr="008C789A">
        <w:rPr>
          <w:rFonts w:ascii="Times New Roman" w:hAnsi="Times New Roman" w:cs="Times New Roman"/>
          <w:sz w:val="24"/>
          <w:szCs w:val="24"/>
          <w:lang w:val="uk-UA"/>
        </w:rPr>
        <w:t>Протягом року за наслідками атестації педагогічних працівників підтвердили педагогічну  кваліфікацію – 3 вчителі (Данилюк Т.М., Патій Л.В., Шибецький Є.В..) та практичний психолог Волинець О.В., вчителю початкових класів Карєтніковій Т.Л. встановлено кваліфікаційну категорію «спеціаліст вищої категорії», вчителю російської мови та зарубіжної літератури Данилюк Т.М. присвоєно педагогічне звання «старший вчитель»</w:t>
      </w:r>
    </w:p>
    <w:p w:rsidR="008C789A" w:rsidRPr="008C789A" w:rsidRDefault="008C789A" w:rsidP="008C789A">
      <w:pPr>
        <w:pStyle w:val="ad"/>
        <w:spacing w:line="276" w:lineRule="auto"/>
        <w:rPr>
          <w:b w:val="0"/>
          <w:sz w:val="24"/>
        </w:rPr>
      </w:pPr>
      <w:r w:rsidRPr="008C789A">
        <w:rPr>
          <w:b w:val="0"/>
          <w:sz w:val="24"/>
        </w:rPr>
        <w:t>За наслідками курсової перепідготовки, атестації вчителів, внутрішкільного контролю зріс рівень педагогічної майстерності: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3060"/>
        <w:gridCol w:w="851"/>
        <w:gridCol w:w="850"/>
        <w:gridCol w:w="709"/>
        <w:gridCol w:w="709"/>
        <w:gridCol w:w="850"/>
        <w:gridCol w:w="851"/>
        <w:gridCol w:w="850"/>
        <w:gridCol w:w="851"/>
      </w:tblGrid>
      <w:tr w:rsidR="008C789A" w:rsidRPr="008C789A" w:rsidTr="008C789A">
        <w:trPr>
          <w:cantSplit/>
          <w:trHeight w:val="540"/>
        </w:trPr>
        <w:tc>
          <w:tcPr>
            <w:tcW w:w="4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w:t>
            </w:r>
          </w:p>
          <w:p w:rsidR="008C789A" w:rsidRPr="008C789A" w:rsidRDefault="008C789A" w:rsidP="008C789A">
            <w:pPr>
              <w:rPr>
                <w:rFonts w:ascii="Times New Roman" w:hAnsi="Times New Roman" w:cs="Times New Roman"/>
                <w:color w:val="000000"/>
                <w:sz w:val="24"/>
                <w:szCs w:val="24"/>
                <w:lang w:val="uk-UA"/>
              </w:rPr>
            </w:pPr>
          </w:p>
        </w:tc>
        <w:tc>
          <w:tcPr>
            <w:tcW w:w="3060" w:type="dxa"/>
            <w:vMerge w:val="restart"/>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 xml:space="preserve">Категорія, звання </w:t>
            </w:r>
          </w:p>
        </w:tc>
        <w:tc>
          <w:tcPr>
            <w:tcW w:w="1701" w:type="dxa"/>
            <w:gridSpan w:val="2"/>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2016-2017</w:t>
            </w:r>
          </w:p>
        </w:tc>
        <w:tc>
          <w:tcPr>
            <w:tcW w:w="1418" w:type="dxa"/>
            <w:gridSpan w:val="2"/>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2017 -2018</w:t>
            </w:r>
          </w:p>
        </w:tc>
        <w:tc>
          <w:tcPr>
            <w:tcW w:w="1701" w:type="dxa"/>
            <w:gridSpan w:val="2"/>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2018-2019</w:t>
            </w:r>
          </w:p>
        </w:tc>
        <w:tc>
          <w:tcPr>
            <w:tcW w:w="1701" w:type="dxa"/>
            <w:gridSpan w:val="2"/>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2019-2020</w:t>
            </w:r>
          </w:p>
        </w:tc>
      </w:tr>
      <w:tr w:rsidR="008C789A" w:rsidRPr="008C789A" w:rsidTr="008C789A">
        <w:trPr>
          <w:cantSplit/>
          <w:trHeight w:val="143"/>
        </w:trPr>
        <w:tc>
          <w:tcPr>
            <w:tcW w:w="450" w:type="dxa"/>
            <w:tcBorders>
              <w:top w:val="single" w:sz="4" w:space="0" w:color="auto"/>
              <w:left w:val="single" w:sz="4" w:space="0" w:color="auto"/>
              <w:bottom w:val="single" w:sz="4" w:space="0" w:color="auto"/>
              <w:right w:val="single" w:sz="4" w:space="0" w:color="auto"/>
            </w:tcBorders>
            <w:vAlign w:val="center"/>
          </w:tcPr>
          <w:p w:rsidR="008C789A" w:rsidRPr="008C789A" w:rsidRDefault="008C789A" w:rsidP="008C789A">
            <w:pPr>
              <w:rPr>
                <w:rFonts w:ascii="Times New Roman" w:hAnsi="Times New Roman" w:cs="Times New Roman"/>
                <w:color w:val="000000"/>
                <w:sz w:val="24"/>
                <w:szCs w:val="24"/>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8C789A" w:rsidRPr="008C789A" w:rsidRDefault="008C789A" w:rsidP="008C789A">
            <w:pPr>
              <w:rPr>
                <w:rFonts w:ascii="Times New Roman" w:hAnsi="Times New Roman" w:cs="Times New Roman"/>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К-ть</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К-ть</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К-ть</w:t>
            </w:r>
          </w:p>
        </w:tc>
        <w:tc>
          <w:tcPr>
            <w:tcW w:w="851"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К-ть</w:t>
            </w:r>
          </w:p>
        </w:tc>
        <w:tc>
          <w:tcPr>
            <w:tcW w:w="851"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w:t>
            </w:r>
          </w:p>
        </w:tc>
      </w:tr>
      <w:tr w:rsidR="008C789A" w:rsidRPr="008C789A" w:rsidTr="008C789A">
        <w:trPr>
          <w:trHeight w:val="270"/>
        </w:trPr>
        <w:tc>
          <w:tcPr>
            <w:tcW w:w="45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w:t>
            </w:r>
          </w:p>
        </w:tc>
        <w:tc>
          <w:tcPr>
            <w:tcW w:w="306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«Вчитель-методист»</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11,4</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4</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11.4</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4</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11,4</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4</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11,4</w:t>
            </w:r>
          </w:p>
        </w:tc>
      </w:tr>
      <w:tr w:rsidR="008C789A" w:rsidRPr="008C789A" w:rsidTr="008C789A">
        <w:trPr>
          <w:trHeight w:val="285"/>
        </w:trPr>
        <w:tc>
          <w:tcPr>
            <w:tcW w:w="45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w:t>
            </w:r>
          </w:p>
        </w:tc>
        <w:tc>
          <w:tcPr>
            <w:tcW w:w="306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„Старший вчитель”</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11,4</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5</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14.3</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4</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11,4</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4</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11,4</w:t>
            </w:r>
          </w:p>
        </w:tc>
      </w:tr>
      <w:tr w:rsidR="008C789A" w:rsidRPr="008C789A" w:rsidTr="008C789A">
        <w:trPr>
          <w:trHeight w:val="410"/>
        </w:trPr>
        <w:tc>
          <w:tcPr>
            <w:tcW w:w="45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3</w:t>
            </w:r>
          </w:p>
        </w:tc>
        <w:tc>
          <w:tcPr>
            <w:tcW w:w="306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«Спеціаліст вищої кат.»</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12</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34,3</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13</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b/>
                <w:color w:val="000000"/>
                <w:sz w:val="24"/>
                <w:szCs w:val="24"/>
                <w:lang w:val="uk-UA"/>
              </w:rPr>
            </w:pPr>
            <w:r w:rsidRPr="008C789A">
              <w:rPr>
                <w:rFonts w:ascii="Times New Roman" w:hAnsi="Times New Roman" w:cs="Times New Roman"/>
                <w:b/>
                <w:color w:val="000000"/>
                <w:sz w:val="24"/>
                <w:szCs w:val="24"/>
                <w:lang w:val="uk-UA"/>
              </w:rPr>
              <w:t>37.1</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12</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b/>
                <w:color w:val="000000"/>
                <w:sz w:val="24"/>
                <w:szCs w:val="24"/>
                <w:lang w:val="uk-UA"/>
              </w:rPr>
            </w:pPr>
            <w:r w:rsidRPr="008C789A">
              <w:rPr>
                <w:rFonts w:ascii="Times New Roman" w:hAnsi="Times New Roman" w:cs="Times New Roman"/>
                <w:b/>
                <w:color w:val="000000"/>
                <w:sz w:val="24"/>
                <w:szCs w:val="24"/>
                <w:lang w:val="uk-UA"/>
              </w:rPr>
              <w:t>34,3</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13</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b/>
                <w:color w:val="000000"/>
                <w:sz w:val="24"/>
                <w:szCs w:val="24"/>
                <w:lang w:val="uk-UA"/>
              </w:rPr>
            </w:pPr>
            <w:r w:rsidRPr="008C789A">
              <w:rPr>
                <w:rFonts w:ascii="Times New Roman" w:hAnsi="Times New Roman" w:cs="Times New Roman"/>
                <w:b/>
                <w:color w:val="000000"/>
                <w:sz w:val="24"/>
                <w:szCs w:val="24"/>
                <w:lang w:val="uk-UA"/>
              </w:rPr>
              <w:t>37,1</w:t>
            </w:r>
          </w:p>
        </w:tc>
      </w:tr>
      <w:tr w:rsidR="008C789A" w:rsidRPr="008C789A" w:rsidTr="008C789A">
        <w:trPr>
          <w:trHeight w:val="223"/>
        </w:trPr>
        <w:tc>
          <w:tcPr>
            <w:tcW w:w="45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4</w:t>
            </w:r>
          </w:p>
        </w:tc>
        <w:tc>
          <w:tcPr>
            <w:tcW w:w="306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«Спеціаліст І категорії»</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10</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28,6</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9</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25.7</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9</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25,7</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7</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20,0</w:t>
            </w:r>
          </w:p>
        </w:tc>
      </w:tr>
      <w:tr w:rsidR="008C789A" w:rsidRPr="008C789A" w:rsidTr="008C789A">
        <w:trPr>
          <w:trHeight w:val="213"/>
        </w:trPr>
        <w:tc>
          <w:tcPr>
            <w:tcW w:w="45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5</w:t>
            </w:r>
          </w:p>
        </w:tc>
        <w:tc>
          <w:tcPr>
            <w:tcW w:w="306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 xml:space="preserve">«Спеціаліст ІІ категорії» </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5</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14,3</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7</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20.0</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7</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20,0</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7</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20,0</w:t>
            </w:r>
          </w:p>
        </w:tc>
      </w:tr>
      <w:tr w:rsidR="008C789A" w:rsidRPr="008C789A" w:rsidTr="008C789A">
        <w:trPr>
          <w:trHeight w:val="270"/>
        </w:trPr>
        <w:tc>
          <w:tcPr>
            <w:tcW w:w="45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6</w:t>
            </w:r>
          </w:p>
        </w:tc>
        <w:tc>
          <w:tcPr>
            <w:tcW w:w="306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 xml:space="preserve">«Спеціаліст» </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17,1</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5</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14.3</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6</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b/>
                <w:color w:val="000000"/>
                <w:sz w:val="24"/>
                <w:szCs w:val="24"/>
                <w:lang w:val="uk-UA"/>
              </w:rPr>
            </w:pPr>
            <w:r w:rsidRPr="008C789A">
              <w:rPr>
                <w:rFonts w:ascii="Times New Roman" w:hAnsi="Times New Roman" w:cs="Times New Roman"/>
                <w:b/>
                <w:color w:val="000000"/>
                <w:sz w:val="24"/>
                <w:szCs w:val="24"/>
                <w:lang w:val="uk-UA"/>
              </w:rPr>
              <w:t>17,1</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7</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b/>
                <w:color w:val="000000"/>
                <w:sz w:val="24"/>
                <w:szCs w:val="24"/>
                <w:lang w:val="uk-UA"/>
              </w:rPr>
            </w:pPr>
            <w:r w:rsidRPr="008C789A">
              <w:rPr>
                <w:rFonts w:ascii="Times New Roman" w:hAnsi="Times New Roman" w:cs="Times New Roman"/>
                <w:b/>
                <w:color w:val="000000"/>
                <w:sz w:val="24"/>
                <w:szCs w:val="24"/>
                <w:lang w:val="uk-UA"/>
              </w:rPr>
              <w:t>20,0</w:t>
            </w:r>
          </w:p>
        </w:tc>
      </w:tr>
      <w:tr w:rsidR="008C789A" w:rsidRPr="008C789A" w:rsidTr="008C789A">
        <w:trPr>
          <w:trHeight w:val="270"/>
        </w:trPr>
        <w:tc>
          <w:tcPr>
            <w:tcW w:w="45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7</w:t>
            </w:r>
          </w:p>
        </w:tc>
        <w:tc>
          <w:tcPr>
            <w:tcW w:w="3060" w:type="dxa"/>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11  тариф. розр.</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2,9</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2.9</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2,9</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2,9</w:t>
            </w:r>
          </w:p>
        </w:tc>
      </w:tr>
      <w:tr w:rsidR="008C789A" w:rsidRPr="008C789A" w:rsidTr="008C789A">
        <w:trPr>
          <w:cantSplit/>
          <w:trHeight w:val="285"/>
        </w:trPr>
        <w:tc>
          <w:tcPr>
            <w:tcW w:w="3510" w:type="dxa"/>
            <w:gridSpan w:val="2"/>
            <w:tcBorders>
              <w:top w:val="single" w:sz="4" w:space="0" w:color="auto"/>
              <w:left w:val="single" w:sz="4" w:space="0" w:color="auto"/>
              <w:bottom w:val="single" w:sz="4" w:space="0" w:color="auto"/>
              <w:right w:val="single" w:sz="4" w:space="0" w:color="auto"/>
            </w:tcBorders>
            <w:hideMark/>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Всього :</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35</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100</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35</w:t>
            </w:r>
          </w:p>
        </w:tc>
        <w:tc>
          <w:tcPr>
            <w:tcW w:w="709"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100</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35</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100</w:t>
            </w:r>
          </w:p>
        </w:tc>
        <w:tc>
          <w:tcPr>
            <w:tcW w:w="850"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35</w:t>
            </w:r>
          </w:p>
        </w:tc>
        <w:tc>
          <w:tcPr>
            <w:tcW w:w="851" w:type="dxa"/>
            <w:tcBorders>
              <w:top w:val="single" w:sz="4" w:space="0" w:color="auto"/>
              <w:left w:val="single" w:sz="4" w:space="0" w:color="auto"/>
              <w:bottom w:val="single" w:sz="4" w:space="0" w:color="auto"/>
              <w:right w:val="single" w:sz="4" w:space="0" w:color="auto"/>
            </w:tcBorders>
          </w:tcPr>
          <w:p w:rsidR="008C789A" w:rsidRPr="008C789A" w:rsidRDefault="008C789A" w:rsidP="008C789A">
            <w:pPr>
              <w:rPr>
                <w:rFonts w:ascii="Times New Roman" w:hAnsi="Times New Roman" w:cs="Times New Roman"/>
                <w:color w:val="000000"/>
                <w:sz w:val="24"/>
                <w:szCs w:val="24"/>
                <w:lang w:val="uk-UA"/>
              </w:rPr>
            </w:pPr>
            <w:r w:rsidRPr="008C789A">
              <w:rPr>
                <w:rFonts w:ascii="Times New Roman" w:hAnsi="Times New Roman" w:cs="Times New Roman"/>
                <w:color w:val="000000"/>
                <w:sz w:val="24"/>
                <w:szCs w:val="24"/>
                <w:lang w:val="uk-UA"/>
              </w:rPr>
              <w:t>100</w:t>
            </w:r>
          </w:p>
        </w:tc>
      </w:tr>
    </w:tbl>
    <w:p w:rsidR="00AA47D2" w:rsidRDefault="002C6251" w:rsidP="002C6251">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3F562A">
        <w:rPr>
          <w:rFonts w:ascii="Times New Roman" w:hAnsi="Times New Roman" w:cs="Times New Roman"/>
          <w:sz w:val="24"/>
          <w:szCs w:val="24"/>
          <w:lang w:val="uk-UA"/>
        </w:rPr>
        <w:t xml:space="preserve">діяльність кожного учителя, який </w:t>
      </w:r>
      <w:r w:rsidR="00AA47D2">
        <w:rPr>
          <w:rFonts w:ascii="Times New Roman" w:hAnsi="Times New Roman" w:cs="Times New Roman"/>
          <w:sz w:val="24"/>
          <w:szCs w:val="24"/>
          <w:lang w:val="uk-UA"/>
        </w:rPr>
        <w:t xml:space="preserve"> пройшов атестацію, склали протоколи оцінювання системи й досвіду роботи.</w:t>
      </w:r>
    </w:p>
    <w:p w:rsidR="00AA47D2" w:rsidRPr="003D07F7" w:rsidRDefault="00AA47D2" w:rsidP="00FA04DE">
      <w:pPr>
        <w:spacing w:after="0"/>
        <w:ind w:firstLine="360"/>
        <w:jc w:val="both"/>
        <w:rPr>
          <w:rFonts w:ascii="Times New Roman" w:hAnsi="Times New Roman" w:cs="Times New Roman"/>
          <w:sz w:val="24"/>
          <w:szCs w:val="24"/>
        </w:rPr>
      </w:pPr>
      <w:r>
        <w:rPr>
          <w:rFonts w:ascii="Times New Roman" w:hAnsi="Times New Roman" w:cs="Times New Roman"/>
          <w:sz w:val="24"/>
          <w:szCs w:val="24"/>
          <w:lang w:val="uk-UA"/>
        </w:rPr>
        <w:t>Слід</w:t>
      </w:r>
      <w:r w:rsidR="00596161">
        <w:rPr>
          <w:rFonts w:ascii="Times New Roman" w:hAnsi="Times New Roman" w:cs="Times New Roman"/>
          <w:sz w:val="24"/>
          <w:szCs w:val="24"/>
          <w:lang w:val="uk-UA"/>
        </w:rPr>
        <w:t xml:space="preserve"> зазначити</w:t>
      </w:r>
      <w:r>
        <w:rPr>
          <w:rFonts w:ascii="Times New Roman" w:hAnsi="Times New Roman" w:cs="Times New Roman"/>
          <w:sz w:val="24"/>
          <w:szCs w:val="24"/>
          <w:lang w:val="uk-UA"/>
        </w:rPr>
        <w:t xml:space="preserve">, що в цьому році </w:t>
      </w:r>
      <w:r w:rsidR="00596161">
        <w:rPr>
          <w:rFonts w:ascii="Times New Roman" w:hAnsi="Times New Roman" w:cs="Times New Roman"/>
          <w:sz w:val="24"/>
          <w:szCs w:val="24"/>
          <w:lang w:val="uk-UA"/>
        </w:rPr>
        <w:t xml:space="preserve">жоден вчитель не взяв </w:t>
      </w:r>
      <w:r>
        <w:rPr>
          <w:rFonts w:ascii="Times New Roman" w:hAnsi="Times New Roman" w:cs="Times New Roman"/>
          <w:sz w:val="24"/>
          <w:szCs w:val="24"/>
          <w:lang w:val="uk-UA"/>
        </w:rPr>
        <w:t>участі у конкурсі «Учитель року»</w:t>
      </w:r>
      <w:r w:rsidR="00596161">
        <w:rPr>
          <w:rFonts w:ascii="Times New Roman" w:hAnsi="Times New Roman" w:cs="Times New Roman"/>
          <w:sz w:val="24"/>
          <w:szCs w:val="24"/>
          <w:lang w:val="uk-UA"/>
        </w:rPr>
        <w:t>.</w:t>
      </w:r>
    </w:p>
    <w:p w:rsidR="008C789A" w:rsidRPr="006C4B71" w:rsidRDefault="008C789A" w:rsidP="008C789A">
      <w:pPr>
        <w:autoSpaceDE w:val="0"/>
        <w:autoSpaceDN w:val="0"/>
        <w:adjustRightInd w:val="0"/>
        <w:spacing w:after="0"/>
        <w:ind w:firstLine="567"/>
        <w:jc w:val="both"/>
        <w:rPr>
          <w:lang w:val="uk-UA" w:eastAsia="uk-UA"/>
        </w:rPr>
      </w:pPr>
      <w:r w:rsidRPr="008C789A">
        <w:rPr>
          <w:rFonts w:ascii="Times New Roman" w:hAnsi="Times New Roman" w:cs="Times New Roman"/>
          <w:sz w:val="24"/>
          <w:szCs w:val="24"/>
          <w:lang w:val="uk-UA" w:eastAsia="uk-UA"/>
        </w:rPr>
        <w:lastRenderedPageBreak/>
        <w:t>Щороку вчителі школи беруть участь у педагогічній виставці «Сучасна освіта Житомирщини». В цьому році на виставку було представлено 2  роботи, з яких: 1 робота відзначена дипломом І ступеня (вчитель Самонова О.І.). (В минулому році на педагогічну виставку було представлено 7 робіт</w:t>
      </w:r>
      <w:r>
        <w:rPr>
          <w:lang w:val="uk-UA" w:eastAsia="uk-UA"/>
        </w:rPr>
        <w:t>!)</w:t>
      </w:r>
    </w:p>
    <w:p w:rsidR="00AF584B" w:rsidRPr="007F0C7A" w:rsidRDefault="00596161" w:rsidP="008C789A">
      <w:pPr>
        <w:pStyle w:val="af"/>
        <w:spacing w:after="0"/>
        <w:rPr>
          <w:rFonts w:ascii="Times New Roman" w:hAnsi="Times New Roman" w:cs="Times New Roman"/>
          <w:color w:val="000000" w:themeColor="text1"/>
          <w:sz w:val="24"/>
          <w:lang w:val="uk-UA"/>
        </w:rPr>
      </w:pPr>
      <w:r w:rsidRPr="003A4003">
        <w:rPr>
          <w:rFonts w:ascii="Times New Roman" w:hAnsi="Times New Roman" w:cs="Times New Roman"/>
          <w:color w:val="000000"/>
          <w:sz w:val="24"/>
          <w:szCs w:val="24"/>
          <w:lang w:val="uk-UA"/>
        </w:rPr>
        <w:t xml:space="preserve">          </w:t>
      </w:r>
      <w:r w:rsidR="00AF584B" w:rsidRPr="007F0C7A">
        <w:rPr>
          <w:rFonts w:ascii="Times New Roman" w:hAnsi="Times New Roman" w:cs="Times New Roman"/>
          <w:color w:val="000000" w:themeColor="text1"/>
          <w:sz w:val="24"/>
          <w:lang w:val="uk-UA"/>
        </w:rPr>
        <w:t>Необхідно відзначити змістовні роботи:</w:t>
      </w:r>
    </w:p>
    <w:p w:rsidR="00CE6CC6" w:rsidRPr="00CE6CC6" w:rsidRDefault="00CE6CC6" w:rsidP="00CE6CC6">
      <w:pPr>
        <w:pStyle w:val="af"/>
        <w:numPr>
          <w:ilvl w:val="0"/>
          <w:numId w:val="14"/>
        </w:numPr>
        <w:spacing w:after="0"/>
        <w:jc w:val="both"/>
        <w:rPr>
          <w:rFonts w:ascii="Times New Roman" w:eastAsia="Times New Roman" w:hAnsi="Times New Roman" w:cs="Times New Roman"/>
          <w:color w:val="000000"/>
          <w:sz w:val="24"/>
          <w:szCs w:val="24"/>
        </w:rPr>
      </w:pPr>
      <w:r w:rsidRPr="00CE6CC6">
        <w:rPr>
          <w:rFonts w:ascii="Times New Roman" w:eastAsia="Times New Roman" w:hAnsi="Times New Roman" w:cs="Times New Roman"/>
          <w:color w:val="000000"/>
          <w:sz w:val="24"/>
          <w:szCs w:val="24"/>
        </w:rPr>
        <w:t>вчителя російської мови та літератури Самонової О.І., яка на педагогічну виставку представила навчально-методичний комплект  з російської мови для  2-го класу. Зміст усіх частин комплекту базується на загальнолюдських і національних цінностях, а також на принципах науковості, доступності й перспективності, полі культурності, взаємозв’язку навчання, виховання й розвитку особистості. Комплект спрямований на формування у другокласників   розгорнутої навчальної діяльності(уміння вчитися).</w:t>
      </w:r>
    </w:p>
    <w:p w:rsidR="00CE6CC6" w:rsidRPr="00CE6CC6" w:rsidRDefault="00CE6CC6" w:rsidP="00CE6CC6">
      <w:pPr>
        <w:pStyle w:val="af"/>
        <w:numPr>
          <w:ilvl w:val="0"/>
          <w:numId w:val="14"/>
        </w:numPr>
        <w:spacing w:after="0"/>
        <w:jc w:val="both"/>
        <w:rPr>
          <w:rFonts w:ascii="Times New Roman" w:eastAsia="Times New Roman" w:hAnsi="Times New Roman" w:cs="Times New Roman"/>
          <w:color w:val="000000"/>
          <w:sz w:val="24"/>
          <w:szCs w:val="24"/>
        </w:rPr>
      </w:pPr>
      <w:r w:rsidRPr="00CE6CC6">
        <w:rPr>
          <w:rFonts w:ascii="Times New Roman" w:eastAsia="Times New Roman" w:hAnsi="Times New Roman" w:cs="Times New Roman"/>
          <w:color w:val="000000"/>
          <w:sz w:val="24"/>
          <w:szCs w:val="24"/>
        </w:rPr>
        <w:t>вчителя біології та хімії Ткачук Т.О., яка на педагогічну виставку представила</w:t>
      </w:r>
    </w:p>
    <w:p w:rsidR="00CE6CC6" w:rsidRPr="00CE6CC6" w:rsidRDefault="00CE6CC6" w:rsidP="00CE6CC6">
      <w:pPr>
        <w:spacing w:after="0"/>
        <w:jc w:val="both"/>
        <w:rPr>
          <w:rFonts w:ascii="Times New Roman" w:eastAsia="Times New Roman" w:hAnsi="Times New Roman" w:cs="Times New Roman"/>
          <w:sz w:val="24"/>
          <w:szCs w:val="24"/>
          <w:lang w:val="uk-UA"/>
        </w:rPr>
      </w:pPr>
      <w:r w:rsidRPr="00CE6CC6">
        <w:rPr>
          <w:rFonts w:ascii="Times New Roman" w:eastAsia="Times New Roman" w:hAnsi="Times New Roman" w:cs="Times New Roman"/>
          <w:color w:val="000000"/>
          <w:sz w:val="24"/>
          <w:szCs w:val="24"/>
          <w:lang w:val="uk-UA"/>
        </w:rPr>
        <w:t xml:space="preserve">            посібник «Зоологія в таблицях та схемах», який </w:t>
      </w:r>
      <w:r w:rsidRPr="00CE6CC6">
        <w:rPr>
          <w:rFonts w:ascii="Times New Roman" w:eastAsia="Times New Roman" w:hAnsi="Times New Roman" w:cs="Times New Roman"/>
          <w:sz w:val="24"/>
          <w:szCs w:val="24"/>
          <w:lang w:val="uk-UA"/>
        </w:rPr>
        <w:t>розроблено на основі програми    зовнішнього незалежного оцінювання з біології (розділ «Біорізноманіття»).</w:t>
      </w:r>
      <w:r>
        <w:rPr>
          <w:rFonts w:ascii="Times New Roman" w:hAnsi="Times New Roman" w:cs="Times New Roman"/>
          <w:sz w:val="24"/>
          <w:szCs w:val="24"/>
          <w:lang w:val="uk-UA"/>
        </w:rPr>
        <w:t xml:space="preserve"> </w:t>
      </w:r>
      <w:r w:rsidRPr="00CE6CC6">
        <w:rPr>
          <w:rFonts w:ascii="Times New Roman" w:eastAsia="Times New Roman" w:hAnsi="Times New Roman" w:cs="Times New Roman"/>
          <w:sz w:val="24"/>
          <w:szCs w:val="24"/>
          <w:lang w:val="uk-UA"/>
        </w:rPr>
        <w:t>Матеріал посібника представлений у вигляді таблиць та схем, супроводжується малюнками. Така візуалізація матеріалу  дає змогу учням краще запам’ятати теоретичний матеріал, розвиває логічне мислення, аналітичні вміння та здатність д</w:t>
      </w:r>
      <w:r>
        <w:rPr>
          <w:rFonts w:ascii="Times New Roman" w:hAnsi="Times New Roman" w:cs="Times New Roman"/>
          <w:sz w:val="24"/>
          <w:szCs w:val="24"/>
          <w:lang w:val="uk-UA"/>
        </w:rPr>
        <w:t>о</w:t>
      </w:r>
      <w:r w:rsidRPr="00CE6CC6">
        <w:rPr>
          <w:rFonts w:ascii="Times New Roman" w:eastAsia="Times New Roman" w:hAnsi="Times New Roman" w:cs="Times New Roman"/>
          <w:sz w:val="24"/>
          <w:szCs w:val="24"/>
          <w:lang w:val="uk-UA"/>
        </w:rPr>
        <w:t xml:space="preserve">   синтезу знань. </w:t>
      </w:r>
      <w:r w:rsidRPr="00CE6CC6">
        <w:rPr>
          <w:rFonts w:ascii="Times New Roman" w:eastAsia="Times New Roman" w:hAnsi="Times New Roman" w:cs="Times New Roman"/>
          <w:sz w:val="24"/>
          <w:szCs w:val="24"/>
        </w:rPr>
        <w:t>Також такий виклад теорії дозволить учням швидко повторити</w:t>
      </w:r>
      <w:r w:rsidRPr="00CE6CC6">
        <w:rPr>
          <w:rFonts w:ascii="Times New Roman" w:eastAsia="Times New Roman" w:hAnsi="Times New Roman" w:cs="Times New Roman"/>
          <w:sz w:val="24"/>
          <w:szCs w:val="24"/>
          <w:lang w:val="uk-UA"/>
        </w:rPr>
        <w:t xml:space="preserve">  </w:t>
      </w:r>
      <w:r w:rsidRPr="00CE6CC6">
        <w:rPr>
          <w:rFonts w:ascii="Times New Roman" w:eastAsia="Times New Roman" w:hAnsi="Times New Roman" w:cs="Times New Roman"/>
          <w:sz w:val="24"/>
          <w:szCs w:val="24"/>
        </w:rPr>
        <w:t>навчальний матеріал.</w:t>
      </w:r>
    </w:p>
    <w:p w:rsidR="008C789A" w:rsidRDefault="00692BE4" w:rsidP="00CE6CC6">
      <w:pPr>
        <w:pStyle w:val="af"/>
        <w:spacing w:after="0"/>
        <w:rPr>
          <w:rFonts w:ascii="Times New Roman" w:hAnsi="Times New Roman" w:cs="Times New Roman"/>
          <w:color w:val="000000"/>
          <w:sz w:val="24"/>
          <w:szCs w:val="24"/>
          <w:lang w:val="uk-UA"/>
        </w:rPr>
      </w:pPr>
      <w:r w:rsidRPr="002C6251">
        <w:rPr>
          <w:rFonts w:ascii="Times New Roman" w:eastAsia="Times New Roman" w:hAnsi="Times New Roman" w:cs="Times New Roman"/>
          <w:color w:val="000000"/>
          <w:sz w:val="24"/>
          <w:szCs w:val="24"/>
        </w:rPr>
        <w:t xml:space="preserve">         Під час проведення</w:t>
      </w:r>
      <w:r w:rsidRPr="00692BE4">
        <w:rPr>
          <w:rFonts w:ascii="Times New Roman" w:eastAsia="Times New Roman" w:hAnsi="Times New Roman" w:cs="Times New Roman"/>
          <w:color w:val="000000"/>
          <w:sz w:val="24"/>
          <w:szCs w:val="24"/>
        </w:rPr>
        <w:t xml:space="preserve"> виставки вчителі школи мали змогу поділитися своїм власним педагогічним досвідом, ознайомитися з досвідом роботи своїх </w:t>
      </w:r>
      <w:r>
        <w:rPr>
          <w:rFonts w:ascii="Times New Roman" w:hAnsi="Times New Roman" w:cs="Times New Roman"/>
          <w:color w:val="000000"/>
          <w:sz w:val="24"/>
          <w:szCs w:val="24"/>
        </w:rPr>
        <w:t>колег</w:t>
      </w:r>
      <w:r>
        <w:rPr>
          <w:rFonts w:ascii="Times New Roman" w:hAnsi="Times New Roman" w:cs="Times New Roman"/>
          <w:color w:val="000000"/>
          <w:sz w:val="24"/>
          <w:szCs w:val="24"/>
          <w:lang w:val="uk-UA"/>
        </w:rPr>
        <w:t>.</w:t>
      </w:r>
    </w:p>
    <w:p w:rsidR="00C8506D" w:rsidRPr="008C789A" w:rsidRDefault="00C8506D" w:rsidP="00CE6CC6">
      <w:pPr>
        <w:pStyle w:val="af"/>
        <w:spacing w:after="0"/>
        <w:rPr>
          <w:rFonts w:ascii="Times New Roman" w:hAnsi="Times New Roman" w:cs="Times New Roman"/>
          <w:color w:val="000000"/>
          <w:sz w:val="24"/>
          <w:szCs w:val="24"/>
          <w:lang w:val="uk-UA"/>
        </w:rPr>
      </w:pPr>
      <w:r w:rsidRPr="00C024FD">
        <w:rPr>
          <w:rFonts w:ascii="Times New Roman" w:hAnsi="Times New Roman" w:cs="Times New Roman"/>
          <w:sz w:val="24"/>
          <w:szCs w:val="24"/>
          <w:lang w:val="uk-UA"/>
        </w:rPr>
        <w:tab/>
        <w:t xml:space="preserve">Протягом року в школі проводились предметні  тижні. </w:t>
      </w:r>
    </w:p>
    <w:p w:rsidR="00C8506D" w:rsidRPr="00C024FD" w:rsidRDefault="00C8506D" w:rsidP="00FA04DE">
      <w:pPr>
        <w:spacing w:after="0"/>
        <w:ind w:firstLine="708"/>
        <w:jc w:val="both"/>
        <w:rPr>
          <w:rFonts w:ascii="Times New Roman" w:hAnsi="Times New Roman" w:cs="Times New Roman"/>
          <w:sz w:val="24"/>
          <w:szCs w:val="24"/>
          <w:lang w:val="uk-UA"/>
        </w:rPr>
      </w:pPr>
      <w:r w:rsidRPr="00C024FD">
        <w:rPr>
          <w:rFonts w:ascii="Times New Roman" w:hAnsi="Times New Roman" w:cs="Times New Roman"/>
          <w:sz w:val="24"/>
          <w:szCs w:val="24"/>
          <w:lang w:val="uk-UA"/>
        </w:rPr>
        <w:t>Структура методичної роботи дозволяє працювати протягом року так, щоб учитель міг поділитися з колегами своїми здобутками, узагальнивши певну методичну тему, яку було обрано для самостійного опрацювання, продемонструвати свої практичні напрацювання на відкритих уроках, виступити зі своїми пропозиціями на засіданнях педагогічних рад школи, інформаційно-методичних нарадах, нарадах при директорі.</w:t>
      </w:r>
    </w:p>
    <w:p w:rsidR="006C49DE" w:rsidRPr="002C6251" w:rsidRDefault="00C8506D" w:rsidP="002C6251">
      <w:pPr>
        <w:spacing w:after="0"/>
        <w:jc w:val="both"/>
        <w:rPr>
          <w:rFonts w:ascii="Times New Roman" w:hAnsi="Times New Roman" w:cs="Times New Roman"/>
          <w:sz w:val="24"/>
          <w:szCs w:val="24"/>
          <w:lang w:val="uk-UA"/>
        </w:rPr>
      </w:pPr>
      <w:r w:rsidRPr="00C024FD">
        <w:rPr>
          <w:rFonts w:ascii="Times New Roman" w:hAnsi="Times New Roman" w:cs="Times New Roman"/>
          <w:sz w:val="24"/>
          <w:szCs w:val="24"/>
          <w:lang w:val="uk-UA"/>
        </w:rPr>
        <w:tab/>
        <w:t>В школі вироблено систему роботи з молодими та малодосвідченими вчителями, яка планується в декілька етапів, залежно від ступеня підготовки педагога. Молоді та малодосвідчені вчителі мають досвідчених наставників серед вчителів І та вищої категорії. Так, з молодими спеціалістами опрацьовуються нормативно-правові документи, вимоги до сучасного уроку, надається допомога у виборі типу уроку і формулюванні мети, інструкції щодо ведення класного журналу та виставлення оцінки за семестр та рік.</w:t>
      </w:r>
      <w:r w:rsidR="006C49DE">
        <w:rPr>
          <w:lang w:val="uk-UA"/>
        </w:rPr>
        <w:t>.</w:t>
      </w:r>
    </w:p>
    <w:p w:rsidR="00195A93" w:rsidRDefault="006C49DE" w:rsidP="00FA04DE">
      <w:pPr>
        <w:pStyle w:val="ab"/>
        <w:spacing w:line="276" w:lineRule="auto"/>
        <w:ind w:firstLine="708"/>
        <w:jc w:val="both"/>
        <w:rPr>
          <w:lang w:val="uk-UA"/>
        </w:rPr>
      </w:pPr>
      <w:r w:rsidRPr="00AA47D2">
        <w:rPr>
          <w:color w:val="000000"/>
          <w:lang w:val="uk-UA"/>
        </w:rPr>
        <w:t xml:space="preserve"> </w:t>
      </w:r>
      <w:r w:rsidR="00C8506D" w:rsidRPr="00AA47D2">
        <w:rPr>
          <w:color w:val="000000"/>
          <w:lang w:val="uk-UA"/>
        </w:rPr>
        <w:t>З метою удосконалення навчально-виховного процесу та запобігання низькій успішності учнів необхідно продовжувати роботу щодо визначення типових труднощів у навчанні школярів всіх ланок, труднощів когнітивної сфери підлітків та дітей юнацького віку.  Для надання необхідної організаційно-методичної допомоги виробити рекомендації щодо їх подолання та продовжувати введення моніторингу рівня навченості в системі навчально-виховної та методичної роботи школи.</w:t>
      </w:r>
      <w:r w:rsidR="00C8506D" w:rsidRPr="00AA47D2">
        <w:rPr>
          <w:lang w:val="uk-UA"/>
        </w:rPr>
        <w:t xml:space="preserve"> </w:t>
      </w:r>
      <w:r w:rsidR="000D2D21">
        <w:rPr>
          <w:lang w:val="uk-UA"/>
        </w:rPr>
        <w:t xml:space="preserve"> </w:t>
      </w:r>
      <w:r w:rsidR="00C8506D" w:rsidRPr="00AA47D2">
        <w:rPr>
          <w:lang w:val="uk-UA"/>
        </w:rPr>
        <w:t xml:space="preserve">Використовуючи  курси  за  вибором,  факультативні  заняття  та  гуртки  створювати   умови  </w:t>
      </w:r>
    </w:p>
    <w:p w:rsidR="00195A93" w:rsidRDefault="00C8506D" w:rsidP="00FA04DE">
      <w:pPr>
        <w:pStyle w:val="ab"/>
        <w:spacing w:line="276" w:lineRule="auto"/>
        <w:ind w:firstLine="0"/>
        <w:jc w:val="both"/>
        <w:rPr>
          <w:lang w:val="uk-UA"/>
        </w:rPr>
      </w:pPr>
      <w:r w:rsidRPr="00AA47D2">
        <w:rPr>
          <w:lang w:val="uk-UA"/>
        </w:rPr>
        <w:t xml:space="preserve">для  розвитку  здібностей  обдарованих  дітей  та  заохочення  їх  до  творчої  самостійної  </w:t>
      </w:r>
    </w:p>
    <w:p w:rsidR="00C8506D" w:rsidRPr="002C6251" w:rsidRDefault="00C8506D" w:rsidP="002C6251">
      <w:pPr>
        <w:pStyle w:val="ab"/>
        <w:spacing w:line="276" w:lineRule="auto"/>
        <w:ind w:firstLine="0"/>
        <w:jc w:val="both"/>
        <w:rPr>
          <w:color w:val="000000"/>
          <w:lang w:val="uk-UA"/>
        </w:rPr>
      </w:pPr>
      <w:r w:rsidRPr="002C6251">
        <w:rPr>
          <w:lang w:val="uk-UA"/>
        </w:rPr>
        <w:t>роботи. </w:t>
      </w:r>
    </w:p>
    <w:p w:rsidR="002C6251" w:rsidRPr="002C6251" w:rsidRDefault="002C6251" w:rsidP="002C6251">
      <w:pPr>
        <w:spacing w:after="0"/>
        <w:ind w:firstLine="708"/>
        <w:jc w:val="both"/>
        <w:rPr>
          <w:rFonts w:ascii="Times New Roman" w:hAnsi="Times New Roman" w:cs="Times New Roman"/>
          <w:sz w:val="24"/>
          <w:szCs w:val="24"/>
          <w:lang w:val="uk-UA"/>
        </w:rPr>
      </w:pPr>
      <w:r w:rsidRPr="002C6251">
        <w:rPr>
          <w:rFonts w:ascii="Times New Roman" w:hAnsi="Times New Roman" w:cs="Times New Roman"/>
          <w:sz w:val="24"/>
          <w:szCs w:val="24"/>
          <w:lang w:val="uk-UA"/>
        </w:rPr>
        <w:t xml:space="preserve">В школі працює психолог Волинець О.В., яка постійно діагностує, контролює та прогнозує морально психологічний клімат у класних колективах </w:t>
      </w:r>
      <w:r w:rsidR="007F0C7A">
        <w:rPr>
          <w:rFonts w:ascii="Times New Roman" w:hAnsi="Times New Roman" w:cs="Times New Roman"/>
          <w:sz w:val="24"/>
          <w:szCs w:val="24"/>
          <w:lang w:val="uk-UA"/>
        </w:rPr>
        <w:t>та у школі в цілому. Так, у 2019-2020</w:t>
      </w:r>
      <w:r w:rsidRPr="002C6251">
        <w:rPr>
          <w:rFonts w:ascii="Times New Roman" w:hAnsi="Times New Roman" w:cs="Times New Roman"/>
          <w:sz w:val="24"/>
          <w:szCs w:val="24"/>
          <w:lang w:val="uk-UA"/>
        </w:rPr>
        <w:t xml:space="preserve"> н. р. було проведено психолого-педагогічні дослідження, зокрема такі, як вивчення рівня адаптації учнів   перших класів до школи, п’ятих класів -  до основної школи, вивчення пізнавальної активності учнів та мотиваційної сфери учнів 5-го класу, діагностика поведінки </w:t>
      </w:r>
      <w:r w:rsidRPr="002C6251">
        <w:rPr>
          <w:rFonts w:ascii="Times New Roman" w:hAnsi="Times New Roman" w:cs="Times New Roman"/>
          <w:sz w:val="24"/>
          <w:szCs w:val="24"/>
          <w:lang w:val="uk-UA"/>
        </w:rPr>
        <w:lastRenderedPageBreak/>
        <w:t xml:space="preserve">учнів щодо протидії булінгу, тестування учнів схильних до правопорушень, тестування обдарованих учнів тощо. </w:t>
      </w:r>
    </w:p>
    <w:p w:rsidR="008C789A" w:rsidRPr="008C789A" w:rsidRDefault="00CC1E2B" w:rsidP="008C789A">
      <w:pPr>
        <w:spacing w:after="0"/>
        <w:ind w:firstLine="708"/>
        <w:jc w:val="both"/>
        <w:rPr>
          <w:rFonts w:ascii="Times New Roman" w:hAnsi="Times New Roman" w:cs="Times New Roman"/>
          <w:sz w:val="24"/>
          <w:szCs w:val="24"/>
          <w:lang w:val="uk-UA"/>
        </w:rPr>
      </w:pPr>
      <w:r w:rsidRPr="00CC1E2B">
        <w:rPr>
          <w:rFonts w:ascii="Times New Roman" w:hAnsi="Times New Roman" w:cs="Times New Roman"/>
          <w:bCs/>
          <w:sz w:val="24"/>
          <w:szCs w:val="24"/>
          <w:lang w:val="uk-UA"/>
        </w:rPr>
        <w:t>Педагогічний  колектив  займається  видавничою  діяльністю  за  результатами  навчально-виховної,  методичної  та  дослідно-експериментальної  роботи  (публікації  у  фахових  журналах,  видання  навчально-методичної  літератури  та  ін.)  -  у  вигляді  друкованої  продукції. Статті вчителів Данилюк Т.М. (ВК), Ткачук Т.О. (ВК, СВ) розміщені на сторінках онлайн-журналу «Урок.ua». У вчителя зарубіжної літератури та російської мови Самонової О.І. друком вийшло</w:t>
      </w:r>
      <w:r w:rsidRPr="00CC1E2B">
        <w:rPr>
          <w:rFonts w:ascii="Times New Roman" w:hAnsi="Times New Roman" w:cs="Times New Roman"/>
          <w:bCs/>
          <w:sz w:val="24"/>
          <w:szCs w:val="24"/>
          <w:u w:val="single"/>
          <w:lang w:val="uk-UA"/>
        </w:rPr>
        <w:t xml:space="preserve"> </w:t>
      </w:r>
      <w:r w:rsidR="008C789A" w:rsidRPr="008C789A">
        <w:rPr>
          <w:rFonts w:ascii="Times New Roman" w:hAnsi="Times New Roman" w:cs="Times New Roman"/>
          <w:bCs/>
          <w:sz w:val="24"/>
          <w:szCs w:val="24"/>
          <w:u w:val="single"/>
          <w:lang w:val="uk-UA"/>
        </w:rPr>
        <w:t>67 власних праці</w:t>
      </w:r>
      <w:r w:rsidR="008C789A" w:rsidRPr="008C789A">
        <w:rPr>
          <w:rFonts w:ascii="Times New Roman" w:hAnsi="Times New Roman" w:cs="Times New Roman"/>
          <w:bCs/>
          <w:sz w:val="24"/>
          <w:szCs w:val="24"/>
          <w:lang w:val="uk-UA"/>
        </w:rPr>
        <w:t xml:space="preserve">. З них: 10 підручників, 29 навчальних та методичних посібників, 7 статей в методичних фахових журналах, 10 статей в збірниках наукових праць тощо. </w:t>
      </w:r>
    </w:p>
    <w:p w:rsidR="00195A93" w:rsidRPr="008C789A" w:rsidRDefault="000D2D21" w:rsidP="008C789A">
      <w:pPr>
        <w:autoSpaceDE w:val="0"/>
        <w:autoSpaceDN w:val="0"/>
        <w:adjustRightInd w:val="0"/>
        <w:spacing w:after="0"/>
        <w:ind w:firstLine="567"/>
        <w:jc w:val="both"/>
        <w:rPr>
          <w:rFonts w:ascii="Times New Roman" w:hAnsi="Times New Roman" w:cs="Times New Roman"/>
          <w:sz w:val="24"/>
          <w:szCs w:val="24"/>
          <w:lang w:val="uk-UA" w:eastAsia="uk-UA"/>
        </w:rPr>
      </w:pPr>
      <w:r w:rsidRPr="008C789A">
        <w:rPr>
          <w:rFonts w:ascii="Times New Roman" w:hAnsi="Times New Roman" w:cs="Times New Roman"/>
          <w:sz w:val="24"/>
          <w:szCs w:val="24"/>
          <w:lang w:val="uk-UA" w:eastAsia="uk-UA"/>
        </w:rPr>
        <w:t>Має публікації у фахових журналах « Економіка в школах України», «Педагогічна Житомирщина» вчитель географії Патій Л.В.</w:t>
      </w:r>
      <w:r w:rsidR="00CC1E2B">
        <w:rPr>
          <w:rFonts w:ascii="Times New Roman" w:hAnsi="Times New Roman" w:cs="Times New Roman"/>
          <w:sz w:val="24"/>
          <w:szCs w:val="24"/>
          <w:lang w:val="uk-UA" w:eastAsia="uk-UA"/>
        </w:rPr>
        <w:t>.</w:t>
      </w:r>
    </w:p>
    <w:p w:rsidR="008C789A" w:rsidRPr="008C789A" w:rsidRDefault="00CC1E2B" w:rsidP="008C789A">
      <w:pPr>
        <w:pStyle w:val="ab"/>
        <w:spacing w:line="276" w:lineRule="auto"/>
        <w:ind w:firstLine="720"/>
        <w:jc w:val="both"/>
        <w:rPr>
          <w:bCs/>
          <w:lang w:val="uk-UA"/>
        </w:rPr>
      </w:pPr>
      <w:r w:rsidRPr="00CC1E2B">
        <w:rPr>
          <w:lang w:val="uk-UA"/>
        </w:rPr>
        <w:t xml:space="preserve">Педагогічний  колектив  займається  видавничою  діяльністю  за  результатами  навчально-виховної,  методичної  та  дослідно-експериментальної  роботи  (публікації  у  фахових  журналах,  видання  навчально-методичної  літератури  та  ін.)  -  у  вигляді  друкованої  продукції. </w:t>
      </w:r>
      <w:r w:rsidR="008C789A" w:rsidRPr="008C789A">
        <w:rPr>
          <w:lang w:val="uk-UA"/>
        </w:rPr>
        <w:t>Статті вчителів Данилюк Т.М. (ВК), Ткачук Т.О. (ВК, СВ) розміщені на сторінках онлайн-журналу «Урок.</w:t>
      </w:r>
      <w:r w:rsidR="008C789A" w:rsidRPr="008C789A">
        <w:rPr>
          <w:lang w:val="en-US"/>
        </w:rPr>
        <w:t>ua</w:t>
      </w:r>
      <w:r w:rsidR="008C789A" w:rsidRPr="008C789A">
        <w:rPr>
          <w:lang w:val="uk-UA"/>
        </w:rPr>
        <w:t>».</w:t>
      </w:r>
      <w:r w:rsidR="008C789A" w:rsidRPr="008C789A">
        <w:rPr>
          <w:bCs/>
          <w:lang w:val="uk-UA"/>
        </w:rPr>
        <w:t xml:space="preserve"> У вчителя зарубіжної літератури та російської мови Самонової О.І. друком вийшло </w:t>
      </w:r>
      <w:r w:rsidR="008C789A" w:rsidRPr="008C789A">
        <w:rPr>
          <w:bCs/>
          <w:u w:val="single"/>
          <w:lang w:val="uk-UA"/>
        </w:rPr>
        <w:t>67 власних праці</w:t>
      </w:r>
      <w:r w:rsidR="008C789A" w:rsidRPr="008C789A">
        <w:rPr>
          <w:bCs/>
          <w:lang w:val="uk-UA"/>
        </w:rPr>
        <w:t>. З них: 10 підручників, 29 навчальних та методичних посібників, 7 статей в методичних фахових журналах, 10 статей в збірниках наукових праць.</w:t>
      </w:r>
    </w:p>
    <w:p w:rsidR="008C789A" w:rsidRPr="008C789A" w:rsidRDefault="008C789A" w:rsidP="008C789A">
      <w:pPr>
        <w:pStyle w:val="ab"/>
        <w:spacing w:line="276" w:lineRule="auto"/>
        <w:ind w:firstLine="720"/>
        <w:jc w:val="both"/>
        <w:rPr>
          <w:lang w:val="uk-UA"/>
        </w:rPr>
      </w:pPr>
      <w:r w:rsidRPr="008C789A">
        <w:rPr>
          <w:bCs/>
          <w:lang w:val="uk-UA"/>
        </w:rPr>
        <w:t xml:space="preserve"> </w:t>
      </w:r>
      <w:r w:rsidRPr="008C789A">
        <w:rPr>
          <w:lang w:val="uk-UA"/>
        </w:rPr>
        <w:t xml:space="preserve">Разом з тим, виявлено </w:t>
      </w:r>
    </w:p>
    <w:p w:rsidR="008C789A" w:rsidRPr="008C789A" w:rsidRDefault="008C789A" w:rsidP="008C789A">
      <w:pPr>
        <w:pStyle w:val="ab"/>
        <w:numPr>
          <w:ilvl w:val="0"/>
          <w:numId w:val="16"/>
        </w:numPr>
        <w:spacing w:line="276" w:lineRule="auto"/>
        <w:jc w:val="both"/>
        <w:rPr>
          <w:lang w:val="uk-UA"/>
        </w:rPr>
      </w:pPr>
      <w:r w:rsidRPr="008C789A">
        <w:rPr>
          <w:lang w:val="uk-UA"/>
        </w:rPr>
        <w:t>недостатню роль голів всіх циклових комісій з організації цілеспрямованої роботи з творчими  учнями з підготовки їх до участі в ІІ етапі Всеукраїнських предметних олімпіад,  МАН та турнірів;</w:t>
      </w:r>
    </w:p>
    <w:p w:rsidR="008C789A" w:rsidRPr="008C789A" w:rsidRDefault="008C789A" w:rsidP="008C789A">
      <w:pPr>
        <w:pStyle w:val="ab"/>
        <w:numPr>
          <w:ilvl w:val="0"/>
          <w:numId w:val="16"/>
        </w:numPr>
        <w:spacing w:line="276" w:lineRule="auto"/>
        <w:jc w:val="both"/>
        <w:rPr>
          <w:lang w:val="uk-UA"/>
        </w:rPr>
      </w:pPr>
      <w:r w:rsidRPr="008C789A">
        <w:rPr>
          <w:lang w:val="uk-UA"/>
        </w:rPr>
        <w:t>недостатню роль голів всіх циклових комісій з організації цілеспрямованої роботи з вчителями – членами циклових комісій по залученню до участі в конкурсі «Вчитель року»;</w:t>
      </w:r>
    </w:p>
    <w:p w:rsidR="008C789A" w:rsidRPr="008C789A" w:rsidRDefault="008C789A" w:rsidP="008C789A">
      <w:pPr>
        <w:pStyle w:val="ab"/>
        <w:numPr>
          <w:ilvl w:val="0"/>
          <w:numId w:val="16"/>
        </w:numPr>
        <w:spacing w:line="276" w:lineRule="auto"/>
        <w:jc w:val="both"/>
        <w:rPr>
          <w:lang w:val="uk-UA"/>
        </w:rPr>
      </w:pPr>
      <w:r w:rsidRPr="008C789A">
        <w:rPr>
          <w:bdr w:val="none" w:sz="0" w:space="0" w:color="auto" w:frame="1"/>
          <w:lang w:val="uk-UA" w:eastAsia="uk-UA"/>
        </w:rPr>
        <w:t>відсутні у системі планування циклових комісій  графіки взаємовідвідувань уроків в рамках комісії.</w:t>
      </w:r>
    </w:p>
    <w:p w:rsidR="008C789A" w:rsidRPr="008C789A" w:rsidRDefault="008C789A" w:rsidP="008C789A">
      <w:pPr>
        <w:pStyle w:val="ab"/>
        <w:numPr>
          <w:ilvl w:val="0"/>
          <w:numId w:val="16"/>
        </w:numPr>
        <w:spacing w:line="276" w:lineRule="auto"/>
        <w:jc w:val="both"/>
        <w:rPr>
          <w:lang w:val="uk-UA"/>
        </w:rPr>
      </w:pPr>
      <w:r w:rsidRPr="008C789A">
        <w:rPr>
          <w:lang w:val="uk-UA"/>
        </w:rPr>
        <w:t>далеко не всі вчителі мають власні сайти та блоги.</w:t>
      </w:r>
    </w:p>
    <w:p w:rsidR="008C789A" w:rsidRPr="008C789A" w:rsidRDefault="008C789A" w:rsidP="008C789A">
      <w:pPr>
        <w:tabs>
          <w:tab w:val="left" w:pos="7920"/>
        </w:tabs>
        <w:spacing w:after="0"/>
        <w:jc w:val="both"/>
        <w:rPr>
          <w:rFonts w:ascii="Times New Roman" w:hAnsi="Times New Roman" w:cs="Times New Roman"/>
          <w:sz w:val="24"/>
          <w:szCs w:val="24"/>
          <w:lang w:val="uk-UA"/>
        </w:rPr>
      </w:pPr>
      <w:r w:rsidRPr="008C789A">
        <w:rPr>
          <w:rFonts w:ascii="Times New Roman" w:hAnsi="Times New Roman" w:cs="Times New Roman"/>
          <w:sz w:val="24"/>
          <w:szCs w:val="24"/>
          <w:lang w:val="uk-UA"/>
        </w:rPr>
        <w:t xml:space="preserve">       З року в рік виникає проблема співпраці дошкільного. закладу та початкової школи. Тому на засідання ШЦК  вчителів початкових класів необхідно запрошувати вихователів дитячого закладу, де ділитися досвідом роботи, а також виявляти на перспективу рівень інтелектуального розвитку, крім цього, це буде перший крок до виявлення здібних та обдарованих діток, що дасть змогу продовжити роботу з ними в шкільний період. Якщо в 2017-2018 н. р. позитивні зрушення були,  в 2019-2020н.р. знову з</w:t>
      </w:r>
      <w:r w:rsidRPr="008C789A">
        <w:rPr>
          <w:rFonts w:ascii="Times New Roman" w:hAnsi="Times New Roman" w:cs="Times New Roman"/>
          <w:sz w:val="24"/>
          <w:szCs w:val="24"/>
        </w:rPr>
        <w:t>’</w:t>
      </w:r>
      <w:r w:rsidRPr="008C789A">
        <w:rPr>
          <w:rFonts w:ascii="Times New Roman" w:hAnsi="Times New Roman" w:cs="Times New Roman"/>
          <w:sz w:val="24"/>
          <w:szCs w:val="24"/>
          <w:lang w:val="uk-UA"/>
        </w:rPr>
        <w:t>явилася ця проблема . Отже, співпраця початкової та дошкільної ланки  спостерігається у безсистемному режимі, на що необхідно звернути увагу і усунути цей недолік.  Керівнику ШЦК вчителів початкових класів при плануванні роботи неабияку увагу звернути на активність адміністрації дошкільного закладу у реалізації завдань та приймати участь у роботі ШЦК.</w:t>
      </w:r>
    </w:p>
    <w:p w:rsidR="008C789A" w:rsidRPr="008C789A" w:rsidRDefault="008C789A" w:rsidP="008C789A">
      <w:pPr>
        <w:pStyle w:val="ab"/>
        <w:spacing w:line="276" w:lineRule="auto"/>
        <w:ind w:firstLine="720"/>
        <w:jc w:val="both"/>
        <w:rPr>
          <w:lang w:val="uk-UA"/>
        </w:rPr>
      </w:pPr>
      <w:r w:rsidRPr="008C789A">
        <w:rPr>
          <w:lang w:val="uk-UA"/>
        </w:rPr>
        <w:t>Педагогам школи   активно працювати і брати участь в шкільних та міських конкурсах, МАН, конкурсі «Вчитель року». З метою заохочення до навчання учнів, які мають початковий рівень навчальних досягнень, проводити індивідуальні консультації, заняття згідно із  індивідуальними планами роботи. З метою підвищення результативності роботи покращити роботу з обдарованими дітьми.  Необхідно більш активно залучати “молодих педагогів” до процесу впровадження нових  педагогічних технологій та вивчення їх впливу на навчально-виховний процес.</w:t>
      </w:r>
    </w:p>
    <w:p w:rsidR="000502B8" w:rsidRDefault="000502B8" w:rsidP="002C6251">
      <w:pPr>
        <w:spacing w:after="0"/>
        <w:ind w:firstLine="360"/>
        <w:jc w:val="center"/>
        <w:rPr>
          <w:rFonts w:ascii="Times New Roman" w:hAnsi="Times New Roman" w:cs="Times New Roman"/>
          <w:b/>
          <w:i/>
          <w:sz w:val="24"/>
          <w:szCs w:val="24"/>
          <w:lang w:val="uk-UA"/>
        </w:rPr>
      </w:pPr>
      <w:r w:rsidRPr="000502B8">
        <w:rPr>
          <w:rFonts w:ascii="Times New Roman" w:hAnsi="Times New Roman" w:cs="Times New Roman"/>
          <w:b/>
          <w:i/>
          <w:sz w:val="24"/>
          <w:szCs w:val="24"/>
          <w:lang w:val="uk-UA"/>
        </w:rPr>
        <w:lastRenderedPageBreak/>
        <w:t>Результати навчального ро</w:t>
      </w:r>
      <w:r>
        <w:rPr>
          <w:rFonts w:ascii="Times New Roman" w:hAnsi="Times New Roman" w:cs="Times New Roman"/>
          <w:b/>
          <w:i/>
          <w:sz w:val="24"/>
          <w:szCs w:val="24"/>
          <w:lang w:val="uk-UA"/>
        </w:rPr>
        <w:t>ку</w:t>
      </w:r>
    </w:p>
    <w:p w:rsidR="000502B8" w:rsidRDefault="008C789A" w:rsidP="00FA04DE">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2019</w:t>
      </w:r>
      <w:r w:rsidR="0098329B">
        <w:rPr>
          <w:rFonts w:ascii="Times New Roman" w:hAnsi="Times New Roman" w:cs="Times New Roman"/>
          <w:sz w:val="24"/>
          <w:szCs w:val="24"/>
          <w:lang w:val="uk-UA"/>
        </w:rPr>
        <w:t>-20</w:t>
      </w:r>
      <w:r>
        <w:rPr>
          <w:rFonts w:ascii="Times New Roman" w:hAnsi="Times New Roman" w:cs="Times New Roman"/>
          <w:sz w:val="24"/>
          <w:szCs w:val="24"/>
          <w:lang w:val="uk-UA"/>
        </w:rPr>
        <w:t>20</w:t>
      </w:r>
      <w:r w:rsidR="000502B8">
        <w:rPr>
          <w:rFonts w:ascii="Times New Roman" w:hAnsi="Times New Roman" w:cs="Times New Roman"/>
          <w:sz w:val="24"/>
          <w:szCs w:val="24"/>
          <w:lang w:val="uk-UA"/>
        </w:rPr>
        <w:t xml:space="preserve"> н. р. навчально-виховний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0502B8" w:rsidRDefault="000502B8" w:rsidP="00FA04DE">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Систематично здійснювався моніторинг навчальних досягнень учнів школи з метою запровадження профільного навчання.</w:t>
      </w:r>
    </w:p>
    <w:p w:rsidR="000502B8" w:rsidRDefault="000502B8" w:rsidP="00FA04DE">
      <w:pPr>
        <w:spacing w:after="0"/>
        <w:ind w:firstLine="360"/>
        <w:jc w:val="center"/>
        <w:rPr>
          <w:rFonts w:ascii="Times New Roman" w:hAnsi="Times New Roman" w:cs="Times New Roman"/>
          <w:b/>
          <w:i/>
          <w:sz w:val="24"/>
          <w:szCs w:val="24"/>
          <w:lang w:val="uk-UA"/>
        </w:rPr>
      </w:pPr>
      <w:r w:rsidRPr="000502B8">
        <w:rPr>
          <w:rFonts w:ascii="Times New Roman" w:hAnsi="Times New Roman" w:cs="Times New Roman"/>
          <w:b/>
          <w:i/>
          <w:sz w:val="24"/>
          <w:szCs w:val="24"/>
          <w:lang w:val="uk-UA"/>
        </w:rPr>
        <w:t>Загальний рейтинг школи</w:t>
      </w:r>
    </w:p>
    <w:p w:rsidR="000502B8" w:rsidRPr="00CE6CC6" w:rsidRDefault="00315029" w:rsidP="00FA04DE">
      <w:pPr>
        <w:spacing w:after="0"/>
        <w:ind w:firstLine="360"/>
        <w:rPr>
          <w:rFonts w:ascii="Times New Roman" w:hAnsi="Times New Roman" w:cs="Times New Roman"/>
          <w:sz w:val="24"/>
          <w:szCs w:val="24"/>
          <w:lang w:val="uk-UA"/>
        </w:rPr>
      </w:pPr>
      <w:r>
        <w:rPr>
          <w:rFonts w:ascii="Times New Roman" w:hAnsi="Times New Roman" w:cs="Times New Roman"/>
          <w:sz w:val="24"/>
          <w:szCs w:val="24"/>
          <w:lang w:val="uk-UA"/>
        </w:rPr>
        <w:t>За підсумками 201</w:t>
      </w:r>
      <w:r w:rsidR="008C789A">
        <w:rPr>
          <w:rFonts w:ascii="Times New Roman" w:hAnsi="Times New Roman" w:cs="Times New Roman"/>
          <w:sz w:val="24"/>
          <w:szCs w:val="24"/>
          <w:lang w:val="uk-UA"/>
        </w:rPr>
        <w:t>9</w:t>
      </w:r>
      <w:r w:rsidR="002C6251">
        <w:rPr>
          <w:rFonts w:ascii="Times New Roman" w:hAnsi="Times New Roman" w:cs="Times New Roman"/>
          <w:sz w:val="24"/>
          <w:szCs w:val="24"/>
          <w:lang w:val="uk-UA"/>
        </w:rPr>
        <w:t>-20</w:t>
      </w:r>
      <w:r w:rsidR="008C789A">
        <w:rPr>
          <w:rFonts w:ascii="Times New Roman" w:hAnsi="Times New Roman" w:cs="Times New Roman"/>
          <w:sz w:val="24"/>
          <w:szCs w:val="24"/>
          <w:lang w:val="uk-UA"/>
        </w:rPr>
        <w:t>20</w:t>
      </w:r>
      <w:r w:rsidR="000502B8">
        <w:rPr>
          <w:rFonts w:ascii="Times New Roman" w:hAnsi="Times New Roman" w:cs="Times New Roman"/>
          <w:sz w:val="24"/>
          <w:szCs w:val="24"/>
          <w:lang w:val="uk-UA"/>
        </w:rPr>
        <w:t xml:space="preserve"> н.</w:t>
      </w:r>
      <w:r w:rsidR="000D2D21">
        <w:rPr>
          <w:rFonts w:ascii="Times New Roman" w:hAnsi="Times New Roman" w:cs="Times New Roman"/>
          <w:sz w:val="24"/>
          <w:szCs w:val="24"/>
          <w:lang w:val="uk-UA"/>
        </w:rPr>
        <w:t xml:space="preserve">р. </w:t>
      </w:r>
      <w:r w:rsidR="00CE6CC6" w:rsidRPr="00CE6CC6">
        <w:rPr>
          <w:rFonts w:ascii="Times New Roman" w:hAnsi="Times New Roman" w:cs="Times New Roman"/>
          <w:sz w:val="24"/>
          <w:szCs w:val="24"/>
          <w:lang w:val="uk-UA"/>
        </w:rPr>
        <w:t>426</w:t>
      </w:r>
      <w:r w:rsidR="00757143" w:rsidRPr="00CE6CC6">
        <w:rPr>
          <w:rFonts w:ascii="Times New Roman" w:hAnsi="Times New Roman" w:cs="Times New Roman"/>
          <w:sz w:val="24"/>
          <w:szCs w:val="24"/>
          <w:lang w:val="uk-UA"/>
        </w:rPr>
        <w:t xml:space="preserve"> </w:t>
      </w:r>
      <w:r w:rsidR="000502B8" w:rsidRPr="00CE6CC6">
        <w:rPr>
          <w:rFonts w:ascii="Times New Roman" w:hAnsi="Times New Roman" w:cs="Times New Roman"/>
          <w:sz w:val="24"/>
          <w:szCs w:val="24"/>
          <w:lang w:val="uk-UA"/>
        </w:rPr>
        <w:t>уч</w:t>
      </w:r>
      <w:r w:rsidR="00CE6CC6" w:rsidRPr="00CE6CC6">
        <w:rPr>
          <w:rFonts w:ascii="Times New Roman" w:hAnsi="Times New Roman" w:cs="Times New Roman"/>
          <w:sz w:val="24"/>
          <w:szCs w:val="24"/>
          <w:lang w:val="uk-UA"/>
        </w:rPr>
        <w:t>нів</w:t>
      </w:r>
      <w:r w:rsidR="00757143" w:rsidRPr="00CE6CC6">
        <w:rPr>
          <w:rFonts w:ascii="Times New Roman" w:hAnsi="Times New Roman" w:cs="Times New Roman"/>
          <w:sz w:val="24"/>
          <w:szCs w:val="24"/>
          <w:lang w:val="uk-UA"/>
        </w:rPr>
        <w:t>1-</w:t>
      </w:r>
      <w:r w:rsidR="00CE6CC6" w:rsidRPr="00CE6CC6">
        <w:rPr>
          <w:rFonts w:ascii="Times New Roman" w:hAnsi="Times New Roman" w:cs="Times New Roman"/>
          <w:sz w:val="24"/>
          <w:szCs w:val="24"/>
          <w:lang w:val="uk-UA"/>
        </w:rPr>
        <w:t>11</w:t>
      </w:r>
      <w:r w:rsidR="000D2D21" w:rsidRPr="00CE6CC6">
        <w:rPr>
          <w:rFonts w:ascii="Times New Roman" w:hAnsi="Times New Roman" w:cs="Times New Roman"/>
          <w:sz w:val="24"/>
          <w:szCs w:val="24"/>
          <w:lang w:val="uk-UA"/>
        </w:rPr>
        <w:t xml:space="preserve"> </w:t>
      </w:r>
      <w:r w:rsidR="00EC22D0" w:rsidRPr="00CE6CC6">
        <w:rPr>
          <w:rFonts w:ascii="Times New Roman" w:hAnsi="Times New Roman" w:cs="Times New Roman"/>
          <w:sz w:val="24"/>
          <w:szCs w:val="24"/>
          <w:lang w:val="uk-UA"/>
        </w:rPr>
        <w:t>класів</w:t>
      </w:r>
      <w:r w:rsidR="000502B8" w:rsidRPr="00CE6CC6">
        <w:rPr>
          <w:rFonts w:ascii="Times New Roman" w:hAnsi="Times New Roman" w:cs="Times New Roman"/>
          <w:sz w:val="24"/>
          <w:szCs w:val="24"/>
          <w:lang w:val="uk-UA"/>
        </w:rPr>
        <w:t>:</w:t>
      </w:r>
    </w:p>
    <w:p w:rsidR="000502B8" w:rsidRPr="00CE6CC6" w:rsidRDefault="00CE6CC6" w:rsidP="00FA04DE">
      <w:pPr>
        <w:pStyle w:val="a4"/>
        <w:numPr>
          <w:ilvl w:val="0"/>
          <w:numId w:val="8"/>
        </w:numPr>
        <w:spacing w:after="0"/>
        <w:rPr>
          <w:rFonts w:ascii="Times New Roman" w:hAnsi="Times New Roman" w:cs="Times New Roman"/>
          <w:sz w:val="24"/>
          <w:szCs w:val="24"/>
          <w:lang w:val="uk-UA"/>
        </w:rPr>
      </w:pPr>
      <w:r w:rsidRPr="00CE6CC6">
        <w:rPr>
          <w:rFonts w:ascii="Times New Roman" w:hAnsi="Times New Roman" w:cs="Times New Roman"/>
          <w:sz w:val="24"/>
          <w:szCs w:val="24"/>
          <w:lang w:val="uk-UA"/>
        </w:rPr>
        <w:t>55</w:t>
      </w:r>
      <w:r w:rsidR="000D2D21" w:rsidRPr="00CE6CC6">
        <w:rPr>
          <w:rFonts w:ascii="Times New Roman" w:hAnsi="Times New Roman" w:cs="Times New Roman"/>
          <w:sz w:val="24"/>
          <w:szCs w:val="24"/>
          <w:lang w:val="uk-UA"/>
        </w:rPr>
        <w:t xml:space="preserve"> учні</w:t>
      </w:r>
      <w:r w:rsidRPr="00CE6CC6">
        <w:rPr>
          <w:rFonts w:ascii="Times New Roman" w:hAnsi="Times New Roman" w:cs="Times New Roman"/>
          <w:sz w:val="24"/>
          <w:szCs w:val="24"/>
          <w:lang w:val="uk-UA"/>
        </w:rPr>
        <w:t>в</w:t>
      </w:r>
      <w:r w:rsidR="000D2D21" w:rsidRPr="00CE6CC6">
        <w:rPr>
          <w:rFonts w:ascii="Times New Roman" w:hAnsi="Times New Roman" w:cs="Times New Roman"/>
          <w:sz w:val="24"/>
          <w:szCs w:val="24"/>
          <w:lang w:val="uk-UA"/>
        </w:rPr>
        <w:t xml:space="preserve"> </w:t>
      </w:r>
      <w:r w:rsidR="00A56D6F" w:rsidRPr="00CE6CC6">
        <w:rPr>
          <w:rFonts w:ascii="Times New Roman" w:hAnsi="Times New Roman" w:cs="Times New Roman"/>
          <w:sz w:val="24"/>
          <w:szCs w:val="24"/>
          <w:lang w:val="uk-UA"/>
        </w:rPr>
        <w:t xml:space="preserve"> 1-х</w:t>
      </w:r>
      <w:r w:rsidR="00EC22D0" w:rsidRPr="00CE6CC6">
        <w:rPr>
          <w:rFonts w:ascii="Times New Roman" w:hAnsi="Times New Roman" w:cs="Times New Roman"/>
          <w:sz w:val="24"/>
          <w:szCs w:val="24"/>
          <w:lang w:val="uk-UA"/>
        </w:rPr>
        <w:t xml:space="preserve"> </w:t>
      </w:r>
      <w:r w:rsidR="000D2D21" w:rsidRPr="00CE6CC6">
        <w:rPr>
          <w:rFonts w:ascii="Times New Roman" w:hAnsi="Times New Roman" w:cs="Times New Roman"/>
          <w:sz w:val="24"/>
          <w:szCs w:val="24"/>
          <w:lang w:val="uk-UA"/>
        </w:rPr>
        <w:t xml:space="preserve"> класів вербально оцінені</w:t>
      </w:r>
      <w:r w:rsidR="000502B8" w:rsidRPr="00CE6CC6">
        <w:rPr>
          <w:rFonts w:ascii="Times New Roman" w:hAnsi="Times New Roman" w:cs="Times New Roman"/>
          <w:sz w:val="24"/>
          <w:szCs w:val="24"/>
          <w:lang w:val="uk-UA"/>
        </w:rPr>
        <w:t>;</w:t>
      </w:r>
    </w:p>
    <w:p w:rsidR="00A56D6F" w:rsidRPr="00CE6CC6" w:rsidRDefault="00CE6CC6" w:rsidP="00FA04DE">
      <w:pPr>
        <w:pStyle w:val="a4"/>
        <w:numPr>
          <w:ilvl w:val="0"/>
          <w:numId w:val="8"/>
        </w:numPr>
        <w:spacing w:after="0"/>
        <w:rPr>
          <w:rFonts w:ascii="Times New Roman" w:hAnsi="Times New Roman" w:cs="Times New Roman"/>
          <w:sz w:val="24"/>
          <w:szCs w:val="24"/>
          <w:lang w:val="uk-UA"/>
        </w:rPr>
      </w:pPr>
      <w:r w:rsidRPr="00CE6CC6">
        <w:rPr>
          <w:rFonts w:ascii="Times New Roman" w:hAnsi="Times New Roman" w:cs="Times New Roman"/>
          <w:sz w:val="24"/>
          <w:szCs w:val="24"/>
          <w:lang w:val="uk-UA"/>
        </w:rPr>
        <w:t>43</w:t>
      </w:r>
      <w:r w:rsidR="00A56D6F" w:rsidRPr="00CE6CC6">
        <w:rPr>
          <w:rFonts w:ascii="Times New Roman" w:hAnsi="Times New Roman" w:cs="Times New Roman"/>
          <w:sz w:val="24"/>
          <w:szCs w:val="24"/>
          <w:lang w:val="uk-UA"/>
        </w:rPr>
        <w:t xml:space="preserve"> учні</w:t>
      </w:r>
      <w:r w:rsidR="002C6251" w:rsidRPr="00CE6CC6">
        <w:rPr>
          <w:rFonts w:ascii="Times New Roman" w:hAnsi="Times New Roman" w:cs="Times New Roman"/>
          <w:sz w:val="24"/>
          <w:szCs w:val="24"/>
          <w:lang w:val="uk-UA"/>
        </w:rPr>
        <w:t xml:space="preserve"> </w:t>
      </w:r>
      <w:r w:rsidR="000F34A2" w:rsidRPr="00CE6CC6">
        <w:rPr>
          <w:rFonts w:ascii="Times New Roman" w:hAnsi="Times New Roman" w:cs="Times New Roman"/>
          <w:sz w:val="24"/>
          <w:szCs w:val="24"/>
          <w:lang w:val="uk-UA"/>
        </w:rPr>
        <w:t xml:space="preserve"> 2-х  класів</w:t>
      </w:r>
      <w:r w:rsidR="00A56D6F" w:rsidRPr="00CE6CC6">
        <w:rPr>
          <w:rFonts w:ascii="Times New Roman" w:hAnsi="Times New Roman" w:cs="Times New Roman"/>
          <w:sz w:val="24"/>
          <w:szCs w:val="24"/>
          <w:lang w:val="uk-UA"/>
        </w:rPr>
        <w:t xml:space="preserve"> вербально оцінені;</w:t>
      </w:r>
    </w:p>
    <w:p w:rsidR="000502B8" w:rsidRPr="008C789A" w:rsidRDefault="00CE6CC6" w:rsidP="00FA04DE">
      <w:pPr>
        <w:pStyle w:val="a4"/>
        <w:numPr>
          <w:ilvl w:val="0"/>
          <w:numId w:val="8"/>
        </w:numPr>
        <w:spacing w:after="0"/>
        <w:rPr>
          <w:rFonts w:ascii="Times New Roman" w:hAnsi="Times New Roman" w:cs="Times New Roman"/>
          <w:color w:val="FF0000"/>
          <w:sz w:val="24"/>
          <w:szCs w:val="24"/>
          <w:lang w:val="uk-UA"/>
        </w:rPr>
      </w:pPr>
      <w:r w:rsidRPr="00CE6CC6">
        <w:rPr>
          <w:rFonts w:ascii="Times New Roman" w:hAnsi="Times New Roman" w:cs="Times New Roman"/>
          <w:sz w:val="24"/>
          <w:szCs w:val="24"/>
          <w:lang w:val="uk-UA"/>
        </w:rPr>
        <w:t xml:space="preserve">328 </w:t>
      </w:r>
      <w:r w:rsidR="00692BE4" w:rsidRPr="00CE6CC6">
        <w:rPr>
          <w:rFonts w:ascii="Times New Roman" w:hAnsi="Times New Roman" w:cs="Times New Roman"/>
          <w:sz w:val="24"/>
          <w:szCs w:val="24"/>
          <w:lang w:val="uk-UA"/>
        </w:rPr>
        <w:t xml:space="preserve"> уч</w:t>
      </w:r>
      <w:r w:rsidR="00A56D6F" w:rsidRPr="00CE6CC6">
        <w:rPr>
          <w:rFonts w:ascii="Times New Roman" w:hAnsi="Times New Roman" w:cs="Times New Roman"/>
          <w:sz w:val="24"/>
          <w:szCs w:val="24"/>
          <w:lang w:val="uk-UA"/>
        </w:rPr>
        <w:t>ні</w:t>
      </w:r>
      <w:r w:rsidRPr="00CE6CC6">
        <w:rPr>
          <w:rFonts w:ascii="Times New Roman" w:hAnsi="Times New Roman" w:cs="Times New Roman"/>
          <w:sz w:val="24"/>
          <w:szCs w:val="24"/>
          <w:lang w:val="uk-UA"/>
        </w:rPr>
        <w:t>в</w:t>
      </w:r>
      <w:r w:rsidR="00A56D6F" w:rsidRPr="00CE6CC6">
        <w:rPr>
          <w:rFonts w:ascii="Times New Roman" w:hAnsi="Times New Roman" w:cs="Times New Roman"/>
          <w:sz w:val="24"/>
          <w:szCs w:val="24"/>
          <w:lang w:val="uk-UA"/>
        </w:rPr>
        <w:t xml:space="preserve"> </w:t>
      </w:r>
      <w:r w:rsidR="00757143" w:rsidRPr="00CE6CC6">
        <w:rPr>
          <w:rFonts w:ascii="Times New Roman" w:hAnsi="Times New Roman" w:cs="Times New Roman"/>
          <w:sz w:val="24"/>
          <w:szCs w:val="24"/>
          <w:lang w:val="uk-UA"/>
        </w:rPr>
        <w:t>3-</w:t>
      </w:r>
      <w:r w:rsidRPr="00CE6CC6">
        <w:rPr>
          <w:rFonts w:ascii="Times New Roman" w:hAnsi="Times New Roman" w:cs="Times New Roman"/>
          <w:sz w:val="24"/>
          <w:szCs w:val="24"/>
          <w:lang w:val="uk-UA"/>
        </w:rPr>
        <w:t>11</w:t>
      </w:r>
      <w:r w:rsidR="00692BE4" w:rsidRPr="00CE6CC6">
        <w:rPr>
          <w:rFonts w:ascii="Times New Roman" w:hAnsi="Times New Roman" w:cs="Times New Roman"/>
          <w:sz w:val="24"/>
          <w:szCs w:val="24"/>
          <w:lang w:val="uk-UA"/>
        </w:rPr>
        <w:t xml:space="preserve"> </w:t>
      </w:r>
      <w:r w:rsidR="000502B8" w:rsidRPr="00CE6CC6">
        <w:rPr>
          <w:rFonts w:ascii="Times New Roman" w:hAnsi="Times New Roman" w:cs="Times New Roman"/>
          <w:sz w:val="24"/>
          <w:szCs w:val="24"/>
          <w:lang w:val="uk-UA"/>
        </w:rPr>
        <w:t>класів атестовані;</w:t>
      </w:r>
    </w:p>
    <w:p w:rsidR="000502B8" w:rsidRPr="00BA28F0" w:rsidRDefault="00CE6CC6" w:rsidP="00FA04DE">
      <w:pPr>
        <w:pStyle w:val="a4"/>
        <w:numPr>
          <w:ilvl w:val="0"/>
          <w:numId w:val="8"/>
        </w:numPr>
        <w:spacing w:after="0"/>
        <w:rPr>
          <w:rFonts w:ascii="Times New Roman" w:hAnsi="Times New Roman" w:cs="Times New Roman"/>
          <w:sz w:val="24"/>
          <w:szCs w:val="24"/>
          <w:lang w:val="uk-UA"/>
        </w:rPr>
      </w:pPr>
      <w:r w:rsidRPr="00BA28F0">
        <w:rPr>
          <w:rFonts w:ascii="Times New Roman" w:hAnsi="Times New Roman" w:cs="Times New Roman"/>
          <w:sz w:val="24"/>
          <w:szCs w:val="24"/>
          <w:lang w:val="uk-UA"/>
        </w:rPr>
        <w:t xml:space="preserve">409 </w:t>
      </w:r>
      <w:r w:rsidR="000502B8" w:rsidRPr="00BA28F0">
        <w:rPr>
          <w:rFonts w:ascii="Times New Roman" w:hAnsi="Times New Roman" w:cs="Times New Roman"/>
          <w:sz w:val="24"/>
          <w:szCs w:val="24"/>
          <w:lang w:val="uk-UA"/>
        </w:rPr>
        <w:t xml:space="preserve"> </w:t>
      </w:r>
      <w:r w:rsidRPr="00BA28F0">
        <w:rPr>
          <w:rFonts w:ascii="Times New Roman" w:hAnsi="Times New Roman" w:cs="Times New Roman"/>
          <w:sz w:val="24"/>
          <w:szCs w:val="24"/>
          <w:lang w:val="uk-UA"/>
        </w:rPr>
        <w:t>учнів</w:t>
      </w:r>
      <w:r w:rsidR="000F34A2" w:rsidRPr="00BA28F0">
        <w:rPr>
          <w:rFonts w:ascii="Times New Roman" w:hAnsi="Times New Roman" w:cs="Times New Roman"/>
          <w:sz w:val="24"/>
          <w:szCs w:val="24"/>
          <w:lang w:val="uk-UA"/>
        </w:rPr>
        <w:t xml:space="preserve"> </w:t>
      </w:r>
      <w:r w:rsidR="000502B8" w:rsidRPr="00BA28F0">
        <w:rPr>
          <w:rFonts w:ascii="Times New Roman" w:hAnsi="Times New Roman" w:cs="Times New Roman"/>
          <w:sz w:val="24"/>
          <w:szCs w:val="24"/>
          <w:lang w:val="uk-UA"/>
        </w:rPr>
        <w:t>переведено до наступного класу;</w:t>
      </w:r>
    </w:p>
    <w:p w:rsidR="000502B8" w:rsidRPr="00BA28F0" w:rsidRDefault="00BA28F0" w:rsidP="00FA04DE">
      <w:pPr>
        <w:pStyle w:val="a4"/>
        <w:numPr>
          <w:ilvl w:val="0"/>
          <w:numId w:val="8"/>
        </w:numPr>
        <w:spacing w:after="0"/>
        <w:rPr>
          <w:rFonts w:ascii="Times New Roman" w:hAnsi="Times New Roman" w:cs="Times New Roman"/>
          <w:sz w:val="24"/>
          <w:szCs w:val="24"/>
          <w:lang w:val="uk-UA"/>
        </w:rPr>
      </w:pPr>
      <w:r w:rsidRPr="00BA28F0">
        <w:rPr>
          <w:rFonts w:ascii="Times New Roman" w:hAnsi="Times New Roman" w:cs="Times New Roman"/>
          <w:sz w:val="24"/>
          <w:szCs w:val="24"/>
          <w:lang w:val="uk-UA"/>
        </w:rPr>
        <w:t xml:space="preserve">34 </w:t>
      </w:r>
      <w:r w:rsidR="00757143" w:rsidRPr="00BA28F0">
        <w:rPr>
          <w:rFonts w:ascii="Times New Roman" w:hAnsi="Times New Roman" w:cs="Times New Roman"/>
          <w:sz w:val="24"/>
          <w:szCs w:val="24"/>
          <w:lang w:val="uk-UA"/>
        </w:rPr>
        <w:t>учні</w:t>
      </w:r>
      <w:r w:rsidR="000502B8" w:rsidRPr="00BA28F0">
        <w:rPr>
          <w:rFonts w:ascii="Times New Roman" w:hAnsi="Times New Roman" w:cs="Times New Roman"/>
          <w:sz w:val="24"/>
          <w:szCs w:val="24"/>
          <w:lang w:val="uk-UA"/>
        </w:rPr>
        <w:t xml:space="preserve"> нагороджено Похвальними листами «З</w:t>
      </w:r>
      <w:r w:rsidR="00757143" w:rsidRPr="00BA28F0">
        <w:rPr>
          <w:rFonts w:ascii="Times New Roman" w:hAnsi="Times New Roman" w:cs="Times New Roman"/>
          <w:sz w:val="24"/>
          <w:szCs w:val="24"/>
          <w:lang w:val="uk-UA"/>
        </w:rPr>
        <w:t>а високі досягнення у навчанні».</w:t>
      </w:r>
    </w:p>
    <w:p w:rsidR="002C71A5" w:rsidRPr="00BA28F0" w:rsidRDefault="002C71A5" w:rsidP="00FA04DE">
      <w:pPr>
        <w:spacing w:after="0"/>
        <w:ind w:firstLine="360"/>
        <w:rPr>
          <w:rFonts w:ascii="Times New Roman" w:hAnsi="Times New Roman" w:cs="Times New Roman"/>
          <w:sz w:val="24"/>
          <w:szCs w:val="24"/>
          <w:lang w:val="uk-UA"/>
        </w:rPr>
      </w:pPr>
      <w:r w:rsidRPr="00BA28F0">
        <w:rPr>
          <w:rFonts w:ascii="Times New Roman" w:hAnsi="Times New Roman" w:cs="Times New Roman"/>
          <w:sz w:val="24"/>
          <w:szCs w:val="24"/>
          <w:lang w:val="uk-UA"/>
        </w:rPr>
        <w:t>За п</w:t>
      </w:r>
      <w:r w:rsidR="00757143" w:rsidRPr="00BA28F0">
        <w:rPr>
          <w:rFonts w:ascii="Times New Roman" w:hAnsi="Times New Roman" w:cs="Times New Roman"/>
          <w:sz w:val="24"/>
          <w:szCs w:val="24"/>
          <w:lang w:val="uk-UA"/>
        </w:rPr>
        <w:t xml:space="preserve">ідсумками навчального року з </w:t>
      </w:r>
      <w:r w:rsidR="00BA28F0" w:rsidRPr="00BA28F0">
        <w:rPr>
          <w:rFonts w:ascii="Times New Roman" w:hAnsi="Times New Roman" w:cs="Times New Roman"/>
          <w:sz w:val="24"/>
          <w:szCs w:val="24"/>
          <w:lang w:val="uk-UA"/>
        </w:rPr>
        <w:t>245</w:t>
      </w:r>
      <w:r w:rsidR="00A443B4" w:rsidRPr="00BA28F0">
        <w:rPr>
          <w:rFonts w:ascii="Times New Roman" w:hAnsi="Times New Roman" w:cs="Times New Roman"/>
          <w:sz w:val="24"/>
          <w:szCs w:val="24"/>
          <w:lang w:val="uk-UA"/>
        </w:rPr>
        <w:t xml:space="preserve"> </w:t>
      </w:r>
      <w:r w:rsidR="00757143" w:rsidRPr="00BA28F0">
        <w:rPr>
          <w:rFonts w:ascii="Times New Roman" w:hAnsi="Times New Roman" w:cs="Times New Roman"/>
          <w:sz w:val="24"/>
          <w:szCs w:val="24"/>
          <w:lang w:val="uk-UA"/>
        </w:rPr>
        <w:t xml:space="preserve"> учнів 5</w:t>
      </w:r>
      <w:r w:rsidR="00692BE4" w:rsidRPr="00BA28F0">
        <w:rPr>
          <w:rFonts w:ascii="Times New Roman" w:hAnsi="Times New Roman" w:cs="Times New Roman"/>
          <w:sz w:val="24"/>
          <w:szCs w:val="24"/>
          <w:lang w:val="uk-UA"/>
        </w:rPr>
        <w:t>-</w:t>
      </w:r>
      <w:r w:rsidR="00BA28F0" w:rsidRPr="00BA28F0">
        <w:rPr>
          <w:rFonts w:ascii="Times New Roman" w:hAnsi="Times New Roman" w:cs="Times New Roman"/>
          <w:sz w:val="24"/>
          <w:szCs w:val="24"/>
          <w:lang w:val="uk-UA"/>
        </w:rPr>
        <w:t>11</w:t>
      </w:r>
      <w:r w:rsidRPr="00BA28F0">
        <w:rPr>
          <w:rFonts w:ascii="Times New Roman" w:hAnsi="Times New Roman" w:cs="Times New Roman"/>
          <w:sz w:val="24"/>
          <w:szCs w:val="24"/>
          <w:lang w:val="uk-UA"/>
        </w:rPr>
        <w:t xml:space="preserve"> класів школи:</w:t>
      </w:r>
    </w:p>
    <w:p w:rsidR="002C71A5" w:rsidRPr="00BA28F0" w:rsidRDefault="002C71A5" w:rsidP="00FA04DE">
      <w:pPr>
        <w:pStyle w:val="a4"/>
        <w:numPr>
          <w:ilvl w:val="0"/>
          <w:numId w:val="9"/>
        </w:numPr>
        <w:spacing w:after="0"/>
        <w:rPr>
          <w:rFonts w:ascii="Times New Roman" w:hAnsi="Times New Roman" w:cs="Times New Roman"/>
          <w:sz w:val="24"/>
          <w:szCs w:val="24"/>
          <w:lang w:val="uk-UA"/>
        </w:rPr>
      </w:pPr>
      <w:r w:rsidRPr="00BA28F0">
        <w:rPr>
          <w:rFonts w:ascii="Times New Roman" w:hAnsi="Times New Roman" w:cs="Times New Roman"/>
          <w:sz w:val="24"/>
          <w:szCs w:val="24"/>
          <w:lang w:val="uk-UA"/>
        </w:rPr>
        <w:t>закінчили навчальний рік  на в</w:t>
      </w:r>
      <w:r w:rsidR="000F34A2" w:rsidRPr="00BA28F0">
        <w:rPr>
          <w:rFonts w:ascii="Times New Roman" w:hAnsi="Times New Roman" w:cs="Times New Roman"/>
          <w:sz w:val="24"/>
          <w:szCs w:val="24"/>
          <w:lang w:val="uk-UA"/>
        </w:rPr>
        <w:t xml:space="preserve">исокому і достатньому рівнях </w:t>
      </w:r>
      <w:r w:rsidR="00BA28F0" w:rsidRPr="00BA28F0">
        <w:rPr>
          <w:rFonts w:ascii="Times New Roman" w:hAnsi="Times New Roman" w:cs="Times New Roman"/>
          <w:sz w:val="24"/>
          <w:szCs w:val="24"/>
          <w:lang w:val="uk-UA"/>
        </w:rPr>
        <w:t>134</w:t>
      </w:r>
      <w:r w:rsidR="000F34A2" w:rsidRPr="00BA28F0">
        <w:rPr>
          <w:rFonts w:ascii="Times New Roman" w:hAnsi="Times New Roman" w:cs="Times New Roman"/>
          <w:sz w:val="24"/>
          <w:szCs w:val="24"/>
          <w:lang w:val="uk-UA"/>
        </w:rPr>
        <w:t xml:space="preserve"> учні (на </w:t>
      </w:r>
      <w:r w:rsidR="00BA28F0" w:rsidRPr="00BA28F0">
        <w:rPr>
          <w:rFonts w:ascii="Times New Roman" w:hAnsi="Times New Roman" w:cs="Times New Roman"/>
          <w:sz w:val="24"/>
          <w:szCs w:val="24"/>
          <w:lang w:val="uk-UA"/>
        </w:rPr>
        <w:t xml:space="preserve">15 учнів </w:t>
      </w:r>
      <w:r w:rsidR="000F34A2" w:rsidRPr="00BA28F0">
        <w:rPr>
          <w:rFonts w:ascii="Times New Roman" w:hAnsi="Times New Roman" w:cs="Times New Roman"/>
          <w:sz w:val="24"/>
          <w:szCs w:val="24"/>
          <w:lang w:val="uk-UA"/>
        </w:rPr>
        <w:t>б</w:t>
      </w:r>
      <w:r w:rsidR="00E0343B" w:rsidRPr="00BA28F0">
        <w:rPr>
          <w:rFonts w:ascii="Times New Roman" w:hAnsi="Times New Roman" w:cs="Times New Roman"/>
          <w:sz w:val="24"/>
          <w:szCs w:val="24"/>
          <w:lang w:val="uk-UA"/>
        </w:rPr>
        <w:t>менше</w:t>
      </w:r>
      <w:r w:rsidR="00757143" w:rsidRPr="00BA28F0">
        <w:rPr>
          <w:rFonts w:ascii="Times New Roman" w:hAnsi="Times New Roman" w:cs="Times New Roman"/>
          <w:sz w:val="24"/>
          <w:szCs w:val="24"/>
          <w:lang w:val="uk-UA"/>
        </w:rPr>
        <w:t>, ніж в минулому році)</w:t>
      </w:r>
      <w:r w:rsidR="007947A8" w:rsidRPr="00BA28F0">
        <w:rPr>
          <w:rFonts w:ascii="Times New Roman" w:hAnsi="Times New Roman" w:cs="Times New Roman"/>
          <w:sz w:val="24"/>
          <w:szCs w:val="24"/>
          <w:lang w:val="uk-UA"/>
        </w:rPr>
        <w:t xml:space="preserve">, що складає </w:t>
      </w:r>
      <w:r w:rsidR="00A56D6F" w:rsidRPr="00BA28F0">
        <w:rPr>
          <w:rFonts w:ascii="Times New Roman" w:hAnsi="Times New Roman" w:cs="Times New Roman"/>
          <w:sz w:val="24"/>
          <w:szCs w:val="24"/>
          <w:lang w:val="uk-UA"/>
        </w:rPr>
        <w:t>5</w:t>
      </w:r>
      <w:r w:rsidR="00BA28F0" w:rsidRPr="00BA28F0">
        <w:rPr>
          <w:rFonts w:ascii="Times New Roman" w:hAnsi="Times New Roman" w:cs="Times New Roman"/>
          <w:sz w:val="24"/>
          <w:szCs w:val="24"/>
          <w:lang w:val="uk-UA"/>
        </w:rPr>
        <w:t>5</w:t>
      </w:r>
      <w:r w:rsidR="00E0343B" w:rsidRPr="00BA28F0">
        <w:rPr>
          <w:rFonts w:ascii="Times New Roman" w:hAnsi="Times New Roman" w:cs="Times New Roman"/>
          <w:sz w:val="24"/>
          <w:szCs w:val="24"/>
          <w:lang w:val="uk-UA"/>
        </w:rPr>
        <w:t>.</w:t>
      </w:r>
      <w:r w:rsidR="00BA28F0" w:rsidRPr="00BA28F0">
        <w:rPr>
          <w:rFonts w:ascii="Times New Roman" w:hAnsi="Times New Roman" w:cs="Times New Roman"/>
          <w:sz w:val="24"/>
          <w:szCs w:val="24"/>
          <w:lang w:val="uk-UA"/>
        </w:rPr>
        <w:t>4</w:t>
      </w:r>
      <w:r w:rsidR="000F34A2" w:rsidRPr="00BA28F0">
        <w:rPr>
          <w:rFonts w:ascii="Times New Roman" w:hAnsi="Times New Roman" w:cs="Times New Roman"/>
          <w:sz w:val="24"/>
          <w:szCs w:val="24"/>
          <w:lang w:val="uk-UA"/>
        </w:rPr>
        <w:t xml:space="preserve">%, що </w:t>
      </w:r>
      <w:r w:rsidR="00BA28F0" w:rsidRPr="00BA28F0">
        <w:rPr>
          <w:rFonts w:ascii="Times New Roman" w:hAnsi="Times New Roman" w:cs="Times New Roman"/>
          <w:sz w:val="24"/>
          <w:szCs w:val="24"/>
          <w:lang w:val="uk-UA"/>
        </w:rPr>
        <w:t>3,9</w:t>
      </w:r>
      <w:r w:rsidR="00A443B4" w:rsidRPr="00BA28F0">
        <w:rPr>
          <w:rFonts w:ascii="Times New Roman" w:hAnsi="Times New Roman" w:cs="Times New Roman"/>
          <w:sz w:val="24"/>
          <w:szCs w:val="24"/>
          <w:lang w:val="uk-UA"/>
        </w:rPr>
        <w:t>%</w:t>
      </w:r>
      <w:r w:rsidR="00A73617" w:rsidRPr="00BA28F0">
        <w:rPr>
          <w:rFonts w:ascii="Times New Roman" w:hAnsi="Times New Roman" w:cs="Times New Roman"/>
          <w:sz w:val="24"/>
          <w:szCs w:val="24"/>
          <w:lang w:val="uk-UA"/>
        </w:rPr>
        <w:t xml:space="preserve"> </w:t>
      </w:r>
      <w:r w:rsidR="000F34A2" w:rsidRPr="00BA28F0">
        <w:rPr>
          <w:rFonts w:ascii="Times New Roman" w:hAnsi="Times New Roman" w:cs="Times New Roman"/>
          <w:sz w:val="24"/>
          <w:szCs w:val="24"/>
          <w:lang w:val="uk-UA"/>
        </w:rPr>
        <w:t xml:space="preserve">більше </w:t>
      </w:r>
      <w:r w:rsidR="00A73617" w:rsidRPr="00BA28F0">
        <w:rPr>
          <w:rFonts w:ascii="Times New Roman" w:hAnsi="Times New Roman" w:cs="Times New Roman"/>
          <w:sz w:val="24"/>
          <w:szCs w:val="24"/>
          <w:lang w:val="uk-UA"/>
        </w:rPr>
        <w:t>у порівн</w:t>
      </w:r>
      <w:r w:rsidR="00A443B4" w:rsidRPr="00BA28F0">
        <w:rPr>
          <w:rFonts w:ascii="Times New Roman" w:hAnsi="Times New Roman" w:cs="Times New Roman"/>
          <w:sz w:val="24"/>
          <w:szCs w:val="24"/>
          <w:lang w:val="uk-UA"/>
        </w:rPr>
        <w:t>янні з минулим навчальним роком</w:t>
      </w:r>
      <w:r w:rsidRPr="00BA28F0">
        <w:rPr>
          <w:rFonts w:ascii="Times New Roman" w:hAnsi="Times New Roman" w:cs="Times New Roman"/>
          <w:sz w:val="24"/>
          <w:szCs w:val="24"/>
          <w:lang w:val="uk-UA"/>
        </w:rPr>
        <w:t>;</w:t>
      </w:r>
    </w:p>
    <w:p w:rsidR="002C71A5" w:rsidRPr="00BA28F0" w:rsidRDefault="00C76921" w:rsidP="00FA04DE">
      <w:pPr>
        <w:pStyle w:val="a4"/>
        <w:numPr>
          <w:ilvl w:val="0"/>
          <w:numId w:val="9"/>
        </w:numPr>
        <w:spacing w:after="0"/>
        <w:rPr>
          <w:rFonts w:ascii="Times New Roman" w:hAnsi="Times New Roman" w:cs="Times New Roman"/>
          <w:sz w:val="24"/>
          <w:szCs w:val="24"/>
          <w:lang w:val="uk-UA"/>
        </w:rPr>
      </w:pPr>
      <w:r w:rsidRPr="00BA28F0">
        <w:rPr>
          <w:rFonts w:ascii="Times New Roman" w:hAnsi="Times New Roman" w:cs="Times New Roman"/>
          <w:sz w:val="24"/>
          <w:szCs w:val="24"/>
          <w:lang w:val="uk-UA"/>
        </w:rPr>
        <w:t xml:space="preserve">з них  </w:t>
      </w:r>
      <w:r w:rsidR="00BA28F0" w:rsidRPr="00BA28F0">
        <w:rPr>
          <w:rFonts w:ascii="Times New Roman" w:hAnsi="Times New Roman" w:cs="Times New Roman"/>
          <w:sz w:val="24"/>
          <w:szCs w:val="24"/>
          <w:lang w:val="uk-UA"/>
        </w:rPr>
        <w:t>22</w:t>
      </w:r>
      <w:r w:rsidR="00A56D6F" w:rsidRPr="00BA28F0">
        <w:rPr>
          <w:rFonts w:ascii="Times New Roman" w:hAnsi="Times New Roman" w:cs="Times New Roman"/>
          <w:sz w:val="24"/>
          <w:szCs w:val="24"/>
          <w:lang w:val="uk-UA"/>
        </w:rPr>
        <w:t xml:space="preserve"> </w:t>
      </w:r>
      <w:r w:rsidRPr="00BA28F0">
        <w:rPr>
          <w:rFonts w:ascii="Times New Roman" w:hAnsi="Times New Roman" w:cs="Times New Roman"/>
          <w:sz w:val="24"/>
          <w:szCs w:val="24"/>
          <w:lang w:val="uk-UA"/>
        </w:rPr>
        <w:t>учнів на високому рівні (</w:t>
      </w:r>
      <w:r w:rsidR="00BA28F0" w:rsidRPr="00BA28F0">
        <w:rPr>
          <w:rFonts w:ascii="Times New Roman" w:hAnsi="Times New Roman" w:cs="Times New Roman"/>
          <w:sz w:val="24"/>
          <w:szCs w:val="24"/>
          <w:lang w:val="uk-UA"/>
        </w:rPr>
        <w:t>9,1</w:t>
      </w:r>
      <w:r w:rsidR="007947A8" w:rsidRPr="00BA28F0">
        <w:rPr>
          <w:rFonts w:ascii="Times New Roman" w:hAnsi="Times New Roman" w:cs="Times New Roman"/>
          <w:sz w:val="24"/>
          <w:szCs w:val="24"/>
          <w:lang w:val="uk-UA"/>
        </w:rPr>
        <w:t>%</w:t>
      </w:r>
      <w:r w:rsidR="00BA28F0" w:rsidRPr="00BA28F0">
        <w:rPr>
          <w:rFonts w:ascii="Times New Roman" w:hAnsi="Times New Roman" w:cs="Times New Roman"/>
          <w:sz w:val="24"/>
          <w:szCs w:val="24"/>
          <w:lang w:val="uk-UA"/>
        </w:rPr>
        <w:t>,</w:t>
      </w:r>
      <w:r w:rsidR="000F34A2" w:rsidRPr="00BA28F0">
        <w:rPr>
          <w:rFonts w:ascii="Times New Roman" w:hAnsi="Times New Roman" w:cs="Times New Roman"/>
          <w:sz w:val="24"/>
          <w:szCs w:val="24"/>
          <w:lang w:val="uk-UA"/>
        </w:rPr>
        <w:t xml:space="preserve"> що на </w:t>
      </w:r>
      <w:r w:rsidR="00BA28F0" w:rsidRPr="00BA28F0">
        <w:rPr>
          <w:rFonts w:ascii="Times New Roman" w:hAnsi="Times New Roman" w:cs="Times New Roman"/>
          <w:sz w:val="24"/>
          <w:szCs w:val="24"/>
          <w:lang w:val="uk-UA"/>
        </w:rPr>
        <w:t>0</w:t>
      </w:r>
      <w:r w:rsidR="00E0343B" w:rsidRPr="00BA28F0">
        <w:rPr>
          <w:rFonts w:ascii="Times New Roman" w:hAnsi="Times New Roman" w:cs="Times New Roman"/>
          <w:sz w:val="24"/>
          <w:szCs w:val="24"/>
          <w:lang w:val="uk-UA"/>
        </w:rPr>
        <w:t>,5</w:t>
      </w:r>
      <w:r w:rsidR="000F34A2" w:rsidRPr="00BA28F0">
        <w:rPr>
          <w:rFonts w:ascii="Times New Roman" w:hAnsi="Times New Roman" w:cs="Times New Roman"/>
          <w:sz w:val="24"/>
          <w:szCs w:val="24"/>
          <w:lang w:val="uk-UA"/>
        </w:rPr>
        <w:t xml:space="preserve">.% </w:t>
      </w:r>
      <w:r w:rsidR="00BA28F0" w:rsidRPr="00BA28F0">
        <w:rPr>
          <w:rFonts w:ascii="Times New Roman" w:hAnsi="Times New Roman" w:cs="Times New Roman"/>
          <w:sz w:val="24"/>
          <w:szCs w:val="24"/>
          <w:lang w:val="uk-UA"/>
        </w:rPr>
        <w:t xml:space="preserve">більше </w:t>
      </w:r>
      <w:r w:rsidR="000F34A2" w:rsidRPr="00BA28F0">
        <w:rPr>
          <w:rFonts w:ascii="Times New Roman" w:hAnsi="Times New Roman" w:cs="Times New Roman"/>
          <w:sz w:val="24"/>
          <w:szCs w:val="24"/>
          <w:lang w:val="uk-UA"/>
        </w:rPr>
        <w:t>у порівнянні з минулим роком</w:t>
      </w:r>
      <w:r w:rsidR="002C71A5" w:rsidRPr="00BA28F0">
        <w:rPr>
          <w:rFonts w:ascii="Times New Roman" w:hAnsi="Times New Roman" w:cs="Times New Roman"/>
          <w:sz w:val="24"/>
          <w:szCs w:val="24"/>
          <w:lang w:val="uk-UA"/>
        </w:rPr>
        <w:t>).</w:t>
      </w:r>
    </w:p>
    <w:p w:rsidR="00C76921" w:rsidRPr="00BA28F0" w:rsidRDefault="000F34A2" w:rsidP="00FA04DE">
      <w:pPr>
        <w:spacing w:after="0"/>
        <w:ind w:left="360"/>
        <w:rPr>
          <w:rFonts w:ascii="Times New Roman" w:hAnsi="Times New Roman" w:cs="Times New Roman"/>
          <w:sz w:val="24"/>
          <w:szCs w:val="24"/>
          <w:lang w:val="uk-UA"/>
        </w:rPr>
      </w:pPr>
      <w:r w:rsidRPr="00BA28F0">
        <w:rPr>
          <w:rFonts w:ascii="Times New Roman" w:hAnsi="Times New Roman" w:cs="Times New Roman"/>
          <w:sz w:val="24"/>
          <w:szCs w:val="24"/>
          <w:lang w:val="uk-UA"/>
        </w:rPr>
        <w:t>Усі учні 1-</w:t>
      </w:r>
      <w:r w:rsidR="00A73617" w:rsidRPr="00BA28F0">
        <w:rPr>
          <w:rFonts w:ascii="Times New Roman" w:hAnsi="Times New Roman" w:cs="Times New Roman"/>
          <w:sz w:val="24"/>
          <w:szCs w:val="24"/>
          <w:lang w:val="uk-UA"/>
        </w:rPr>
        <w:t xml:space="preserve"> 10</w:t>
      </w:r>
      <w:r w:rsidR="002C71A5" w:rsidRPr="00BA28F0">
        <w:rPr>
          <w:rFonts w:ascii="Times New Roman" w:hAnsi="Times New Roman" w:cs="Times New Roman"/>
          <w:sz w:val="24"/>
          <w:szCs w:val="24"/>
          <w:lang w:val="uk-UA"/>
        </w:rPr>
        <w:t xml:space="preserve"> класів переведено до наступного класу.</w:t>
      </w:r>
    </w:p>
    <w:p w:rsidR="002C71A5" w:rsidRPr="00BA28F0" w:rsidRDefault="002C71A5" w:rsidP="00FA04DE">
      <w:pPr>
        <w:spacing w:after="0"/>
        <w:ind w:left="360"/>
        <w:jc w:val="center"/>
        <w:rPr>
          <w:rFonts w:ascii="Times New Roman" w:hAnsi="Times New Roman" w:cs="Times New Roman"/>
          <w:b/>
          <w:i/>
          <w:sz w:val="24"/>
          <w:szCs w:val="24"/>
          <w:lang w:val="uk-UA"/>
        </w:rPr>
      </w:pPr>
      <w:r w:rsidRPr="00BA28F0">
        <w:rPr>
          <w:rFonts w:ascii="Times New Roman" w:hAnsi="Times New Roman" w:cs="Times New Roman"/>
          <w:b/>
          <w:i/>
          <w:sz w:val="24"/>
          <w:szCs w:val="24"/>
          <w:lang w:val="uk-UA"/>
        </w:rPr>
        <w:t>Школа І ступеня</w:t>
      </w:r>
    </w:p>
    <w:p w:rsidR="00796165" w:rsidRDefault="00796165" w:rsidP="00796165">
      <w:pPr>
        <w:spacing w:after="0"/>
        <w:ind w:left="360"/>
        <w:rPr>
          <w:rFonts w:ascii="Times New Roman" w:hAnsi="Times New Roman" w:cs="Times New Roman"/>
          <w:sz w:val="24"/>
          <w:szCs w:val="24"/>
          <w:lang w:val="uk-UA"/>
        </w:rPr>
      </w:pPr>
      <w:r w:rsidRPr="00BA28F0">
        <w:rPr>
          <w:rFonts w:ascii="Times New Roman" w:hAnsi="Times New Roman" w:cs="Times New Roman"/>
          <w:sz w:val="24"/>
          <w:szCs w:val="24"/>
          <w:lang w:val="uk-UA"/>
        </w:rPr>
        <w:t xml:space="preserve">7 класів, </w:t>
      </w:r>
      <w:r w:rsidR="00BA28F0" w:rsidRPr="00BA28F0">
        <w:rPr>
          <w:rFonts w:ascii="Times New Roman" w:hAnsi="Times New Roman" w:cs="Times New Roman"/>
          <w:sz w:val="24"/>
          <w:szCs w:val="24"/>
          <w:lang w:val="uk-UA"/>
        </w:rPr>
        <w:t xml:space="preserve">184 </w:t>
      </w:r>
      <w:r w:rsidRPr="00BA28F0">
        <w:rPr>
          <w:rFonts w:ascii="Times New Roman" w:hAnsi="Times New Roman" w:cs="Times New Roman"/>
          <w:sz w:val="24"/>
          <w:szCs w:val="24"/>
          <w:lang w:val="uk-UA"/>
        </w:rPr>
        <w:t>учні, з них закінчили навчальний рік:</w:t>
      </w:r>
    </w:p>
    <w:tbl>
      <w:tblPr>
        <w:tblW w:w="145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384"/>
        <w:gridCol w:w="851"/>
        <w:gridCol w:w="1134"/>
        <w:gridCol w:w="567"/>
        <w:gridCol w:w="708"/>
        <w:gridCol w:w="567"/>
        <w:gridCol w:w="709"/>
        <w:gridCol w:w="709"/>
        <w:gridCol w:w="709"/>
        <w:gridCol w:w="567"/>
        <w:gridCol w:w="708"/>
        <w:gridCol w:w="567"/>
        <w:gridCol w:w="567"/>
        <w:gridCol w:w="1416"/>
        <w:gridCol w:w="1276"/>
        <w:gridCol w:w="1134"/>
        <w:gridCol w:w="992"/>
      </w:tblGrid>
      <w:tr w:rsidR="00BA28F0" w:rsidRPr="005E0716" w:rsidTr="00BA28F0">
        <w:trPr>
          <w:gridAfter w:val="16"/>
          <w:wAfter w:w="13181" w:type="dxa"/>
          <w:trHeight w:val="517"/>
        </w:trPr>
        <w:tc>
          <w:tcPr>
            <w:tcW w:w="1384" w:type="dxa"/>
            <w:vMerge w:val="restart"/>
            <w:tcBorders>
              <w:top w:val="double" w:sz="6" w:space="0" w:color="000000"/>
              <w:left w:val="double" w:sz="6" w:space="0" w:color="000000"/>
              <w:bottom w:val="single" w:sz="6" w:space="0" w:color="000000"/>
              <w:right w:val="double" w:sz="6" w:space="0" w:color="000000"/>
            </w:tcBorders>
            <w:hideMark/>
          </w:tcPr>
          <w:p w:rsidR="00BA28F0" w:rsidRPr="005E0716" w:rsidRDefault="00BA28F0" w:rsidP="0074479D">
            <w:pPr>
              <w:rPr>
                <w:rFonts w:ascii="Times New Roman" w:hAnsi="Times New Roman" w:cs="Times New Roman"/>
                <w:b/>
                <w:caps/>
                <w:sz w:val="24"/>
                <w:szCs w:val="24"/>
                <w:lang w:val="uk-UA"/>
              </w:rPr>
            </w:pPr>
            <w:r w:rsidRPr="005E0716">
              <w:rPr>
                <w:rFonts w:ascii="Times New Roman" w:hAnsi="Times New Roman" w:cs="Times New Roman"/>
                <w:b/>
                <w:caps/>
                <w:sz w:val="24"/>
                <w:szCs w:val="24"/>
                <w:lang w:val="uk-UA"/>
              </w:rPr>
              <w:t xml:space="preserve">   Назва предмету</w:t>
            </w:r>
          </w:p>
        </w:tc>
      </w:tr>
      <w:tr w:rsidR="005E0716" w:rsidRPr="005E0716" w:rsidTr="005E0716">
        <w:tc>
          <w:tcPr>
            <w:tcW w:w="1384" w:type="dxa"/>
            <w:vMerge/>
            <w:tcBorders>
              <w:top w:val="double" w:sz="6" w:space="0" w:color="000000"/>
              <w:left w:val="double" w:sz="6" w:space="0" w:color="000000"/>
              <w:bottom w:val="single" w:sz="6" w:space="0" w:color="000000"/>
              <w:right w:val="double" w:sz="6" w:space="0" w:color="000000"/>
            </w:tcBorders>
            <w:vAlign w:val="center"/>
            <w:hideMark/>
          </w:tcPr>
          <w:p w:rsidR="005E0716" w:rsidRPr="005E0716" w:rsidRDefault="005E0716" w:rsidP="0074479D">
            <w:pPr>
              <w:rPr>
                <w:rFonts w:ascii="Times New Roman" w:hAnsi="Times New Roman" w:cs="Times New Roman"/>
                <w:b/>
                <w:caps/>
                <w:sz w:val="24"/>
                <w:szCs w:val="24"/>
                <w:lang w:val="uk-UA"/>
              </w:rPr>
            </w:pP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Загальна кількість</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Атестовано</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П</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С</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Д</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В</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r w:rsidRPr="005E0716">
              <w:rPr>
                <w:rFonts w:ascii="Times New Roman" w:hAnsi="Times New Roman" w:cs="Times New Roman"/>
                <w:b/>
                <w:sz w:val="24"/>
                <w:szCs w:val="24"/>
                <w:lang w:val="uk-UA"/>
              </w:rPr>
              <w:t>ЗВ</w:t>
            </w: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1416" w:type="dxa"/>
            <w:vMerge w:val="restart"/>
            <w:tcBorders>
              <w:top w:val="nil"/>
              <w:left w:val="single" w:sz="4" w:space="0" w:color="auto"/>
              <w:right w:val="single" w:sz="6" w:space="0" w:color="000000"/>
            </w:tcBorders>
          </w:tcPr>
          <w:p w:rsidR="005E0716" w:rsidRPr="005E0716" w:rsidRDefault="005E0716" w:rsidP="00BA28F0">
            <w:pPr>
              <w:rPr>
                <w:rFonts w:ascii="Times New Roman" w:hAnsi="Times New Roman" w:cs="Times New Roman"/>
                <w:b/>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Зв-ні</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1.Укр.мова</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5</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5,8</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23</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26,7</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39</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45,3</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19</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22,1</w:t>
            </w: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b/>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22,1</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5E0716">
            <w:pPr>
              <w:rPr>
                <w:rFonts w:ascii="Times New Roman" w:hAnsi="Times New Roman" w:cs="Times New Roman"/>
                <w:sz w:val="24"/>
                <w:szCs w:val="24"/>
                <w:lang w:val="uk-UA"/>
              </w:rPr>
            </w:pPr>
            <w:r w:rsidRPr="005E0716">
              <w:rPr>
                <w:rFonts w:ascii="Times New Roman" w:hAnsi="Times New Roman" w:cs="Times New Roman"/>
                <w:sz w:val="24"/>
                <w:szCs w:val="24"/>
                <w:lang w:val="uk-UA"/>
              </w:rPr>
              <w:t>2.Літер</w:t>
            </w:r>
            <w:r>
              <w:rPr>
                <w:rFonts w:ascii="Times New Roman" w:hAnsi="Times New Roman" w:cs="Times New Roman"/>
                <w:sz w:val="24"/>
                <w:szCs w:val="24"/>
                <w:lang w:val="uk-UA"/>
              </w:rPr>
              <w:t>.</w:t>
            </w:r>
            <w:r w:rsidRPr="005E0716">
              <w:rPr>
                <w:rFonts w:ascii="Times New Roman" w:hAnsi="Times New Roman" w:cs="Times New Roman"/>
                <w:sz w:val="24"/>
                <w:szCs w:val="24"/>
                <w:lang w:val="uk-UA"/>
              </w:rPr>
              <w:t>чит</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5</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5,8</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10</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11,6</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46</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53,5</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25</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29,1</w:t>
            </w: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b/>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29,1</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rPr>
              <w:t>3.</w:t>
            </w:r>
            <w:r w:rsidRPr="005E0716">
              <w:rPr>
                <w:rFonts w:ascii="Times New Roman" w:hAnsi="Times New Roman" w:cs="Times New Roman"/>
                <w:sz w:val="24"/>
                <w:szCs w:val="24"/>
                <w:lang w:val="uk-UA"/>
              </w:rPr>
              <w:t>Матема</w:t>
            </w:r>
            <w:r>
              <w:rPr>
                <w:rFonts w:ascii="Times New Roman" w:hAnsi="Times New Roman" w:cs="Times New Roman"/>
                <w:sz w:val="24"/>
                <w:szCs w:val="24"/>
                <w:lang w:val="uk-UA"/>
              </w:rPr>
              <w:t>т</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5</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5,8</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10</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11,6</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49</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56,9</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22</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25,6</w:t>
            </w: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b/>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25,6</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Pr>
                <w:rFonts w:ascii="Times New Roman" w:hAnsi="Times New Roman" w:cs="Times New Roman"/>
                <w:sz w:val="24"/>
                <w:szCs w:val="24"/>
                <w:lang w:val="uk-UA"/>
              </w:rPr>
              <w:t>4.Англ.</w:t>
            </w:r>
            <w:r w:rsidRPr="005E0716">
              <w:rPr>
                <w:rFonts w:ascii="Times New Roman" w:hAnsi="Times New Roman" w:cs="Times New Roman"/>
                <w:sz w:val="24"/>
                <w:szCs w:val="24"/>
                <w:lang w:val="uk-UA"/>
              </w:rPr>
              <w:t>мов</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7</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8,1</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25</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29,1</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31</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36,0</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23</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26,7</w:t>
            </w: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b/>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26,7</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5E0716">
            <w:pPr>
              <w:rPr>
                <w:rFonts w:ascii="Times New Roman" w:hAnsi="Times New Roman" w:cs="Times New Roman"/>
                <w:sz w:val="24"/>
                <w:szCs w:val="24"/>
                <w:lang w:val="uk-UA"/>
              </w:rPr>
            </w:pPr>
            <w:r w:rsidRPr="005E0716">
              <w:rPr>
                <w:rFonts w:ascii="Times New Roman" w:hAnsi="Times New Roman" w:cs="Times New Roman"/>
                <w:sz w:val="24"/>
                <w:szCs w:val="24"/>
                <w:lang w:val="uk-UA"/>
              </w:rPr>
              <w:t>5.Природ</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5</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5,8</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13</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15,1</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45</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52,3</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23</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26,7</w:t>
            </w: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b/>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26,7</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6.Я у світі</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b/>
                <w:sz w:val="24"/>
                <w:szCs w:val="24"/>
                <w:lang w:val="uk-UA"/>
              </w:rPr>
            </w:pPr>
            <w:r w:rsidRPr="005E0716">
              <w:rPr>
                <w:rFonts w:ascii="Times New Roman" w:hAnsi="Times New Roman" w:cs="Times New Roman"/>
                <w:b/>
                <w:sz w:val="24"/>
                <w:szCs w:val="24"/>
                <w:lang w:val="uk-UA"/>
              </w:rPr>
              <w:t>-</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74479D">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b/>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b/>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5E0716">
            <w:pPr>
              <w:rPr>
                <w:rFonts w:ascii="Times New Roman" w:hAnsi="Times New Roman" w:cs="Times New Roman"/>
                <w:sz w:val="24"/>
                <w:szCs w:val="24"/>
                <w:lang w:val="uk-UA"/>
              </w:rPr>
            </w:pPr>
            <w:r w:rsidRPr="005E0716">
              <w:rPr>
                <w:rFonts w:ascii="Times New Roman" w:hAnsi="Times New Roman" w:cs="Times New Roman"/>
                <w:sz w:val="24"/>
                <w:szCs w:val="24"/>
                <w:lang w:val="uk-UA"/>
              </w:rPr>
              <w:t>7.Осн</w:t>
            </w:r>
            <w:r>
              <w:rPr>
                <w:rFonts w:ascii="Times New Roman" w:hAnsi="Times New Roman" w:cs="Times New Roman"/>
                <w:sz w:val="24"/>
                <w:szCs w:val="24"/>
                <w:lang w:val="uk-UA"/>
              </w:rPr>
              <w:t>.</w:t>
            </w:r>
            <w:r w:rsidRPr="005E0716">
              <w:rPr>
                <w:rFonts w:ascii="Times New Roman" w:hAnsi="Times New Roman" w:cs="Times New Roman"/>
                <w:sz w:val="24"/>
                <w:szCs w:val="24"/>
                <w:lang w:val="uk-UA"/>
              </w:rPr>
              <w:t>здор</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74479D">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rPr>
          <w:trHeight w:val="327"/>
        </w:trPr>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 Мистецтво</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5E0716">
            <w:pPr>
              <w:rPr>
                <w:rFonts w:ascii="Times New Roman" w:hAnsi="Times New Roman" w:cs="Times New Roman"/>
                <w:sz w:val="24"/>
                <w:szCs w:val="24"/>
                <w:lang w:val="uk-UA"/>
              </w:rPr>
            </w:pPr>
            <w:r w:rsidRPr="005E0716">
              <w:rPr>
                <w:rFonts w:ascii="Times New Roman" w:hAnsi="Times New Roman" w:cs="Times New Roman"/>
                <w:sz w:val="24"/>
                <w:szCs w:val="24"/>
                <w:lang w:val="uk-UA"/>
              </w:rPr>
              <w:t>9. Труд</w:t>
            </w:r>
            <w:r>
              <w:rPr>
                <w:rFonts w:ascii="Times New Roman" w:hAnsi="Times New Roman" w:cs="Times New Roman"/>
                <w:sz w:val="24"/>
                <w:szCs w:val="24"/>
                <w:lang w:val="uk-UA"/>
              </w:rPr>
              <w:t>.</w:t>
            </w:r>
            <w:r w:rsidRPr="005E0716">
              <w:rPr>
                <w:rFonts w:ascii="Times New Roman" w:hAnsi="Times New Roman" w:cs="Times New Roman"/>
                <w:sz w:val="24"/>
                <w:szCs w:val="24"/>
                <w:lang w:val="uk-UA"/>
              </w:rPr>
              <w:t>нав</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86</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BA28F0">
            <w:pPr>
              <w:ind w:right="240"/>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10.Інформ</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129</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129</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5E0716">
            <w:pPr>
              <w:rPr>
                <w:rFonts w:ascii="Times New Roman" w:hAnsi="Times New Roman" w:cs="Times New Roman"/>
                <w:sz w:val="24"/>
                <w:szCs w:val="24"/>
                <w:lang w:val="uk-UA"/>
              </w:rPr>
            </w:pPr>
            <w:r w:rsidRPr="005E0716">
              <w:rPr>
                <w:rFonts w:ascii="Times New Roman" w:hAnsi="Times New Roman" w:cs="Times New Roman"/>
                <w:sz w:val="24"/>
                <w:szCs w:val="24"/>
                <w:lang w:val="uk-UA"/>
              </w:rPr>
              <w:lastRenderedPageBreak/>
              <w:t>11.Фіз</w:t>
            </w:r>
            <w:r>
              <w:rPr>
                <w:rFonts w:ascii="Times New Roman" w:hAnsi="Times New Roman" w:cs="Times New Roman"/>
                <w:sz w:val="24"/>
                <w:szCs w:val="24"/>
                <w:lang w:val="uk-UA"/>
              </w:rPr>
              <w:t>.кул</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12. Хореог</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184</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13.ЯДС</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98</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98</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1416" w:type="dxa"/>
            <w:vMerge/>
            <w:tcBorders>
              <w:left w:val="single" w:sz="4" w:space="0" w:color="auto"/>
              <w:right w:val="single" w:sz="6" w:space="0" w:color="000000"/>
            </w:tcBorders>
          </w:tcPr>
          <w:p w:rsidR="005E0716" w:rsidRPr="005E0716" w:rsidRDefault="005E0716" w:rsidP="00BA28F0">
            <w:pPr>
              <w:rPr>
                <w:rFonts w:ascii="Times New Roman" w:hAnsi="Times New Roman" w:cs="Times New Roman"/>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r w:rsidR="005E0716" w:rsidRPr="005E0716" w:rsidTr="005E0716">
        <w:tc>
          <w:tcPr>
            <w:tcW w:w="1384" w:type="dxa"/>
            <w:tcBorders>
              <w:top w:val="single" w:sz="6" w:space="0" w:color="000000"/>
              <w:left w:val="double" w:sz="6" w:space="0" w:color="000000"/>
              <w:bottom w:val="single" w:sz="6" w:space="0" w:color="000000"/>
              <w:right w:val="single" w:sz="6" w:space="0" w:color="000000"/>
            </w:tcBorders>
            <w:hideMark/>
          </w:tcPr>
          <w:p w:rsidR="005E0716" w:rsidRPr="005E0716" w:rsidRDefault="005E0716" w:rsidP="005E0716">
            <w:pPr>
              <w:rPr>
                <w:rFonts w:ascii="Times New Roman" w:hAnsi="Times New Roman" w:cs="Times New Roman"/>
                <w:sz w:val="24"/>
                <w:szCs w:val="24"/>
                <w:lang w:val="uk-UA"/>
              </w:rPr>
            </w:pPr>
            <w:r w:rsidRPr="005E0716">
              <w:rPr>
                <w:rFonts w:ascii="Times New Roman" w:hAnsi="Times New Roman" w:cs="Times New Roman"/>
                <w:sz w:val="24"/>
                <w:szCs w:val="24"/>
                <w:lang w:val="uk-UA"/>
              </w:rPr>
              <w:t>14.Диз</w:t>
            </w:r>
            <w:r>
              <w:rPr>
                <w:rFonts w:ascii="Times New Roman" w:hAnsi="Times New Roman" w:cs="Times New Roman"/>
                <w:sz w:val="24"/>
                <w:szCs w:val="24"/>
                <w:lang w:val="uk-UA"/>
              </w:rPr>
              <w:t>.</w:t>
            </w:r>
            <w:r w:rsidRPr="005E0716">
              <w:rPr>
                <w:rFonts w:ascii="Times New Roman" w:hAnsi="Times New Roman" w:cs="Times New Roman"/>
                <w:sz w:val="24"/>
                <w:szCs w:val="24"/>
                <w:lang w:val="uk-UA"/>
              </w:rPr>
              <w:t xml:space="preserve"> і технології </w:t>
            </w:r>
          </w:p>
        </w:tc>
        <w:tc>
          <w:tcPr>
            <w:tcW w:w="851"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98</w:t>
            </w:r>
          </w:p>
        </w:tc>
        <w:tc>
          <w:tcPr>
            <w:tcW w:w="1134" w:type="dxa"/>
            <w:tcBorders>
              <w:top w:val="single" w:sz="6" w:space="0" w:color="000000"/>
              <w:left w:val="single" w:sz="4" w:space="0" w:color="auto"/>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98</w:t>
            </w:r>
          </w:p>
        </w:tc>
        <w:tc>
          <w:tcPr>
            <w:tcW w:w="567" w:type="dxa"/>
            <w:tcBorders>
              <w:top w:val="single" w:sz="6" w:space="0" w:color="000000"/>
              <w:left w:val="single" w:sz="4" w:space="0" w:color="auto"/>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9"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567" w:type="dxa"/>
            <w:tcBorders>
              <w:top w:val="single" w:sz="6" w:space="0" w:color="000000"/>
              <w:left w:val="single" w:sz="6" w:space="0" w:color="000000"/>
              <w:bottom w:val="single" w:sz="6" w:space="0" w:color="000000"/>
              <w:right w:val="single" w:sz="4" w:space="0" w:color="auto"/>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708"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567" w:type="dxa"/>
            <w:tcBorders>
              <w:top w:val="single" w:sz="6" w:space="0" w:color="000000"/>
              <w:left w:val="single" w:sz="4" w:space="0" w:color="auto"/>
              <w:bottom w:val="single" w:sz="6" w:space="0" w:color="000000"/>
              <w:right w:val="single" w:sz="4" w:space="0" w:color="auto"/>
            </w:tcBorders>
          </w:tcPr>
          <w:p w:rsidR="005E0716" w:rsidRPr="005E0716" w:rsidRDefault="005E0716" w:rsidP="00BA28F0">
            <w:pPr>
              <w:rPr>
                <w:rFonts w:ascii="Times New Roman" w:hAnsi="Times New Roman" w:cs="Times New Roman"/>
                <w:sz w:val="24"/>
                <w:szCs w:val="24"/>
                <w:lang w:val="uk-UA"/>
              </w:rPr>
            </w:pPr>
          </w:p>
        </w:tc>
        <w:tc>
          <w:tcPr>
            <w:tcW w:w="1416" w:type="dxa"/>
            <w:vMerge/>
            <w:tcBorders>
              <w:left w:val="single" w:sz="4" w:space="0" w:color="auto"/>
              <w:bottom w:val="nil"/>
              <w:right w:val="single" w:sz="6" w:space="0" w:color="000000"/>
            </w:tcBorders>
          </w:tcPr>
          <w:p w:rsidR="005E0716" w:rsidRPr="005E0716" w:rsidRDefault="005E0716" w:rsidP="00BA28F0">
            <w:pPr>
              <w:rPr>
                <w:rFonts w:ascii="Times New Roman" w:hAnsi="Times New Roman" w:cs="Times New Roman"/>
                <w:sz w:val="24"/>
                <w:szCs w:val="24"/>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1134" w:type="dxa"/>
            <w:tcBorders>
              <w:top w:val="single" w:sz="6" w:space="0" w:color="000000"/>
              <w:left w:val="single" w:sz="6" w:space="0" w:color="000000"/>
              <w:bottom w:val="single" w:sz="6" w:space="0" w:color="000000"/>
              <w:right w:val="sing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c>
          <w:tcPr>
            <w:tcW w:w="992" w:type="dxa"/>
            <w:tcBorders>
              <w:top w:val="single" w:sz="6" w:space="0" w:color="000000"/>
              <w:left w:val="single" w:sz="6" w:space="0" w:color="000000"/>
              <w:bottom w:val="single" w:sz="6" w:space="0" w:color="000000"/>
              <w:right w:val="double" w:sz="6" w:space="0" w:color="000000"/>
            </w:tcBorders>
            <w:hideMark/>
          </w:tcPr>
          <w:p w:rsidR="005E0716" w:rsidRPr="005E0716" w:rsidRDefault="005E0716" w:rsidP="0074479D">
            <w:pPr>
              <w:rPr>
                <w:rFonts w:ascii="Times New Roman" w:hAnsi="Times New Roman" w:cs="Times New Roman"/>
                <w:sz w:val="24"/>
                <w:szCs w:val="24"/>
                <w:lang w:val="uk-UA"/>
              </w:rPr>
            </w:pPr>
            <w:r w:rsidRPr="005E0716">
              <w:rPr>
                <w:rFonts w:ascii="Times New Roman" w:hAnsi="Times New Roman" w:cs="Times New Roman"/>
                <w:sz w:val="24"/>
                <w:szCs w:val="24"/>
                <w:lang w:val="uk-UA"/>
              </w:rPr>
              <w:t>-</w:t>
            </w:r>
          </w:p>
        </w:tc>
      </w:tr>
    </w:tbl>
    <w:p w:rsidR="00BE2F1B" w:rsidRPr="008C789A" w:rsidRDefault="00BE2F1B" w:rsidP="00796165">
      <w:pPr>
        <w:spacing w:after="0"/>
        <w:rPr>
          <w:rFonts w:ascii="Times New Roman" w:hAnsi="Times New Roman" w:cs="Times New Roman"/>
          <w:color w:val="FF0000"/>
          <w:sz w:val="24"/>
          <w:szCs w:val="24"/>
          <w:lang w:val="uk-UA"/>
        </w:rPr>
      </w:pPr>
    </w:p>
    <w:p w:rsidR="002C71A5" w:rsidRPr="005E0716" w:rsidRDefault="002C71A5" w:rsidP="00FA04DE">
      <w:pPr>
        <w:spacing w:after="0"/>
        <w:ind w:left="360"/>
        <w:jc w:val="center"/>
        <w:rPr>
          <w:rFonts w:ascii="Times New Roman" w:hAnsi="Times New Roman" w:cs="Times New Roman"/>
          <w:b/>
          <w:i/>
          <w:sz w:val="24"/>
          <w:szCs w:val="24"/>
          <w:lang w:val="uk-UA"/>
        </w:rPr>
      </w:pPr>
      <w:r w:rsidRPr="005E0716">
        <w:rPr>
          <w:rFonts w:ascii="Times New Roman" w:hAnsi="Times New Roman" w:cs="Times New Roman"/>
          <w:b/>
          <w:i/>
          <w:sz w:val="24"/>
          <w:szCs w:val="24"/>
          <w:lang w:val="uk-UA"/>
        </w:rPr>
        <w:t>Школа ІІ ступеня</w:t>
      </w:r>
    </w:p>
    <w:p w:rsidR="002C71A5" w:rsidRPr="005E0716" w:rsidRDefault="005E0716" w:rsidP="00FA04DE">
      <w:pPr>
        <w:spacing w:after="0"/>
        <w:ind w:left="360"/>
        <w:rPr>
          <w:rFonts w:ascii="Times New Roman" w:hAnsi="Times New Roman" w:cs="Times New Roman"/>
          <w:sz w:val="24"/>
          <w:szCs w:val="24"/>
          <w:lang w:val="uk-UA"/>
        </w:rPr>
      </w:pPr>
      <w:r w:rsidRPr="005E0716">
        <w:rPr>
          <w:rFonts w:ascii="Times New Roman" w:hAnsi="Times New Roman" w:cs="Times New Roman"/>
          <w:sz w:val="24"/>
          <w:szCs w:val="24"/>
          <w:lang w:val="uk-UA"/>
        </w:rPr>
        <w:t xml:space="preserve">7 </w:t>
      </w:r>
      <w:r w:rsidR="002C71A5" w:rsidRPr="005E0716">
        <w:rPr>
          <w:rFonts w:ascii="Times New Roman" w:hAnsi="Times New Roman" w:cs="Times New Roman"/>
          <w:sz w:val="24"/>
          <w:szCs w:val="24"/>
          <w:lang w:val="uk-UA"/>
        </w:rPr>
        <w:t xml:space="preserve"> класів,</w:t>
      </w:r>
      <w:r w:rsidRPr="005E0716">
        <w:rPr>
          <w:rFonts w:ascii="Times New Roman" w:hAnsi="Times New Roman" w:cs="Times New Roman"/>
          <w:sz w:val="24"/>
          <w:szCs w:val="24"/>
          <w:lang w:val="uk-UA"/>
        </w:rPr>
        <w:t>200</w:t>
      </w:r>
      <w:r w:rsidR="002C71A5" w:rsidRPr="005E0716">
        <w:rPr>
          <w:rFonts w:ascii="Times New Roman" w:hAnsi="Times New Roman" w:cs="Times New Roman"/>
          <w:sz w:val="24"/>
          <w:szCs w:val="24"/>
          <w:lang w:val="uk-UA"/>
        </w:rPr>
        <w:t xml:space="preserve"> учні</w:t>
      </w:r>
      <w:r w:rsidR="007F763F" w:rsidRPr="005E0716">
        <w:rPr>
          <w:rFonts w:ascii="Times New Roman" w:hAnsi="Times New Roman" w:cs="Times New Roman"/>
          <w:sz w:val="24"/>
          <w:szCs w:val="24"/>
          <w:lang w:val="uk-UA"/>
        </w:rPr>
        <w:t>в</w:t>
      </w:r>
      <w:r w:rsidR="002C71A5" w:rsidRPr="005E0716">
        <w:rPr>
          <w:rFonts w:ascii="Times New Roman" w:hAnsi="Times New Roman" w:cs="Times New Roman"/>
          <w:sz w:val="24"/>
          <w:szCs w:val="24"/>
          <w:lang w:val="uk-UA"/>
        </w:rPr>
        <w:t xml:space="preserve"> , з них закінчили навчальний рік:</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723"/>
        <w:gridCol w:w="646"/>
        <w:gridCol w:w="676"/>
        <w:gridCol w:w="531"/>
        <w:gridCol w:w="527"/>
        <w:gridCol w:w="507"/>
        <w:gridCol w:w="555"/>
        <w:gridCol w:w="555"/>
        <w:gridCol w:w="555"/>
        <w:gridCol w:w="555"/>
        <w:gridCol w:w="832"/>
        <w:gridCol w:w="555"/>
        <w:gridCol w:w="694"/>
        <w:gridCol w:w="555"/>
        <w:gridCol w:w="557"/>
        <w:gridCol w:w="971"/>
      </w:tblGrid>
      <w:tr w:rsidR="005E0716" w:rsidRPr="005E0716" w:rsidTr="005E0716">
        <w:trPr>
          <w:trHeight w:val="489"/>
        </w:trPr>
        <w:tc>
          <w:tcPr>
            <w:tcW w:w="661" w:type="dxa"/>
            <w:vMerge w:val="restart"/>
            <w:tcBorders>
              <w:top w:val="single" w:sz="4" w:space="0" w:color="auto"/>
              <w:left w:val="single" w:sz="4" w:space="0" w:color="auto"/>
              <w:bottom w:val="single" w:sz="4" w:space="0" w:color="auto"/>
              <w:right w:val="single" w:sz="4" w:space="0" w:color="auto"/>
            </w:tcBorders>
          </w:tcPr>
          <w:p w:rsidR="005E0716" w:rsidRPr="005E0716" w:rsidRDefault="005E0716" w:rsidP="0074479D">
            <w:pPr>
              <w:jc w:val="center"/>
              <w:rPr>
                <w:rFonts w:ascii="Times New Roman" w:hAnsi="Times New Roman" w:cs="Times New Roman"/>
                <w:b/>
                <w:sz w:val="18"/>
                <w:szCs w:val="18"/>
                <w:lang w:val="uk-UA"/>
              </w:rPr>
            </w:pPr>
          </w:p>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Клас</w:t>
            </w:r>
          </w:p>
        </w:tc>
        <w:tc>
          <w:tcPr>
            <w:tcW w:w="723" w:type="dxa"/>
            <w:vMerge w:val="restart"/>
            <w:tcBorders>
              <w:top w:val="single" w:sz="4" w:space="0" w:color="auto"/>
              <w:left w:val="single" w:sz="4" w:space="0" w:color="auto"/>
              <w:bottom w:val="single" w:sz="4" w:space="0" w:color="auto"/>
              <w:right w:val="single" w:sz="4" w:space="0" w:color="auto"/>
            </w:tcBorders>
          </w:tcPr>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Учнів</w:t>
            </w:r>
          </w:p>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 xml:space="preserve">на поч. ІІ </w:t>
            </w:r>
          </w:p>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сем</w:t>
            </w:r>
          </w:p>
          <w:p w:rsidR="005E0716" w:rsidRPr="005E0716" w:rsidRDefault="005E0716" w:rsidP="0074479D">
            <w:pPr>
              <w:jc w:val="center"/>
              <w:rPr>
                <w:rFonts w:ascii="Times New Roman" w:hAnsi="Times New Roman" w:cs="Times New Roman"/>
                <w:b/>
                <w:sz w:val="18"/>
                <w:szCs w:val="18"/>
                <w:lang w:val="uk-UA"/>
              </w:rPr>
            </w:pPr>
          </w:p>
        </w:tc>
        <w:tc>
          <w:tcPr>
            <w:tcW w:w="646" w:type="dxa"/>
            <w:vMerge w:val="restart"/>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При-</w:t>
            </w:r>
          </w:p>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було</w:t>
            </w:r>
          </w:p>
        </w:tc>
        <w:tc>
          <w:tcPr>
            <w:tcW w:w="676" w:type="dxa"/>
            <w:vMerge w:val="restart"/>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Ви-</w:t>
            </w:r>
          </w:p>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було</w:t>
            </w:r>
          </w:p>
        </w:tc>
        <w:tc>
          <w:tcPr>
            <w:tcW w:w="531" w:type="dxa"/>
            <w:vMerge w:val="restart"/>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Учнів</w:t>
            </w:r>
          </w:p>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на кінець</w:t>
            </w:r>
          </w:p>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ІІ сем</w:t>
            </w:r>
          </w:p>
        </w:tc>
        <w:tc>
          <w:tcPr>
            <w:tcW w:w="527" w:type="dxa"/>
            <w:vMerge w:val="restart"/>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Атес-тов.</w:t>
            </w:r>
          </w:p>
        </w:tc>
        <w:tc>
          <w:tcPr>
            <w:tcW w:w="507" w:type="dxa"/>
            <w:vMerge w:val="restart"/>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Не</w:t>
            </w:r>
          </w:p>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атес.</w:t>
            </w:r>
          </w:p>
        </w:tc>
        <w:tc>
          <w:tcPr>
            <w:tcW w:w="555" w:type="dxa"/>
            <w:vMerge w:val="restart"/>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з них індивідуально</w:t>
            </w:r>
          </w:p>
        </w:tc>
        <w:tc>
          <w:tcPr>
            <w:tcW w:w="4858" w:type="dxa"/>
            <w:gridSpan w:val="8"/>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Рівень навчальних досягнень</w:t>
            </w:r>
          </w:p>
        </w:tc>
        <w:tc>
          <w:tcPr>
            <w:tcW w:w="971" w:type="dxa"/>
            <w:vMerge w:val="restart"/>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w:t>
            </w:r>
          </w:p>
          <w:p w:rsidR="005E0716" w:rsidRPr="005E0716" w:rsidRDefault="005E0716" w:rsidP="0074479D">
            <w:pPr>
              <w:jc w:val="center"/>
              <w:rPr>
                <w:rFonts w:ascii="Times New Roman" w:hAnsi="Times New Roman" w:cs="Times New Roman"/>
                <w:b/>
                <w:sz w:val="18"/>
                <w:szCs w:val="18"/>
                <w:lang w:val="uk-UA"/>
              </w:rPr>
            </w:pPr>
            <w:r w:rsidRPr="005E0716">
              <w:rPr>
                <w:rFonts w:ascii="Times New Roman" w:hAnsi="Times New Roman" w:cs="Times New Roman"/>
                <w:b/>
                <w:sz w:val="18"/>
                <w:szCs w:val="18"/>
                <w:lang w:val="uk-UA"/>
              </w:rPr>
              <w:t>відвід.</w:t>
            </w:r>
          </w:p>
        </w:tc>
      </w:tr>
      <w:tr w:rsidR="005E0716" w:rsidRPr="005E0716" w:rsidTr="005E0716">
        <w:trPr>
          <w:trHeight w:val="911"/>
        </w:trPr>
        <w:tc>
          <w:tcPr>
            <w:tcW w:w="661" w:type="dxa"/>
            <w:vMerge/>
            <w:tcBorders>
              <w:top w:val="single" w:sz="4" w:space="0" w:color="auto"/>
              <w:left w:val="single" w:sz="4" w:space="0" w:color="auto"/>
              <w:bottom w:val="single" w:sz="4" w:space="0" w:color="auto"/>
              <w:right w:val="single" w:sz="4" w:space="0" w:color="auto"/>
            </w:tcBorders>
            <w:vAlign w:val="center"/>
            <w:hideMark/>
          </w:tcPr>
          <w:p w:rsidR="005E0716" w:rsidRPr="005E0716" w:rsidRDefault="005E0716" w:rsidP="0074479D">
            <w:pPr>
              <w:rPr>
                <w:rFonts w:ascii="Times New Roman" w:hAnsi="Times New Roman" w:cs="Times New Roman"/>
                <w:b/>
                <w:lang w:val="uk-UA"/>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5E0716" w:rsidRPr="005E0716" w:rsidRDefault="005E0716" w:rsidP="0074479D">
            <w:pPr>
              <w:rPr>
                <w:rFonts w:ascii="Times New Roman" w:hAnsi="Times New Roman" w:cs="Times New Roman"/>
                <w:b/>
                <w:lang w:val="uk-UA"/>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5E0716" w:rsidRPr="005E0716" w:rsidRDefault="005E0716" w:rsidP="0074479D">
            <w:pPr>
              <w:rPr>
                <w:rFonts w:ascii="Times New Roman" w:hAnsi="Times New Roman" w:cs="Times New Roman"/>
                <w:b/>
                <w:lang w:val="uk-UA"/>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E0716" w:rsidRPr="005E0716" w:rsidRDefault="005E0716" w:rsidP="0074479D">
            <w:pPr>
              <w:rPr>
                <w:rFonts w:ascii="Times New Roman" w:hAnsi="Times New Roman" w:cs="Times New Roman"/>
                <w:b/>
                <w:lang w:val="uk-UA"/>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5E0716" w:rsidRPr="005E0716" w:rsidRDefault="005E0716" w:rsidP="0074479D">
            <w:pPr>
              <w:rPr>
                <w:rFonts w:ascii="Times New Roman" w:hAnsi="Times New Roman" w:cs="Times New Roman"/>
                <w:b/>
                <w:lang w:val="uk-UA"/>
              </w:rPr>
            </w:pPr>
          </w:p>
        </w:tc>
        <w:tc>
          <w:tcPr>
            <w:tcW w:w="527" w:type="dxa"/>
            <w:vMerge/>
            <w:tcBorders>
              <w:top w:val="single" w:sz="4" w:space="0" w:color="auto"/>
              <w:left w:val="single" w:sz="4" w:space="0" w:color="auto"/>
              <w:bottom w:val="single" w:sz="4" w:space="0" w:color="auto"/>
              <w:right w:val="single" w:sz="4" w:space="0" w:color="auto"/>
            </w:tcBorders>
            <w:vAlign w:val="center"/>
            <w:hideMark/>
          </w:tcPr>
          <w:p w:rsidR="005E0716" w:rsidRPr="005E0716" w:rsidRDefault="005E0716" w:rsidP="0074479D">
            <w:pPr>
              <w:rPr>
                <w:rFonts w:ascii="Times New Roman" w:hAnsi="Times New Roman" w:cs="Times New Roman"/>
                <w:b/>
                <w:lang w:val="uk-UA"/>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E0716" w:rsidRPr="005E0716" w:rsidRDefault="005E0716" w:rsidP="0074479D">
            <w:pPr>
              <w:rPr>
                <w:rFonts w:ascii="Times New Roman" w:hAnsi="Times New Roman" w:cs="Times New Roman"/>
                <w:b/>
                <w:lang w:val="uk-UA"/>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5E0716" w:rsidRPr="005E0716" w:rsidRDefault="005E0716" w:rsidP="0074479D">
            <w:pPr>
              <w:rPr>
                <w:rFonts w:ascii="Times New Roman" w:hAnsi="Times New Roman" w:cs="Times New Roman"/>
                <w:b/>
                <w:lang w:val="uk-UA"/>
              </w:rPr>
            </w:pP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П</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С</w:t>
            </w:r>
          </w:p>
        </w:tc>
        <w:tc>
          <w:tcPr>
            <w:tcW w:w="832"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Д</w:t>
            </w:r>
          </w:p>
        </w:tc>
        <w:tc>
          <w:tcPr>
            <w:tcW w:w="694"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В</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5E0716" w:rsidRPr="005E0716" w:rsidRDefault="005E0716" w:rsidP="0074479D">
            <w:pPr>
              <w:rPr>
                <w:rFonts w:ascii="Times New Roman" w:hAnsi="Times New Roman" w:cs="Times New Roman"/>
                <w:b/>
                <w:lang w:val="uk-UA"/>
              </w:rPr>
            </w:pPr>
          </w:p>
        </w:tc>
      </w:tr>
      <w:tr w:rsidR="005E0716" w:rsidRPr="005E0716" w:rsidTr="005E0716">
        <w:trPr>
          <w:trHeight w:val="391"/>
        </w:trPr>
        <w:tc>
          <w:tcPr>
            <w:tcW w:w="66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5</w:t>
            </w:r>
          </w:p>
        </w:tc>
        <w:tc>
          <w:tcPr>
            <w:tcW w:w="723"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32</w:t>
            </w:r>
          </w:p>
        </w:tc>
        <w:tc>
          <w:tcPr>
            <w:tcW w:w="64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w:t>
            </w:r>
          </w:p>
        </w:tc>
        <w:tc>
          <w:tcPr>
            <w:tcW w:w="67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w:t>
            </w:r>
          </w:p>
        </w:tc>
        <w:tc>
          <w:tcPr>
            <w:tcW w:w="53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32</w:t>
            </w:r>
          </w:p>
        </w:tc>
        <w:tc>
          <w:tcPr>
            <w:tcW w:w="52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32</w:t>
            </w:r>
          </w:p>
        </w:tc>
        <w:tc>
          <w:tcPr>
            <w:tcW w:w="50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1</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6,3</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14</w:t>
            </w:r>
          </w:p>
        </w:tc>
        <w:tc>
          <w:tcPr>
            <w:tcW w:w="832"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43,8</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b/>
                <w:lang w:val="uk-UA"/>
              </w:rPr>
            </w:pPr>
            <w:r w:rsidRPr="005E0716">
              <w:rPr>
                <w:rFonts w:ascii="Times New Roman" w:hAnsi="Times New Roman" w:cs="Times New Roman"/>
                <w:b/>
                <w:lang w:val="uk-UA"/>
              </w:rPr>
              <w:t>13</w:t>
            </w:r>
          </w:p>
        </w:tc>
        <w:tc>
          <w:tcPr>
            <w:tcW w:w="694"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40,6</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3</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9,3</w:t>
            </w:r>
          </w:p>
        </w:tc>
        <w:tc>
          <w:tcPr>
            <w:tcW w:w="97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88,4</w:t>
            </w:r>
          </w:p>
        </w:tc>
      </w:tr>
      <w:tr w:rsidR="005E0716" w:rsidRPr="005E0716" w:rsidTr="005E0716">
        <w:trPr>
          <w:trHeight w:val="504"/>
        </w:trPr>
        <w:tc>
          <w:tcPr>
            <w:tcW w:w="66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6</w:t>
            </w:r>
          </w:p>
        </w:tc>
        <w:tc>
          <w:tcPr>
            <w:tcW w:w="723"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36</w:t>
            </w:r>
          </w:p>
        </w:tc>
        <w:tc>
          <w:tcPr>
            <w:tcW w:w="64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67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4</w:t>
            </w:r>
          </w:p>
        </w:tc>
        <w:tc>
          <w:tcPr>
            <w:tcW w:w="53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32</w:t>
            </w:r>
          </w:p>
        </w:tc>
        <w:tc>
          <w:tcPr>
            <w:tcW w:w="52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32</w:t>
            </w:r>
          </w:p>
        </w:tc>
        <w:tc>
          <w:tcPr>
            <w:tcW w:w="50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6,0</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18</w:t>
            </w:r>
          </w:p>
        </w:tc>
        <w:tc>
          <w:tcPr>
            <w:tcW w:w="832"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57</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10</w:t>
            </w:r>
          </w:p>
        </w:tc>
        <w:tc>
          <w:tcPr>
            <w:tcW w:w="694"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31</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6,0</w:t>
            </w:r>
          </w:p>
        </w:tc>
        <w:tc>
          <w:tcPr>
            <w:tcW w:w="97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89</w:t>
            </w:r>
          </w:p>
        </w:tc>
      </w:tr>
      <w:tr w:rsidR="005E0716" w:rsidRPr="005E0716" w:rsidTr="005E0716">
        <w:trPr>
          <w:trHeight w:val="504"/>
        </w:trPr>
        <w:tc>
          <w:tcPr>
            <w:tcW w:w="66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7-А</w:t>
            </w:r>
          </w:p>
        </w:tc>
        <w:tc>
          <w:tcPr>
            <w:tcW w:w="723"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24</w:t>
            </w:r>
          </w:p>
        </w:tc>
        <w:tc>
          <w:tcPr>
            <w:tcW w:w="64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1</w:t>
            </w:r>
          </w:p>
        </w:tc>
        <w:tc>
          <w:tcPr>
            <w:tcW w:w="67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1</w:t>
            </w:r>
          </w:p>
        </w:tc>
        <w:tc>
          <w:tcPr>
            <w:tcW w:w="53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24</w:t>
            </w:r>
          </w:p>
        </w:tc>
        <w:tc>
          <w:tcPr>
            <w:tcW w:w="52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24</w:t>
            </w:r>
          </w:p>
        </w:tc>
        <w:tc>
          <w:tcPr>
            <w:tcW w:w="50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0</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0</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7</w:t>
            </w:r>
          </w:p>
        </w:tc>
        <w:tc>
          <w:tcPr>
            <w:tcW w:w="832"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29,2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16</w:t>
            </w:r>
          </w:p>
        </w:tc>
        <w:tc>
          <w:tcPr>
            <w:tcW w:w="694"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66,6</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4,2</w:t>
            </w:r>
          </w:p>
        </w:tc>
        <w:tc>
          <w:tcPr>
            <w:tcW w:w="97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84,1</w:t>
            </w:r>
          </w:p>
        </w:tc>
      </w:tr>
      <w:tr w:rsidR="005E0716" w:rsidRPr="005E0716" w:rsidTr="005E0716">
        <w:trPr>
          <w:trHeight w:val="504"/>
        </w:trPr>
        <w:tc>
          <w:tcPr>
            <w:tcW w:w="66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7-Б</w:t>
            </w:r>
          </w:p>
        </w:tc>
        <w:tc>
          <w:tcPr>
            <w:tcW w:w="723"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24</w:t>
            </w:r>
          </w:p>
        </w:tc>
        <w:tc>
          <w:tcPr>
            <w:tcW w:w="64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67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3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24</w:t>
            </w:r>
          </w:p>
        </w:tc>
        <w:tc>
          <w:tcPr>
            <w:tcW w:w="52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24</w:t>
            </w:r>
          </w:p>
        </w:tc>
        <w:tc>
          <w:tcPr>
            <w:tcW w:w="50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8</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11</w:t>
            </w:r>
          </w:p>
        </w:tc>
        <w:tc>
          <w:tcPr>
            <w:tcW w:w="832"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46</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9</w:t>
            </w:r>
          </w:p>
        </w:tc>
        <w:tc>
          <w:tcPr>
            <w:tcW w:w="694"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38</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8</w:t>
            </w:r>
          </w:p>
        </w:tc>
        <w:tc>
          <w:tcPr>
            <w:tcW w:w="97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84,2</w:t>
            </w:r>
          </w:p>
        </w:tc>
      </w:tr>
      <w:tr w:rsidR="005E0716" w:rsidRPr="005E0716" w:rsidTr="005E0716">
        <w:trPr>
          <w:trHeight w:val="504"/>
        </w:trPr>
        <w:tc>
          <w:tcPr>
            <w:tcW w:w="66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8-А</w:t>
            </w:r>
          </w:p>
        </w:tc>
        <w:tc>
          <w:tcPr>
            <w:tcW w:w="723"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28</w:t>
            </w:r>
          </w:p>
        </w:tc>
        <w:tc>
          <w:tcPr>
            <w:tcW w:w="64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1</w:t>
            </w:r>
          </w:p>
        </w:tc>
        <w:tc>
          <w:tcPr>
            <w:tcW w:w="67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1</w:t>
            </w:r>
          </w:p>
        </w:tc>
        <w:tc>
          <w:tcPr>
            <w:tcW w:w="53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28</w:t>
            </w:r>
          </w:p>
        </w:tc>
        <w:tc>
          <w:tcPr>
            <w:tcW w:w="52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28</w:t>
            </w:r>
          </w:p>
        </w:tc>
        <w:tc>
          <w:tcPr>
            <w:tcW w:w="50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4</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9</w:t>
            </w:r>
          </w:p>
        </w:tc>
        <w:tc>
          <w:tcPr>
            <w:tcW w:w="832"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32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16</w:t>
            </w:r>
          </w:p>
        </w:tc>
        <w:tc>
          <w:tcPr>
            <w:tcW w:w="694"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57</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7</w:t>
            </w:r>
          </w:p>
        </w:tc>
        <w:tc>
          <w:tcPr>
            <w:tcW w:w="97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79</w:t>
            </w:r>
          </w:p>
        </w:tc>
      </w:tr>
      <w:tr w:rsidR="005E0716" w:rsidRPr="005E0716" w:rsidTr="005E0716">
        <w:trPr>
          <w:trHeight w:val="401"/>
        </w:trPr>
        <w:tc>
          <w:tcPr>
            <w:tcW w:w="66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8-Б</w:t>
            </w:r>
          </w:p>
        </w:tc>
        <w:tc>
          <w:tcPr>
            <w:tcW w:w="723"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21</w:t>
            </w:r>
          </w:p>
        </w:tc>
        <w:tc>
          <w:tcPr>
            <w:tcW w:w="64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1</w:t>
            </w:r>
          </w:p>
        </w:tc>
        <w:tc>
          <w:tcPr>
            <w:tcW w:w="67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3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22</w:t>
            </w:r>
          </w:p>
        </w:tc>
        <w:tc>
          <w:tcPr>
            <w:tcW w:w="52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22</w:t>
            </w:r>
          </w:p>
        </w:tc>
        <w:tc>
          <w:tcPr>
            <w:tcW w:w="50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5</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22,7</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8</w:t>
            </w:r>
          </w:p>
        </w:tc>
        <w:tc>
          <w:tcPr>
            <w:tcW w:w="832"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36,4</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8</w:t>
            </w:r>
          </w:p>
        </w:tc>
        <w:tc>
          <w:tcPr>
            <w:tcW w:w="694"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36,4</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4,5</w:t>
            </w:r>
          </w:p>
        </w:tc>
        <w:tc>
          <w:tcPr>
            <w:tcW w:w="97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86,4</w:t>
            </w:r>
          </w:p>
        </w:tc>
      </w:tr>
      <w:tr w:rsidR="005E0716" w:rsidRPr="005E0716" w:rsidTr="005E0716">
        <w:trPr>
          <w:trHeight w:val="504"/>
        </w:trPr>
        <w:tc>
          <w:tcPr>
            <w:tcW w:w="66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9</w:t>
            </w:r>
          </w:p>
        </w:tc>
        <w:tc>
          <w:tcPr>
            <w:tcW w:w="723"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35</w:t>
            </w:r>
          </w:p>
        </w:tc>
        <w:tc>
          <w:tcPr>
            <w:tcW w:w="64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67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3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35</w:t>
            </w:r>
          </w:p>
        </w:tc>
        <w:tc>
          <w:tcPr>
            <w:tcW w:w="52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35</w:t>
            </w:r>
          </w:p>
        </w:tc>
        <w:tc>
          <w:tcPr>
            <w:tcW w:w="50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lang w:val="uk-UA"/>
              </w:rPr>
            </w:pPr>
            <w:r w:rsidRPr="005E0716">
              <w:rPr>
                <w:rFonts w:ascii="Times New Roman" w:hAnsi="Times New Roman" w:cs="Times New Roman"/>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5,7</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17</w:t>
            </w:r>
          </w:p>
        </w:tc>
        <w:tc>
          <w:tcPr>
            <w:tcW w:w="832"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48,5</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15</w:t>
            </w:r>
          </w:p>
        </w:tc>
        <w:tc>
          <w:tcPr>
            <w:tcW w:w="694"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42,8</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2,8</w:t>
            </w:r>
          </w:p>
        </w:tc>
        <w:tc>
          <w:tcPr>
            <w:tcW w:w="97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lang w:val="uk-UA"/>
              </w:rPr>
            </w:pPr>
            <w:r w:rsidRPr="005E0716">
              <w:rPr>
                <w:rFonts w:ascii="Times New Roman" w:hAnsi="Times New Roman" w:cs="Times New Roman"/>
                <w:lang w:val="uk-UA"/>
              </w:rPr>
              <w:t>97</w:t>
            </w:r>
          </w:p>
        </w:tc>
      </w:tr>
      <w:tr w:rsidR="005E0716" w:rsidRPr="005E0716" w:rsidTr="005E0716">
        <w:trPr>
          <w:trHeight w:val="1008"/>
        </w:trPr>
        <w:tc>
          <w:tcPr>
            <w:tcW w:w="661" w:type="dxa"/>
            <w:tcBorders>
              <w:top w:val="single" w:sz="4" w:space="0" w:color="auto"/>
              <w:left w:val="single" w:sz="4" w:space="0" w:color="auto"/>
              <w:bottom w:val="single" w:sz="4" w:space="0" w:color="auto"/>
              <w:right w:val="single" w:sz="4" w:space="0" w:color="auto"/>
            </w:tcBorders>
            <w:hideMark/>
          </w:tcPr>
          <w:p w:rsidR="005E0716" w:rsidRPr="0074479D" w:rsidRDefault="005E0716" w:rsidP="0074479D">
            <w:pPr>
              <w:rPr>
                <w:rFonts w:ascii="Times New Roman" w:hAnsi="Times New Roman" w:cs="Times New Roman"/>
                <w:b/>
                <w:sz w:val="20"/>
                <w:szCs w:val="20"/>
                <w:lang w:val="uk-UA"/>
              </w:rPr>
            </w:pPr>
            <w:r w:rsidRPr="0074479D">
              <w:rPr>
                <w:rFonts w:ascii="Times New Roman" w:hAnsi="Times New Roman" w:cs="Times New Roman"/>
                <w:b/>
                <w:sz w:val="20"/>
                <w:szCs w:val="20"/>
                <w:lang w:val="uk-UA"/>
              </w:rPr>
              <w:t>Всього</w:t>
            </w:r>
          </w:p>
          <w:p w:rsidR="005E0716" w:rsidRPr="005E0716" w:rsidRDefault="005E0716" w:rsidP="0074479D">
            <w:pPr>
              <w:rPr>
                <w:rFonts w:ascii="Times New Roman" w:hAnsi="Times New Roman" w:cs="Times New Roman"/>
                <w:b/>
                <w:lang w:val="uk-UA"/>
              </w:rPr>
            </w:pPr>
            <w:r w:rsidRPr="0074479D">
              <w:rPr>
                <w:rFonts w:ascii="Times New Roman" w:hAnsi="Times New Roman" w:cs="Times New Roman"/>
                <w:b/>
                <w:sz w:val="20"/>
                <w:szCs w:val="20"/>
                <w:lang w:val="uk-UA"/>
              </w:rPr>
              <w:t>5-9-х</w:t>
            </w:r>
          </w:p>
        </w:tc>
        <w:tc>
          <w:tcPr>
            <w:tcW w:w="723"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b/>
                <w:lang w:val="uk-UA"/>
              </w:rPr>
            </w:pPr>
            <w:r w:rsidRPr="005E0716">
              <w:rPr>
                <w:rFonts w:ascii="Times New Roman" w:hAnsi="Times New Roman" w:cs="Times New Roman"/>
                <w:b/>
                <w:lang w:val="uk-UA"/>
              </w:rPr>
              <w:t>200</w:t>
            </w:r>
          </w:p>
        </w:tc>
        <w:tc>
          <w:tcPr>
            <w:tcW w:w="64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b/>
                <w:lang w:val="uk-UA"/>
              </w:rPr>
            </w:pPr>
            <w:r w:rsidRPr="005E0716">
              <w:rPr>
                <w:rFonts w:ascii="Times New Roman" w:hAnsi="Times New Roman" w:cs="Times New Roman"/>
                <w:b/>
                <w:lang w:val="uk-UA"/>
              </w:rPr>
              <w:t>5</w:t>
            </w:r>
          </w:p>
        </w:tc>
        <w:tc>
          <w:tcPr>
            <w:tcW w:w="676"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b/>
                <w:lang w:val="uk-UA"/>
              </w:rPr>
            </w:pPr>
            <w:r w:rsidRPr="005E0716">
              <w:rPr>
                <w:rFonts w:ascii="Times New Roman" w:hAnsi="Times New Roman" w:cs="Times New Roman"/>
                <w:b/>
                <w:lang w:val="uk-UA"/>
              </w:rPr>
              <w:t>8</w:t>
            </w:r>
          </w:p>
        </w:tc>
        <w:tc>
          <w:tcPr>
            <w:tcW w:w="53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b/>
                <w:lang w:val="uk-UA"/>
              </w:rPr>
            </w:pPr>
            <w:r w:rsidRPr="005E0716">
              <w:rPr>
                <w:rFonts w:ascii="Times New Roman" w:hAnsi="Times New Roman" w:cs="Times New Roman"/>
                <w:b/>
                <w:lang w:val="uk-UA"/>
              </w:rPr>
              <w:t>197</w:t>
            </w:r>
          </w:p>
        </w:tc>
        <w:tc>
          <w:tcPr>
            <w:tcW w:w="52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b/>
                <w:lang w:val="uk-UA"/>
              </w:rPr>
            </w:pPr>
            <w:r w:rsidRPr="005E0716">
              <w:rPr>
                <w:rFonts w:ascii="Times New Roman" w:hAnsi="Times New Roman" w:cs="Times New Roman"/>
                <w:b/>
                <w:lang w:val="uk-UA"/>
              </w:rPr>
              <w:t>197</w:t>
            </w:r>
          </w:p>
        </w:tc>
        <w:tc>
          <w:tcPr>
            <w:tcW w:w="507"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b/>
                <w:lang w:val="uk-UA"/>
              </w:rPr>
            </w:pPr>
            <w:r w:rsidRPr="005E0716">
              <w:rPr>
                <w:rFonts w:ascii="Times New Roman" w:hAnsi="Times New Roman" w:cs="Times New Roman"/>
                <w:b/>
                <w:lang w:val="uk-UA"/>
              </w:rPr>
              <w:t>-</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rPr>
                <w:rFonts w:ascii="Times New Roman" w:hAnsi="Times New Roman" w:cs="Times New Roman"/>
                <w:b/>
                <w:lang w:val="uk-UA"/>
              </w:rPr>
            </w:pPr>
            <w:r w:rsidRPr="005E0716">
              <w:rPr>
                <w:rFonts w:ascii="Times New Roman" w:hAnsi="Times New Roman" w:cs="Times New Roman"/>
                <w:b/>
                <w:lang w:val="uk-UA"/>
              </w:rPr>
              <w:t>1</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14</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7,1</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84</w:t>
            </w:r>
          </w:p>
        </w:tc>
        <w:tc>
          <w:tcPr>
            <w:tcW w:w="832"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42,6</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87</w:t>
            </w:r>
          </w:p>
        </w:tc>
        <w:tc>
          <w:tcPr>
            <w:tcW w:w="694"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44,2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12</w:t>
            </w:r>
          </w:p>
        </w:tc>
        <w:tc>
          <w:tcPr>
            <w:tcW w:w="555"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6,1</w:t>
            </w:r>
          </w:p>
        </w:tc>
        <w:tc>
          <w:tcPr>
            <w:tcW w:w="971" w:type="dxa"/>
            <w:tcBorders>
              <w:top w:val="single" w:sz="4" w:space="0" w:color="auto"/>
              <w:left w:val="single" w:sz="4" w:space="0" w:color="auto"/>
              <w:bottom w:val="single" w:sz="4" w:space="0" w:color="auto"/>
              <w:right w:val="single" w:sz="4" w:space="0" w:color="auto"/>
            </w:tcBorders>
            <w:hideMark/>
          </w:tcPr>
          <w:p w:rsidR="005E0716" w:rsidRPr="005E0716" w:rsidRDefault="005E0716" w:rsidP="0074479D">
            <w:pPr>
              <w:jc w:val="center"/>
              <w:rPr>
                <w:rFonts w:ascii="Times New Roman" w:hAnsi="Times New Roman" w:cs="Times New Roman"/>
                <w:b/>
                <w:lang w:val="uk-UA"/>
              </w:rPr>
            </w:pPr>
            <w:r w:rsidRPr="005E0716">
              <w:rPr>
                <w:rFonts w:ascii="Times New Roman" w:hAnsi="Times New Roman" w:cs="Times New Roman"/>
                <w:b/>
                <w:lang w:val="uk-UA"/>
              </w:rPr>
              <w:t>86,9</w:t>
            </w:r>
          </w:p>
        </w:tc>
      </w:tr>
    </w:tbl>
    <w:p w:rsidR="002C71A5" w:rsidRPr="005E0716" w:rsidRDefault="002C71A5" w:rsidP="005E0716">
      <w:pPr>
        <w:spacing w:after="0"/>
        <w:ind w:firstLine="708"/>
        <w:rPr>
          <w:rFonts w:ascii="Times New Roman" w:hAnsi="Times New Roman" w:cs="Times New Roman"/>
          <w:sz w:val="24"/>
          <w:szCs w:val="24"/>
          <w:lang w:val="uk-UA"/>
        </w:rPr>
      </w:pPr>
      <w:r w:rsidRPr="005E0716">
        <w:rPr>
          <w:rFonts w:ascii="Times New Roman" w:hAnsi="Times New Roman" w:cs="Times New Roman"/>
          <w:sz w:val="24"/>
          <w:szCs w:val="24"/>
          <w:lang w:val="uk-UA"/>
        </w:rPr>
        <w:t>Якість зн</w:t>
      </w:r>
      <w:r w:rsidR="00853903" w:rsidRPr="005E0716">
        <w:rPr>
          <w:rFonts w:ascii="Times New Roman" w:hAnsi="Times New Roman" w:cs="Times New Roman"/>
          <w:sz w:val="24"/>
          <w:szCs w:val="24"/>
          <w:lang w:val="uk-UA"/>
        </w:rPr>
        <w:t xml:space="preserve">ань  </w:t>
      </w:r>
      <w:r w:rsidR="006F27CA" w:rsidRPr="005E0716">
        <w:rPr>
          <w:rFonts w:ascii="Times New Roman" w:hAnsi="Times New Roman" w:cs="Times New Roman"/>
          <w:sz w:val="24"/>
          <w:szCs w:val="24"/>
          <w:lang w:val="uk-UA"/>
        </w:rPr>
        <w:t>знижується в</w:t>
      </w:r>
      <w:r w:rsidR="00A73617" w:rsidRPr="005E0716">
        <w:rPr>
          <w:rFonts w:ascii="Times New Roman" w:hAnsi="Times New Roman" w:cs="Times New Roman"/>
          <w:sz w:val="24"/>
          <w:szCs w:val="24"/>
          <w:lang w:val="uk-UA"/>
        </w:rPr>
        <w:t xml:space="preserve"> </w:t>
      </w:r>
      <w:r w:rsidR="00632C3E" w:rsidRPr="005E0716">
        <w:rPr>
          <w:rFonts w:ascii="Times New Roman" w:hAnsi="Times New Roman" w:cs="Times New Roman"/>
          <w:sz w:val="24"/>
          <w:szCs w:val="24"/>
          <w:lang w:val="uk-UA"/>
        </w:rPr>
        <w:t>6</w:t>
      </w:r>
      <w:r w:rsidR="00DE50D9" w:rsidRPr="005E0716">
        <w:rPr>
          <w:rFonts w:ascii="Times New Roman" w:hAnsi="Times New Roman" w:cs="Times New Roman"/>
          <w:sz w:val="24"/>
          <w:szCs w:val="24"/>
          <w:lang w:val="uk-UA"/>
        </w:rPr>
        <w:t xml:space="preserve">, </w:t>
      </w:r>
      <w:r w:rsidR="00632C3E" w:rsidRPr="005E0716">
        <w:rPr>
          <w:rFonts w:ascii="Times New Roman" w:hAnsi="Times New Roman" w:cs="Times New Roman"/>
          <w:sz w:val="24"/>
          <w:szCs w:val="24"/>
          <w:lang w:val="uk-UA"/>
        </w:rPr>
        <w:t>7</w:t>
      </w:r>
      <w:r w:rsidR="00DE50D9" w:rsidRPr="005E0716">
        <w:rPr>
          <w:rFonts w:ascii="Times New Roman" w:hAnsi="Times New Roman" w:cs="Times New Roman"/>
          <w:sz w:val="24"/>
          <w:szCs w:val="24"/>
          <w:lang w:val="uk-UA"/>
        </w:rPr>
        <w:t>, 9-Б</w:t>
      </w:r>
      <w:r w:rsidR="006F27CA" w:rsidRPr="005E0716">
        <w:rPr>
          <w:rFonts w:ascii="Times New Roman" w:hAnsi="Times New Roman" w:cs="Times New Roman"/>
          <w:sz w:val="24"/>
          <w:szCs w:val="24"/>
          <w:lang w:val="uk-UA"/>
        </w:rPr>
        <w:t xml:space="preserve"> класах.</w:t>
      </w:r>
    </w:p>
    <w:p w:rsidR="002C71A5" w:rsidRPr="005E0716" w:rsidRDefault="002C71A5" w:rsidP="00FA04DE">
      <w:pPr>
        <w:spacing w:after="0"/>
        <w:ind w:firstLine="708"/>
        <w:rPr>
          <w:rFonts w:ascii="Times New Roman" w:hAnsi="Times New Roman" w:cs="Times New Roman"/>
          <w:sz w:val="24"/>
          <w:szCs w:val="24"/>
          <w:lang w:val="uk-UA"/>
        </w:rPr>
      </w:pPr>
      <w:r w:rsidRPr="005E0716">
        <w:rPr>
          <w:rFonts w:ascii="Times New Roman" w:hAnsi="Times New Roman" w:cs="Times New Roman"/>
          <w:sz w:val="24"/>
          <w:szCs w:val="24"/>
          <w:lang w:val="uk-UA"/>
        </w:rPr>
        <w:t>Відсоток учнів, які засвоїли навчальні програми на високому і д</w:t>
      </w:r>
      <w:r w:rsidR="006F27CA" w:rsidRPr="005E0716">
        <w:rPr>
          <w:rFonts w:ascii="Times New Roman" w:hAnsi="Times New Roman" w:cs="Times New Roman"/>
          <w:sz w:val="24"/>
          <w:szCs w:val="24"/>
          <w:lang w:val="uk-UA"/>
        </w:rPr>
        <w:t>остатньому рівні, скла</w:t>
      </w:r>
      <w:r w:rsidR="006E46B0" w:rsidRPr="005E0716">
        <w:rPr>
          <w:rFonts w:ascii="Times New Roman" w:hAnsi="Times New Roman" w:cs="Times New Roman"/>
          <w:sz w:val="24"/>
          <w:szCs w:val="24"/>
          <w:lang w:val="uk-UA"/>
        </w:rPr>
        <w:t xml:space="preserve">дає  </w:t>
      </w:r>
      <w:r w:rsidR="005E0716" w:rsidRPr="005E0716">
        <w:rPr>
          <w:rFonts w:ascii="Times New Roman" w:hAnsi="Times New Roman" w:cs="Times New Roman"/>
          <w:sz w:val="24"/>
          <w:szCs w:val="24"/>
          <w:lang w:val="uk-UA"/>
        </w:rPr>
        <w:t>50,3</w:t>
      </w:r>
      <w:r w:rsidR="00DE50D9" w:rsidRPr="005E0716">
        <w:rPr>
          <w:rFonts w:ascii="Times New Roman" w:hAnsi="Times New Roman" w:cs="Times New Roman"/>
          <w:sz w:val="24"/>
          <w:szCs w:val="24"/>
          <w:lang w:val="uk-UA"/>
        </w:rPr>
        <w:t xml:space="preserve">%, що на </w:t>
      </w:r>
      <w:r w:rsidR="005E0716" w:rsidRPr="005E0716">
        <w:rPr>
          <w:rFonts w:ascii="Times New Roman" w:hAnsi="Times New Roman" w:cs="Times New Roman"/>
          <w:sz w:val="24"/>
          <w:szCs w:val="24"/>
          <w:lang w:val="uk-UA"/>
        </w:rPr>
        <w:t>1,5</w:t>
      </w:r>
      <w:r w:rsidR="00DE50D9" w:rsidRPr="005E0716">
        <w:rPr>
          <w:rFonts w:ascii="Times New Roman" w:hAnsi="Times New Roman" w:cs="Times New Roman"/>
          <w:sz w:val="24"/>
          <w:szCs w:val="24"/>
          <w:lang w:val="uk-UA"/>
        </w:rPr>
        <w:t xml:space="preserve">% </w:t>
      </w:r>
      <w:r w:rsidR="005E0716" w:rsidRPr="005E0716">
        <w:rPr>
          <w:rFonts w:ascii="Times New Roman" w:hAnsi="Times New Roman" w:cs="Times New Roman"/>
          <w:sz w:val="24"/>
          <w:szCs w:val="24"/>
          <w:lang w:val="uk-UA"/>
        </w:rPr>
        <w:t>більше</w:t>
      </w:r>
      <w:r w:rsidR="00DE50D9" w:rsidRPr="005E0716">
        <w:rPr>
          <w:rFonts w:ascii="Times New Roman" w:hAnsi="Times New Roman" w:cs="Times New Roman"/>
          <w:sz w:val="24"/>
          <w:szCs w:val="24"/>
          <w:lang w:val="uk-UA"/>
        </w:rPr>
        <w:t>, ніж в попередньому навчальному році.</w:t>
      </w:r>
    </w:p>
    <w:p w:rsidR="002C71A5" w:rsidRPr="005E0716" w:rsidRDefault="002C71A5" w:rsidP="00FA04DE">
      <w:pPr>
        <w:spacing w:after="0"/>
        <w:ind w:firstLine="360"/>
        <w:rPr>
          <w:rFonts w:ascii="Times New Roman" w:hAnsi="Times New Roman" w:cs="Times New Roman"/>
          <w:sz w:val="24"/>
          <w:szCs w:val="24"/>
          <w:lang w:val="uk-UA"/>
        </w:rPr>
      </w:pPr>
      <w:r w:rsidRPr="005E0716">
        <w:rPr>
          <w:rFonts w:ascii="Times New Roman" w:hAnsi="Times New Roman" w:cs="Times New Roman"/>
          <w:sz w:val="24"/>
          <w:szCs w:val="24"/>
          <w:lang w:val="uk-UA"/>
        </w:rPr>
        <w:t>У наступному навчальному році слід звернут</w:t>
      </w:r>
      <w:r w:rsidR="00853903" w:rsidRPr="005E0716">
        <w:rPr>
          <w:rFonts w:ascii="Times New Roman" w:hAnsi="Times New Roman" w:cs="Times New Roman"/>
          <w:sz w:val="24"/>
          <w:szCs w:val="24"/>
          <w:lang w:val="uk-UA"/>
        </w:rPr>
        <w:t xml:space="preserve">и увагу на учнів, які закінчили </w:t>
      </w:r>
      <w:r w:rsidRPr="005E0716">
        <w:rPr>
          <w:rFonts w:ascii="Times New Roman" w:hAnsi="Times New Roman" w:cs="Times New Roman"/>
          <w:sz w:val="24"/>
          <w:szCs w:val="24"/>
          <w:lang w:val="uk-UA"/>
        </w:rPr>
        <w:t>навчальний рік на  середньому рівні з 1-2 дисциплін.</w:t>
      </w:r>
    </w:p>
    <w:p w:rsidR="002C71A5" w:rsidRPr="005E0716" w:rsidRDefault="002C71A5" w:rsidP="00FA04DE">
      <w:pPr>
        <w:spacing w:after="0"/>
        <w:ind w:firstLine="360"/>
        <w:rPr>
          <w:rFonts w:ascii="Times New Roman" w:hAnsi="Times New Roman" w:cs="Times New Roman"/>
          <w:sz w:val="24"/>
          <w:szCs w:val="24"/>
          <w:lang w:val="uk-UA"/>
        </w:rPr>
      </w:pPr>
      <w:r w:rsidRPr="005E0716">
        <w:rPr>
          <w:rFonts w:ascii="Times New Roman" w:hAnsi="Times New Roman" w:cs="Times New Roman"/>
          <w:sz w:val="24"/>
          <w:szCs w:val="24"/>
          <w:lang w:val="uk-UA"/>
        </w:rPr>
        <w:t>Учителі та класні керівники не допрацювали з багатьма учнями, які могли б мати лише 7-12 балів.</w:t>
      </w:r>
    </w:p>
    <w:p w:rsidR="002C71A5" w:rsidRPr="007557D8" w:rsidRDefault="002C71A5" w:rsidP="00FA04DE">
      <w:pPr>
        <w:spacing w:after="0"/>
        <w:ind w:left="360"/>
        <w:jc w:val="center"/>
        <w:rPr>
          <w:rFonts w:ascii="Times New Roman" w:hAnsi="Times New Roman" w:cs="Times New Roman"/>
          <w:b/>
          <w:i/>
          <w:sz w:val="24"/>
          <w:szCs w:val="24"/>
          <w:lang w:val="uk-UA"/>
        </w:rPr>
      </w:pPr>
      <w:r w:rsidRPr="007557D8">
        <w:rPr>
          <w:rFonts w:ascii="Times New Roman" w:hAnsi="Times New Roman" w:cs="Times New Roman"/>
          <w:b/>
          <w:i/>
          <w:sz w:val="24"/>
          <w:szCs w:val="24"/>
          <w:lang w:val="uk-UA"/>
        </w:rPr>
        <w:t>Школа ІІІ ступеня</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682"/>
        <w:gridCol w:w="647"/>
        <w:gridCol w:w="676"/>
        <w:gridCol w:w="531"/>
        <w:gridCol w:w="527"/>
        <w:gridCol w:w="595"/>
        <w:gridCol w:w="425"/>
        <w:gridCol w:w="567"/>
        <w:gridCol w:w="709"/>
        <w:gridCol w:w="567"/>
        <w:gridCol w:w="709"/>
        <w:gridCol w:w="567"/>
        <w:gridCol w:w="708"/>
        <w:gridCol w:w="567"/>
        <w:gridCol w:w="754"/>
        <w:gridCol w:w="726"/>
      </w:tblGrid>
      <w:tr w:rsidR="0074479D" w:rsidTr="0074479D">
        <w:trPr>
          <w:trHeight w:val="486"/>
        </w:trPr>
        <w:tc>
          <w:tcPr>
            <w:tcW w:w="703" w:type="dxa"/>
            <w:vMerge w:val="restart"/>
            <w:tcBorders>
              <w:top w:val="single" w:sz="4" w:space="0" w:color="auto"/>
              <w:left w:val="single" w:sz="4" w:space="0" w:color="auto"/>
              <w:bottom w:val="single" w:sz="4" w:space="0" w:color="auto"/>
              <w:right w:val="single" w:sz="4" w:space="0" w:color="auto"/>
            </w:tcBorders>
          </w:tcPr>
          <w:p w:rsidR="0074479D" w:rsidRPr="0074479D" w:rsidRDefault="0074479D" w:rsidP="0074479D">
            <w:pPr>
              <w:jc w:val="center"/>
              <w:rPr>
                <w:rFonts w:ascii="Times New Roman" w:hAnsi="Times New Roman" w:cs="Times New Roman"/>
                <w:b/>
                <w:sz w:val="18"/>
                <w:szCs w:val="18"/>
                <w:lang w:val="uk-UA"/>
              </w:rPr>
            </w:pPr>
          </w:p>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Клас</w:t>
            </w:r>
          </w:p>
        </w:tc>
        <w:tc>
          <w:tcPr>
            <w:tcW w:w="682" w:type="dxa"/>
            <w:vMerge w:val="restart"/>
            <w:tcBorders>
              <w:top w:val="single" w:sz="4" w:space="0" w:color="auto"/>
              <w:left w:val="single" w:sz="4" w:space="0" w:color="auto"/>
              <w:bottom w:val="single" w:sz="4" w:space="0" w:color="auto"/>
              <w:right w:val="single" w:sz="4" w:space="0" w:color="auto"/>
            </w:tcBorders>
          </w:tcPr>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Учнів</w:t>
            </w:r>
          </w:p>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 xml:space="preserve">на поч. ІІ </w:t>
            </w:r>
          </w:p>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lastRenderedPageBreak/>
              <w:t>сем</w:t>
            </w:r>
          </w:p>
          <w:p w:rsidR="0074479D" w:rsidRPr="0074479D" w:rsidRDefault="0074479D" w:rsidP="0074479D">
            <w:pPr>
              <w:jc w:val="center"/>
              <w:rPr>
                <w:rFonts w:ascii="Times New Roman" w:hAnsi="Times New Roman" w:cs="Times New Roman"/>
                <w:b/>
                <w:sz w:val="18"/>
                <w:szCs w:val="18"/>
                <w:lang w:val="uk-UA"/>
              </w:rPr>
            </w:pPr>
          </w:p>
        </w:tc>
        <w:tc>
          <w:tcPr>
            <w:tcW w:w="647" w:type="dxa"/>
            <w:vMerge w:val="restart"/>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lastRenderedPageBreak/>
              <w:t>При-</w:t>
            </w:r>
          </w:p>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було</w:t>
            </w:r>
          </w:p>
        </w:tc>
        <w:tc>
          <w:tcPr>
            <w:tcW w:w="676" w:type="dxa"/>
            <w:vMerge w:val="restart"/>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Ви-</w:t>
            </w:r>
          </w:p>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було</w:t>
            </w:r>
          </w:p>
        </w:tc>
        <w:tc>
          <w:tcPr>
            <w:tcW w:w="531" w:type="dxa"/>
            <w:vMerge w:val="restart"/>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Учнів</w:t>
            </w:r>
          </w:p>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на кінець</w:t>
            </w:r>
          </w:p>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lastRenderedPageBreak/>
              <w:t>ІІ сем</w:t>
            </w:r>
          </w:p>
        </w:tc>
        <w:tc>
          <w:tcPr>
            <w:tcW w:w="527" w:type="dxa"/>
            <w:vMerge w:val="restart"/>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lastRenderedPageBreak/>
              <w:t>Атес-тов.</w:t>
            </w:r>
          </w:p>
        </w:tc>
        <w:tc>
          <w:tcPr>
            <w:tcW w:w="595" w:type="dxa"/>
            <w:vMerge w:val="restart"/>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Не</w:t>
            </w:r>
          </w:p>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атес.</w:t>
            </w:r>
          </w:p>
        </w:tc>
        <w:tc>
          <w:tcPr>
            <w:tcW w:w="425" w:type="dxa"/>
            <w:vMerge w:val="restart"/>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з них індивіду</w:t>
            </w:r>
            <w:r w:rsidRPr="0074479D">
              <w:rPr>
                <w:rFonts w:ascii="Times New Roman" w:hAnsi="Times New Roman" w:cs="Times New Roman"/>
                <w:b/>
                <w:sz w:val="18"/>
                <w:szCs w:val="18"/>
                <w:lang w:val="uk-UA"/>
              </w:rPr>
              <w:lastRenderedPageBreak/>
              <w:t>ально</w:t>
            </w:r>
          </w:p>
        </w:tc>
        <w:tc>
          <w:tcPr>
            <w:tcW w:w="5148" w:type="dxa"/>
            <w:gridSpan w:val="8"/>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lastRenderedPageBreak/>
              <w:t>Рівень навчальних досягнень</w:t>
            </w:r>
          </w:p>
        </w:tc>
        <w:tc>
          <w:tcPr>
            <w:tcW w:w="726" w:type="dxa"/>
            <w:vMerge w:val="restart"/>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w:t>
            </w:r>
          </w:p>
          <w:p w:rsidR="0074479D" w:rsidRPr="0074479D" w:rsidRDefault="0074479D" w:rsidP="0074479D">
            <w:pPr>
              <w:jc w:val="center"/>
              <w:rPr>
                <w:rFonts w:ascii="Times New Roman" w:hAnsi="Times New Roman" w:cs="Times New Roman"/>
                <w:b/>
                <w:sz w:val="18"/>
                <w:szCs w:val="18"/>
                <w:lang w:val="uk-UA"/>
              </w:rPr>
            </w:pPr>
            <w:r w:rsidRPr="0074479D">
              <w:rPr>
                <w:rFonts w:ascii="Times New Roman" w:hAnsi="Times New Roman" w:cs="Times New Roman"/>
                <w:b/>
                <w:sz w:val="18"/>
                <w:szCs w:val="18"/>
                <w:lang w:val="uk-UA"/>
              </w:rPr>
              <w:t>відвід.</w:t>
            </w:r>
          </w:p>
        </w:tc>
      </w:tr>
      <w:tr w:rsidR="0074479D" w:rsidTr="0074479D">
        <w:trPr>
          <w:trHeight w:val="906"/>
        </w:trPr>
        <w:tc>
          <w:tcPr>
            <w:tcW w:w="703" w:type="dxa"/>
            <w:vMerge/>
            <w:tcBorders>
              <w:top w:val="single" w:sz="4" w:space="0" w:color="auto"/>
              <w:left w:val="single" w:sz="4" w:space="0" w:color="auto"/>
              <w:bottom w:val="single" w:sz="4" w:space="0" w:color="auto"/>
              <w:right w:val="single" w:sz="4" w:space="0" w:color="auto"/>
            </w:tcBorders>
            <w:vAlign w:val="center"/>
            <w:hideMark/>
          </w:tcPr>
          <w:p w:rsidR="0074479D" w:rsidRPr="0074479D" w:rsidRDefault="0074479D" w:rsidP="0074479D">
            <w:pPr>
              <w:rPr>
                <w:rFonts w:ascii="Times New Roman" w:hAnsi="Times New Roman" w:cs="Times New Roman"/>
                <w:b/>
                <w:sz w:val="24"/>
                <w:szCs w:val="24"/>
                <w:lang w:val="uk-UA"/>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rsidR="0074479D" w:rsidRPr="0074479D" w:rsidRDefault="0074479D" w:rsidP="0074479D">
            <w:pPr>
              <w:rPr>
                <w:rFonts w:ascii="Times New Roman" w:hAnsi="Times New Roman" w:cs="Times New Roman"/>
                <w:b/>
                <w:sz w:val="24"/>
                <w:szCs w:val="24"/>
                <w:lang w:val="uk-UA"/>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74479D" w:rsidRPr="0074479D" w:rsidRDefault="0074479D" w:rsidP="0074479D">
            <w:pPr>
              <w:rPr>
                <w:rFonts w:ascii="Times New Roman" w:hAnsi="Times New Roman" w:cs="Times New Roman"/>
                <w:b/>
                <w:sz w:val="24"/>
                <w:szCs w:val="24"/>
                <w:lang w:val="uk-UA"/>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4479D" w:rsidRPr="0074479D" w:rsidRDefault="0074479D" w:rsidP="0074479D">
            <w:pPr>
              <w:rPr>
                <w:rFonts w:ascii="Times New Roman" w:hAnsi="Times New Roman" w:cs="Times New Roman"/>
                <w:b/>
                <w:sz w:val="24"/>
                <w:szCs w:val="24"/>
                <w:lang w:val="uk-UA"/>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74479D" w:rsidRPr="0074479D" w:rsidRDefault="0074479D" w:rsidP="0074479D">
            <w:pPr>
              <w:rPr>
                <w:rFonts w:ascii="Times New Roman" w:hAnsi="Times New Roman" w:cs="Times New Roman"/>
                <w:b/>
                <w:sz w:val="24"/>
                <w:szCs w:val="24"/>
                <w:lang w:val="uk-UA"/>
              </w:rPr>
            </w:pPr>
          </w:p>
        </w:tc>
        <w:tc>
          <w:tcPr>
            <w:tcW w:w="527" w:type="dxa"/>
            <w:vMerge/>
            <w:tcBorders>
              <w:top w:val="single" w:sz="4" w:space="0" w:color="auto"/>
              <w:left w:val="single" w:sz="4" w:space="0" w:color="auto"/>
              <w:bottom w:val="single" w:sz="4" w:space="0" w:color="auto"/>
              <w:right w:val="single" w:sz="4" w:space="0" w:color="auto"/>
            </w:tcBorders>
            <w:vAlign w:val="center"/>
            <w:hideMark/>
          </w:tcPr>
          <w:p w:rsidR="0074479D" w:rsidRPr="0074479D" w:rsidRDefault="0074479D" w:rsidP="0074479D">
            <w:pPr>
              <w:rPr>
                <w:rFonts w:ascii="Times New Roman" w:hAnsi="Times New Roman" w:cs="Times New Roman"/>
                <w:b/>
                <w:sz w:val="24"/>
                <w:szCs w:val="24"/>
                <w:lang w:val="uk-UA"/>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74479D" w:rsidRPr="0074479D" w:rsidRDefault="0074479D" w:rsidP="0074479D">
            <w:pPr>
              <w:rPr>
                <w:rFonts w:ascii="Times New Roman" w:hAnsi="Times New Roman" w:cs="Times New Roman"/>
                <w:b/>
                <w:sz w:val="24"/>
                <w:szCs w:val="24"/>
                <w:lang w:val="uk-U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4479D" w:rsidRPr="0074479D" w:rsidRDefault="0074479D" w:rsidP="0074479D">
            <w:pPr>
              <w:rPr>
                <w:rFonts w:ascii="Times New Roman" w:hAnsi="Times New Roman" w:cs="Times New Roman"/>
                <w:b/>
                <w:sz w:val="24"/>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П</w:t>
            </w:r>
          </w:p>
        </w:tc>
        <w:tc>
          <w:tcPr>
            <w:tcW w:w="709"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С</w:t>
            </w:r>
          </w:p>
        </w:tc>
        <w:tc>
          <w:tcPr>
            <w:tcW w:w="709"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Д</w:t>
            </w:r>
          </w:p>
        </w:tc>
        <w:tc>
          <w:tcPr>
            <w:tcW w:w="708"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В</w:t>
            </w:r>
          </w:p>
        </w:tc>
        <w:tc>
          <w:tcPr>
            <w:tcW w:w="754"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w:t>
            </w: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4479D" w:rsidRPr="0074479D" w:rsidRDefault="0074479D" w:rsidP="0074479D">
            <w:pPr>
              <w:rPr>
                <w:rFonts w:ascii="Times New Roman" w:hAnsi="Times New Roman" w:cs="Times New Roman"/>
                <w:b/>
                <w:sz w:val="24"/>
                <w:szCs w:val="24"/>
                <w:lang w:val="uk-UA"/>
              </w:rPr>
            </w:pPr>
          </w:p>
        </w:tc>
      </w:tr>
      <w:tr w:rsidR="0074479D" w:rsidTr="0074479D">
        <w:trPr>
          <w:trHeight w:val="501"/>
        </w:trPr>
        <w:tc>
          <w:tcPr>
            <w:tcW w:w="703"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lastRenderedPageBreak/>
              <w:t>10</w:t>
            </w:r>
          </w:p>
        </w:tc>
        <w:tc>
          <w:tcPr>
            <w:tcW w:w="682"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28</w:t>
            </w:r>
          </w:p>
        </w:tc>
        <w:tc>
          <w:tcPr>
            <w:tcW w:w="64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w:t>
            </w:r>
          </w:p>
        </w:tc>
        <w:tc>
          <w:tcPr>
            <w:tcW w:w="676"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w:t>
            </w:r>
          </w:p>
        </w:tc>
        <w:tc>
          <w:tcPr>
            <w:tcW w:w="531"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28</w:t>
            </w:r>
          </w:p>
        </w:tc>
        <w:tc>
          <w:tcPr>
            <w:tcW w:w="52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28</w:t>
            </w:r>
          </w:p>
        </w:tc>
        <w:tc>
          <w:tcPr>
            <w:tcW w:w="595"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w:t>
            </w:r>
          </w:p>
        </w:tc>
        <w:tc>
          <w:tcPr>
            <w:tcW w:w="425"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3</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8</w:t>
            </w:r>
          </w:p>
        </w:tc>
        <w:tc>
          <w:tcPr>
            <w:tcW w:w="709"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29</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10</w:t>
            </w:r>
          </w:p>
        </w:tc>
        <w:tc>
          <w:tcPr>
            <w:tcW w:w="708"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36</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9</w:t>
            </w:r>
          </w:p>
        </w:tc>
        <w:tc>
          <w:tcPr>
            <w:tcW w:w="754"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32</w:t>
            </w:r>
          </w:p>
        </w:tc>
        <w:tc>
          <w:tcPr>
            <w:tcW w:w="726"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85</w:t>
            </w:r>
          </w:p>
        </w:tc>
      </w:tr>
      <w:tr w:rsidR="0074479D" w:rsidTr="0074479D">
        <w:trPr>
          <w:trHeight w:val="486"/>
        </w:trPr>
        <w:tc>
          <w:tcPr>
            <w:tcW w:w="703"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11</w:t>
            </w:r>
          </w:p>
        </w:tc>
        <w:tc>
          <w:tcPr>
            <w:tcW w:w="682"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18</w:t>
            </w:r>
          </w:p>
        </w:tc>
        <w:tc>
          <w:tcPr>
            <w:tcW w:w="64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w:t>
            </w:r>
          </w:p>
        </w:tc>
        <w:tc>
          <w:tcPr>
            <w:tcW w:w="676"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1</w:t>
            </w:r>
          </w:p>
        </w:tc>
        <w:tc>
          <w:tcPr>
            <w:tcW w:w="531"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17</w:t>
            </w:r>
          </w:p>
        </w:tc>
        <w:tc>
          <w:tcPr>
            <w:tcW w:w="52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17</w:t>
            </w:r>
          </w:p>
        </w:tc>
        <w:tc>
          <w:tcPr>
            <w:tcW w:w="595"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w:t>
            </w:r>
          </w:p>
        </w:tc>
        <w:tc>
          <w:tcPr>
            <w:tcW w:w="425"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sz w:val="24"/>
                <w:szCs w:val="24"/>
                <w:lang w:val="uk-UA"/>
              </w:rPr>
            </w:pPr>
            <w:r w:rsidRPr="0074479D">
              <w:rPr>
                <w:rFonts w:ascii="Times New Roman" w:hAnsi="Times New Roman" w:cs="Times New Roman"/>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0</w:t>
            </w:r>
          </w:p>
        </w:tc>
        <w:tc>
          <w:tcPr>
            <w:tcW w:w="709"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0</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58</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15</w:t>
            </w:r>
          </w:p>
        </w:tc>
        <w:tc>
          <w:tcPr>
            <w:tcW w:w="708"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88,1</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1</w:t>
            </w:r>
          </w:p>
        </w:tc>
        <w:tc>
          <w:tcPr>
            <w:tcW w:w="754"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5,8</w:t>
            </w:r>
          </w:p>
        </w:tc>
        <w:tc>
          <w:tcPr>
            <w:tcW w:w="726"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sz w:val="24"/>
                <w:szCs w:val="24"/>
                <w:lang w:val="uk-UA"/>
              </w:rPr>
            </w:pPr>
            <w:r w:rsidRPr="0074479D">
              <w:rPr>
                <w:rFonts w:ascii="Times New Roman" w:hAnsi="Times New Roman" w:cs="Times New Roman"/>
                <w:sz w:val="24"/>
                <w:szCs w:val="24"/>
                <w:lang w:val="uk-UA"/>
              </w:rPr>
              <w:t>78</w:t>
            </w:r>
          </w:p>
        </w:tc>
      </w:tr>
      <w:tr w:rsidR="0074479D" w:rsidTr="0074479D">
        <w:trPr>
          <w:trHeight w:val="365"/>
        </w:trPr>
        <w:tc>
          <w:tcPr>
            <w:tcW w:w="703"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b/>
                <w:sz w:val="24"/>
                <w:szCs w:val="24"/>
                <w:lang w:val="uk-UA"/>
              </w:rPr>
            </w:pPr>
            <w:r w:rsidRPr="0074479D">
              <w:rPr>
                <w:rFonts w:ascii="Times New Roman" w:hAnsi="Times New Roman" w:cs="Times New Roman"/>
                <w:b/>
                <w:sz w:val="24"/>
                <w:szCs w:val="24"/>
                <w:lang w:val="uk-UA"/>
              </w:rPr>
              <w:t>Всього</w:t>
            </w:r>
          </w:p>
        </w:tc>
        <w:tc>
          <w:tcPr>
            <w:tcW w:w="682"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b/>
                <w:sz w:val="24"/>
                <w:szCs w:val="24"/>
                <w:lang w:val="uk-UA"/>
              </w:rPr>
            </w:pPr>
            <w:r w:rsidRPr="0074479D">
              <w:rPr>
                <w:rFonts w:ascii="Times New Roman" w:hAnsi="Times New Roman" w:cs="Times New Roman"/>
                <w:b/>
                <w:sz w:val="24"/>
                <w:szCs w:val="24"/>
                <w:lang w:val="uk-UA"/>
              </w:rPr>
              <w:t>46</w:t>
            </w:r>
          </w:p>
        </w:tc>
        <w:tc>
          <w:tcPr>
            <w:tcW w:w="64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b/>
                <w:sz w:val="24"/>
                <w:szCs w:val="24"/>
                <w:lang w:val="uk-UA"/>
              </w:rPr>
            </w:pPr>
            <w:r w:rsidRPr="0074479D">
              <w:rPr>
                <w:rFonts w:ascii="Times New Roman" w:hAnsi="Times New Roman" w:cs="Times New Roman"/>
                <w:b/>
                <w:sz w:val="24"/>
                <w:szCs w:val="24"/>
                <w:lang w:val="uk-UA"/>
              </w:rPr>
              <w:t>-</w:t>
            </w:r>
          </w:p>
        </w:tc>
        <w:tc>
          <w:tcPr>
            <w:tcW w:w="676"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b/>
                <w:sz w:val="24"/>
                <w:szCs w:val="24"/>
                <w:lang w:val="uk-UA"/>
              </w:rPr>
            </w:pPr>
            <w:r w:rsidRPr="0074479D">
              <w:rPr>
                <w:rFonts w:ascii="Times New Roman" w:hAnsi="Times New Roman" w:cs="Times New Roman"/>
                <w:b/>
                <w:sz w:val="24"/>
                <w:szCs w:val="24"/>
                <w:lang w:val="uk-UA"/>
              </w:rPr>
              <w:t>1</w:t>
            </w:r>
          </w:p>
        </w:tc>
        <w:tc>
          <w:tcPr>
            <w:tcW w:w="531"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b/>
                <w:sz w:val="24"/>
                <w:szCs w:val="24"/>
                <w:lang w:val="uk-UA"/>
              </w:rPr>
            </w:pPr>
            <w:r w:rsidRPr="0074479D">
              <w:rPr>
                <w:rFonts w:ascii="Times New Roman" w:hAnsi="Times New Roman" w:cs="Times New Roman"/>
                <w:b/>
                <w:sz w:val="24"/>
                <w:szCs w:val="24"/>
                <w:lang w:val="uk-UA"/>
              </w:rPr>
              <w:t>45</w:t>
            </w:r>
          </w:p>
        </w:tc>
        <w:tc>
          <w:tcPr>
            <w:tcW w:w="52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b/>
                <w:sz w:val="24"/>
                <w:szCs w:val="24"/>
                <w:lang w:val="uk-UA"/>
              </w:rPr>
            </w:pPr>
            <w:r w:rsidRPr="0074479D">
              <w:rPr>
                <w:rFonts w:ascii="Times New Roman" w:hAnsi="Times New Roman" w:cs="Times New Roman"/>
                <w:b/>
                <w:sz w:val="24"/>
                <w:szCs w:val="24"/>
                <w:lang w:val="uk-UA"/>
              </w:rPr>
              <w:t>45</w:t>
            </w:r>
          </w:p>
        </w:tc>
        <w:tc>
          <w:tcPr>
            <w:tcW w:w="595"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b/>
                <w:sz w:val="24"/>
                <w:szCs w:val="24"/>
                <w:lang w:val="uk-UA"/>
              </w:rPr>
            </w:pPr>
            <w:r w:rsidRPr="0074479D">
              <w:rPr>
                <w:rFonts w:ascii="Times New Roman" w:hAnsi="Times New Roman" w:cs="Times New Roman"/>
                <w:b/>
                <w:sz w:val="24"/>
                <w:szCs w:val="24"/>
                <w:lang w:val="uk-UA"/>
              </w:rPr>
              <w:t>-</w:t>
            </w:r>
          </w:p>
        </w:tc>
        <w:tc>
          <w:tcPr>
            <w:tcW w:w="425"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rPr>
                <w:rFonts w:ascii="Times New Roman" w:hAnsi="Times New Roman" w:cs="Times New Roman"/>
                <w:b/>
                <w:sz w:val="24"/>
                <w:szCs w:val="24"/>
                <w:lang w:val="uk-UA"/>
              </w:rPr>
            </w:pPr>
            <w:r w:rsidRPr="0074479D">
              <w:rPr>
                <w:rFonts w:ascii="Times New Roman" w:hAnsi="Times New Roman" w:cs="Times New Roman"/>
                <w:b/>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2,2</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9</w:t>
            </w:r>
          </w:p>
        </w:tc>
        <w:tc>
          <w:tcPr>
            <w:tcW w:w="709"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20,0</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25</w:t>
            </w:r>
          </w:p>
        </w:tc>
        <w:tc>
          <w:tcPr>
            <w:tcW w:w="708"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55,6</w:t>
            </w:r>
          </w:p>
        </w:tc>
        <w:tc>
          <w:tcPr>
            <w:tcW w:w="567"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10</w:t>
            </w:r>
          </w:p>
        </w:tc>
        <w:tc>
          <w:tcPr>
            <w:tcW w:w="754"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22,2</w:t>
            </w:r>
          </w:p>
        </w:tc>
        <w:tc>
          <w:tcPr>
            <w:tcW w:w="726" w:type="dxa"/>
            <w:tcBorders>
              <w:top w:val="single" w:sz="4" w:space="0" w:color="auto"/>
              <w:left w:val="single" w:sz="4" w:space="0" w:color="auto"/>
              <w:bottom w:val="single" w:sz="4" w:space="0" w:color="auto"/>
              <w:right w:val="single" w:sz="4" w:space="0" w:color="auto"/>
            </w:tcBorders>
            <w:hideMark/>
          </w:tcPr>
          <w:p w:rsidR="0074479D" w:rsidRPr="0074479D" w:rsidRDefault="0074479D" w:rsidP="0074479D">
            <w:pPr>
              <w:jc w:val="center"/>
              <w:rPr>
                <w:rFonts w:ascii="Times New Roman" w:hAnsi="Times New Roman" w:cs="Times New Roman"/>
                <w:b/>
                <w:sz w:val="24"/>
                <w:szCs w:val="24"/>
                <w:lang w:val="uk-UA"/>
              </w:rPr>
            </w:pPr>
            <w:r w:rsidRPr="0074479D">
              <w:rPr>
                <w:rFonts w:ascii="Times New Roman" w:hAnsi="Times New Roman" w:cs="Times New Roman"/>
                <w:b/>
                <w:sz w:val="24"/>
                <w:szCs w:val="24"/>
                <w:lang w:val="uk-UA"/>
              </w:rPr>
              <w:t>81,5</w:t>
            </w:r>
          </w:p>
        </w:tc>
      </w:tr>
    </w:tbl>
    <w:p w:rsidR="0074479D" w:rsidRPr="008C789A" w:rsidRDefault="0074479D" w:rsidP="00FA04DE">
      <w:pPr>
        <w:spacing w:after="0"/>
        <w:ind w:left="360"/>
        <w:jc w:val="center"/>
        <w:rPr>
          <w:rFonts w:ascii="Times New Roman" w:hAnsi="Times New Roman" w:cs="Times New Roman"/>
          <w:b/>
          <w:i/>
          <w:color w:val="FF0000"/>
          <w:sz w:val="24"/>
          <w:szCs w:val="24"/>
          <w:lang w:val="uk-UA"/>
        </w:rPr>
      </w:pPr>
    </w:p>
    <w:p w:rsidR="007557D8" w:rsidRDefault="007557D8" w:rsidP="00B6003F">
      <w:pPr>
        <w:spacing w:after="0"/>
        <w:ind w:firstLine="708"/>
        <w:rPr>
          <w:rFonts w:ascii="Times New Roman" w:hAnsi="Times New Roman" w:cs="Times New Roman"/>
          <w:sz w:val="24"/>
          <w:szCs w:val="24"/>
          <w:lang w:val="uk-UA"/>
        </w:rPr>
      </w:pPr>
      <w:r>
        <w:rPr>
          <w:rFonts w:ascii="Times New Roman" w:hAnsi="Times New Roman" w:cs="Times New Roman"/>
          <w:sz w:val="24"/>
          <w:szCs w:val="24"/>
          <w:lang w:val="uk-UA"/>
        </w:rPr>
        <w:t>Відповідно до наказу МОН України від 30.03.2020 року №463 «про звільнення від проходження державної підсумкової атестації</w:t>
      </w:r>
      <w:r w:rsidR="00B6003F">
        <w:rPr>
          <w:rFonts w:ascii="Times New Roman" w:hAnsi="Times New Roman" w:cs="Times New Roman"/>
          <w:sz w:val="24"/>
          <w:szCs w:val="24"/>
          <w:lang w:val="uk-UA"/>
        </w:rPr>
        <w:t xml:space="preserve"> учнів, які завершують здобуття початкової та базової загальної середньої освіти, у 2019-2020 навчальному році</w:t>
      </w:r>
      <w:r>
        <w:rPr>
          <w:rFonts w:ascii="Times New Roman" w:hAnsi="Times New Roman" w:cs="Times New Roman"/>
          <w:sz w:val="24"/>
          <w:szCs w:val="24"/>
          <w:lang w:val="uk-UA"/>
        </w:rPr>
        <w:t>»</w:t>
      </w:r>
      <w:r w:rsidR="00B6003F">
        <w:rPr>
          <w:rFonts w:ascii="Times New Roman" w:hAnsi="Times New Roman" w:cs="Times New Roman"/>
          <w:sz w:val="24"/>
          <w:szCs w:val="24"/>
          <w:lang w:val="uk-UA"/>
        </w:rPr>
        <w:t>, рішення педагогічної ради закладу (протокол №_____ від _________)</w:t>
      </w:r>
    </w:p>
    <w:p w:rsidR="00B6003F" w:rsidRDefault="00B6003F" w:rsidP="00B6003F">
      <w:pPr>
        <w:spacing w:after="0"/>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Було звільнено від проходження ДПА </w:t>
      </w:r>
    </w:p>
    <w:p w:rsidR="00B6003F" w:rsidRDefault="00B6003F" w:rsidP="00B6003F">
      <w:pPr>
        <w:spacing w:after="0"/>
        <w:ind w:firstLine="708"/>
        <w:rPr>
          <w:rFonts w:ascii="Times New Roman" w:hAnsi="Times New Roman" w:cs="Times New Roman"/>
          <w:sz w:val="24"/>
          <w:szCs w:val="24"/>
          <w:lang w:val="uk-UA"/>
        </w:rPr>
      </w:pPr>
      <w:r>
        <w:rPr>
          <w:rFonts w:ascii="Times New Roman" w:hAnsi="Times New Roman" w:cs="Times New Roman"/>
          <w:sz w:val="24"/>
          <w:szCs w:val="24"/>
          <w:lang w:val="uk-UA"/>
        </w:rPr>
        <w:t>учнів 4-х класів – 41;</w:t>
      </w:r>
    </w:p>
    <w:p w:rsidR="00B6003F" w:rsidRDefault="00B6003F" w:rsidP="00B6003F">
      <w:pPr>
        <w:spacing w:after="0"/>
        <w:ind w:firstLine="708"/>
        <w:rPr>
          <w:rFonts w:ascii="Times New Roman" w:hAnsi="Times New Roman" w:cs="Times New Roman"/>
          <w:sz w:val="24"/>
          <w:szCs w:val="24"/>
          <w:lang w:val="uk-UA"/>
        </w:rPr>
      </w:pPr>
      <w:r>
        <w:rPr>
          <w:rFonts w:ascii="Times New Roman" w:hAnsi="Times New Roman" w:cs="Times New Roman"/>
          <w:sz w:val="24"/>
          <w:szCs w:val="24"/>
          <w:lang w:val="uk-UA"/>
        </w:rPr>
        <w:t>учнів 9 класу – 35.</w:t>
      </w:r>
    </w:p>
    <w:p w:rsidR="00B6003F" w:rsidRPr="00B6003F" w:rsidRDefault="00B6003F" w:rsidP="00B6003F">
      <w:pPr>
        <w:shd w:val="clear" w:color="auto" w:fill="FFFFFF" w:themeFill="background1"/>
        <w:spacing w:after="0"/>
        <w:ind w:firstLine="708"/>
        <w:jc w:val="both"/>
        <w:rPr>
          <w:rFonts w:ascii="Times New Roman" w:hAnsi="Times New Roman" w:cs="Times New Roman"/>
          <w:sz w:val="24"/>
          <w:szCs w:val="24"/>
          <w:lang w:val="uk-UA"/>
        </w:rPr>
      </w:pPr>
      <w:r w:rsidRPr="00B6003F">
        <w:rPr>
          <w:rFonts w:ascii="Times New Roman" w:hAnsi="Times New Roman" w:cs="Times New Roman"/>
          <w:sz w:val="24"/>
          <w:szCs w:val="24"/>
          <w:shd w:val="clear" w:color="auto" w:fill="FFFFFF" w:themeFill="background1"/>
          <w:lang w:val="uk-UA"/>
        </w:rPr>
        <w:t>Відповідно до статті 10 та статті 17 Закону України «</w:t>
      </w:r>
      <w:hyperlink r:id="rId11" w:history="1">
        <w:r w:rsidRPr="00B6003F">
          <w:rPr>
            <w:rStyle w:val="af9"/>
            <w:rFonts w:ascii="Times New Roman" w:hAnsi="Times New Roman" w:cs="Times New Roman"/>
            <w:color w:val="auto"/>
            <w:sz w:val="24"/>
            <w:szCs w:val="24"/>
            <w:shd w:val="clear" w:color="auto" w:fill="FFFFFF" w:themeFill="background1"/>
            <w:lang w:val="uk-UA"/>
          </w:rPr>
          <w:t>Про повну загальну середню освіту</w:t>
        </w:r>
      </w:hyperlink>
      <w:r w:rsidRPr="00B6003F">
        <w:rPr>
          <w:rFonts w:ascii="Times New Roman" w:hAnsi="Times New Roman" w:cs="Times New Roman"/>
          <w:sz w:val="24"/>
          <w:szCs w:val="24"/>
          <w:shd w:val="clear" w:color="auto" w:fill="FFFFFF" w:themeFill="background1"/>
          <w:lang w:val="uk-UA"/>
        </w:rPr>
        <w:t xml:space="preserve">», розпорядження Кабінету Міністрів України від 20 березня 2020 року № 324-р «Про встановлення режиму надзвичайної ситуації у м. Київ», пункту 6 розділу </w:t>
      </w:r>
      <w:r w:rsidRPr="00B6003F">
        <w:rPr>
          <w:rFonts w:ascii="Times New Roman" w:hAnsi="Times New Roman" w:cs="Times New Roman"/>
          <w:sz w:val="24"/>
          <w:szCs w:val="24"/>
          <w:shd w:val="clear" w:color="auto" w:fill="FFFFFF" w:themeFill="background1"/>
        </w:rPr>
        <w:t>IV </w:t>
      </w:r>
      <w:r w:rsidRPr="00B6003F">
        <w:rPr>
          <w:rFonts w:ascii="Times New Roman" w:hAnsi="Times New Roman" w:cs="Times New Roman"/>
          <w:sz w:val="24"/>
          <w:szCs w:val="24"/>
          <w:shd w:val="clear" w:color="auto" w:fill="FFFFFF" w:themeFill="background1"/>
          <w:lang w:val="uk-UA"/>
        </w:rPr>
        <w:t>Порядку проведення державної підсумкової атестації, затвердженого наказом Міністерства освіти і науки України від 07 грудня 2018</w:t>
      </w:r>
      <w:r w:rsidRPr="00B6003F">
        <w:rPr>
          <w:rFonts w:ascii="Times New Roman" w:hAnsi="Times New Roman" w:cs="Times New Roman"/>
          <w:sz w:val="24"/>
          <w:szCs w:val="24"/>
          <w:shd w:val="clear" w:color="auto" w:fill="F7F5ED"/>
          <w:lang w:val="uk-UA"/>
        </w:rPr>
        <w:t xml:space="preserve"> </w:t>
      </w:r>
      <w:r w:rsidRPr="00B6003F">
        <w:rPr>
          <w:rFonts w:ascii="Times New Roman" w:hAnsi="Times New Roman" w:cs="Times New Roman"/>
          <w:sz w:val="24"/>
          <w:szCs w:val="24"/>
          <w:shd w:val="clear" w:color="auto" w:fill="FFFFFF" w:themeFill="background1"/>
          <w:lang w:val="uk-UA"/>
        </w:rPr>
        <w:t>року</w:t>
      </w:r>
      <w:r w:rsidRPr="00B6003F">
        <w:rPr>
          <w:rFonts w:ascii="Times New Roman" w:hAnsi="Times New Roman" w:cs="Times New Roman"/>
          <w:sz w:val="24"/>
          <w:szCs w:val="24"/>
          <w:shd w:val="clear" w:color="auto" w:fill="FFFFFF" w:themeFill="background1"/>
        </w:rPr>
        <w:t> </w:t>
      </w:r>
      <w:hyperlink r:id="rId12" w:history="1">
        <w:r w:rsidRPr="00B6003F">
          <w:rPr>
            <w:rStyle w:val="af9"/>
            <w:rFonts w:ascii="Times New Roman" w:hAnsi="Times New Roman" w:cs="Times New Roman"/>
            <w:color w:val="auto"/>
            <w:sz w:val="24"/>
            <w:szCs w:val="24"/>
            <w:shd w:val="clear" w:color="auto" w:fill="FFFFFF" w:themeFill="background1"/>
            <w:lang w:val="uk-UA"/>
          </w:rPr>
          <w:t>№ 1369</w:t>
        </w:r>
      </w:hyperlink>
      <w:r w:rsidRPr="00B6003F">
        <w:rPr>
          <w:rFonts w:ascii="Times New Roman" w:hAnsi="Times New Roman" w:cs="Times New Roman"/>
          <w:sz w:val="24"/>
          <w:szCs w:val="24"/>
          <w:shd w:val="clear" w:color="auto" w:fill="FFFFFF" w:themeFill="background1"/>
          <w:lang w:val="uk-UA"/>
        </w:rPr>
        <w:t>, зареєстрованого в Міністерстві юстиції України 02 січня 2019 року за № 8/32979, наказу Міністерства освіти і науки України від 17.03.2015 року № 306 «Про затвердження Положення</w:t>
      </w:r>
      <w:r w:rsidRPr="00B6003F">
        <w:rPr>
          <w:rFonts w:ascii="Times New Roman" w:hAnsi="Times New Roman" w:cs="Times New Roman"/>
          <w:sz w:val="24"/>
          <w:szCs w:val="24"/>
          <w:shd w:val="clear" w:color="auto" w:fill="F7F5ED"/>
          <w:lang w:val="uk-UA"/>
        </w:rPr>
        <w:t xml:space="preserve"> </w:t>
      </w:r>
      <w:r w:rsidRPr="00B6003F">
        <w:rPr>
          <w:rFonts w:ascii="Times New Roman" w:hAnsi="Times New Roman" w:cs="Times New Roman"/>
          <w:sz w:val="24"/>
          <w:szCs w:val="24"/>
          <w:shd w:val="clear" w:color="auto" w:fill="FFFFFF" w:themeFill="background1"/>
          <w:lang w:val="uk-UA"/>
        </w:rPr>
        <w:t>про золоту медаль «За високі досягнення у навчанні» та срібну медаль «За досягнення у навчанні», листа Міністерства освіти і науки України «Щодо реалізації Закону України «Про внесення змін до</w:t>
      </w:r>
      <w:r w:rsidRPr="00B6003F">
        <w:rPr>
          <w:rFonts w:ascii="Times New Roman" w:hAnsi="Times New Roman" w:cs="Times New Roman"/>
          <w:sz w:val="24"/>
          <w:szCs w:val="24"/>
          <w:shd w:val="clear" w:color="auto" w:fill="F7F5ED"/>
          <w:lang w:val="uk-UA"/>
        </w:rPr>
        <w:t xml:space="preserve"> </w:t>
      </w:r>
      <w:r w:rsidRPr="00B6003F">
        <w:rPr>
          <w:rFonts w:ascii="Times New Roman" w:hAnsi="Times New Roman" w:cs="Times New Roman"/>
          <w:sz w:val="24"/>
          <w:szCs w:val="24"/>
          <w:shd w:val="clear" w:color="auto" w:fill="FFFFFF" w:themeFill="background1"/>
          <w:lang w:val="uk-UA"/>
        </w:rPr>
        <w:t>деяких законів України щодо окремих питань завершення 2019-2020 навчального року» від 22.06.2020 № 1/9-338 та з метою збереження життя і здоров’я учасників освітнього процесу та запобігання поширенню на території міста Києва гострої респіраторної хвороби СО</w:t>
      </w:r>
      <w:r w:rsidRPr="00B6003F">
        <w:rPr>
          <w:rFonts w:ascii="Times New Roman" w:hAnsi="Times New Roman" w:cs="Times New Roman"/>
          <w:sz w:val="24"/>
          <w:szCs w:val="24"/>
          <w:shd w:val="clear" w:color="auto" w:fill="FFFFFF" w:themeFill="background1"/>
        </w:rPr>
        <w:t>VID</w:t>
      </w:r>
      <w:r w:rsidRPr="00B6003F">
        <w:rPr>
          <w:rFonts w:ascii="Times New Roman" w:hAnsi="Times New Roman" w:cs="Times New Roman"/>
          <w:sz w:val="24"/>
          <w:szCs w:val="24"/>
          <w:shd w:val="clear" w:color="auto" w:fill="FFFFFF" w:themeFill="background1"/>
          <w:lang w:val="uk-UA"/>
        </w:rPr>
        <w:t xml:space="preserve">-19, спричиненої коронавірусом </w:t>
      </w:r>
      <w:r w:rsidRPr="00B6003F">
        <w:rPr>
          <w:rFonts w:ascii="Times New Roman" w:hAnsi="Times New Roman" w:cs="Times New Roman"/>
          <w:sz w:val="24"/>
          <w:szCs w:val="24"/>
          <w:shd w:val="clear" w:color="auto" w:fill="FFFFFF" w:themeFill="background1"/>
        </w:rPr>
        <w:t>SARS</w:t>
      </w:r>
      <w:r w:rsidRPr="00B6003F">
        <w:rPr>
          <w:rFonts w:ascii="Times New Roman" w:hAnsi="Times New Roman" w:cs="Times New Roman"/>
          <w:sz w:val="24"/>
          <w:szCs w:val="24"/>
          <w:shd w:val="clear" w:color="auto" w:fill="FFFFFF" w:themeFill="background1"/>
          <w:lang w:val="uk-UA"/>
        </w:rPr>
        <w:t>-</w:t>
      </w:r>
      <w:r w:rsidRPr="00B6003F">
        <w:rPr>
          <w:rFonts w:ascii="Times New Roman" w:hAnsi="Times New Roman" w:cs="Times New Roman"/>
          <w:sz w:val="24"/>
          <w:szCs w:val="24"/>
          <w:shd w:val="clear" w:color="auto" w:fill="FFFFFF" w:themeFill="background1"/>
        </w:rPr>
        <w:t>CoV</w:t>
      </w:r>
      <w:r w:rsidRPr="00B6003F">
        <w:rPr>
          <w:rFonts w:ascii="Times New Roman" w:hAnsi="Times New Roman" w:cs="Times New Roman"/>
          <w:sz w:val="24"/>
          <w:szCs w:val="24"/>
          <w:shd w:val="clear" w:color="auto" w:fill="FFFFFF" w:themeFill="background1"/>
          <w:lang w:val="uk-UA"/>
        </w:rPr>
        <w:t>-2,</w:t>
      </w:r>
    </w:p>
    <w:p w:rsidR="007557D8" w:rsidRPr="00B6003F" w:rsidRDefault="00B6003F" w:rsidP="00B6003F">
      <w:pPr>
        <w:shd w:val="clear" w:color="auto" w:fill="FFFFFF" w:themeFill="background1"/>
        <w:spacing w:after="0" w:line="240" w:lineRule="auto"/>
        <w:ind w:left="36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Учні</w:t>
      </w:r>
      <w:r w:rsidRPr="00B6003F">
        <w:rPr>
          <w:rFonts w:ascii="Times New Roman" w:eastAsia="Times New Roman" w:hAnsi="Times New Roman" w:cs="Times New Roman"/>
          <w:sz w:val="24"/>
          <w:szCs w:val="24"/>
          <w:lang w:val="uk-UA" w:eastAsia="uk-UA"/>
        </w:rPr>
        <w:t xml:space="preserve"> 11 класу, які завершують здобуття повної загальної середньої освіти</w:t>
      </w:r>
      <w:r>
        <w:rPr>
          <w:rFonts w:ascii="Times New Roman" w:eastAsia="Times New Roman" w:hAnsi="Times New Roman" w:cs="Times New Roman"/>
          <w:sz w:val="24"/>
          <w:szCs w:val="24"/>
          <w:lang w:val="uk-UA" w:eastAsia="uk-UA"/>
        </w:rPr>
        <w:t xml:space="preserve">, були </w:t>
      </w:r>
      <w:r w:rsidRPr="00B6003F">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звільнені</w:t>
      </w:r>
      <w:r w:rsidRPr="00B6003F">
        <w:rPr>
          <w:rFonts w:ascii="Times New Roman" w:eastAsia="Times New Roman" w:hAnsi="Times New Roman" w:cs="Times New Roman"/>
          <w:sz w:val="24"/>
          <w:szCs w:val="24"/>
          <w:lang w:val="uk-UA" w:eastAsia="uk-UA"/>
        </w:rPr>
        <w:t xml:space="preserve"> у 2019/2020 навчальному році від проходження державної підсумкової атестації.</w:t>
      </w:r>
    </w:p>
    <w:p w:rsidR="00E37083" w:rsidRPr="007557D8" w:rsidRDefault="007557D8" w:rsidP="00B6003F">
      <w:pPr>
        <w:spacing w:after="0"/>
        <w:ind w:firstLine="360"/>
        <w:rPr>
          <w:rFonts w:ascii="Times New Roman" w:hAnsi="Times New Roman" w:cs="Times New Roman"/>
          <w:sz w:val="24"/>
          <w:szCs w:val="24"/>
          <w:lang w:val="uk-UA"/>
        </w:rPr>
      </w:pPr>
      <w:r w:rsidRPr="007557D8">
        <w:rPr>
          <w:rFonts w:ascii="Times New Roman" w:hAnsi="Times New Roman" w:cs="Times New Roman"/>
          <w:sz w:val="24"/>
          <w:szCs w:val="24"/>
          <w:lang w:val="uk-UA"/>
        </w:rPr>
        <w:t>Результати ЗНО здобувачів знань 11 класу додаються.</w:t>
      </w:r>
    </w:p>
    <w:p w:rsidR="00796165" w:rsidRDefault="00796165" w:rsidP="00B6003F">
      <w:pPr>
        <w:spacing w:after="0"/>
        <w:rPr>
          <w:rFonts w:ascii="Times New Roman" w:hAnsi="Times New Roman" w:cs="Times New Roman"/>
          <w:b/>
          <w:sz w:val="24"/>
          <w:szCs w:val="24"/>
          <w:lang w:val="uk-UA"/>
        </w:rPr>
      </w:pPr>
    </w:p>
    <w:p w:rsidR="009345F4" w:rsidRPr="009345F4" w:rsidRDefault="009345F4" w:rsidP="00FA04DE">
      <w:pPr>
        <w:spacing w:after="0"/>
        <w:jc w:val="center"/>
        <w:rPr>
          <w:rFonts w:ascii="Times New Roman" w:hAnsi="Times New Roman" w:cs="Times New Roman"/>
          <w:b/>
          <w:sz w:val="24"/>
          <w:szCs w:val="24"/>
          <w:lang w:val="uk-UA"/>
        </w:rPr>
      </w:pPr>
      <w:r w:rsidRPr="009345F4">
        <w:rPr>
          <w:rFonts w:ascii="Times New Roman" w:hAnsi="Times New Roman" w:cs="Times New Roman"/>
          <w:b/>
          <w:sz w:val="24"/>
          <w:szCs w:val="24"/>
          <w:lang w:val="uk-UA"/>
        </w:rPr>
        <w:t>Контрольно-аналітична діяльність</w:t>
      </w:r>
    </w:p>
    <w:p w:rsidR="009345F4" w:rsidRPr="009345F4" w:rsidRDefault="009345F4" w:rsidP="00B6003F">
      <w:pPr>
        <w:spacing w:after="0"/>
        <w:ind w:firstLine="360"/>
        <w:rPr>
          <w:rFonts w:ascii="Times New Roman" w:hAnsi="Times New Roman" w:cs="Times New Roman"/>
          <w:sz w:val="24"/>
          <w:szCs w:val="24"/>
          <w:lang w:val="uk-UA"/>
        </w:rPr>
      </w:pPr>
      <w:r w:rsidRPr="009345F4">
        <w:rPr>
          <w:rFonts w:ascii="Times New Roman" w:hAnsi="Times New Roman" w:cs="Times New Roman"/>
          <w:sz w:val="24"/>
          <w:szCs w:val="24"/>
          <w:lang w:val="uk-UA"/>
        </w:rPr>
        <w:t>У 201</w:t>
      </w:r>
      <w:r w:rsidR="008C789A">
        <w:rPr>
          <w:rFonts w:ascii="Times New Roman" w:hAnsi="Times New Roman" w:cs="Times New Roman"/>
          <w:sz w:val="24"/>
          <w:szCs w:val="24"/>
          <w:lang w:val="uk-UA"/>
        </w:rPr>
        <w:t>9</w:t>
      </w:r>
      <w:r w:rsidR="00796165">
        <w:rPr>
          <w:rFonts w:ascii="Times New Roman" w:hAnsi="Times New Roman" w:cs="Times New Roman"/>
          <w:sz w:val="24"/>
          <w:szCs w:val="24"/>
          <w:lang w:val="uk-UA"/>
        </w:rPr>
        <w:t>-20</w:t>
      </w:r>
      <w:r w:rsidR="008C789A">
        <w:rPr>
          <w:rFonts w:ascii="Times New Roman" w:hAnsi="Times New Roman" w:cs="Times New Roman"/>
          <w:sz w:val="24"/>
          <w:szCs w:val="24"/>
          <w:lang w:val="uk-UA"/>
        </w:rPr>
        <w:t>20</w:t>
      </w:r>
      <w:r w:rsidRPr="009345F4">
        <w:rPr>
          <w:rFonts w:ascii="Times New Roman" w:hAnsi="Times New Roman" w:cs="Times New Roman"/>
          <w:sz w:val="24"/>
          <w:szCs w:val="24"/>
          <w:lang w:val="uk-UA"/>
        </w:rPr>
        <w:t xml:space="preserve"> н. р. адміністрацією школи проведено:</w:t>
      </w:r>
    </w:p>
    <w:p w:rsidR="009345F4" w:rsidRPr="009345F4" w:rsidRDefault="007502E8" w:rsidP="00FA04DE">
      <w:pPr>
        <w:spacing w:after="0"/>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C789A">
        <w:rPr>
          <w:rFonts w:ascii="Times New Roman" w:hAnsi="Times New Roman" w:cs="Times New Roman"/>
          <w:sz w:val="24"/>
          <w:szCs w:val="24"/>
          <w:lang w:val="uk-UA"/>
        </w:rPr>
        <w:t>22</w:t>
      </w:r>
      <w:r w:rsidR="00823816">
        <w:rPr>
          <w:rFonts w:ascii="Times New Roman" w:hAnsi="Times New Roman" w:cs="Times New Roman"/>
          <w:sz w:val="24"/>
          <w:szCs w:val="24"/>
          <w:lang w:val="uk-UA"/>
        </w:rPr>
        <w:t xml:space="preserve"> </w:t>
      </w:r>
      <w:r w:rsidR="00796165">
        <w:rPr>
          <w:rFonts w:ascii="Times New Roman" w:hAnsi="Times New Roman" w:cs="Times New Roman"/>
          <w:sz w:val="24"/>
          <w:szCs w:val="24"/>
          <w:lang w:val="uk-UA"/>
        </w:rPr>
        <w:t xml:space="preserve">перевірки </w:t>
      </w:r>
      <w:r w:rsidR="009345F4" w:rsidRPr="009345F4">
        <w:rPr>
          <w:rFonts w:ascii="Times New Roman" w:hAnsi="Times New Roman" w:cs="Times New Roman"/>
          <w:sz w:val="24"/>
          <w:szCs w:val="24"/>
          <w:lang w:val="uk-UA"/>
        </w:rPr>
        <w:t>ведення ділової документації в школі;</w:t>
      </w:r>
    </w:p>
    <w:p w:rsidR="00FA04DE" w:rsidRPr="00BC41AC" w:rsidRDefault="009345F4" w:rsidP="00FA04DE">
      <w:pPr>
        <w:spacing w:after="0"/>
        <w:ind w:firstLine="36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2. здійснено перевірки стану викладання предметів:</w:t>
      </w:r>
      <w:r w:rsidR="007502E8">
        <w:rPr>
          <w:rFonts w:ascii="Times New Roman" w:hAnsi="Times New Roman" w:cs="Times New Roman"/>
          <w:sz w:val="24"/>
          <w:szCs w:val="24"/>
          <w:lang w:val="uk-UA"/>
        </w:rPr>
        <w:t xml:space="preserve"> </w:t>
      </w:r>
      <w:r w:rsidR="00BC41AC" w:rsidRPr="00BC41AC">
        <w:rPr>
          <w:rFonts w:ascii="Times New Roman" w:hAnsi="Times New Roman" w:cs="Times New Roman"/>
          <w:sz w:val="24"/>
          <w:szCs w:val="24"/>
          <w:lang w:val="uk-UA"/>
        </w:rPr>
        <w:t>хімія, фізика, правознавство, ЗВ.</w:t>
      </w:r>
    </w:p>
    <w:p w:rsidR="009345F4" w:rsidRPr="009345F4" w:rsidRDefault="009345F4" w:rsidP="00FA04DE">
      <w:pPr>
        <w:spacing w:after="0"/>
        <w:ind w:firstLine="36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 xml:space="preserve">3. Перевірено рівень </w:t>
      </w:r>
      <w:r w:rsidR="005C4B53">
        <w:rPr>
          <w:rFonts w:ascii="Times New Roman" w:hAnsi="Times New Roman" w:cs="Times New Roman"/>
          <w:sz w:val="24"/>
          <w:szCs w:val="24"/>
          <w:lang w:val="uk-UA"/>
        </w:rPr>
        <w:t xml:space="preserve">пізнавальної активності </w:t>
      </w:r>
      <w:r w:rsidRPr="009345F4">
        <w:rPr>
          <w:rFonts w:ascii="Times New Roman" w:hAnsi="Times New Roman" w:cs="Times New Roman"/>
          <w:sz w:val="24"/>
          <w:szCs w:val="24"/>
          <w:lang w:val="uk-UA"/>
        </w:rPr>
        <w:t xml:space="preserve"> учнів 8</w:t>
      </w:r>
      <w:r w:rsidR="008C789A">
        <w:rPr>
          <w:rFonts w:ascii="Times New Roman" w:hAnsi="Times New Roman" w:cs="Times New Roman"/>
          <w:sz w:val="24"/>
          <w:szCs w:val="24"/>
          <w:lang w:val="uk-UA"/>
        </w:rPr>
        <w:t xml:space="preserve"> </w:t>
      </w:r>
      <w:r w:rsidRPr="009345F4">
        <w:rPr>
          <w:rFonts w:ascii="Times New Roman" w:hAnsi="Times New Roman" w:cs="Times New Roman"/>
          <w:sz w:val="24"/>
          <w:szCs w:val="24"/>
          <w:lang w:val="uk-UA"/>
        </w:rPr>
        <w:t>класів,</w:t>
      </w:r>
      <w:r w:rsidR="003D1502">
        <w:rPr>
          <w:rFonts w:ascii="Times New Roman" w:hAnsi="Times New Roman" w:cs="Times New Roman"/>
          <w:sz w:val="24"/>
          <w:szCs w:val="24"/>
          <w:lang w:val="uk-UA"/>
        </w:rPr>
        <w:t xml:space="preserve"> </w:t>
      </w:r>
      <w:r w:rsidRPr="009345F4">
        <w:rPr>
          <w:rFonts w:ascii="Times New Roman" w:hAnsi="Times New Roman" w:cs="Times New Roman"/>
          <w:sz w:val="24"/>
          <w:szCs w:val="24"/>
          <w:lang w:val="uk-UA"/>
        </w:rPr>
        <w:t>наступність у навчанні учнів 5</w:t>
      </w:r>
      <w:r w:rsidR="00823816">
        <w:rPr>
          <w:rFonts w:ascii="Times New Roman" w:hAnsi="Times New Roman" w:cs="Times New Roman"/>
          <w:sz w:val="24"/>
          <w:szCs w:val="24"/>
          <w:lang w:val="uk-UA"/>
        </w:rPr>
        <w:t>-го</w:t>
      </w:r>
      <w:r w:rsidR="009303B9">
        <w:rPr>
          <w:rFonts w:ascii="Times New Roman" w:hAnsi="Times New Roman" w:cs="Times New Roman"/>
          <w:sz w:val="24"/>
          <w:szCs w:val="24"/>
          <w:lang w:val="uk-UA"/>
        </w:rPr>
        <w:t xml:space="preserve"> к</w:t>
      </w:r>
      <w:r w:rsidR="00823816">
        <w:rPr>
          <w:rFonts w:ascii="Times New Roman" w:hAnsi="Times New Roman" w:cs="Times New Roman"/>
          <w:sz w:val="24"/>
          <w:szCs w:val="24"/>
          <w:lang w:val="uk-UA"/>
        </w:rPr>
        <w:t>ласу</w:t>
      </w:r>
      <w:r w:rsidRPr="009345F4">
        <w:rPr>
          <w:rFonts w:ascii="Times New Roman" w:hAnsi="Times New Roman" w:cs="Times New Roman"/>
          <w:sz w:val="24"/>
          <w:szCs w:val="24"/>
          <w:lang w:val="uk-UA"/>
        </w:rPr>
        <w:t>, адаптації шестирічних дітей до навчання в школі, персональний контроль вчителів, які атестуються, та інших категорій вчителів;</w:t>
      </w:r>
    </w:p>
    <w:p w:rsidR="009345F4" w:rsidRPr="009345F4" w:rsidRDefault="009345F4" w:rsidP="00FA04DE">
      <w:pPr>
        <w:spacing w:after="0"/>
        <w:ind w:firstLine="36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4. Здійснено вивчення виконання програм, Указів Президента,</w:t>
      </w:r>
      <w:r w:rsidR="0028053E">
        <w:rPr>
          <w:rFonts w:ascii="Times New Roman" w:hAnsi="Times New Roman" w:cs="Times New Roman"/>
          <w:sz w:val="24"/>
          <w:szCs w:val="24"/>
          <w:lang w:val="uk-UA"/>
        </w:rPr>
        <w:t xml:space="preserve"> </w:t>
      </w:r>
      <w:r w:rsidRPr="009345F4">
        <w:rPr>
          <w:rFonts w:ascii="Times New Roman" w:hAnsi="Times New Roman" w:cs="Times New Roman"/>
          <w:sz w:val="24"/>
          <w:szCs w:val="24"/>
          <w:lang w:val="uk-UA"/>
        </w:rPr>
        <w:t>Законів України:</w:t>
      </w:r>
    </w:p>
    <w:p w:rsidR="009345F4" w:rsidRPr="009345F4" w:rsidRDefault="009345F4" w:rsidP="00FA04DE">
      <w:pPr>
        <w:pStyle w:val="a4"/>
        <w:numPr>
          <w:ilvl w:val="0"/>
          <w:numId w:val="10"/>
        </w:numPr>
        <w:spacing w:after="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Закону України «Про охорону дитинства»;</w:t>
      </w:r>
    </w:p>
    <w:p w:rsidR="009345F4" w:rsidRPr="009345F4" w:rsidRDefault="009345F4" w:rsidP="00FA04DE">
      <w:pPr>
        <w:pStyle w:val="a4"/>
        <w:numPr>
          <w:ilvl w:val="0"/>
          <w:numId w:val="10"/>
        </w:numPr>
        <w:spacing w:after="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Статті 10 Конституції України, Закону України «Про мови»;</w:t>
      </w:r>
    </w:p>
    <w:p w:rsidR="009345F4" w:rsidRPr="009345F4" w:rsidRDefault="009345F4" w:rsidP="00FA04DE">
      <w:pPr>
        <w:pStyle w:val="a4"/>
        <w:numPr>
          <w:ilvl w:val="0"/>
          <w:numId w:val="10"/>
        </w:numPr>
        <w:spacing w:after="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Статті 35 Закону України «Про освіту»;</w:t>
      </w:r>
    </w:p>
    <w:p w:rsidR="009345F4" w:rsidRPr="009345F4" w:rsidRDefault="009345F4" w:rsidP="00FA04DE">
      <w:pPr>
        <w:pStyle w:val="a4"/>
        <w:numPr>
          <w:ilvl w:val="0"/>
          <w:numId w:val="10"/>
        </w:numPr>
        <w:spacing w:after="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Положення про організацію роботи з охорони праці учасників навчально-виховного процесу;</w:t>
      </w:r>
    </w:p>
    <w:p w:rsidR="009345F4" w:rsidRDefault="009345F4" w:rsidP="00FA04DE">
      <w:pPr>
        <w:pStyle w:val="a4"/>
        <w:numPr>
          <w:ilvl w:val="0"/>
          <w:numId w:val="10"/>
        </w:numPr>
        <w:spacing w:after="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lastRenderedPageBreak/>
        <w:t>Положення про індивідуальну форму навчання в ЗНЗ;</w:t>
      </w:r>
    </w:p>
    <w:p w:rsidR="0028053E" w:rsidRPr="009345F4" w:rsidRDefault="0028053E" w:rsidP="00FA04DE">
      <w:pPr>
        <w:pStyle w:val="a4"/>
        <w:numPr>
          <w:ilvl w:val="0"/>
          <w:numId w:val="10"/>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Положення про інклюзивну форму навчання та інші нормативні документи;</w:t>
      </w:r>
    </w:p>
    <w:p w:rsidR="009345F4" w:rsidRPr="009345F4" w:rsidRDefault="009345F4" w:rsidP="00FA04DE">
      <w:pPr>
        <w:pStyle w:val="a4"/>
        <w:numPr>
          <w:ilvl w:val="0"/>
          <w:numId w:val="10"/>
        </w:numPr>
        <w:spacing w:after="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Закону України «Про звернення громадян».</w:t>
      </w:r>
    </w:p>
    <w:p w:rsidR="009345F4" w:rsidRPr="003D1502" w:rsidRDefault="009345F4" w:rsidP="00FA04DE">
      <w:pPr>
        <w:spacing w:after="0"/>
        <w:ind w:firstLine="360"/>
        <w:jc w:val="both"/>
        <w:rPr>
          <w:rFonts w:ascii="Times New Roman" w:hAnsi="Times New Roman" w:cs="Times New Roman"/>
          <w:sz w:val="24"/>
          <w:szCs w:val="24"/>
          <w:lang w:val="uk-UA"/>
        </w:rPr>
      </w:pPr>
      <w:r w:rsidRPr="003D1502">
        <w:rPr>
          <w:rFonts w:ascii="Times New Roman" w:hAnsi="Times New Roman" w:cs="Times New Roman"/>
          <w:sz w:val="24"/>
          <w:szCs w:val="24"/>
          <w:lang w:val="uk-UA"/>
        </w:rPr>
        <w:t xml:space="preserve">Раз в </w:t>
      </w:r>
      <w:r w:rsidR="0028053E" w:rsidRPr="003D1502">
        <w:rPr>
          <w:rFonts w:ascii="Times New Roman" w:hAnsi="Times New Roman" w:cs="Times New Roman"/>
          <w:sz w:val="24"/>
          <w:szCs w:val="24"/>
          <w:lang w:val="uk-UA"/>
        </w:rPr>
        <w:t xml:space="preserve">місяць </w:t>
      </w:r>
      <w:r w:rsidRPr="003D1502">
        <w:rPr>
          <w:rFonts w:ascii="Times New Roman" w:hAnsi="Times New Roman" w:cs="Times New Roman"/>
          <w:sz w:val="24"/>
          <w:szCs w:val="24"/>
          <w:lang w:val="uk-UA"/>
        </w:rPr>
        <w:t>контролювалося ведення класних журналів та журналів факультативів, гуртків, відвідування школи учнями. Перевірялися питання виконання навчальних програм,</w:t>
      </w:r>
      <w:r w:rsidR="009303B9" w:rsidRPr="003D1502">
        <w:rPr>
          <w:rFonts w:ascii="Times New Roman" w:hAnsi="Times New Roman" w:cs="Times New Roman"/>
          <w:sz w:val="24"/>
          <w:szCs w:val="24"/>
          <w:lang w:val="uk-UA"/>
        </w:rPr>
        <w:t xml:space="preserve"> </w:t>
      </w:r>
      <w:r w:rsidRPr="003D1502">
        <w:rPr>
          <w:rFonts w:ascii="Times New Roman" w:hAnsi="Times New Roman" w:cs="Times New Roman"/>
          <w:sz w:val="24"/>
          <w:szCs w:val="24"/>
          <w:lang w:val="uk-UA"/>
        </w:rPr>
        <w:t>ведення щоденників, зошитів учнів, особових справ, техніки читання.</w:t>
      </w:r>
    </w:p>
    <w:p w:rsidR="00796165" w:rsidRPr="005C4B53" w:rsidRDefault="009345F4" w:rsidP="005C4B53">
      <w:pPr>
        <w:spacing w:after="0"/>
        <w:ind w:firstLine="36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За підсумками перевір</w:t>
      </w:r>
      <w:r w:rsidR="00796165">
        <w:rPr>
          <w:rFonts w:ascii="Times New Roman" w:hAnsi="Times New Roman" w:cs="Times New Roman"/>
          <w:sz w:val="24"/>
          <w:szCs w:val="24"/>
          <w:lang w:val="uk-UA"/>
        </w:rPr>
        <w:t>ок підготовлені довідки, накази.</w:t>
      </w:r>
    </w:p>
    <w:p w:rsidR="00796165" w:rsidRDefault="00796165" w:rsidP="005C4B53">
      <w:pPr>
        <w:spacing w:after="0"/>
        <w:rPr>
          <w:rFonts w:ascii="Times New Roman" w:hAnsi="Times New Roman" w:cs="Times New Roman"/>
          <w:b/>
          <w:sz w:val="24"/>
          <w:szCs w:val="24"/>
          <w:lang w:val="uk-UA"/>
        </w:rPr>
      </w:pPr>
    </w:p>
    <w:p w:rsidR="009345F4" w:rsidRPr="009345F4" w:rsidRDefault="009345F4" w:rsidP="00FA04DE">
      <w:pPr>
        <w:spacing w:after="0"/>
        <w:ind w:firstLine="360"/>
        <w:jc w:val="center"/>
        <w:rPr>
          <w:rFonts w:ascii="Times New Roman" w:hAnsi="Times New Roman" w:cs="Times New Roman"/>
          <w:b/>
          <w:sz w:val="24"/>
          <w:szCs w:val="24"/>
          <w:lang w:val="uk-UA"/>
        </w:rPr>
      </w:pPr>
      <w:r w:rsidRPr="009345F4">
        <w:rPr>
          <w:rFonts w:ascii="Times New Roman" w:hAnsi="Times New Roman" w:cs="Times New Roman"/>
          <w:b/>
          <w:sz w:val="24"/>
          <w:szCs w:val="24"/>
          <w:lang w:val="uk-UA"/>
        </w:rPr>
        <w:t>Фінансово-господарська діяльність</w:t>
      </w:r>
    </w:p>
    <w:p w:rsidR="005C4B53" w:rsidRDefault="008C789A" w:rsidP="00FA04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У 2019</w:t>
      </w:r>
      <w:r w:rsidR="005C4B53">
        <w:rPr>
          <w:rFonts w:ascii="Times New Roman" w:hAnsi="Times New Roman" w:cs="Times New Roman"/>
          <w:sz w:val="24"/>
          <w:szCs w:val="24"/>
          <w:lang w:val="uk-UA"/>
        </w:rPr>
        <w:t>-20</w:t>
      </w:r>
      <w:r>
        <w:rPr>
          <w:rFonts w:ascii="Times New Roman" w:hAnsi="Times New Roman" w:cs="Times New Roman"/>
          <w:sz w:val="24"/>
          <w:szCs w:val="24"/>
          <w:lang w:val="uk-UA"/>
        </w:rPr>
        <w:t>20</w:t>
      </w:r>
      <w:r w:rsidR="009345F4" w:rsidRPr="009345F4">
        <w:rPr>
          <w:rFonts w:ascii="Times New Roman" w:hAnsi="Times New Roman" w:cs="Times New Roman"/>
          <w:sz w:val="24"/>
          <w:szCs w:val="24"/>
          <w:lang w:val="uk-UA"/>
        </w:rPr>
        <w:t xml:space="preserve"> н. р. </w:t>
      </w:r>
      <w:r w:rsidR="00467E7C">
        <w:rPr>
          <w:rFonts w:ascii="Times New Roman" w:hAnsi="Times New Roman" w:cs="Times New Roman"/>
          <w:sz w:val="24"/>
          <w:szCs w:val="24"/>
          <w:lang w:val="uk-UA"/>
        </w:rPr>
        <w:t xml:space="preserve">за бюджетні кошти придбано </w:t>
      </w:r>
      <w:r w:rsidR="00724901">
        <w:rPr>
          <w:rFonts w:ascii="Times New Roman" w:hAnsi="Times New Roman" w:cs="Times New Roman"/>
          <w:sz w:val="24"/>
          <w:szCs w:val="24"/>
          <w:lang w:val="uk-UA"/>
        </w:rPr>
        <w:t xml:space="preserve">матеріально-технічне забезпечення для навчання учнів з ООП, офісна техніка для забезпечення освітнього процесу в 1-х класах, набори «Лего», фліпт-чарти, </w:t>
      </w:r>
      <w:r w:rsidR="007D7587">
        <w:rPr>
          <w:rFonts w:ascii="Times New Roman" w:hAnsi="Times New Roman" w:cs="Times New Roman"/>
          <w:sz w:val="24"/>
          <w:szCs w:val="24"/>
          <w:lang w:val="uk-UA"/>
        </w:rPr>
        <w:t xml:space="preserve">придбано лінолеум для навчального кабінету, </w:t>
      </w:r>
      <w:r>
        <w:rPr>
          <w:rFonts w:ascii="Times New Roman" w:hAnsi="Times New Roman" w:cs="Times New Roman"/>
          <w:sz w:val="24"/>
          <w:szCs w:val="24"/>
          <w:lang w:val="uk-UA"/>
        </w:rPr>
        <w:t>встановлено 3 нові унітази в санвузлах початкової школи.</w:t>
      </w:r>
    </w:p>
    <w:p w:rsidR="009345F4" w:rsidRPr="009345F4" w:rsidRDefault="009345F4" w:rsidP="00FA04DE">
      <w:pPr>
        <w:spacing w:after="0"/>
        <w:ind w:firstLine="708"/>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Протягом року вжиті цілеспрямовані заходи щодо економії бюджетних коштів. З метою економії витрат по заробітній платні не всі штатні одиниці  вакансій розроблювалися. За бажанням працівників їм надавалися відпустки за власний рахунок.</w:t>
      </w:r>
    </w:p>
    <w:p w:rsidR="009345F4" w:rsidRPr="009345F4" w:rsidRDefault="009345F4" w:rsidP="00FA04DE">
      <w:pPr>
        <w:spacing w:after="0"/>
        <w:ind w:firstLine="36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З метою покращення умов функ</w:t>
      </w:r>
      <w:r w:rsidR="00724901">
        <w:rPr>
          <w:rFonts w:ascii="Times New Roman" w:hAnsi="Times New Roman" w:cs="Times New Roman"/>
          <w:sz w:val="24"/>
          <w:szCs w:val="24"/>
          <w:lang w:val="uk-UA"/>
        </w:rPr>
        <w:t>ціонування закладу протягом 20</w:t>
      </w:r>
      <w:r w:rsidR="008C789A">
        <w:rPr>
          <w:rFonts w:ascii="Times New Roman" w:hAnsi="Times New Roman" w:cs="Times New Roman"/>
          <w:sz w:val="24"/>
          <w:szCs w:val="24"/>
          <w:lang w:val="uk-UA"/>
        </w:rPr>
        <w:t>19</w:t>
      </w:r>
      <w:r w:rsidR="00724901">
        <w:rPr>
          <w:rFonts w:ascii="Times New Roman" w:hAnsi="Times New Roman" w:cs="Times New Roman"/>
          <w:sz w:val="24"/>
          <w:szCs w:val="24"/>
          <w:lang w:val="uk-UA"/>
        </w:rPr>
        <w:t>-20</w:t>
      </w:r>
      <w:r w:rsidR="008C789A">
        <w:rPr>
          <w:rFonts w:ascii="Times New Roman" w:hAnsi="Times New Roman" w:cs="Times New Roman"/>
          <w:sz w:val="24"/>
          <w:szCs w:val="24"/>
          <w:lang w:val="uk-UA"/>
        </w:rPr>
        <w:t>20</w:t>
      </w:r>
      <w:r w:rsidR="00584C02">
        <w:rPr>
          <w:rFonts w:ascii="Times New Roman" w:hAnsi="Times New Roman" w:cs="Times New Roman"/>
          <w:sz w:val="24"/>
          <w:szCs w:val="24"/>
          <w:lang w:val="uk-UA"/>
        </w:rPr>
        <w:t xml:space="preserve"> </w:t>
      </w:r>
      <w:r w:rsidRPr="009345F4">
        <w:rPr>
          <w:rFonts w:ascii="Times New Roman" w:hAnsi="Times New Roman" w:cs="Times New Roman"/>
          <w:sz w:val="24"/>
          <w:szCs w:val="24"/>
          <w:lang w:val="uk-UA"/>
        </w:rPr>
        <w:t>н. р. проводилася цілеспрямована робота щодо залучення позабюджетних коштів.</w:t>
      </w:r>
    </w:p>
    <w:p w:rsidR="009345F4" w:rsidRPr="009345F4" w:rsidRDefault="009345F4" w:rsidP="00FA04DE">
      <w:pPr>
        <w:spacing w:after="0"/>
        <w:ind w:firstLine="360"/>
        <w:jc w:val="both"/>
        <w:rPr>
          <w:rFonts w:ascii="Times New Roman" w:hAnsi="Times New Roman" w:cs="Times New Roman"/>
          <w:sz w:val="24"/>
          <w:szCs w:val="24"/>
          <w:lang w:val="uk-UA"/>
        </w:rPr>
      </w:pPr>
      <w:r w:rsidRPr="009345F4">
        <w:rPr>
          <w:rFonts w:ascii="Times New Roman" w:hAnsi="Times New Roman" w:cs="Times New Roman"/>
          <w:sz w:val="24"/>
          <w:szCs w:val="24"/>
          <w:lang w:val="uk-UA"/>
        </w:rPr>
        <w:t>Навчальний заклад приймає благодійну допомогу батьків учнів школи у вигляді матеріальних цінностей,</w:t>
      </w:r>
      <w:r w:rsidR="009303B9">
        <w:rPr>
          <w:rFonts w:ascii="Times New Roman" w:hAnsi="Times New Roman" w:cs="Times New Roman"/>
          <w:sz w:val="24"/>
          <w:szCs w:val="24"/>
          <w:lang w:val="uk-UA"/>
        </w:rPr>
        <w:t xml:space="preserve"> </w:t>
      </w:r>
      <w:r w:rsidRPr="009345F4">
        <w:rPr>
          <w:rFonts w:ascii="Times New Roman" w:hAnsi="Times New Roman" w:cs="Times New Roman"/>
          <w:sz w:val="24"/>
          <w:szCs w:val="24"/>
          <w:lang w:val="uk-UA"/>
        </w:rPr>
        <w:t>будівельних матеріалів, а також виконання батьками ремонтних робіт:</w:t>
      </w:r>
    </w:p>
    <w:p w:rsidR="009345F4" w:rsidRPr="009345F4" w:rsidRDefault="009345F4" w:rsidP="00FA04DE">
      <w:pPr>
        <w:pStyle w:val="a4"/>
        <w:numPr>
          <w:ilvl w:val="0"/>
          <w:numId w:val="11"/>
        </w:numPr>
        <w:spacing w:after="0"/>
        <w:rPr>
          <w:rFonts w:ascii="Times New Roman" w:hAnsi="Times New Roman" w:cs="Times New Roman"/>
          <w:sz w:val="24"/>
          <w:szCs w:val="24"/>
          <w:lang w:val="uk-UA"/>
        </w:rPr>
      </w:pPr>
      <w:r w:rsidRPr="009345F4">
        <w:rPr>
          <w:rFonts w:ascii="Times New Roman" w:hAnsi="Times New Roman" w:cs="Times New Roman"/>
          <w:sz w:val="24"/>
          <w:szCs w:val="24"/>
          <w:lang w:val="uk-UA"/>
        </w:rPr>
        <w:t xml:space="preserve">надано матеріальну допомогу </w:t>
      </w:r>
      <w:r w:rsidR="00724901">
        <w:rPr>
          <w:rFonts w:ascii="Times New Roman" w:hAnsi="Times New Roman" w:cs="Times New Roman"/>
          <w:sz w:val="24"/>
          <w:szCs w:val="24"/>
          <w:lang w:val="uk-UA"/>
        </w:rPr>
        <w:t>на оздоровлення</w:t>
      </w:r>
      <w:r w:rsidRPr="009345F4">
        <w:rPr>
          <w:rFonts w:ascii="Times New Roman" w:hAnsi="Times New Roman" w:cs="Times New Roman"/>
          <w:sz w:val="24"/>
          <w:szCs w:val="24"/>
          <w:lang w:val="uk-UA"/>
        </w:rPr>
        <w:t xml:space="preserve"> працівників школи;</w:t>
      </w:r>
    </w:p>
    <w:p w:rsidR="009345F4" w:rsidRPr="009345F4" w:rsidRDefault="009345F4" w:rsidP="00FA04DE">
      <w:pPr>
        <w:pStyle w:val="a4"/>
        <w:numPr>
          <w:ilvl w:val="0"/>
          <w:numId w:val="11"/>
        </w:numPr>
        <w:spacing w:after="0"/>
        <w:rPr>
          <w:rFonts w:ascii="Times New Roman" w:hAnsi="Times New Roman" w:cs="Times New Roman"/>
          <w:sz w:val="24"/>
          <w:szCs w:val="24"/>
          <w:lang w:val="uk-UA"/>
        </w:rPr>
      </w:pPr>
      <w:r w:rsidRPr="009345F4">
        <w:rPr>
          <w:rFonts w:ascii="Times New Roman" w:hAnsi="Times New Roman" w:cs="Times New Roman"/>
          <w:sz w:val="24"/>
          <w:szCs w:val="24"/>
          <w:lang w:val="uk-UA"/>
        </w:rPr>
        <w:t>забезпечено нормальні умови функціонування всіх систем життєзабезпечення НВП та роботи школи;</w:t>
      </w:r>
    </w:p>
    <w:p w:rsidR="009345F4" w:rsidRPr="009345F4" w:rsidRDefault="009345F4" w:rsidP="00FA04DE">
      <w:pPr>
        <w:pStyle w:val="a4"/>
        <w:numPr>
          <w:ilvl w:val="0"/>
          <w:numId w:val="11"/>
        </w:numPr>
        <w:spacing w:after="0"/>
        <w:rPr>
          <w:rFonts w:ascii="Times New Roman" w:hAnsi="Times New Roman" w:cs="Times New Roman"/>
          <w:sz w:val="24"/>
          <w:szCs w:val="24"/>
          <w:lang w:val="uk-UA"/>
        </w:rPr>
      </w:pPr>
      <w:r w:rsidRPr="009345F4">
        <w:rPr>
          <w:rFonts w:ascii="Times New Roman" w:hAnsi="Times New Roman" w:cs="Times New Roman"/>
          <w:sz w:val="24"/>
          <w:szCs w:val="24"/>
          <w:lang w:val="uk-UA"/>
        </w:rPr>
        <w:t>бюджет використовувався в межах запланованих асигнувань на школу;</w:t>
      </w:r>
    </w:p>
    <w:p w:rsidR="009345F4" w:rsidRDefault="009345F4" w:rsidP="00FA04DE">
      <w:pPr>
        <w:pStyle w:val="a4"/>
        <w:numPr>
          <w:ilvl w:val="0"/>
          <w:numId w:val="11"/>
        </w:numPr>
        <w:spacing w:after="0"/>
        <w:rPr>
          <w:rFonts w:ascii="Times New Roman" w:hAnsi="Times New Roman" w:cs="Times New Roman"/>
          <w:sz w:val="24"/>
          <w:szCs w:val="24"/>
          <w:lang w:val="uk-UA"/>
        </w:rPr>
      </w:pPr>
      <w:r w:rsidRPr="009345F4">
        <w:rPr>
          <w:rFonts w:ascii="Times New Roman" w:hAnsi="Times New Roman" w:cs="Times New Roman"/>
          <w:sz w:val="24"/>
          <w:szCs w:val="24"/>
          <w:lang w:val="uk-UA"/>
        </w:rPr>
        <w:t>відремонтовано 14 навчальних кабінетів;</w:t>
      </w:r>
    </w:p>
    <w:p w:rsidR="00724901" w:rsidRDefault="00724901" w:rsidP="00FA04DE">
      <w:pPr>
        <w:pStyle w:val="a4"/>
        <w:numPr>
          <w:ilvl w:val="0"/>
          <w:numId w:val="11"/>
        </w:numPr>
        <w:spacing w:after="0"/>
        <w:rPr>
          <w:rFonts w:ascii="Times New Roman" w:hAnsi="Times New Roman" w:cs="Times New Roman"/>
          <w:sz w:val="24"/>
          <w:szCs w:val="24"/>
          <w:lang w:val="uk-UA"/>
        </w:rPr>
      </w:pPr>
      <w:r>
        <w:rPr>
          <w:rFonts w:ascii="Times New Roman" w:hAnsi="Times New Roman" w:cs="Times New Roman"/>
          <w:sz w:val="24"/>
          <w:szCs w:val="24"/>
          <w:lang w:val="uk-UA"/>
        </w:rPr>
        <w:t>відремонтовано кабінет для учнів початкової школи;</w:t>
      </w:r>
    </w:p>
    <w:p w:rsidR="00724901" w:rsidRDefault="00724901" w:rsidP="00FA04DE">
      <w:pPr>
        <w:pStyle w:val="a4"/>
        <w:numPr>
          <w:ilvl w:val="0"/>
          <w:numId w:val="11"/>
        </w:numPr>
        <w:spacing w:after="0"/>
        <w:rPr>
          <w:rFonts w:ascii="Times New Roman" w:hAnsi="Times New Roman" w:cs="Times New Roman"/>
          <w:sz w:val="24"/>
          <w:szCs w:val="24"/>
          <w:lang w:val="uk-UA"/>
        </w:rPr>
      </w:pPr>
      <w:r>
        <w:rPr>
          <w:rFonts w:ascii="Times New Roman" w:hAnsi="Times New Roman" w:cs="Times New Roman"/>
          <w:sz w:val="24"/>
          <w:szCs w:val="24"/>
          <w:lang w:val="uk-UA"/>
        </w:rPr>
        <w:t>встановлено нові двері;</w:t>
      </w:r>
    </w:p>
    <w:p w:rsidR="00724901" w:rsidRDefault="007D7587" w:rsidP="00FA04DE">
      <w:pPr>
        <w:pStyle w:val="a4"/>
        <w:numPr>
          <w:ilvl w:val="0"/>
          <w:numId w:val="11"/>
        </w:numPr>
        <w:spacing w:after="0"/>
        <w:rPr>
          <w:rFonts w:ascii="Times New Roman" w:hAnsi="Times New Roman" w:cs="Times New Roman"/>
          <w:sz w:val="24"/>
          <w:szCs w:val="24"/>
          <w:lang w:val="uk-UA"/>
        </w:rPr>
      </w:pPr>
      <w:r>
        <w:rPr>
          <w:rFonts w:ascii="Times New Roman" w:hAnsi="Times New Roman" w:cs="Times New Roman"/>
          <w:sz w:val="24"/>
          <w:szCs w:val="24"/>
          <w:lang w:val="uk-UA"/>
        </w:rPr>
        <w:t>замінено сантехнічне обладнання в школі ІІ-ІІІ ступеня;</w:t>
      </w:r>
    </w:p>
    <w:p w:rsidR="009345F4" w:rsidRPr="009345F4" w:rsidRDefault="009345F4" w:rsidP="00FA04DE">
      <w:pPr>
        <w:spacing w:after="0"/>
        <w:ind w:firstLine="708"/>
        <w:rPr>
          <w:rFonts w:ascii="Times New Roman" w:hAnsi="Times New Roman" w:cs="Times New Roman"/>
          <w:sz w:val="24"/>
          <w:szCs w:val="24"/>
          <w:lang w:val="uk-UA"/>
        </w:rPr>
      </w:pPr>
      <w:r w:rsidRPr="009345F4">
        <w:rPr>
          <w:rFonts w:ascii="Times New Roman" w:hAnsi="Times New Roman" w:cs="Times New Roman"/>
          <w:sz w:val="24"/>
          <w:szCs w:val="24"/>
          <w:lang w:val="uk-UA"/>
        </w:rPr>
        <w:t xml:space="preserve">Протягом  </w:t>
      </w:r>
      <w:r w:rsidR="008C789A">
        <w:rPr>
          <w:rFonts w:ascii="Times New Roman" w:hAnsi="Times New Roman" w:cs="Times New Roman"/>
          <w:sz w:val="24"/>
          <w:szCs w:val="24"/>
          <w:lang w:val="uk-UA"/>
        </w:rPr>
        <w:t>2019</w:t>
      </w:r>
      <w:r w:rsidRPr="009345F4">
        <w:rPr>
          <w:rFonts w:ascii="Times New Roman" w:hAnsi="Times New Roman" w:cs="Times New Roman"/>
          <w:sz w:val="24"/>
          <w:szCs w:val="24"/>
          <w:lang w:val="uk-UA"/>
        </w:rPr>
        <w:t>-20</w:t>
      </w:r>
      <w:r w:rsidR="008C789A">
        <w:rPr>
          <w:rFonts w:ascii="Times New Roman" w:hAnsi="Times New Roman" w:cs="Times New Roman"/>
          <w:sz w:val="24"/>
          <w:szCs w:val="24"/>
          <w:lang w:val="uk-UA"/>
        </w:rPr>
        <w:t>20</w:t>
      </w:r>
      <w:r w:rsidRPr="009345F4">
        <w:rPr>
          <w:rFonts w:ascii="Times New Roman" w:hAnsi="Times New Roman" w:cs="Times New Roman"/>
          <w:sz w:val="24"/>
          <w:szCs w:val="24"/>
          <w:lang w:val="uk-UA"/>
        </w:rPr>
        <w:t xml:space="preserve"> н. р. у школі відсутня заборгованість по виплаті заробітної плати. Здійснена своєчасна виплата відпускних, матеріальна допомога на оздоровлення. Технічні працівники отримують доплату за шкідливі умови праці.</w:t>
      </w:r>
    </w:p>
    <w:p w:rsidR="009345F4" w:rsidRPr="009345F4" w:rsidRDefault="009345F4" w:rsidP="00FA04DE">
      <w:pPr>
        <w:spacing w:after="0"/>
        <w:ind w:firstLine="708"/>
        <w:rPr>
          <w:rFonts w:ascii="Times New Roman" w:hAnsi="Times New Roman" w:cs="Times New Roman"/>
          <w:sz w:val="24"/>
          <w:szCs w:val="24"/>
          <w:lang w:val="uk-UA"/>
        </w:rPr>
      </w:pPr>
      <w:r w:rsidRPr="009345F4">
        <w:rPr>
          <w:rFonts w:ascii="Times New Roman" w:hAnsi="Times New Roman" w:cs="Times New Roman"/>
          <w:sz w:val="24"/>
          <w:szCs w:val="24"/>
          <w:lang w:val="uk-UA"/>
        </w:rPr>
        <w:t xml:space="preserve">Для успішного початку нового навчального року необхідно </w:t>
      </w:r>
      <w:r w:rsidR="00BD013E">
        <w:rPr>
          <w:rFonts w:ascii="Times New Roman" w:hAnsi="Times New Roman" w:cs="Times New Roman"/>
          <w:sz w:val="24"/>
          <w:szCs w:val="24"/>
          <w:lang w:val="uk-UA"/>
        </w:rPr>
        <w:t>забезпечити аптечкою медпункт</w:t>
      </w:r>
      <w:r w:rsidRPr="009345F4">
        <w:rPr>
          <w:rFonts w:ascii="Times New Roman" w:hAnsi="Times New Roman" w:cs="Times New Roman"/>
          <w:sz w:val="24"/>
          <w:szCs w:val="24"/>
          <w:lang w:val="uk-UA"/>
        </w:rPr>
        <w:t>.</w:t>
      </w:r>
    </w:p>
    <w:p w:rsidR="009345F4" w:rsidRPr="009345F4" w:rsidRDefault="009345F4" w:rsidP="00FA04DE">
      <w:pPr>
        <w:spacing w:after="0"/>
        <w:ind w:firstLine="708"/>
        <w:rPr>
          <w:rFonts w:ascii="Times New Roman" w:hAnsi="Times New Roman" w:cs="Times New Roman"/>
          <w:sz w:val="24"/>
          <w:szCs w:val="24"/>
          <w:lang w:val="uk-UA"/>
        </w:rPr>
      </w:pPr>
      <w:r w:rsidRPr="009345F4">
        <w:rPr>
          <w:rFonts w:ascii="Times New Roman" w:hAnsi="Times New Roman" w:cs="Times New Roman"/>
          <w:sz w:val="24"/>
          <w:szCs w:val="24"/>
          <w:lang w:val="uk-UA"/>
        </w:rPr>
        <w:t>Проблеми, які потрібно терміново вирішувати:</w:t>
      </w:r>
    </w:p>
    <w:p w:rsidR="00A443B4" w:rsidRPr="00BC41AC" w:rsidRDefault="009345F4" w:rsidP="00BC41AC">
      <w:pPr>
        <w:pStyle w:val="a4"/>
        <w:numPr>
          <w:ilvl w:val="0"/>
          <w:numId w:val="46"/>
        </w:numPr>
        <w:spacing w:after="0"/>
        <w:rPr>
          <w:rFonts w:ascii="Times New Roman" w:hAnsi="Times New Roman" w:cs="Times New Roman"/>
          <w:sz w:val="24"/>
          <w:szCs w:val="24"/>
          <w:lang w:val="uk-UA"/>
        </w:rPr>
      </w:pPr>
      <w:r w:rsidRPr="00BC41AC">
        <w:rPr>
          <w:rFonts w:ascii="Times New Roman" w:hAnsi="Times New Roman" w:cs="Times New Roman"/>
          <w:sz w:val="24"/>
          <w:szCs w:val="24"/>
          <w:lang w:val="uk-UA"/>
        </w:rPr>
        <w:t>необхідні наочні, демонстраційні, ілюстративні посібники для виконання вимог нових програм</w:t>
      </w:r>
      <w:r w:rsidR="00134BA3" w:rsidRPr="00BC41AC">
        <w:rPr>
          <w:rFonts w:ascii="Times New Roman" w:hAnsi="Times New Roman" w:cs="Times New Roman"/>
          <w:sz w:val="24"/>
          <w:szCs w:val="24"/>
          <w:lang w:val="uk-UA"/>
        </w:rPr>
        <w:t xml:space="preserve"> </w:t>
      </w:r>
      <w:r w:rsidR="007D7587" w:rsidRPr="00BC41AC">
        <w:rPr>
          <w:rFonts w:ascii="Times New Roman" w:hAnsi="Times New Roman" w:cs="Times New Roman"/>
          <w:sz w:val="24"/>
          <w:szCs w:val="24"/>
          <w:lang w:val="uk-UA"/>
        </w:rPr>
        <w:t xml:space="preserve"> з усіх предметів для учнів 1-11</w:t>
      </w:r>
      <w:r w:rsidR="00467E7C" w:rsidRPr="00BC41AC">
        <w:rPr>
          <w:rFonts w:ascii="Times New Roman" w:hAnsi="Times New Roman" w:cs="Times New Roman"/>
          <w:sz w:val="24"/>
          <w:szCs w:val="24"/>
          <w:lang w:val="uk-UA"/>
        </w:rPr>
        <w:t xml:space="preserve"> -</w:t>
      </w:r>
      <w:r w:rsidRPr="00BC41AC">
        <w:rPr>
          <w:rFonts w:ascii="Times New Roman" w:hAnsi="Times New Roman" w:cs="Times New Roman"/>
          <w:sz w:val="24"/>
          <w:szCs w:val="24"/>
          <w:lang w:val="uk-UA"/>
        </w:rPr>
        <w:t>х класів.</w:t>
      </w:r>
    </w:p>
    <w:p w:rsidR="00567FD5" w:rsidRDefault="00567FD5" w:rsidP="00567FD5">
      <w:pPr>
        <w:pStyle w:val="af2"/>
        <w:ind w:firstLine="360"/>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У 2019-2020 н. р. робота педагогічного колективу школи була спрямована на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створення цілісної виховної системи, яка забезпечувала виховання всебічно розвиненої</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особистості, творчо зрілої, громадянської відповідальної, готової до самооцінки 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самовиховання; на розв’язання методичної проблеми “ Формування успішної особистості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школяра шляхом використання інформаційно-комунікаційних технологій в навчально-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виховному процесі ”, створення цілісної виховної системи, що працює над розв’язанням</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виховної проблеми школи «Виховання гармонійно розвиненої, високоосвіченої,</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національно свідомої людини, здатної до саморозвитку і самовдосконалення».</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У ЗОШ № 6 склалась певна система планування та організації виховної роботи.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Основою виховного процесу є людина як найвища цінність. Головною тенденцією</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виховання стало формування системи ціннісного ставлення особистості до соціального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і природного довкілля та самої себе.</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Планування та організації виховного процессу базується на вимогах Концепції</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 xml:space="preserve">виховання дітей та молоді в національній системі </w:t>
      </w:r>
      <w:r w:rsidRPr="00567FD5">
        <w:rPr>
          <w:rFonts w:ascii="Times New Roman" w:hAnsi="Times New Roman"/>
          <w:color w:val="000000" w:themeColor="text1"/>
          <w:sz w:val="24"/>
          <w:szCs w:val="24"/>
          <w:lang w:val="uk-UA"/>
        </w:rPr>
        <w:lastRenderedPageBreak/>
        <w:t>освіти, Закону України «Про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загальнусередню освіту», Державної національної програми «Освіта» (Україна XXI</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століття), програмі «Основні орієнтири виховання здобувачів знань 1-11</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класів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загальноосвітніх навчальних закладівУкраїни».</w:t>
      </w:r>
      <w:r>
        <w:rPr>
          <w:rFonts w:ascii="Times New Roman" w:hAnsi="Times New Roman"/>
          <w:color w:val="000000" w:themeColor="text1"/>
          <w:sz w:val="24"/>
          <w:szCs w:val="24"/>
          <w:lang w:val="uk-UA"/>
        </w:rPr>
        <w:t xml:space="preserve"> </w:t>
      </w:r>
    </w:p>
    <w:p w:rsidR="00567FD5" w:rsidRPr="00567FD5" w:rsidRDefault="00567FD5" w:rsidP="00567FD5">
      <w:pPr>
        <w:pStyle w:val="af2"/>
        <w:ind w:firstLine="360"/>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Метою виховання є формування морально-духовної життєвої компетентної</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особистості, яка успішно самореалізується в</w:t>
      </w:r>
      <w:r>
        <w:rPr>
          <w:rFonts w:ascii="Times New Roman" w:hAnsi="Times New Roman"/>
          <w:color w:val="000000" w:themeColor="text1"/>
          <w:sz w:val="24"/>
          <w:szCs w:val="24"/>
          <w:lang w:val="uk-UA"/>
        </w:rPr>
        <w:t xml:space="preserve"> соціумі як громадянин, сім’</w:t>
      </w:r>
      <w:r w:rsidRPr="00567FD5">
        <w:rPr>
          <w:rFonts w:ascii="Times New Roman" w:hAnsi="Times New Roman"/>
          <w:color w:val="000000" w:themeColor="text1"/>
          <w:sz w:val="24"/>
          <w:szCs w:val="24"/>
          <w:lang w:val="uk-UA"/>
        </w:rPr>
        <w:t>янин,</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професіонал.</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Виконання основних завдань виховання здійснювали в системі за такими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пріоритетнимина прямками:</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громадянське виховання;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правове виховання;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моральне виховання;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фізичне виховання;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художньо-естетична освіта та виховання особистості;</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екологічне виховання;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трудове виховання;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статеве виховання і підготовка до сімейного життя;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формування наукового світогляду;</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розвиток учнівського самоврядування.</w:t>
      </w:r>
    </w:p>
    <w:p w:rsidR="00567FD5" w:rsidRPr="00567FD5" w:rsidRDefault="00567FD5" w:rsidP="00567FD5">
      <w:pPr>
        <w:pStyle w:val="af2"/>
        <w:ind w:firstLine="708"/>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Тому основним напрямком діяльності колективу ЗОШ № 6 є забезпечення</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формування у здобувачів знань високих моральних якостей, підвищення учнівської</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активності, профілактика правопорушень та згубних звичок; виховання здобувача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знань, який прагне до вільного саморозвитку і збереження своєї індивідуальності,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громадянина-патріота, здатного забезпечити країні гідне місце у цивілізованому світі.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Для покращення відвідування здобувачами знань навчальних занять ведеться</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щоденний облік учасників освітнього процесу, які не відвідують школу. Здобувачі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знань, схильні до девіантної поведінки, узяті під контроль класних керівників та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дирекції. Класні керівники систематично (щомісяця звітують про здобувачів знань, які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пропустили уроки за сімейними обставинами, по хворобі та без поважних причин;</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вказуються заходи, які були проведені з здобувачами знань, що пропустили уроки без</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поважних причин).</w:t>
      </w:r>
    </w:p>
    <w:p w:rsidR="00567FD5" w:rsidRPr="00567FD5" w:rsidRDefault="00567FD5" w:rsidP="00567FD5">
      <w:pPr>
        <w:pStyle w:val="af2"/>
        <w:ind w:firstLine="708"/>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ЗОШ № 6 тісно співпрацює зі службою у справах дітей, службо</w:t>
      </w:r>
      <w:r>
        <w:rPr>
          <w:rFonts w:ascii="Times New Roman" w:hAnsi="Times New Roman"/>
          <w:color w:val="000000" w:themeColor="text1"/>
          <w:sz w:val="24"/>
          <w:szCs w:val="24"/>
          <w:lang w:val="uk-UA"/>
        </w:rPr>
        <w:t>ю у справах сім’</w:t>
      </w:r>
      <w:r w:rsidRPr="00567FD5">
        <w:rPr>
          <w:rFonts w:ascii="Times New Roman" w:hAnsi="Times New Roman"/>
          <w:color w:val="000000" w:themeColor="text1"/>
          <w:sz w:val="24"/>
          <w:szCs w:val="24"/>
          <w:lang w:val="uk-UA"/>
        </w:rPr>
        <w:t>ї та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молоді Бердичівського міськвиконкому, які надають необхідну допомогу у вирішенні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різних питань. Протягом року з метою профілактики правопорушень та згубних звичок у</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ЗОШ № 6 проводилися такі заходи:</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Місячник профілактичних заходів та безпеки життєдіяльності.</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Місячник правових знань, знань дітьми правил безпеки життєдіяльності та охорони</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дитинства.</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Місячних героїко-патріотичної роботи та профілактики пожеж від пустощі дітей з</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вогнем.</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Місячник морально-етичного виховання й художньо-естетичного виховання.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Місячник екологічного виховання.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Декада «Молодь проти СНІДу».</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Залучення учнів з девіантною поведінкою до гурткової роботи та проведення</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шкільних свят, трудових акцій, спортивних змагань.</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Відеолекторії.</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Проведення інформаційних хвилинок відповідно до виховного плану.</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Індивідуальні консультації з психологом Волинець О.В., соціальним педагом</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Пухальською Т.В.</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Систематичне анкетування здобувачів знань.</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Виступи на засіданняхбатьківського комітету психолога Волинець О.В.</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 Щоквартально подається інформація до міського управління освіти і науки про</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вживання здобувачами знань алкогольних, наркотичних речовин та жорстоке</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поводження</w:t>
      </w:r>
      <w:r>
        <w:rPr>
          <w:rFonts w:ascii="Times New Roman" w:hAnsi="Times New Roman"/>
          <w:color w:val="000000" w:themeColor="text1"/>
          <w:sz w:val="24"/>
          <w:szCs w:val="24"/>
          <w:lang w:val="uk-UA"/>
        </w:rPr>
        <w:t xml:space="preserve"> із здобувачами знань у сім’</w:t>
      </w:r>
      <w:r w:rsidRPr="00567FD5">
        <w:rPr>
          <w:rFonts w:ascii="Times New Roman" w:hAnsi="Times New Roman"/>
          <w:color w:val="000000" w:themeColor="text1"/>
          <w:sz w:val="24"/>
          <w:szCs w:val="24"/>
          <w:lang w:val="uk-UA"/>
        </w:rPr>
        <w:t>ях.</w:t>
      </w:r>
    </w:p>
    <w:p w:rsidR="00567FD5" w:rsidRPr="00567FD5" w:rsidRDefault="00567FD5" w:rsidP="00567FD5">
      <w:pPr>
        <w:pStyle w:val="af2"/>
        <w:ind w:firstLine="708"/>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У здобувачів знань школи виховується ціннісне ставлення до себе, яке передбачає</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сформованість у зростаючої особистості вміння цінувати себе як носія фізичних, духовно-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душевних та соціальних сил. Проводиться просвітницька робота щодо здорового способу</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життя, про шкідливий вплив на організм людини тютюну, алкоголю, наркотиків та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 xml:space="preserve">правил </w:t>
      </w:r>
      <w:r w:rsidRPr="00567FD5">
        <w:rPr>
          <w:rFonts w:ascii="Times New Roman" w:hAnsi="Times New Roman"/>
          <w:color w:val="000000" w:themeColor="text1"/>
          <w:sz w:val="24"/>
          <w:szCs w:val="24"/>
          <w:lang w:val="uk-UA"/>
        </w:rPr>
        <w:lastRenderedPageBreak/>
        <w:t>безпечної поведінки у різноманітних критичних ситуаціях. Досвід здорового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способу життя включений до навч</w:t>
      </w:r>
      <w:r>
        <w:rPr>
          <w:rFonts w:ascii="Times New Roman" w:hAnsi="Times New Roman"/>
          <w:color w:val="000000" w:themeColor="text1"/>
          <w:sz w:val="24"/>
          <w:szCs w:val="24"/>
          <w:lang w:val="uk-UA"/>
        </w:rPr>
        <w:t>альних програм основ здоров’</w:t>
      </w:r>
      <w:r w:rsidRPr="00567FD5">
        <w:rPr>
          <w:rFonts w:ascii="Times New Roman" w:hAnsi="Times New Roman"/>
          <w:color w:val="000000" w:themeColor="text1"/>
          <w:sz w:val="24"/>
          <w:szCs w:val="24"/>
          <w:lang w:val="uk-UA"/>
        </w:rPr>
        <w:t>я, біології, фізичної</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культури, правознавства. Значну роботу з цього питання проводять у позаурочний час</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класні керівники, класоводи, вчителі-предметники, педагог-організатор Ковтонюк В.С.,</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психолог Волинець О.В. У вересні соціальним педагогом Пухальською Т.В. поновлено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банк даних на здобувачів знань, які потребують захисту житлових та майнових прав. На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початку навчального року складено перелік заходів щодо запобігання дитячому</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травматизму.</w:t>
      </w:r>
    </w:p>
    <w:p w:rsidR="00567FD5" w:rsidRPr="00567FD5" w:rsidRDefault="00567FD5" w:rsidP="00567FD5">
      <w:pPr>
        <w:pStyle w:val="af2"/>
        <w:ind w:firstLine="708"/>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Протягом 2019-2020 н. р. проведено такі місячники : місячник профілактичних</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заходів «Увага! Діти - на дорозі!» 24.08.-24.09, місячник правових знань 01.10- 31.10,</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місячник знань дітьми правил безпеки життєдіяльності 01.11- 30.11, місячник героїко-</w:t>
      </w:r>
      <w:r>
        <w:rPr>
          <w:rFonts w:ascii="Times New Roman" w:hAnsi="Times New Roman"/>
          <w:color w:val="000000" w:themeColor="text1"/>
          <w:sz w:val="24"/>
          <w:szCs w:val="24"/>
          <w:lang w:val="uk-UA"/>
        </w:rPr>
        <w:t xml:space="preserve">патріотичної роботи </w:t>
      </w:r>
      <w:r w:rsidRPr="00567FD5">
        <w:rPr>
          <w:rFonts w:ascii="Times New Roman" w:hAnsi="Times New Roman"/>
          <w:color w:val="000000" w:themeColor="text1"/>
          <w:sz w:val="24"/>
          <w:szCs w:val="24"/>
          <w:lang w:val="uk-UA"/>
        </w:rPr>
        <w:t>02.12.- 27.12, місячник морально-етичного виховання й художньо-естетичного виховання 13.01-31.01, місячник екологічного виховання 03.02-28.02,</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місячник безпеки життєдіяльності 02.03-31.03.</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У рамках місячника «Увага! Діти на дорозі!» у вересні класними керівниками та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класоводами проведені години спілкування з попередження дитячого травматизму та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опрацьовано безпечні маршрути здобувачів знань з дому до школи та з школи додому.</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Класоводи 1-4-х класів протягом тижня з 11.11.19 по 17.11.19 проводили тренаж –нагадування «Хвилинка» про правила безпечної поведінки на вулицях та дорозі. Педагог-організатор Ковтонюк В.С. провела конкурс «Знавців правил дорожнього руху» для 3-х</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класів, повторення правил безпеки на дорозі у 1-х класах та випуск шкільної стіннівки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«Водій та пішохід», «Увага – діти на дорозі» 5-11 класи. Вчитель права Ковтун Т.Є.</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ознайомила здобувачів знань 5-11 класів із Законом України «Про дорожній рух».</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Класний керівник Ковтун Т.Є. провела з здобувачами знань 5-го бесіду « Чи потрібно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знати правила дорожнього руху?», класний керівник Станіславська Л.В. провела бесіду з</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здобувачів знань 6-го класу «Будь уважним на дорозі!», класний керівник Самонова О.І.</w:t>
      </w:r>
      <w:r>
        <w:rPr>
          <w:rFonts w:ascii="Times New Roman" w:hAnsi="Times New Roman"/>
          <w:color w:val="000000" w:themeColor="text1"/>
          <w:sz w:val="24"/>
          <w:szCs w:val="24"/>
          <w:lang w:val="uk-UA"/>
        </w:rPr>
        <w:t xml:space="preserve"> провела з </w:t>
      </w:r>
      <w:r w:rsidRPr="00567FD5">
        <w:rPr>
          <w:rFonts w:ascii="Times New Roman" w:hAnsi="Times New Roman"/>
          <w:color w:val="000000" w:themeColor="text1"/>
          <w:sz w:val="24"/>
          <w:szCs w:val="24"/>
          <w:lang w:val="uk-UA"/>
        </w:rPr>
        <w:t>здобувачами знань 7-А класу годину спілкування «Безпечний маршрут в школу</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та додому», класний керівник Буланова Н.В. провела з здобувачами знань 7-Б класу</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годину спілкування «Дитина – пасажир», класний керівник Пишнюк О.В. провела з</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здобувачами знань 8-А класу бесіду «Обережно на дорозі», класний керівник Корбут Н.Г.</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провела з здобувачами знань 8-Б класу годину спілкування «Правова абетка», класний</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керівник Комашня Н.В. провела з здобувачами знань 9-го класу бесіду «Неуважність на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дорозі небезпека для життя», класний керівник Яремчук Я.В. провів з здобувачами знань</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10-го класу годину спілкування «Твоя інформаційна безпека», класний керівник</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Лавренова С.К. провела з здобувачами знань 11-го класу годину спілкування «Підліток по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дорозі в майбутнє життя». Бібліотекар Шевчук І.А. організувала бібліотечну виставку-застереження «Правила дороги». Соціальним педагогом Пухальською Т.В. було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проведено: - онлайн-бесіди про особисту гігієну учнів та профілактику інфекційних</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хвороб; - м/ф «Уроки обережності» про правила користування побутовими приладами;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онлайн-бесіда про наслідки Чорнобильської катастрофи; бесіда «Від чого залежить</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здоров’я».</w:t>
      </w:r>
    </w:p>
    <w:p w:rsidR="00567FD5" w:rsidRPr="00567FD5" w:rsidRDefault="00567FD5" w:rsidP="00567FD5">
      <w:pPr>
        <w:pStyle w:val="af2"/>
        <w:ind w:firstLine="708"/>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Психологом школи Волинець О.В. було проведено заходи з пропаганди здорового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способу життя , а саме : 11 листопада - година спілкування з здобувачами знань 7-8-х</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класів «Інтернет небезпека», 17 грудня – година спілкування з здобувачами знань 4-х</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класів «Скажемо палінню – Ні!», 19 грудня – година спілкування з здобувачами знань 9</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класу « Булінг серед підлітків», 16 січня - опитування-інтерв’ю з здобувачами знань 2-11</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класів «Для мене бути здоровим означає…».</w:t>
      </w:r>
    </w:p>
    <w:p w:rsidR="00567FD5" w:rsidRPr="00567FD5" w:rsidRDefault="00567FD5" w:rsidP="00567FD5">
      <w:pPr>
        <w:pStyle w:val="af2"/>
        <w:ind w:firstLine="708"/>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Класними керівниками і вчителями проводилася певна робота з попередження</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дитячого травматизму, проведені бесіди з здобувачами знань, що зафіксовані в журналах</w:t>
      </w:r>
      <w:r>
        <w:rPr>
          <w:rFonts w:ascii="Times New Roman" w:hAnsi="Times New Roman"/>
          <w:color w:val="000000" w:themeColor="text1"/>
          <w:sz w:val="24"/>
          <w:szCs w:val="24"/>
          <w:lang w:val="uk-UA"/>
        </w:rPr>
        <w:t xml:space="preserve"> реєстрації </w:t>
      </w:r>
      <w:r w:rsidRPr="00567FD5">
        <w:rPr>
          <w:rFonts w:ascii="Times New Roman" w:hAnsi="Times New Roman"/>
          <w:color w:val="000000" w:themeColor="text1"/>
          <w:sz w:val="24"/>
          <w:szCs w:val="24"/>
          <w:lang w:val="uk-UA"/>
        </w:rPr>
        <w:t>первинного, позапланового, цільового інструктажів з безпеки життєдіяльності.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Протягом року здобувачами знань школи школи вивчався курс “Основи здоровя” (вчителі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Пишнюк О.В., Буланова Н.В.). Під час навчання з використанням ДОТ у школі було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проведено тиждень безпеки життєдіяльності. У рамках тижня було організовано конкурс</w:t>
      </w:r>
      <w:r>
        <w:rPr>
          <w:rFonts w:ascii="Times New Roman" w:hAnsi="Times New Roman"/>
          <w:color w:val="000000" w:themeColor="text1"/>
          <w:sz w:val="24"/>
          <w:szCs w:val="24"/>
          <w:lang w:val="uk-UA"/>
        </w:rPr>
        <w:t xml:space="preserve"> малюнків «Я обираю </w:t>
      </w:r>
      <w:r w:rsidRPr="00567FD5">
        <w:rPr>
          <w:rFonts w:ascii="Times New Roman" w:hAnsi="Times New Roman"/>
          <w:color w:val="000000" w:themeColor="text1"/>
          <w:sz w:val="24"/>
          <w:szCs w:val="24"/>
          <w:lang w:val="uk-UA"/>
        </w:rPr>
        <w:t>здоров’я», серед учнів 5-8 класів. Для учнів 1-4 класів були надіслані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посилання на сайти , де вони могли переглянути мультиплікаційні фільми серії «Уроки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обережності», учні 7-х класів переглянули відеолекторій на тему: «Крок у безодню»,</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науковий фільм про паління та його вплив на організм людини. Соціальним педагогм</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 xml:space="preserve">Пухальською Т.В. проведено бесіду </w:t>
      </w:r>
      <w:r>
        <w:rPr>
          <w:rFonts w:ascii="Times New Roman" w:hAnsi="Times New Roman"/>
          <w:color w:val="000000" w:themeColor="text1"/>
          <w:sz w:val="24"/>
          <w:szCs w:val="24"/>
          <w:lang w:val="uk-UA"/>
        </w:rPr>
        <w:t>«</w:t>
      </w:r>
      <w:r w:rsidRPr="00567FD5">
        <w:rPr>
          <w:rFonts w:ascii="Times New Roman" w:hAnsi="Times New Roman"/>
          <w:color w:val="000000" w:themeColor="text1"/>
          <w:sz w:val="24"/>
          <w:szCs w:val="24"/>
          <w:lang w:val="uk-UA"/>
        </w:rPr>
        <w:t>Вул</w:t>
      </w:r>
      <w:r>
        <w:rPr>
          <w:rFonts w:ascii="Times New Roman" w:hAnsi="Times New Roman"/>
          <w:color w:val="000000" w:themeColor="text1"/>
          <w:sz w:val="24"/>
          <w:szCs w:val="24"/>
          <w:lang w:val="uk-UA"/>
        </w:rPr>
        <w:t xml:space="preserve">иця </w:t>
      </w:r>
      <w:r>
        <w:rPr>
          <w:rFonts w:ascii="Times New Roman" w:hAnsi="Times New Roman"/>
          <w:color w:val="000000" w:themeColor="text1"/>
          <w:sz w:val="24"/>
          <w:szCs w:val="24"/>
          <w:lang w:val="uk-UA"/>
        </w:rPr>
        <w:lastRenderedPageBreak/>
        <w:t>не любить несподіванок»</w:t>
      </w:r>
      <w:r w:rsidRPr="00567FD5">
        <w:rPr>
          <w:rFonts w:ascii="Times New Roman" w:hAnsi="Times New Roman"/>
          <w:color w:val="000000" w:themeColor="text1"/>
          <w:sz w:val="24"/>
          <w:szCs w:val="24"/>
          <w:lang w:val="uk-UA"/>
        </w:rPr>
        <w:t xml:space="preserve"> у 9-х класах,</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проведено онлайн-лекції</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Як підтрим</w:t>
      </w:r>
      <w:r>
        <w:rPr>
          <w:rFonts w:ascii="Times New Roman" w:hAnsi="Times New Roman"/>
          <w:color w:val="000000" w:themeColor="text1"/>
          <w:sz w:val="24"/>
          <w:szCs w:val="24"/>
          <w:lang w:val="uk-UA"/>
        </w:rPr>
        <w:t>ати дітей під час карантину»</w:t>
      </w:r>
      <w:r w:rsidRPr="00567FD5">
        <w:rPr>
          <w:rFonts w:ascii="Times New Roman" w:hAnsi="Times New Roman"/>
          <w:color w:val="000000" w:themeColor="text1"/>
          <w:sz w:val="24"/>
          <w:szCs w:val="24"/>
          <w:lang w:val="uk-UA"/>
        </w:rPr>
        <w:t>, розміщено 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соціальній мережі Viber рекомендований перегляд навчальних мультфільмів «Корисні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підказки» від телеканалу «Плюсплюс», «Протидія та попередження булінгу». Медичною</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сестрою Бакалович Т.В. , класоводами у 1-4 класах</w:t>
      </w:r>
      <w:r>
        <w:rPr>
          <w:rFonts w:ascii="Times New Roman" w:hAnsi="Times New Roman"/>
          <w:color w:val="000000" w:themeColor="text1"/>
          <w:sz w:val="24"/>
          <w:szCs w:val="24"/>
          <w:lang w:val="uk-UA"/>
        </w:rPr>
        <w:t xml:space="preserve"> проведено онлайн – бесіди «</w:t>
      </w:r>
      <w:r w:rsidRPr="00567FD5">
        <w:rPr>
          <w:rFonts w:ascii="Times New Roman" w:hAnsi="Times New Roman"/>
          <w:color w:val="000000" w:themeColor="text1"/>
          <w:sz w:val="24"/>
          <w:szCs w:val="24"/>
          <w:lang w:val="uk-UA"/>
        </w:rPr>
        <w:t>Основні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правила безпеки під час пандемії короновірусу». Психологом школи проведено</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анкетування «Діагностика наркотичного узалежнення соціально неадекватної поведінки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учнів» у 6-9 класах, проведено анкетування учнів початкової школи «Що ми знаємо про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здоровий спосіб життя» . Бібліотекарем Шевчук І.А. у грудні організовано виставку</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тематичної літератури на тему: «Основні правила поведінки». Проведено години</w:t>
      </w:r>
      <w:r>
        <w:rPr>
          <w:rFonts w:ascii="Times New Roman" w:hAnsi="Times New Roman"/>
          <w:color w:val="000000" w:themeColor="text1"/>
          <w:sz w:val="24"/>
          <w:szCs w:val="24"/>
          <w:lang w:val="uk-UA"/>
        </w:rPr>
        <w:t xml:space="preserve"> спілкування для батьків: </w:t>
      </w:r>
      <w:r w:rsidRPr="00567FD5">
        <w:rPr>
          <w:rFonts w:ascii="Times New Roman" w:hAnsi="Times New Roman"/>
          <w:color w:val="000000" w:themeColor="text1"/>
          <w:sz w:val="24"/>
          <w:szCs w:val="24"/>
          <w:lang w:val="uk-UA"/>
        </w:rPr>
        <w:t>«Особливості сімейного виховання та взаємодії з дитиною».</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В школі зібрано банк даних різних категорій здобувачів знань, який щорічно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поновлюється. У 2019-2020 н.р. у школі навчались 9 здобувачів знань сиріт та учнів,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позбавлених батьківського піклування, а саме : Мірченко О. (8-Бкл.), Кримко О. (9 кл.),</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Гнатюк Д.( 10 клас), Крисюк О.(7-Б кл.), Тарикін М. (4-Б клас), Виноградська М. ( 1-Б</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 Виноградська А. (3-Б клас)., Тарикін Н. ( 2-А клас), Тарикін М. ( 4-Б клас).</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учнями, позбавленими батьківського піклування та дітьми-сиротами були закріплені</w:t>
      </w:r>
    </w:p>
    <w:p w:rsidR="00567FD5" w:rsidRPr="00567FD5" w:rsidRDefault="00567FD5" w:rsidP="00567FD5">
      <w:pPr>
        <w:pStyle w:val="af2"/>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громадські опікуни: класні керівники Комашня Н.В. , Яремчук Я.В., Ковтун Т.Є., Корбут</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Н.Г</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Домашена І.В., Макарова А.В., Остротюк А.П. Каспрук О.І. На шкільному обліку</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знаходяться 86 учнів з багатодітних сімей, 4 учні, що мають статус чорнобильців –</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Шимон М.(7-А кл.), Кушнірук В.(11 клас). , Шимон Вадим (_4-Б клас), Реєнт Юрій ( 9</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клас). 4 дитини з особливими потребами Пархомчук А ( 1-А кл), Осінська М. 9 1-Б кл.),</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Митрофанова М. ( 5 кл.), Радецький А( 8-Б кл.).</w:t>
      </w:r>
    </w:p>
    <w:p w:rsidR="00567FD5" w:rsidRPr="00567FD5" w:rsidRDefault="00567FD5" w:rsidP="00192F65">
      <w:pPr>
        <w:pStyle w:val="af2"/>
        <w:ind w:firstLine="708"/>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Протягом 2019-2020 н.р. працювала Рада школи. На її засіданнях розглядались</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питання про затвердження плану спільних заходів з кримінальною міліцією, службою у</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справах дітей та наркодиспансером, про проведення місячника правових знань (І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засідання - 25.09.2020р.), поновлення списків здобувачів знань, що опинилися в складних</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життєвих умовах та знаходяться на обліку в ССД, оновлення банку даних здобувачів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знань, що потребують особливої педагогічної уваги (12.11.2020 р.) відвідування</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здобувачами знань школи, харчування та стан медичного обслуговування здобувачів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знань, виконання закону “Про охорону дитинства”, стан травматизму , програма « Стоп</w:t>
      </w:r>
      <w:r>
        <w:rPr>
          <w:rFonts w:ascii="Times New Roman" w:hAnsi="Times New Roman"/>
          <w:color w:val="000000" w:themeColor="text1"/>
          <w:sz w:val="24"/>
          <w:szCs w:val="24"/>
          <w:lang w:val="uk-UA"/>
        </w:rPr>
        <w:t xml:space="preserve"> б</w:t>
      </w:r>
      <w:r w:rsidRPr="00567FD5">
        <w:rPr>
          <w:rFonts w:ascii="Times New Roman" w:hAnsi="Times New Roman"/>
          <w:color w:val="000000" w:themeColor="text1"/>
          <w:sz w:val="24"/>
          <w:szCs w:val="24"/>
          <w:lang w:val="uk-UA"/>
        </w:rPr>
        <w:t>улінг»(17.02.2020 р.). Протягом 2019-2020 н.р. продовжувалась робота органів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шкільного самовря</w:t>
      </w:r>
      <w:r>
        <w:rPr>
          <w:rFonts w:ascii="Times New Roman" w:hAnsi="Times New Roman"/>
          <w:color w:val="000000" w:themeColor="text1"/>
          <w:sz w:val="24"/>
          <w:szCs w:val="24"/>
          <w:lang w:val="uk-UA"/>
        </w:rPr>
        <w:t xml:space="preserve">дування, шкільної співдружності </w:t>
      </w:r>
      <w:r w:rsidRPr="00567FD5">
        <w:rPr>
          <w:rFonts w:ascii="Times New Roman" w:hAnsi="Times New Roman"/>
          <w:color w:val="000000" w:themeColor="text1"/>
          <w:sz w:val="24"/>
          <w:szCs w:val="24"/>
          <w:lang w:val="uk-UA"/>
        </w:rPr>
        <w:t>Архіпелаг «ЮНА», президентом</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якої є здобувач знань 11 класу Росовецький Юрій.</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У 2019-2020 н.р. у школі працювали гуртки : ЮІР (керівник Гранчак В.В., Падун</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Д.І.), ДЮП (керівник Ковтонюк В.С.), ансамбль «Сонечко», ансамбль «Дзвінкі голоси» (керівник Комашня Н.В). Заняття проводились щотижня згідно із планом та розкладом</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занять, затверджених директором школи.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В школі працює комітет по профілактиці правопорушень (голова комітету Данилюк</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Т.М.), комісія по дитячій бездоглядності (голова комісії Ковтонюк В.С.) Здобувачам</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знань та їх батькам надавались відповідні консультації у телефонному режимі шкільним</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психологом Волинець О.В. Соціальний педагог Пухальська Т.В. та шкільний</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психологВолинець О.В відвідували сім’ї учнів Пінєгіна Крістофора та Дученка Павла,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що пропускали заняття без поважних причин. З метою профілактики правопорушень</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педколектив школи співпрацював з громадськими організаціями, з ювенальною поліцією,</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психологічною службою при міськвиконкомі, службою у справах сімї та молоді.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Постійно проводиться робота з профілактики правопорушень та дитячої бездоглядності.</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08.02 Волинець О.В. провела годину спілкування з учнями 9 класу «Що ти знаєш про свої</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права та можливості», 17.02 - година спілкування з учнями 3-х класів « Я- школяр», 25.02</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 година спілкування з учнями 10 класу «Торгівля людьми – найжахливіша форма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насилля». Протягом 2019-2020 н.р. жоден учень школи не знаходився на обліку 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ювенальній поліції.</w:t>
      </w:r>
      <w:r>
        <w:rPr>
          <w:rFonts w:ascii="Times New Roman" w:hAnsi="Times New Roman"/>
          <w:color w:val="000000" w:themeColor="text1"/>
          <w:sz w:val="24"/>
          <w:szCs w:val="24"/>
          <w:lang w:val="uk-UA"/>
        </w:rPr>
        <w:t xml:space="preserve"> Серед учнівської молоді </w:t>
      </w:r>
      <w:r w:rsidRPr="00567FD5">
        <w:rPr>
          <w:rFonts w:ascii="Times New Roman" w:hAnsi="Times New Roman"/>
          <w:color w:val="000000" w:themeColor="text1"/>
          <w:sz w:val="24"/>
          <w:szCs w:val="24"/>
          <w:lang w:val="uk-UA"/>
        </w:rPr>
        <w:t>розповсюджуються буклети, плакати з профілактики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ВІЛ/СНІДу.У рамках цих заходів організуються виставки творчих робіт, малюнків,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плакатів здобувачів знань, випускаються шкільні газети, бюлетені на теми: «Ми – проти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Сніду!», «Ні! –</w:t>
      </w:r>
      <w:r>
        <w:rPr>
          <w:rFonts w:ascii="Times New Roman" w:hAnsi="Times New Roman"/>
          <w:color w:val="000000" w:themeColor="text1"/>
          <w:sz w:val="24"/>
          <w:szCs w:val="24"/>
          <w:lang w:val="uk-UA"/>
        </w:rPr>
        <w:t xml:space="preserve"> СНІДу», «СНІД – рана людства». </w:t>
      </w:r>
      <w:r w:rsidRPr="00567FD5">
        <w:rPr>
          <w:rFonts w:ascii="Times New Roman" w:hAnsi="Times New Roman"/>
          <w:color w:val="000000" w:themeColor="text1"/>
          <w:sz w:val="24"/>
          <w:szCs w:val="24"/>
          <w:lang w:val="uk-UA"/>
        </w:rPr>
        <w:t>Класоводами та класними керівниками</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проведені уроки здоров’я. Психолог школи Волинець О. В. створила банк даних учнів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групи ризику, індивідуально працює з цими учнями. В бібліотеці школи постійно</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поновлюється виставка літератури щодо пропаганди здорового способу життя, з питань</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запобіганню розповсюдження ВІЛ-інфекції. На уроках української, російської мов</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lastRenderedPageBreak/>
        <w:t>пишуться диктанти, твори на теми:</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СНІД - но</w:t>
      </w:r>
      <w:r>
        <w:rPr>
          <w:rFonts w:ascii="Times New Roman" w:hAnsi="Times New Roman"/>
          <w:color w:val="000000" w:themeColor="text1"/>
          <w:sz w:val="24"/>
          <w:szCs w:val="24"/>
          <w:lang w:val="uk-UA"/>
        </w:rPr>
        <w:t xml:space="preserve">ва епідемія;СНІД - </w:t>
      </w:r>
      <w:r w:rsidRPr="00567FD5">
        <w:rPr>
          <w:rFonts w:ascii="Times New Roman" w:hAnsi="Times New Roman"/>
          <w:color w:val="000000" w:themeColor="text1"/>
          <w:sz w:val="24"/>
          <w:szCs w:val="24"/>
          <w:lang w:val="uk-UA"/>
        </w:rPr>
        <w:t>смертельна хвороба</w:t>
      </w:r>
      <w:r>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людства;</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Як</w:t>
      </w:r>
      <w:r w:rsidR="00192F65">
        <w:rPr>
          <w:rFonts w:ascii="Times New Roman" w:hAnsi="Times New Roman"/>
          <w:color w:val="000000" w:themeColor="text1"/>
          <w:sz w:val="24"/>
          <w:szCs w:val="24"/>
          <w:lang w:val="uk-UA"/>
        </w:rPr>
        <w:t>що людина захворіла на СНІД</w:t>
      </w:r>
      <w:r w:rsidRPr="00567FD5">
        <w:rPr>
          <w:rFonts w:ascii="Times New Roman" w:hAnsi="Times New Roman"/>
          <w:color w:val="000000" w:themeColor="text1"/>
          <w:sz w:val="24"/>
          <w:szCs w:val="24"/>
          <w:lang w:val="uk-UA"/>
        </w:rPr>
        <w:t>;. Класний керівник 9 класу Комашня Н.В..</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провела відкриту годину спілкування «Ми проти СНІДУ»</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На загальношкільних батьківських зборах 25 вересня 2019 р. заступником директора</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 навчально-виховної роботи Данилюк Т.М. проведено бесіду для батьків «Профілактика</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роботи по попередженню інфекційних захворювань» та «Профілактика дитячого</w:t>
      </w:r>
      <w:r w:rsidR="00192F65">
        <w:rPr>
          <w:rFonts w:ascii="Times New Roman" w:hAnsi="Times New Roman"/>
          <w:color w:val="000000" w:themeColor="text1"/>
          <w:sz w:val="24"/>
          <w:szCs w:val="24"/>
          <w:lang w:val="uk-UA"/>
        </w:rPr>
        <w:t xml:space="preserve"> травматизму</w:t>
      </w:r>
      <w:r w:rsidRPr="00567FD5">
        <w:rPr>
          <w:rFonts w:ascii="Times New Roman" w:hAnsi="Times New Roman"/>
          <w:color w:val="000000" w:themeColor="text1"/>
          <w:sz w:val="24"/>
          <w:szCs w:val="24"/>
          <w:lang w:val="uk-UA"/>
        </w:rPr>
        <w:t>»</w:t>
      </w:r>
      <w:r w:rsidR="00192F65">
        <w:rPr>
          <w:rFonts w:ascii="Times New Roman" w:hAnsi="Times New Roman"/>
          <w:color w:val="000000" w:themeColor="text1"/>
          <w:sz w:val="24"/>
          <w:szCs w:val="24"/>
          <w:lang w:val="uk-UA"/>
        </w:rPr>
        <w:t>.</w:t>
      </w:r>
    </w:p>
    <w:p w:rsidR="00F651DA" w:rsidRDefault="00567FD5" w:rsidP="00192F65">
      <w:pPr>
        <w:pStyle w:val="af2"/>
        <w:ind w:firstLine="708"/>
        <w:jc w:val="both"/>
        <w:rPr>
          <w:rFonts w:ascii="Times New Roman" w:hAnsi="Times New Roman"/>
          <w:color w:val="000000" w:themeColor="text1"/>
          <w:sz w:val="24"/>
          <w:szCs w:val="24"/>
          <w:lang w:val="uk-UA"/>
        </w:rPr>
      </w:pPr>
      <w:r w:rsidRPr="00567FD5">
        <w:rPr>
          <w:rFonts w:ascii="Times New Roman" w:hAnsi="Times New Roman"/>
          <w:color w:val="000000" w:themeColor="text1"/>
          <w:sz w:val="24"/>
          <w:szCs w:val="24"/>
          <w:lang w:val="uk-UA"/>
        </w:rPr>
        <w:t>Заступником директора з виховної роботи Данилюк Т.М. за кожним фактом</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дитячого травматизму, що стався з учнями школи, проводиться розслідування причин</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події та перевірку роботи із запобіганням дитячого травматизму у класі, де навчається</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потерпілий. Аналіз травмувань учнів загальноосвітньої школи № 6 протягом 2019-2020</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н.р. показав, що у школі не зареєстровано нещасних випадків , та 5 випадків домашнього</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травматизму .</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На відкритому засіданні методичної комісії класних керівників 09 жовтня 2019 р.</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обговорювалось питання профілактичної роботи із захисту здоров’я і забезпечення права</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людей жити у середовищі, не забрудненому тютюновим димом, запобігання травматизму</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учасників навчально-виховного процесу. 02 січня 2020 р. заступником директора з</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навчально-виховної роботи Данилюк Т.М. та головою ЦК КК Лодято Г.С. проведено</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засідання методичної комісії класних керівників «Безпека життєдіяльності учнів та</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профілактика шкільного травматизму». 12 лютого на засіданні методичної комісії класних</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керівників розглядалися нитання «Про попередження неповнолітніх про нещасні випадки</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на дорозі, з електрогазоприладами, з вибухонебезпечними речовинами», «Про запобігання</w:t>
      </w:r>
      <w:r w:rsidR="00192F65">
        <w:rPr>
          <w:rFonts w:ascii="Times New Roman" w:hAnsi="Times New Roman"/>
          <w:color w:val="000000" w:themeColor="text1"/>
          <w:sz w:val="24"/>
          <w:szCs w:val="24"/>
          <w:lang w:val="uk-UA"/>
        </w:rPr>
        <w:t xml:space="preserve"> б</w:t>
      </w:r>
      <w:r w:rsidRPr="00567FD5">
        <w:rPr>
          <w:rFonts w:ascii="Times New Roman" w:hAnsi="Times New Roman"/>
          <w:color w:val="000000" w:themeColor="text1"/>
          <w:sz w:val="24"/>
          <w:szCs w:val="24"/>
          <w:lang w:val="uk-UA"/>
        </w:rPr>
        <w:t>улінгу в дитячому колективі»,</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«Запобігання дитячого  дорожньо-транспортного</w:t>
      </w:r>
      <w:r w:rsidR="00192F65">
        <w:rPr>
          <w:rFonts w:ascii="Times New Roman" w:hAnsi="Times New Roman"/>
          <w:color w:val="000000" w:themeColor="text1"/>
          <w:sz w:val="24"/>
          <w:szCs w:val="24"/>
          <w:lang w:val="uk-UA"/>
        </w:rPr>
        <w:t xml:space="preserve"> </w:t>
      </w:r>
      <w:r w:rsidRPr="00567FD5">
        <w:rPr>
          <w:rFonts w:ascii="Times New Roman" w:hAnsi="Times New Roman"/>
          <w:color w:val="000000" w:themeColor="text1"/>
          <w:sz w:val="24"/>
          <w:szCs w:val="24"/>
          <w:lang w:val="uk-UA"/>
        </w:rPr>
        <w:t>травматизму  та загибелі  дітей на  дорогах».</w:t>
      </w:r>
    </w:p>
    <w:p w:rsidR="002F5E85" w:rsidRPr="002F5E85" w:rsidRDefault="002F5E85" w:rsidP="002F5E85">
      <w:pPr>
        <w:spacing w:after="0"/>
        <w:ind w:firstLine="36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Програми розвитку освіти, її інтеграції в Європейський освітній простір, створення умов для забезпечення доступу громадян до якісної освіти удосконалення культурних і національних освітніх прав усіх громадян, утвердження високого статусу педагогічних працівників у суспільстві і галузі освіти визначені такі напрямки і завдання діяльності закладу на 2020-2021 н.р.</w:t>
      </w:r>
    </w:p>
    <w:p w:rsidR="002F5E85" w:rsidRPr="002F5E85" w:rsidRDefault="002F5E85" w:rsidP="002F5E85">
      <w:pPr>
        <w:pStyle w:val="a4"/>
        <w:numPr>
          <w:ilvl w:val="0"/>
          <w:numId w:val="47"/>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Створити належні умови для адаптації учнів до навчання в 5 класі.</w:t>
      </w:r>
    </w:p>
    <w:p w:rsidR="002F5E85" w:rsidRPr="002F5E85" w:rsidRDefault="002F5E85" w:rsidP="002F5E85">
      <w:pPr>
        <w:pStyle w:val="a4"/>
        <w:numPr>
          <w:ilvl w:val="0"/>
          <w:numId w:val="47"/>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Працювати над укомплектуванням уроку як засобу розвитку творчої особистості вчителя й здобувача знань, над інформатизацією навчально-виховного процесу.</w:t>
      </w:r>
    </w:p>
    <w:p w:rsidR="002F5E85" w:rsidRPr="002F5E85" w:rsidRDefault="002F5E85" w:rsidP="002F5E85">
      <w:pPr>
        <w:pStyle w:val="a4"/>
        <w:numPr>
          <w:ilvl w:val="0"/>
          <w:numId w:val="47"/>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Продовжити вивчати та застосовувати елементи інноваційних технологій, інтерактивних методів навчання.</w:t>
      </w:r>
    </w:p>
    <w:p w:rsidR="002F5E85" w:rsidRPr="002F5E85" w:rsidRDefault="002F5E85" w:rsidP="002F5E85">
      <w:pPr>
        <w:pStyle w:val="a4"/>
        <w:numPr>
          <w:ilvl w:val="0"/>
          <w:numId w:val="47"/>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Забезпечити якісну підготовку до проведення підсумкових оцінювань випускників закладу.</w:t>
      </w:r>
    </w:p>
    <w:p w:rsidR="002F5E85" w:rsidRPr="002F5E85" w:rsidRDefault="002F5E85" w:rsidP="002F5E85">
      <w:pPr>
        <w:pStyle w:val="a4"/>
        <w:numPr>
          <w:ilvl w:val="0"/>
          <w:numId w:val="47"/>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Забезпечити подальший розвиток учнівського самоврядування, широкого залучення його до вирішення питань організації навчально-виховного процесу, розвитку громадської активності, організації здорового способу життя.</w:t>
      </w:r>
    </w:p>
    <w:p w:rsidR="002F5E85" w:rsidRPr="002F5E85" w:rsidRDefault="002F5E85" w:rsidP="002F5E85">
      <w:pPr>
        <w:pStyle w:val="a4"/>
        <w:numPr>
          <w:ilvl w:val="0"/>
          <w:numId w:val="47"/>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Проводити роботу разом з органами внутрішніх справ, службою у справах неповнолітніх, місцевою владою, радами, громадськістю здійснювати профілактичну роботу з неповнолітніми, схильними до правопорушень, до бродяжництва та скоєння злочинів.</w:t>
      </w:r>
    </w:p>
    <w:p w:rsidR="002F5E85" w:rsidRPr="002F5E85" w:rsidRDefault="002F5E85" w:rsidP="002F5E85">
      <w:pPr>
        <w:pStyle w:val="a4"/>
        <w:numPr>
          <w:ilvl w:val="0"/>
          <w:numId w:val="47"/>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Здійснювати роботу щодо поліпшення умов виховання, навчання та оздоровлення, матеріального забезпечення та захисту прав дітей-сиріт і дітей позбавлених батьківського піклування.</w:t>
      </w:r>
    </w:p>
    <w:p w:rsidR="002F5E85" w:rsidRPr="002F5E85" w:rsidRDefault="002F5E85" w:rsidP="002F5E85">
      <w:pPr>
        <w:spacing w:after="0"/>
        <w:ind w:left="72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Очікувані результати</w:t>
      </w:r>
    </w:p>
    <w:p w:rsidR="002F5E85" w:rsidRPr="002F5E85" w:rsidRDefault="002F5E85" w:rsidP="002F5E85">
      <w:pPr>
        <w:pStyle w:val="a4"/>
        <w:numPr>
          <w:ilvl w:val="0"/>
          <w:numId w:val="48"/>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Виховання особистості, яка здатна жити в новому суспільстві.</w:t>
      </w:r>
    </w:p>
    <w:p w:rsidR="002F5E85" w:rsidRPr="002F5E85" w:rsidRDefault="002F5E85" w:rsidP="002F5E85">
      <w:pPr>
        <w:pStyle w:val="a4"/>
        <w:numPr>
          <w:ilvl w:val="0"/>
          <w:numId w:val="48"/>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Активна життєва позиція здобувачів знань.</w:t>
      </w:r>
    </w:p>
    <w:p w:rsidR="002F5E85" w:rsidRPr="002F5E85" w:rsidRDefault="002F5E85" w:rsidP="002F5E85">
      <w:pPr>
        <w:pStyle w:val="a4"/>
        <w:numPr>
          <w:ilvl w:val="0"/>
          <w:numId w:val="48"/>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Спроможність приймати оптимальні та неординарні самостійні рішення.</w:t>
      </w:r>
    </w:p>
    <w:p w:rsidR="002F5E85" w:rsidRPr="002F5E85" w:rsidRDefault="002F5E85" w:rsidP="002F5E85">
      <w:pPr>
        <w:pStyle w:val="a4"/>
        <w:numPr>
          <w:ilvl w:val="0"/>
          <w:numId w:val="48"/>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Підвищення якості освіти.</w:t>
      </w:r>
    </w:p>
    <w:p w:rsidR="002F5E85" w:rsidRPr="002F5E85" w:rsidRDefault="002F5E85" w:rsidP="002F5E85">
      <w:pPr>
        <w:pStyle w:val="a4"/>
        <w:numPr>
          <w:ilvl w:val="0"/>
          <w:numId w:val="48"/>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Досягнення оптимального особистісного рівня кожного учня.</w:t>
      </w:r>
    </w:p>
    <w:p w:rsidR="002F5E85" w:rsidRPr="002F5E85" w:rsidRDefault="002F5E85" w:rsidP="002F5E85">
      <w:pPr>
        <w:pStyle w:val="a4"/>
        <w:numPr>
          <w:ilvl w:val="0"/>
          <w:numId w:val="48"/>
        </w:numPr>
        <w:spacing w:after="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lastRenderedPageBreak/>
        <w:t>Сформованість сталої потреби турбуватись про своє здоров’я та вести здоровий спосіб життя.</w:t>
      </w:r>
    </w:p>
    <w:p w:rsidR="002F5E85" w:rsidRPr="002F5E85" w:rsidRDefault="002F5E85" w:rsidP="002F5E85">
      <w:pPr>
        <w:spacing w:after="0"/>
        <w:ind w:left="720" w:firstLine="36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Я приймаю всі конструктивні зауваження та пропозиції від батьків, вчителів, ради школи, громадськості.</w:t>
      </w:r>
    </w:p>
    <w:p w:rsidR="002F5E85" w:rsidRPr="002F5E85" w:rsidRDefault="002F5E85" w:rsidP="002F5E85">
      <w:pPr>
        <w:spacing w:after="0"/>
        <w:ind w:left="720"/>
        <w:jc w:val="both"/>
        <w:rPr>
          <w:rFonts w:ascii="Times New Roman" w:hAnsi="Times New Roman" w:cs="Times New Roman"/>
          <w:sz w:val="24"/>
          <w:szCs w:val="24"/>
          <w:lang w:val="uk-UA"/>
        </w:rPr>
      </w:pPr>
      <w:r w:rsidRPr="002F5E85">
        <w:rPr>
          <w:rFonts w:ascii="Times New Roman" w:hAnsi="Times New Roman" w:cs="Times New Roman"/>
          <w:sz w:val="24"/>
          <w:szCs w:val="24"/>
          <w:lang w:val="uk-UA"/>
        </w:rPr>
        <w:t>Дякую за співпрацю.</w:t>
      </w:r>
    </w:p>
    <w:p w:rsidR="002F5E85" w:rsidRPr="002F5E85" w:rsidRDefault="002F5E85" w:rsidP="00192F65">
      <w:pPr>
        <w:pStyle w:val="af2"/>
        <w:ind w:firstLine="708"/>
        <w:jc w:val="both"/>
        <w:rPr>
          <w:rFonts w:ascii="Times New Roman" w:hAnsi="Times New Roman"/>
          <w:color w:val="000000" w:themeColor="text1"/>
          <w:sz w:val="24"/>
          <w:szCs w:val="24"/>
          <w:lang w:val="uk-UA"/>
        </w:rPr>
      </w:pPr>
    </w:p>
    <w:p w:rsidR="00FD4A59" w:rsidRPr="00192F65" w:rsidRDefault="00FD4A59" w:rsidP="00FA04DE">
      <w:pPr>
        <w:rPr>
          <w:rFonts w:ascii="Times New Roman" w:hAnsi="Times New Roman" w:cs="Times New Roman"/>
          <w:vanish/>
          <w:lang w:val="uk-UA"/>
        </w:rPr>
      </w:pPr>
    </w:p>
    <w:sectPr w:rsidR="00FD4A59" w:rsidRPr="00192F65" w:rsidSect="007F0C7A">
      <w:footerReference w:type="default" r:id="rId13"/>
      <w:pgSz w:w="11906" w:h="16838"/>
      <w:pgMar w:top="568"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8AA" w:rsidRDefault="00A408AA" w:rsidP="00D82549">
      <w:pPr>
        <w:spacing w:after="0" w:line="240" w:lineRule="auto"/>
      </w:pPr>
      <w:r>
        <w:separator/>
      </w:r>
    </w:p>
  </w:endnote>
  <w:endnote w:type="continuationSeparator" w:id="1">
    <w:p w:rsidR="00A408AA" w:rsidRDefault="00A408AA" w:rsidP="00D82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1626"/>
    </w:sdtPr>
    <w:sdtContent>
      <w:p w:rsidR="00567FD5" w:rsidRDefault="00F62AFA">
        <w:pPr>
          <w:pStyle w:val="a7"/>
          <w:jc w:val="center"/>
        </w:pPr>
        <w:fldSimple w:instr=" PAGE   \* MERGEFORMAT ">
          <w:r w:rsidR="002C7842">
            <w:rPr>
              <w:noProof/>
            </w:rPr>
            <w:t>1</w:t>
          </w:r>
        </w:fldSimple>
      </w:p>
    </w:sdtContent>
  </w:sdt>
  <w:p w:rsidR="00567FD5" w:rsidRDefault="00567F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8AA" w:rsidRDefault="00A408AA" w:rsidP="00D82549">
      <w:pPr>
        <w:spacing w:after="0" w:line="240" w:lineRule="auto"/>
      </w:pPr>
      <w:r>
        <w:separator/>
      </w:r>
    </w:p>
  </w:footnote>
  <w:footnote w:type="continuationSeparator" w:id="1">
    <w:p w:rsidR="00A408AA" w:rsidRDefault="00A408AA" w:rsidP="00D82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1C30BC28"/>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OpenSymbol" w:hAnsi="OpenSymbol" w:cs="OpenSymbol"/>
      </w:rPr>
    </w:lvl>
    <w:lvl w:ilvl="3">
      <w:start w:val="1"/>
      <w:numFmt w:val="decimal"/>
      <w:lvlText w:val="%4."/>
      <w:lvlJc w:val="left"/>
      <w:pPr>
        <w:tabs>
          <w:tab w:val="num" w:pos="2160"/>
        </w:tabs>
        <w:ind w:left="2160" w:hanging="360"/>
      </w:pPr>
      <w:rPr>
        <w:rFonts w:ascii="Times New Roman" w:hAnsi="Times New Roman" w:cs="Times New Roman" w:hint="default"/>
        <w:sz w:val="24"/>
        <w:szCs w:val="24"/>
      </w:rPr>
    </w:lvl>
    <w:lvl w:ilvl="4">
      <w:start w:val="1"/>
      <w:numFmt w:val="decimal"/>
      <w:lvlText w:val="%5."/>
      <w:lvlJc w:val="left"/>
      <w:pPr>
        <w:tabs>
          <w:tab w:val="num" w:pos="2520"/>
        </w:tabs>
        <w:ind w:left="2520" w:hanging="360"/>
      </w:pPr>
      <w:rPr>
        <w:rFonts w:ascii="OpenSymbol" w:hAnsi="OpenSymbol" w:cs="OpenSymbol"/>
      </w:rPr>
    </w:lvl>
    <w:lvl w:ilvl="5">
      <w:start w:val="1"/>
      <w:numFmt w:val="decimal"/>
      <w:lvlText w:val="%6."/>
      <w:lvlJc w:val="left"/>
      <w:pPr>
        <w:tabs>
          <w:tab w:val="num" w:pos="2880"/>
        </w:tabs>
        <w:ind w:left="2880" w:hanging="360"/>
      </w:pPr>
      <w:rPr>
        <w:rFonts w:ascii="OpenSymbol" w:hAnsi="OpenSymbol" w:cs="OpenSymbol"/>
      </w:rPr>
    </w:lvl>
    <w:lvl w:ilvl="6">
      <w:start w:val="1"/>
      <w:numFmt w:val="decimal"/>
      <w:lvlText w:val="%7."/>
      <w:lvlJc w:val="left"/>
      <w:pPr>
        <w:tabs>
          <w:tab w:val="num" w:pos="3240"/>
        </w:tabs>
        <w:ind w:left="3240" w:hanging="360"/>
      </w:pPr>
      <w:rPr>
        <w:rFonts w:ascii="OpenSymbol" w:hAnsi="OpenSymbol" w:cs="OpenSymbol"/>
      </w:rPr>
    </w:lvl>
    <w:lvl w:ilvl="7">
      <w:start w:val="1"/>
      <w:numFmt w:val="decimal"/>
      <w:lvlText w:val="%8."/>
      <w:lvlJc w:val="left"/>
      <w:pPr>
        <w:tabs>
          <w:tab w:val="num" w:pos="3600"/>
        </w:tabs>
        <w:ind w:left="3600" w:hanging="360"/>
      </w:pPr>
      <w:rPr>
        <w:rFonts w:ascii="OpenSymbol" w:hAnsi="OpenSymbol" w:cs="OpenSymbol"/>
      </w:rPr>
    </w:lvl>
    <w:lvl w:ilvl="8">
      <w:start w:val="1"/>
      <w:numFmt w:val="decimal"/>
      <w:lvlText w:val="%9."/>
      <w:lvlJc w:val="left"/>
      <w:pPr>
        <w:tabs>
          <w:tab w:val="num" w:pos="3960"/>
        </w:tabs>
        <w:ind w:left="3960" w:hanging="360"/>
      </w:pPr>
      <w:rPr>
        <w:rFonts w:ascii="OpenSymbol" w:hAnsi="OpenSymbol" w:cs="OpenSymbol"/>
      </w:rPr>
    </w:lvl>
  </w:abstractNum>
  <w:abstractNum w:abstractNumId="1">
    <w:nsid w:val="00000065"/>
    <w:multiLevelType w:val="multilevel"/>
    <w:tmpl w:val="0000006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
    <w:nsid w:val="0076612A"/>
    <w:multiLevelType w:val="multilevel"/>
    <w:tmpl w:val="86B4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45B2E"/>
    <w:multiLevelType w:val="hybridMultilevel"/>
    <w:tmpl w:val="C5AABA00"/>
    <w:lvl w:ilvl="0" w:tplc="EEE085C8">
      <w:start w:val="1"/>
      <w:numFmt w:val="decimal"/>
      <w:lvlText w:val="%1."/>
      <w:lvlJc w:val="left"/>
      <w:pPr>
        <w:ind w:left="960" w:hanging="600"/>
      </w:pPr>
      <w:rPr>
        <w:rFonts w:hint="default"/>
        <w:color w:val="FF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6EF22F5"/>
    <w:multiLevelType w:val="multilevel"/>
    <w:tmpl w:val="999A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19536A"/>
    <w:multiLevelType w:val="hybridMultilevel"/>
    <w:tmpl w:val="C64A79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98C7757"/>
    <w:multiLevelType w:val="hybridMultilevel"/>
    <w:tmpl w:val="51F0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7C2903"/>
    <w:multiLevelType w:val="multilevel"/>
    <w:tmpl w:val="36A4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95BAF"/>
    <w:multiLevelType w:val="hybridMultilevel"/>
    <w:tmpl w:val="12103D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056164"/>
    <w:multiLevelType w:val="hybridMultilevel"/>
    <w:tmpl w:val="084CC154"/>
    <w:lvl w:ilvl="0" w:tplc="454A99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426722"/>
    <w:multiLevelType w:val="multilevel"/>
    <w:tmpl w:val="C5921E04"/>
    <w:lvl w:ilvl="0">
      <w:start w:val="1"/>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11">
    <w:nsid w:val="15E81A80"/>
    <w:multiLevelType w:val="hybridMultilevel"/>
    <w:tmpl w:val="B4B6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E66B1C"/>
    <w:multiLevelType w:val="hybridMultilevel"/>
    <w:tmpl w:val="BE4C2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EE476A"/>
    <w:multiLevelType w:val="multilevel"/>
    <w:tmpl w:val="D44E62A2"/>
    <w:lvl w:ilvl="0">
      <w:start w:val="1"/>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5E5BE0"/>
    <w:multiLevelType w:val="hybridMultilevel"/>
    <w:tmpl w:val="D1D0B2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0C01F6A"/>
    <w:multiLevelType w:val="hybridMultilevel"/>
    <w:tmpl w:val="CA50E8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50158BB"/>
    <w:multiLevelType w:val="hybridMultilevel"/>
    <w:tmpl w:val="8F66D9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80F11C2"/>
    <w:multiLevelType w:val="hybridMultilevel"/>
    <w:tmpl w:val="02BC26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EE829C9"/>
    <w:multiLevelType w:val="hybridMultilevel"/>
    <w:tmpl w:val="0F6A9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961957"/>
    <w:multiLevelType w:val="multilevel"/>
    <w:tmpl w:val="9FE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125A98"/>
    <w:multiLevelType w:val="hybridMultilevel"/>
    <w:tmpl w:val="A9F0F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846C55"/>
    <w:multiLevelType w:val="multilevel"/>
    <w:tmpl w:val="803A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6A1FEA"/>
    <w:multiLevelType w:val="multilevel"/>
    <w:tmpl w:val="F3E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255CF1"/>
    <w:multiLevelType w:val="hybridMultilevel"/>
    <w:tmpl w:val="A7C4B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641EBA"/>
    <w:multiLevelType w:val="hybridMultilevel"/>
    <w:tmpl w:val="FF388FE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nsid w:val="439D199F"/>
    <w:multiLevelType w:val="hybridMultilevel"/>
    <w:tmpl w:val="2D50AE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3DA43C6"/>
    <w:multiLevelType w:val="multilevel"/>
    <w:tmpl w:val="909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471B21"/>
    <w:multiLevelType w:val="multilevel"/>
    <w:tmpl w:val="0802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632050"/>
    <w:multiLevelType w:val="multilevel"/>
    <w:tmpl w:val="B9765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490B4C"/>
    <w:multiLevelType w:val="hybridMultilevel"/>
    <w:tmpl w:val="CBC8593A"/>
    <w:lvl w:ilvl="0" w:tplc="6420B406">
      <w:start w:val="4"/>
      <w:numFmt w:val="bullet"/>
      <w:lvlText w:val="-"/>
      <w:lvlJc w:val="left"/>
      <w:pPr>
        <w:ind w:left="72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C0F248F"/>
    <w:multiLevelType w:val="hybridMultilevel"/>
    <w:tmpl w:val="61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AB0E93"/>
    <w:multiLevelType w:val="hybridMultilevel"/>
    <w:tmpl w:val="1B6A3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761148"/>
    <w:multiLevelType w:val="multilevel"/>
    <w:tmpl w:val="5594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C56170"/>
    <w:multiLevelType w:val="multilevel"/>
    <w:tmpl w:val="2706611C"/>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82952EA"/>
    <w:multiLevelType w:val="hybridMultilevel"/>
    <w:tmpl w:val="2800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D51B21"/>
    <w:multiLevelType w:val="multilevel"/>
    <w:tmpl w:val="F09C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FC6009"/>
    <w:multiLevelType w:val="hybridMultilevel"/>
    <w:tmpl w:val="EE467F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A594EC6"/>
    <w:multiLevelType w:val="hybridMultilevel"/>
    <w:tmpl w:val="79947F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5BB57857"/>
    <w:multiLevelType w:val="hybridMultilevel"/>
    <w:tmpl w:val="E4B0B9D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5BF475CC"/>
    <w:multiLevelType w:val="hybridMultilevel"/>
    <w:tmpl w:val="EB7EEB1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1D61BCC"/>
    <w:multiLevelType w:val="multilevel"/>
    <w:tmpl w:val="2880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180278"/>
    <w:multiLevelType w:val="hybridMultilevel"/>
    <w:tmpl w:val="BAA4C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E11276"/>
    <w:multiLevelType w:val="hybridMultilevel"/>
    <w:tmpl w:val="85A693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9A35FE9"/>
    <w:multiLevelType w:val="multilevel"/>
    <w:tmpl w:val="6AF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5048C2"/>
    <w:multiLevelType w:val="hybridMultilevel"/>
    <w:tmpl w:val="182EE8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90B5FF0"/>
    <w:multiLevelType w:val="hybridMultilevel"/>
    <w:tmpl w:val="7F86D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FE2A7E"/>
    <w:multiLevelType w:val="multilevel"/>
    <w:tmpl w:val="BBF417C2"/>
    <w:lvl w:ilvl="0">
      <w:start w:val="1"/>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F343EC7"/>
    <w:multiLevelType w:val="hybridMultilevel"/>
    <w:tmpl w:val="0EC8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12"/>
  </w:num>
  <w:num w:numId="4">
    <w:abstractNumId w:val="34"/>
  </w:num>
  <w:num w:numId="5">
    <w:abstractNumId w:val="41"/>
  </w:num>
  <w:num w:numId="6">
    <w:abstractNumId w:val="30"/>
  </w:num>
  <w:num w:numId="7">
    <w:abstractNumId w:val="6"/>
  </w:num>
  <w:num w:numId="8">
    <w:abstractNumId w:val="45"/>
  </w:num>
  <w:num w:numId="9">
    <w:abstractNumId w:val="20"/>
  </w:num>
  <w:num w:numId="10">
    <w:abstractNumId w:val="36"/>
  </w:num>
  <w:num w:numId="11">
    <w:abstractNumId w:val="8"/>
  </w:num>
  <w:num w:numId="12">
    <w:abstractNumId w:val="14"/>
  </w:num>
  <w:num w:numId="13">
    <w:abstractNumId w:val="44"/>
  </w:num>
  <w:num w:numId="14">
    <w:abstractNumId w:val="38"/>
  </w:num>
  <w:num w:numId="15">
    <w:abstractNumId w:val="1"/>
  </w:num>
  <w:num w:numId="16">
    <w:abstractNumId w:val="24"/>
  </w:num>
  <w:num w:numId="17">
    <w:abstractNumId w:val="9"/>
  </w:num>
  <w:num w:numId="18">
    <w:abstractNumId w:val="18"/>
  </w:num>
  <w:num w:numId="19">
    <w:abstractNumId w:val="39"/>
  </w:num>
  <w:num w:numId="20">
    <w:abstractNumId w:val="5"/>
  </w:num>
  <w:num w:numId="21">
    <w:abstractNumId w:val="42"/>
  </w:num>
  <w:num w:numId="22">
    <w:abstractNumId w:val="10"/>
  </w:num>
  <w:num w:numId="23">
    <w:abstractNumId w:val="33"/>
  </w:num>
  <w:num w:numId="24">
    <w:abstractNumId w:val="13"/>
  </w:num>
  <w:num w:numId="25">
    <w:abstractNumId w:val="46"/>
  </w:num>
  <w:num w:numId="26">
    <w:abstractNumId w:val="25"/>
  </w:num>
  <w:num w:numId="27">
    <w:abstractNumId w:val="19"/>
  </w:num>
  <w:num w:numId="28">
    <w:abstractNumId w:val="3"/>
  </w:num>
  <w:num w:numId="29">
    <w:abstractNumId w:val="15"/>
  </w:num>
  <w:num w:numId="30">
    <w:abstractNumId w:val="26"/>
  </w:num>
  <w:num w:numId="31">
    <w:abstractNumId w:val="3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7"/>
  </w:num>
  <w:num w:numId="35">
    <w:abstractNumId w:val="7"/>
  </w:num>
  <w:num w:numId="36">
    <w:abstractNumId w:val="40"/>
  </w:num>
  <w:num w:numId="37">
    <w:abstractNumId w:val="2"/>
  </w:num>
  <w:num w:numId="38">
    <w:abstractNumId w:val="32"/>
  </w:num>
  <w:num w:numId="39">
    <w:abstractNumId w:val="4"/>
  </w:num>
  <w:num w:numId="40">
    <w:abstractNumId w:val="43"/>
  </w:num>
  <w:num w:numId="41">
    <w:abstractNumId w:val="35"/>
  </w:num>
  <w:num w:numId="42">
    <w:abstractNumId w:val="22"/>
  </w:num>
  <w:num w:numId="43">
    <w:abstractNumId w:val="21"/>
  </w:num>
  <w:num w:numId="44">
    <w:abstractNumId w:val="17"/>
  </w:num>
  <w:num w:numId="45">
    <w:abstractNumId w:val="28"/>
  </w:num>
  <w:num w:numId="46">
    <w:abstractNumId w:val="16"/>
  </w:num>
  <w:num w:numId="47">
    <w:abstractNumId w:val="47"/>
  </w:num>
  <w:num w:numId="4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7F5A82"/>
    <w:rsid w:val="00003FAC"/>
    <w:rsid w:val="00007BF8"/>
    <w:rsid w:val="000365E6"/>
    <w:rsid w:val="00043C40"/>
    <w:rsid w:val="0004602B"/>
    <w:rsid w:val="000502B8"/>
    <w:rsid w:val="00055FF4"/>
    <w:rsid w:val="00070C27"/>
    <w:rsid w:val="00077B05"/>
    <w:rsid w:val="0009170F"/>
    <w:rsid w:val="000976DC"/>
    <w:rsid w:val="000B6C1C"/>
    <w:rsid w:val="000B75B4"/>
    <w:rsid w:val="000D030B"/>
    <w:rsid w:val="000D2D21"/>
    <w:rsid w:val="000D4BB3"/>
    <w:rsid w:val="000D4BDB"/>
    <w:rsid w:val="000E5590"/>
    <w:rsid w:val="000F0B02"/>
    <w:rsid w:val="000F34A2"/>
    <w:rsid w:val="000F484A"/>
    <w:rsid w:val="000F7734"/>
    <w:rsid w:val="00107CC5"/>
    <w:rsid w:val="001248B5"/>
    <w:rsid w:val="00124CD3"/>
    <w:rsid w:val="00134BA3"/>
    <w:rsid w:val="00137753"/>
    <w:rsid w:val="00143252"/>
    <w:rsid w:val="001462B5"/>
    <w:rsid w:val="00152214"/>
    <w:rsid w:val="00174542"/>
    <w:rsid w:val="00174D05"/>
    <w:rsid w:val="00192F65"/>
    <w:rsid w:val="00195A93"/>
    <w:rsid w:val="00195D17"/>
    <w:rsid w:val="001B49DC"/>
    <w:rsid w:val="001D1ECB"/>
    <w:rsid w:val="001D4C6E"/>
    <w:rsid w:val="001F0910"/>
    <w:rsid w:val="00201C55"/>
    <w:rsid w:val="00210944"/>
    <w:rsid w:val="00212C0B"/>
    <w:rsid w:val="00213021"/>
    <w:rsid w:val="00214076"/>
    <w:rsid w:val="002318F4"/>
    <w:rsid w:val="00235E41"/>
    <w:rsid w:val="002365E3"/>
    <w:rsid w:val="0028053E"/>
    <w:rsid w:val="0028407E"/>
    <w:rsid w:val="002A047E"/>
    <w:rsid w:val="002C2139"/>
    <w:rsid w:val="002C6251"/>
    <w:rsid w:val="002C71A5"/>
    <w:rsid w:val="002C7842"/>
    <w:rsid w:val="002D67D1"/>
    <w:rsid w:val="002E0C51"/>
    <w:rsid w:val="002E7F5B"/>
    <w:rsid w:val="002F5E85"/>
    <w:rsid w:val="00315029"/>
    <w:rsid w:val="00317055"/>
    <w:rsid w:val="00345EB7"/>
    <w:rsid w:val="00350995"/>
    <w:rsid w:val="0035601E"/>
    <w:rsid w:val="00370244"/>
    <w:rsid w:val="0037179E"/>
    <w:rsid w:val="0038186C"/>
    <w:rsid w:val="00391442"/>
    <w:rsid w:val="00397A7B"/>
    <w:rsid w:val="003A0575"/>
    <w:rsid w:val="003A4003"/>
    <w:rsid w:val="003B0460"/>
    <w:rsid w:val="003D07F7"/>
    <w:rsid w:val="003D1502"/>
    <w:rsid w:val="003D36D5"/>
    <w:rsid w:val="003D68B3"/>
    <w:rsid w:val="003D70E1"/>
    <w:rsid w:val="003E7FDD"/>
    <w:rsid w:val="003F0C57"/>
    <w:rsid w:val="003F562A"/>
    <w:rsid w:val="00402F82"/>
    <w:rsid w:val="0041352C"/>
    <w:rsid w:val="00421226"/>
    <w:rsid w:val="00450EDC"/>
    <w:rsid w:val="00467E7C"/>
    <w:rsid w:val="00471F39"/>
    <w:rsid w:val="004731E1"/>
    <w:rsid w:val="00485BBD"/>
    <w:rsid w:val="004C0BFE"/>
    <w:rsid w:val="004C40BF"/>
    <w:rsid w:val="004D30E2"/>
    <w:rsid w:val="004F47D6"/>
    <w:rsid w:val="0050340D"/>
    <w:rsid w:val="00515417"/>
    <w:rsid w:val="00515A01"/>
    <w:rsid w:val="005469BB"/>
    <w:rsid w:val="005544B7"/>
    <w:rsid w:val="00555719"/>
    <w:rsid w:val="005570A8"/>
    <w:rsid w:val="00567AF1"/>
    <w:rsid w:val="00567FD5"/>
    <w:rsid w:val="005744D5"/>
    <w:rsid w:val="005776C1"/>
    <w:rsid w:val="00584C02"/>
    <w:rsid w:val="00596161"/>
    <w:rsid w:val="005A1225"/>
    <w:rsid w:val="005A2181"/>
    <w:rsid w:val="005B0FCD"/>
    <w:rsid w:val="005C47E9"/>
    <w:rsid w:val="005C4B53"/>
    <w:rsid w:val="005D684B"/>
    <w:rsid w:val="005E0716"/>
    <w:rsid w:val="005E2CBD"/>
    <w:rsid w:val="005F5AFC"/>
    <w:rsid w:val="00613EE3"/>
    <w:rsid w:val="00632C3E"/>
    <w:rsid w:val="00667D7F"/>
    <w:rsid w:val="00671362"/>
    <w:rsid w:val="00671D96"/>
    <w:rsid w:val="00685E49"/>
    <w:rsid w:val="00687251"/>
    <w:rsid w:val="00692BE4"/>
    <w:rsid w:val="006938EC"/>
    <w:rsid w:val="006A75FE"/>
    <w:rsid w:val="006A78AD"/>
    <w:rsid w:val="006B294E"/>
    <w:rsid w:val="006C0060"/>
    <w:rsid w:val="006C49CC"/>
    <w:rsid w:val="006C49DE"/>
    <w:rsid w:val="006C4ED1"/>
    <w:rsid w:val="006D0DEF"/>
    <w:rsid w:val="006E46B0"/>
    <w:rsid w:val="006F27CA"/>
    <w:rsid w:val="00703113"/>
    <w:rsid w:val="00704836"/>
    <w:rsid w:val="007151B4"/>
    <w:rsid w:val="00724901"/>
    <w:rsid w:val="00727C4F"/>
    <w:rsid w:val="0074479D"/>
    <w:rsid w:val="007502E8"/>
    <w:rsid w:val="00754102"/>
    <w:rsid w:val="007557D8"/>
    <w:rsid w:val="00756614"/>
    <w:rsid w:val="00757143"/>
    <w:rsid w:val="00773EFD"/>
    <w:rsid w:val="0077630B"/>
    <w:rsid w:val="00781D17"/>
    <w:rsid w:val="00793F8E"/>
    <w:rsid w:val="007947A8"/>
    <w:rsid w:val="00796165"/>
    <w:rsid w:val="007B3359"/>
    <w:rsid w:val="007B36A7"/>
    <w:rsid w:val="007B44ED"/>
    <w:rsid w:val="007D7587"/>
    <w:rsid w:val="007F0C7A"/>
    <w:rsid w:val="007F0FE6"/>
    <w:rsid w:val="007F5A82"/>
    <w:rsid w:val="007F763F"/>
    <w:rsid w:val="00806363"/>
    <w:rsid w:val="00810CCF"/>
    <w:rsid w:val="00811671"/>
    <w:rsid w:val="00813A82"/>
    <w:rsid w:val="00823816"/>
    <w:rsid w:val="00850071"/>
    <w:rsid w:val="00853903"/>
    <w:rsid w:val="008818FE"/>
    <w:rsid w:val="008A0115"/>
    <w:rsid w:val="008A70A0"/>
    <w:rsid w:val="008B24DF"/>
    <w:rsid w:val="008B6140"/>
    <w:rsid w:val="008C20A8"/>
    <w:rsid w:val="008C3C44"/>
    <w:rsid w:val="008C5C87"/>
    <w:rsid w:val="008C789A"/>
    <w:rsid w:val="008D2267"/>
    <w:rsid w:val="008D276C"/>
    <w:rsid w:val="008E1242"/>
    <w:rsid w:val="00902A5A"/>
    <w:rsid w:val="00904B80"/>
    <w:rsid w:val="009303B9"/>
    <w:rsid w:val="0093309D"/>
    <w:rsid w:val="009345F4"/>
    <w:rsid w:val="00945A9F"/>
    <w:rsid w:val="009469E3"/>
    <w:rsid w:val="0098329B"/>
    <w:rsid w:val="00991B7A"/>
    <w:rsid w:val="009A1ED0"/>
    <w:rsid w:val="009A301E"/>
    <w:rsid w:val="009A3CF1"/>
    <w:rsid w:val="009A53B4"/>
    <w:rsid w:val="009C1405"/>
    <w:rsid w:val="009D3AF4"/>
    <w:rsid w:val="009D669A"/>
    <w:rsid w:val="009E30DD"/>
    <w:rsid w:val="009E7097"/>
    <w:rsid w:val="009F48E8"/>
    <w:rsid w:val="009F7455"/>
    <w:rsid w:val="00A033B6"/>
    <w:rsid w:val="00A20321"/>
    <w:rsid w:val="00A24091"/>
    <w:rsid w:val="00A32820"/>
    <w:rsid w:val="00A3613A"/>
    <w:rsid w:val="00A408AA"/>
    <w:rsid w:val="00A443B4"/>
    <w:rsid w:val="00A553ED"/>
    <w:rsid w:val="00A55A5D"/>
    <w:rsid w:val="00A56D6F"/>
    <w:rsid w:val="00A73617"/>
    <w:rsid w:val="00A7492B"/>
    <w:rsid w:val="00A7673A"/>
    <w:rsid w:val="00A853D8"/>
    <w:rsid w:val="00AA1176"/>
    <w:rsid w:val="00AA2613"/>
    <w:rsid w:val="00AA47D2"/>
    <w:rsid w:val="00AC63C9"/>
    <w:rsid w:val="00AE76CB"/>
    <w:rsid w:val="00AE77E6"/>
    <w:rsid w:val="00AE7C23"/>
    <w:rsid w:val="00AE7FB4"/>
    <w:rsid w:val="00AF584B"/>
    <w:rsid w:val="00AF7FC9"/>
    <w:rsid w:val="00B13594"/>
    <w:rsid w:val="00B22DD0"/>
    <w:rsid w:val="00B23F73"/>
    <w:rsid w:val="00B36E65"/>
    <w:rsid w:val="00B44A5F"/>
    <w:rsid w:val="00B6003F"/>
    <w:rsid w:val="00B64345"/>
    <w:rsid w:val="00B7773C"/>
    <w:rsid w:val="00B8514D"/>
    <w:rsid w:val="00BA1F36"/>
    <w:rsid w:val="00BA28F0"/>
    <w:rsid w:val="00BB0FE8"/>
    <w:rsid w:val="00BB4C0F"/>
    <w:rsid w:val="00BC41AC"/>
    <w:rsid w:val="00BC6C9B"/>
    <w:rsid w:val="00BD013E"/>
    <w:rsid w:val="00BD7669"/>
    <w:rsid w:val="00BE2540"/>
    <w:rsid w:val="00BE2F1B"/>
    <w:rsid w:val="00C024FD"/>
    <w:rsid w:val="00C27F27"/>
    <w:rsid w:val="00C464DB"/>
    <w:rsid w:val="00C545A5"/>
    <w:rsid w:val="00C61E6F"/>
    <w:rsid w:val="00C76921"/>
    <w:rsid w:val="00C77BE8"/>
    <w:rsid w:val="00C77E9B"/>
    <w:rsid w:val="00C832FD"/>
    <w:rsid w:val="00C8506D"/>
    <w:rsid w:val="00C8686D"/>
    <w:rsid w:val="00CA5569"/>
    <w:rsid w:val="00CB4B20"/>
    <w:rsid w:val="00CB7789"/>
    <w:rsid w:val="00CC1E2B"/>
    <w:rsid w:val="00CC453C"/>
    <w:rsid w:val="00CC4712"/>
    <w:rsid w:val="00CE6CC6"/>
    <w:rsid w:val="00D13209"/>
    <w:rsid w:val="00D266BE"/>
    <w:rsid w:val="00D32947"/>
    <w:rsid w:val="00D50664"/>
    <w:rsid w:val="00D5723C"/>
    <w:rsid w:val="00D639E4"/>
    <w:rsid w:val="00D82549"/>
    <w:rsid w:val="00DB767E"/>
    <w:rsid w:val="00DC6D87"/>
    <w:rsid w:val="00DD4648"/>
    <w:rsid w:val="00DD76A9"/>
    <w:rsid w:val="00DE4980"/>
    <w:rsid w:val="00DE50D9"/>
    <w:rsid w:val="00DE737C"/>
    <w:rsid w:val="00E01549"/>
    <w:rsid w:val="00E0343B"/>
    <w:rsid w:val="00E15413"/>
    <w:rsid w:val="00E24F8E"/>
    <w:rsid w:val="00E3648C"/>
    <w:rsid w:val="00E37083"/>
    <w:rsid w:val="00E47B0A"/>
    <w:rsid w:val="00E95E46"/>
    <w:rsid w:val="00EB7ECE"/>
    <w:rsid w:val="00EC22D0"/>
    <w:rsid w:val="00EC3F5C"/>
    <w:rsid w:val="00ED7241"/>
    <w:rsid w:val="00EF7E42"/>
    <w:rsid w:val="00F03A2B"/>
    <w:rsid w:val="00F06DDF"/>
    <w:rsid w:val="00F11A03"/>
    <w:rsid w:val="00F322E7"/>
    <w:rsid w:val="00F32E69"/>
    <w:rsid w:val="00F45BFA"/>
    <w:rsid w:val="00F62AFA"/>
    <w:rsid w:val="00F651DA"/>
    <w:rsid w:val="00F7009B"/>
    <w:rsid w:val="00F77CB8"/>
    <w:rsid w:val="00F80505"/>
    <w:rsid w:val="00FA04DE"/>
    <w:rsid w:val="00FA60D4"/>
    <w:rsid w:val="00FB21B9"/>
    <w:rsid w:val="00FB5242"/>
    <w:rsid w:val="00FC48B2"/>
    <w:rsid w:val="00FD4A59"/>
    <w:rsid w:val="00FE07FD"/>
    <w:rsid w:val="00FE5EAF"/>
    <w:rsid w:val="00FE60DA"/>
    <w:rsid w:val="00FF2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Elegant" w:uiPriority="0"/>
    <w:lsdException w:name="Table Web 1"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42"/>
  </w:style>
  <w:style w:type="paragraph" w:styleId="1">
    <w:name w:val="heading 1"/>
    <w:basedOn w:val="a"/>
    <w:next w:val="a"/>
    <w:link w:val="10"/>
    <w:qFormat/>
    <w:rsid w:val="00FD4A59"/>
    <w:pPr>
      <w:keepNext/>
      <w:spacing w:after="0" w:line="240" w:lineRule="auto"/>
      <w:jc w:val="both"/>
      <w:outlineLvl w:val="0"/>
    </w:pPr>
    <w:rPr>
      <w:rFonts w:ascii="Times New Roman" w:eastAsia="Times New Roman" w:hAnsi="Times New Roman" w:cs="Times New Roman"/>
      <w:sz w:val="28"/>
      <w:szCs w:val="24"/>
      <w:lang w:val="uk-UA"/>
    </w:rPr>
  </w:style>
  <w:style w:type="paragraph" w:styleId="2">
    <w:name w:val="heading 2"/>
    <w:basedOn w:val="a"/>
    <w:next w:val="a"/>
    <w:link w:val="20"/>
    <w:qFormat/>
    <w:rsid w:val="00FD4A59"/>
    <w:pPr>
      <w:keepNext/>
      <w:spacing w:after="0" w:line="240" w:lineRule="auto"/>
      <w:jc w:val="both"/>
      <w:outlineLvl w:val="1"/>
    </w:pPr>
    <w:rPr>
      <w:rFonts w:ascii="Times New Roman" w:eastAsia="Times New Roman" w:hAnsi="Times New Roman" w:cs="Times New Roman"/>
      <w:sz w:val="20"/>
      <w:szCs w:val="24"/>
      <w:lang w:val="uk-UA"/>
    </w:rPr>
  </w:style>
  <w:style w:type="paragraph" w:styleId="3">
    <w:name w:val="heading 3"/>
    <w:basedOn w:val="a"/>
    <w:next w:val="a"/>
    <w:link w:val="30"/>
    <w:qFormat/>
    <w:rsid w:val="00FD4A59"/>
    <w:pPr>
      <w:keepNext/>
      <w:spacing w:after="0" w:line="240" w:lineRule="auto"/>
      <w:jc w:val="both"/>
      <w:outlineLvl w:val="2"/>
    </w:pPr>
    <w:rPr>
      <w:rFonts w:ascii="Times New Roman" w:eastAsia="Times New Roman" w:hAnsi="Times New Roman" w:cs="Times New Roman"/>
      <w:b/>
      <w:bCs/>
      <w:sz w:val="24"/>
      <w:szCs w:val="24"/>
      <w:lang w:val="uk-UA"/>
    </w:rPr>
  </w:style>
  <w:style w:type="paragraph" w:styleId="4">
    <w:name w:val="heading 4"/>
    <w:basedOn w:val="a"/>
    <w:next w:val="a"/>
    <w:link w:val="40"/>
    <w:qFormat/>
    <w:rsid w:val="00FD4A59"/>
    <w:pPr>
      <w:keepNext/>
      <w:spacing w:after="0" w:line="240" w:lineRule="auto"/>
      <w:jc w:val="center"/>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FD4A59"/>
    <w:pPr>
      <w:keepNext/>
      <w:spacing w:after="0" w:line="240" w:lineRule="auto"/>
      <w:jc w:val="center"/>
      <w:outlineLvl w:val="4"/>
    </w:pPr>
    <w:rPr>
      <w:rFonts w:ascii="Times New Roman" w:eastAsia="Times New Roman" w:hAnsi="Times New Roman" w:cs="Times New Roman"/>
      <w:b/>
      <w:bCs/>
      <w:sz w:val="28"/>
      <w:szCs w:val="24"/>
      <w:lang w:val="uk-UA"/>
    </w:rPr>
  </w:style>
  <w:style w:type="paragraph" w:styleId="6">
    <w:name w:val="heading 6"/>
    <w:basedOn w:val="a"/>
    <w:next w:val="a"/>
    <w:link w:val="60"/>
    <w:qFormat/>
    <w:rsid w:val="00FD4A59"/>
    <w:pPr>
      <w:keepNext/>
      <w:spacing w:after="0" w:line="240" w:lineRule="auto"/>
      <w:jc w:val="center"/>
      <w:outlineLvl w:val="5"/>
    </w:pPr>
    <w:rPr>
      <w:rFonts w:ascii="Times New Roman" w:eastAsia="Times New Roman" w:hAnsi="Times New Roman" w:cs="Times New Roman"/>
      <w:b/>
      <w:bCs/>
      <w:sz w:val="32"/>
      <w:szCs w:val="24"/>
      <w:lang w:val="uk-UA"/>
    </w:rPr>
  </w:style>
  <w:style w:type="paragraph" w:styleId="7">
    <w:name w:val="heading 7"/>
    <w:basedOn w:val="a"/>
    <w:next w:val="a"/>
    <w:link w:val="70"/>
    <w:qFormat/>
    <w:rsid w:val="00FD4A59"/>
    <w:pPr>
      <w:keepNext/>
      <w:spacing w:after="0" w:line="240" w:lineRule="auto"/>
      <w:jc w:val="center"/>
      <w:outlineLvl w:val="6"/>
    </w:pPr>
    <w:rPr>
      <w:rFonts w:ascii="Times New Roman" w:eastAsia="Times New Roman" w:hAnsi="Times New Roman" w:cs="Times New Roman"/>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F484A"/>
    <w:pPr>
      <w:ind w:left="720"/>
      <w:contextualSpacing/>
    </w:pPr>
  </w:style>
  <w:style w:type="paragraph" w:styleId="a5">
    <w:name w:val="header"/>
    <w:basedOn w:val="a"/>
    <w:link w:val="a6"/>
    <w:unhideWhenUsed/>
    <w:rsid w:val="00D82549"/>
    <w:pPr>
      <w:tabs>
        <w:tab w:val="center" w:pos="4677"/>
        <w:tab w:val="right" w:pos="9355"/>
      </w:tabs>
      <w:spacing w:after="0" w:line="240" w:lineRule="auto"/>
    </w:pPr>
  </w:style>
  <w:style w:type="character" w:customStyle="1" w:styleId="a6">
    <w:name w:val="Верхний колонтитул Знак"/>
    <w:basedOn w:val="a0"/>
    <w:link w:val="a5"/>
    <w:rsid w:val="00D82549"/>
  </w:style>
  <w:style w:type="paragraph" w:styleId="a7">
    <w:name w:val="footer"/>
    <w:basedOn w:val="a"/>
    <w:link w:val="a8"/>
    <w:unhideWhenUsed/>
    <w:rsid w:val="00D82549"/>
    <w:pPr>
      <w:tabs>
        <w:tab w:val="center" w:pos="4677"/>
        <w:tab w:val="right" w:pos="9355"/>
      </w:tabs>
      <w:spacing w:after="0" w:line="240" w:lineRule="auto"/>
    </w:pPr>
  </w:style>
  <w:style w:type="character" w:customStyle="1" w:styleId="a8">
    <w:name w:val="Нижний колонтитул Знак"/>
    <w:basedOn w:val="a0"/>
    <w:link w:val="a7"/>
    <w:rsid w:val="00D82549"/>
  </w:style>
  <w:style w:type="paragraph" w:styleId="a9">
    <w:name w:val="Balloon Text"/>
    <w:basedOn w:val="a"/>
    <w:link w:val="aa"/>
    <w:uiPriority w:val="99"/>
    <w:semiHidden/>
    <w:unhideWhenUsed/>
    <w:rsid w:val="000B6C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6C1C"/>
    <w:rPr>
      <w:rFonts w:ascii="Tahoma" w:hAnsi="Tahoma" w:cs="Tahoma"/>
      <w:sz w:val="16"/>
      <w:szCs w:val="16"/>
    </w:rPr>
  </w:style>
  <w:style w:type="paragraph" w:styleId="ab">
    <w:name w:val="Body Text Indent"/>
    <w:basedOn w:val="a"/>
    <w:link w:val="ac"/>
    <w:rsid w:val="00C8506D"/>
    <w:pPr>
      <w:spacing w:after="0" w:line="240" w:lineRule="auto"/>
      <w:ind w:firstLine="540"/>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C8506D"/>
    <w:rPr>
      <w:rFonts w:ascii="Times New Roman" w:eastAsia="Times New Roman" w:hAnsi="Times New Roman" w:cs="Times New Roman"/>
      <w:sz w:val="24"/>
      <w:szCs w:val="24"/>
    </w:rPr>
  </w:style>
  <w:style w:type="paragraph" w:styleId="ad">
    <w:name w:val="Subtitle"/>
    <w:basedOn w:val="a"/>
    <w:link w:val="ae"/>
    <w:qFormat/>
    <w:rsid w:val="00C8506D"/>
    <w:pPr>
      <w:spacing w:after="0" w:line="240" w:lineRule="auto"/>
      <w:ind w:firstLine="561"/>
      <w:jc w:val="both"/>
    </w:pPr>
    <w:rPr>
      <w:rFonts w:ascii="Times New Roman" w:eastAsia="Times New Roman" w:hAnsi="Times New Roman" w:cs="Times New Roman"/>
      <w:b/>
      <w:bCs/>
      <w:sz w:val="28"/>
      <w:szCs w:val="24"/>
      <w:lang w:val="uk-UA"/>
    </w:rPr>
  </w:style>
  <w:style w:type="character" w:customStyle="1" w:styleId="ae">
    <w:name w:val="Подзаголовок Знак"/>
    <w:basedOn w:val="a0"/>
    <w:link w:val="ad"/>
    <w:rsid w:val="00C8506D"/>
    <w:rPr>
      <w:rFonts w:ascii="Times New Roman" w:eastAsia="Times New Roman" w:hAnsi="Times New Roman" w:cs="Times New Roman"/>
      <w:b/>
      <w:bCs/>
      <w:sz w:val="28"/>
      <w:szCs w:val="24"/>
      <w:lang w:val="uk-UA"/>
    </w:rPr>
  </w:style>
  <w:style w:type="paragraph" w:styleId="af">
    <w:name w:val="Body Text"/>
    <w:basedOn w:val="a"/>
    <w:link w:val="af0"/>
    <w:unhideWhenUsed/>
    <w:rsid w:val="00692BE4"/>
    <w:pPr>
      <w:spacing w:after="120"/>
    </w:pPr>
  </w:style>
  <w:style w:type="character" w:customStyle="1" w:styleId="af0">
    <w:name w:val="Основной текст Знак"/>
    <w:basedOn w:val="a0"/>
    <w:link w:val="af"/>
    <w:rsid w:val="00692BE4"/>
  </w:style>
  <w:style w:type="paragraph" w:customStyle="1" w:styleId="af1">
    <w:name w:val="заголов"/>
    <w:basedOn w:val="a"/>
    <w:rsid w:val="00DD76A9"/>
    <w:pPr>
      <w:widowControl w:val="0"/>
      <w:suppressAutoHyphens/>
      <w:spacing w:after="0" w:line="240" w:lineRule="auto"/>
      <w:jc w:val="center"/>
    </w:pPr>
    <w:rPr>
      <w:rFonts w:ascii="Times New Roman" w:eastAsia="Times New Roman" w:hAnsi="Times New Roman" w:cs="Times New Roman"/>
      <w:b/>
      <w:kern w:val="1"/>
      <w:sz w:val="24"/>
      <w:szCs w:val="24"/>
      <w:lang w:val="uk-UA" w:eastAsia="ar-SA"/>
    </w:rPr>
  </w:style>
  <w:style w:type="paragraph" w:styleId="af2">
    <w:name w:val="No Spacing"/>
    <w:uiPriority w:val="1"/>
    <w:qFormat/>
    <w:rsid w:val="00FD4A59"/>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FD4A59"/>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FD4A59"/>
    <w:rPr>
      <w:rFonts w:ascii="Times New Roman" w:eastAsia="Times New Roman" w:hAnsi="Times New Roman" w:cs="Times New Roman"/>
      <w:sz w:val="20"/>
      <w:szCs w:val="24"/>
      <w:lang w:val="uk-UA"/>
    </w:rPr>
  </w:style>
  <w:style w:type="character" w:customStyle="1" w:styleId="30">
    <w:name w:val="Заголовок 3 Знак"/>
    <w:basedOn w:val="a0"/>
    <w:link w:val="3"/>
    <w:rsid w:val="00FD4A59"/>
    <w:rPr>
      <w:rFonts w:ascii="Times New Roman" w:eastAsia="Times New Roman" w:hAnsi="Times New Roman" w:cs="Times New Roman"/>
      <w:b/>
      <w:bCs/>
      <w:sz w:val="24"/>
      <w:szCs w:val="24"/>
      <w:lang w:val="uk-UA"/>
    </w:rPr>
  </w:style>
  <w:style w:type="character" w:customStyle="1" w:styleId="40">
    <w:name w:val="Заголовок 4 Знак"/>
    <w:basedOn w:val="a0"/>
    <w:link w:val="4"/>
    <w:rsid w:val="00FD4A59"/>
    <w:rPr>
      <w:rFonts w:ascii="Times New Roman" w:eastAsia="Times New Roman" w:hAnsi="Times New Roman" w:cs="Times New Roman"/>
      <w:b/>
      <w:bCs/>
      <w:sz w:val="24"/>
      <w:szCs w:val="24"/>
      <w:lang w:val="uk-UA"/>
    </w:rPr>
  </w:style>
  <w:style w:type="character" w:customStyle="1" w:styleId="50">
    <w:name w:val="Заголовок 5 Знак"/>
    <w:basedOn w:val="a0"/>
    <w:link w:val="5"/>
    <w:rsid w:val="00FD4A59"/>
    <w:rPr>
      <w:rFonts w:ascii="Times New Roman" w:eastAsia="Times New Roman" w:hAnsi="Times New Roman" w:cs="Times New Roman"/>
      <w:b/>
      <w:bCs/>
      <w:sz w:val="28"/>
      <w:szCs w:val="24"/>
      <w:lang w:val="uk-UA"/>
    </w:rPr>
  </w:style>
  <w:style w:type="character" w:customStyle="1" w:styleId="60">
    <w:name w:val="Заголовок 6 Знак"/>
    <w:basedOn w:val="a0"/>
    <w:link w:val="6"/>
    <w:rsid w:val="00FD4A59"/>
    <w:rPr>
      <w:rFonts w:ascii="Times New Roman" w:eastAsia="Times New Roman" w:hAnsi="Times New Roman" w:cs="Times New Roman"/>
      <w:b/>
      <w:bCs/>
      <w:sz w:val="32"/>
      <w:szCs w:val="24"/>
      <w:lang w:val="uk-UA"/>
    </w:rPr>
  </w:style>
  <w:style w:type="character" w:customStyle="1" w:styleId="70">
    <w:name w:val="Заголовок 7 Знак"/>
    <w:basedOn w:val="a0"/>
    <w:link w:val="7"/>
    <w:rsid w:val="00FD4A59"/>
    <w:rPr>
      <w:rFonts w:ascii="Times New Roman" w:eastAsia="Times New Roman" w:hAnsi="Times New Roman" w:cs="Times New Roman"/>
      <w:b/>
      <w:bCs/>
      <w:sz w:val="36"/>
      <w:szCs w:val="36"/>
      <w:lang w:val="uk-UA"/>
    </w:rPr>
  </w:style>
  <w:style w:type="paragraph" w:styleId="af3">
    <w:name w:val="Title"/>
    <w:basedOn w:val="a"/>
    <w:link w:val="af4"/>
    <w:qFormat/>
    <w:rsid w:val="00FD4A59"/>
    <w:pPr>
      <w:spacing w:after="0" w:line="240" w:lineRule="auto"/>
      <w:jc w:val="center"/>
    </w:pPr>
    <w:rPr>
      <w:rFonts w:ascii="Times New Roman" w:eastAsia="Times New Roman" w:hAnsi="Times New Roman" w:cs="Times New Roman"/>
      <w:b/>
      <w:bCs/>
      <w:sz w:val="28"/>
      <w:szCs w:val="24"/>
      <w:lang w:val="uk-UA"/>
    </w:rPr>
  </w:style>
  <w:style w:type="character" w:customStyle="1" w:styleId="af4">
    <w:name w:val="Название Знак"/>
    <w:basedOn w:val="a0"/>
    <w:link w:val="af3"/>
    <w:rsid w:val="00FD4A59"/>
    <w:rPr>
      <w:rFonts w:ascii="Times New Roman" w:eastAsia="Times New Roman" w:hAnsi="Times New Roman" w:cs="Times New Roman"/>
      <w:b/>
      <w:bCs/>
      <w:sz w:val="28"/>
      <w:szCs w:val="24"/>
      <w:lang w:val="uk-UA"/>
    </w:rPr>
  </w:style>
  <w:style w:type="paragraph" w:styleId="21">
    <w:name w:val="Body Text Indent 2"/>
    <w:basedOn w:val="a"/>
    <w:link w:val="22"/>
    <w:rsid w:val="00FD4A59"/>
    <w:pPr>
      <w:spacing w:after="0" w:line="240" w:lineRule="auto"/>
      <w:ind w:firstLine="708"/>
      <w:jc w:val="both"/>
    </w:pPr>
    <w:rPr>
      <w:rFonts w:ascii="Times New Roman" w:eastAsia="Times New Roman" w:hAnsi="Times New Roman" w:cs="Times New Roman"/>
      <w:sz w:val="24"/>
      <w:szCs w:val="24"/>
      <w:lang w:val="uk-UA"/>
    </w:rPr>
  </w:style>
  <w:style w:type="character" w:customStyle="1" w:styleId="22">
    <w:name w:val="Основной текст с отступом 2 Знак"/>
    <w:basedOn w:val="a0"/>
    <w:link w:val="21"/>
    <w:rsid w:val="00FD4A59"/>
    <w:rPr>
      <w:rFonts w:ascii="Times New Roman" w:eastAsia="Times New Roman" w:hAnsi="Times New Roman" w:cs="Times New Roman"/>
      <w:sz w:val="24"/>
      <w:szCs w:val="24"/>
      <w:lang w:val="uk-UA"/>
    </w:rPr>
  </w:style>
  <w:style w:type="character" w:styleId="af5">
    <w:name w:val="page number"/>
    <w:basedOn w:val="a0"/>
    <w:rsid w:val="00FD4A59"/>
  </w:style>
  <w:style w:type="table" w:styleId="af6">
    <w:name w:val="Table Elegant"/>
    <w:basedOn w:val="a1"/>
    <w:rsid w:val="00FD4A5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rmal (Web)"/>
    <w:basedOn w:val="a"/>
    <w:uiPriority w:val="99"/>
    <w:unhideWhenUsed/>
    <w:rsid w:val="00FB21B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3F562A"/>
  </w:style>
  <w:style w:type="table" w:styleId="-2">
    <w:name w:val="Table Web 2"/>
    <w:basedOn w:val="a1"/>
    <w:rsid w:val="00D32947"/>
    <w:pPr>
      <w:spacing w:after="0" w:line="240" w:lineRule="auto"/>
    </w:pPr>
    <w:rPr>
      <w:rFonts w:ascii="Times New Roman" w:eastAsia="Times New Roman" w:hAnsi="Times New Roman" w:cs="Times New Roman"/>
      <w:sz w:val="20"/>
      <w:szCs w:val="20"/>
    </w:rPr>
    <w:tblPr>
      <w:tblStyleRowBandSize w:val="1"/>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99CC00"/>
      </w:tcPr>
    </w:tblStylePr>
    <w:tblStylePr w:type="band1Horz">
      <w:tblPr/>
      <w:tcPr>
        <w:shd w:val="clear" w:color="auto" w:fill="CCFFFF"/>
      </w:tcPr>
    </w:tblStylePr>
    <w:tblStylePr w:type="band2Horz">
      <w:tblPr/>
      <w:tcPr>
        <w:shd w:val="clear" w:color="auto" w:fill="FFFF99"/>
      </w:tcPr>
    </w:tblStylePr>
  </w:style>
  <w:style w:type="paragraph" w:styleId="23">
    <w:name w:val="List 2"/>
    <w:basedOn w:val="a"/>
    <w:rsid w:val="00813A82"/>
    <w:pPr>
      <w:spacing w:after="0" w:line="240" w:lineRule="auto"/>
      <w:ind w:left="566" w:hanging="283"/>
    </w:pPr>
    <w:rPr>
      <w:rFonts w:ascii="Times New Roman" w:eastAsia="Times New Roman" w:hAnsi="Times New Roman" w:cs="Times New Roman"/>
      <w:sz w:val="20"/>
      <w:szCs w:val="20"/>
      <w:lang w:val="en-GB"/>
    </w:rPr>
  </w:style>
  <w:style w:type="table" w:styleId="-1">
    <w:name w:val="Table Web 1"/>
    <w:basedOn w:val="a1"/>
    <w:rsid w:val="004731E1"/>
    <w:pPr>
      <w:spacing w:after="0" w:line="240" w:lineRule="auto"/>
    </w:pPr>
    <w:rPr>
      <w:rFonts w:ascii="Times New Roman" w:eastAsia="Times New Roman" w:hAnsi="Times New Roman" w:cs="Times New Roman"/>
      <w:sz w:val="20"/>
      <w:szCs w:val="20"/>
      <w:lang w:val="uk-UA" w:eastAsia="uk-U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8">
    <w:name w:val="Emphasis"/>
    <w:basedOn w:val="a0"/>
    <w:uiPriority w:val="20"/>
    <w:qFormat/>
    <w:rsid w:val="004731E1"/>
    <w:rPr>
      <w:i/>
      <w:iCs/>
    </w:rPr>
  </w:style>
  <w:style w:type="character" w:styleId="af9">
    <w:name w:val="Hyperlink"/>
    <w:basedOn w:val="a0"/>
    <w:unhideWhenUsed/>
    <w:rsid w:val="004731E1"/>
    <w:rPr>
      <w:color w:val="0000FF"/>
      <w:u w:val="single"/>
    </w:rPr>
  </w:style>
  <w:style w:type="character" w:customStyle="1" w:styleId="1408">
    <w:name w:val="1408"/>
    <w:aliases w:val="baiaagaaboqcaaadtgmaaaxeawaaaaaaaaaaaaaaaaaaaaaaaaaaaaaaaaaaaaaaaaaaaaaaaaaaaaaaaaaaaaaaaaaaaaaaaaaaaaaaaaaaaaaaaaaaaaaaaaaaaaaaaaaaaaaaaaaaaaaaaaaaaaaaaaaaaaaaaaaaaaaaaaaaaaaaaaaaaaaaaaaaaaaaaaaaaaaaaaaaaaaaaaaaaaaaaaaaaaaaaaaaaaaa"/>
    <w:basedOn w:val="a0"/>
    <w:rsid w:val="0050340D"/>
  </w:style>
  <w:style w:type="character" w:customStyle="1" w:styleId="24">
    <w:name w:val="Основной текст (2)_"/>
    <w:link w:val="25"/>
    <w:rsid w:val="008A70A0"/>
    <w:rPr>
      <w:sz w:val="28"/>
      <w:szCs w:val="28"/>
      <w:shd w:val="clear" w:color="auto" w:fill="FFFFFF"/>
    </w:rPr>
  </w:style>
  <w:style w:type="paragraph" w:customStyle="1" w:styleId="25">
    <w:name w:val="Основной текст (2)"/>
    <w:basedOn w:val="a"/>
    <w:link w:val="24"/>
    <w:rsid w:val="008A70A0"/>
    <w:pPr>
      <w:widowControl w:val="0"/>
      <w:shd w:val="clear" w:color="auto" w:fill="FFFFFF"/>
      <w:spacing w:after="0" w:line="480" w:lineRule="exact"/>
      <w:ind w:hanging="360"/>
    </w:pPr>
    <w:rPr>
      <w:sz w:val="28"/>
      <w:szCs w:val="28"/>
    </w:rPr>
  </w:style>
  <w:style w:type="table" w:customStyle="1" w:styleId="11">
    <w:name w:val="Стиль1"/>
    <w:basedOn w:val="-3"/>
    <w:uiPriority w:val="99"/>
    <w:rsid w:val="007B36A7"/>
    <w:pPr>
      <w:spacing w:after="0" w:line="240" w:lineRule="auto"/>
    </w:pPr>
    <w:rPr>
      <w:rFonts w:ascii="Times New Roman" w:eastAsia="Times New Roman" w:hAnsi="Times New Roman" w:cs="Times New Roman"/>
      <w:sz w:val="20"/>
      <w:szCs w:val="20"/>
      <w:lang w:val="uk-UA" w:eastAsia="uk-UA"/>
    </w:rPr>
    <w:tblPr>
      <w:tblStyleRowBandSize w:val="1"/>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FFFFFF" w:themeFill="background1"/>
    </w:tcPr>
    <w:tblStylePr w:type="firstRow">
      <w:rPr>
        <w:color w:val="auto"/>
      </w:rPr>
      <w:tblPr/>
      <w:tcPr>
        <w:tcBorders>
          <w:tl2br w:val="none" w:sz="0" w:space="0" w:color="auto"/>
          <w:tr2bl w:val="none" w:sz="0" w:space="0" w:color="auto"/>
        </w:tcBorders>
        <w:shd w:val="clear" w:color="auto" w:fill="66FF99"/>
      </w:tcPr>
    </w:tblStylePr>
    <w:tblStylePr w:type="band1Horz">
      <w:tblPr/>
      <w:tcPr>
        <w:shd w:val="clear" w:color="auto" w:fill="99FF99"/>
      </w:tcPr>
    </w:tblStylePr>
    <w:tblStylePr w:type="band2Horz">
      <w:tblPr/>
      <w:tcPr>
        <w:shd w:val="clear" w:color="auto" w:fill="99CCFF"/>
      </w:tcPr>
    </w:tblStylePr>
  </w:style>
  <w:style w:type="table" w:styleId="-3">
    <w:name w:val="Table Web 3"/>
    <w:basedOn w:val="a1"/>
    <w:uiPriority w:val="99"/>
    <w:semiHidden/>
    <w:unhideWhenUsed/>
    <w:rsid w:val="007B36A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569337597">
      <w:bodyDiv w:val="1"/>
      <w:marLeft w:val="0"/>
      <w:marRight w:val="0"/>
      <w:marTop w:val="0"/>
      <w:marBottom w:val="0"/>
      <w:divBdr>
        <w:top w:val="none" w:sz="0" w:space="0" w:color="auto"/>
        <w:left w:val="none" w:sz="0" w:space="0" w:color="auto"/>
        <w:bottom w:val="none" w:sz="0" w:space="0" w:color="auto"/>
        <w:right w:val="none" w:sz="0" w:space="0" w:color="auto"/>
      </w:divBdr>
    </w:div>
    <w:div w:id="18304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number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vita.ua/legislation/Ser_osv/632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vita.ua/legislation/Ser_osv/37013/" TargetMode="External"/><Relationship Id="rId4" Type="http://schemas.openxmlformats.org/officeDocument/2006/relationships/settings" Target="settings.xml"/><Relationship Id="rId9" Type="http://schemas.openxmlformats.org/officeDocument/2006/relationships/hyperlink" Target="http://osvita.ua/legislation/Ser_osv/267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B9BC8-47B1-43B8-A3EB-65D2C3CA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27</Pages>
  <Words>11862</Words>
  <Characters>67617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Admin</cp:lastModifiedBy>
  <cp:revision>11</cp:revision>
  <cp:lastPrinted>2020-10-19T11:23:00Z</cp:lastPrinted>
  <dcterms:created xsi:type="dcterms:W3CDTF">2020-10-19T07:10:00Z</dcterms:created>
  <dcterms:modified xsi:type="dcterms:W3CDTF">2021-09-16T13:45:00Z</dcterms:modified>
</cp:coreProperties>
</file>