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CE" w:rsidRPr="00AC716A" w:rsidRDefault="00F962CE" w:rsidP="00F962CE">
      <w:pPr>
        <w:jc w:val="center"/>
        <w:rPr>
          <w:rFonts w:ascii="Times New Roman" w:hAnsi="Times New Roman" w:cs="Times New Roman"/>
          <w:b/>
        </w:rPr>
      </w:pPr>
      <w:r w:rsidRPr="00AC716A">
        <w:rPr>
          <w:rFonts w:ascii="Times New Roman" w:hAnsi="Times New Roman" w:cs="Times New Roman"/>
          <w:b/>
        </w:rPr>
        <w:t>ЗАГАЛЬНООСВІТНЯ ШКОЛА І-ІІІ СТУПЕНІВ № 6 ім. ЖИТНИЧЕНКА І.В.</w:t>
      </w:r>
    </w:p>
    <w:p w:rsidR="00F962CE" w:rsidRPr="00AC716A" w:rsidRDefault="00F962CE" w:rsidP="00F962CE">
      <w:pPr>
        <w:jc w:val="center"/>
        <w:rPr>
          <w:rFonts w:ascii="Times New Roman" w:hAnsi="Times New Roman" w:cs="Times New Roman"/>
          <w:b/>
        </w:rPr>
      </w:pPr>
      <w:r w:rsidRPr="00AC716A">
        <w:rPr>
          <w:rFonts w:ascii="Times New Roman" w:hAnsi="Times New Roman" w:cs="Times New Roman"/>
          <w:b/>
        </w:rPr>
        <w:t>М. БЕРДИЧЕВА ЖИТОМИРСЬКОЇ ОБЛАСТІ</w:t>
      </w:r>
    </w:p>
    <w:p w:rsidR="00F962CE" w:rsidRPr="00AC716A" w:rsidRDefault="00F962CE" w:rsidP="00F962CE">
      <w:pPr>
        <w:jc w:val="center"/>
        <w:rPr>
          <w:rFonts w:ascii="Times New Roman" w:hAnsi="Times New Roman" w:cs="Times New Roman"/>
        </w:rPr>
      </w:pPr>
      <w:r w:rsidRPr="00AC716A">
        <w:rPr>
          <w:rFonts w:ascii="Times New Roman" w:hAnsi="Times New Roman" w:cs="Times New Roman"/>
        </w:rPr>
        <w:t>Інд. к. 22057161</w:t>
      </w:r>
    </w:p>
    <w:p w:rsidR="00F962CE" w:rsidRPr="00AC716A" w:rsidRDefault="00F962CE" w:rsidP="00F962CE">
      <w:pPr>
        <w:jc w:val="center"/>
        <w:rPr>
          <w:rFonts w:ascii="Times New Roman" w:hAnsi="Times New Roman" w:cs="Times New Roman"/>
        </w:rPr>
      </w:pPr>
      <w:r w:rsidRPr="00AC716A">
        <w:rPr>
          <w:rFonts w:ascii="Times New Roman" w:hAnsi="Times New Roman" w:cs="Times New Roman"/>
        </w:rPr>
        <w:t>вул. Житомирська, 104/2,  м. Бердичів, Житомирська область, 13300,</w:t>
      </w:r>
    </w:p>
    <w:p w:rsidR="00F962CE" w:rsidRPr="00AC716A" w:rsidRDefault="00F962CE" w:rsidP="00F962CE">
      <w:pPr>
        <w:jc w:val="center"/>
        <w:rPr>
          <w:rFonts w:ascii="Times New Roman" w:hAnsi="Times New Roman" w:cs="Times New Roman"/>
        </w:rPr>
      </w:pPr>
      <w:r w:rsidRPr="00AC716A">
        <w:rPr>
          <w:rFonts w:ascii="Times New Roman" w:hAnsi="Times New Roman" w:cs="Times New Roman"/>
        </w:rPr>
        <w:t xml:space="preserve">тел.:  6-34-15, 6-35-58  </w:t>
      </w:r>
      <w:r w:rsidRPr="00AC716A">
        <w:rPr>
          <w:rFonts w:ascii="Times New Roman" w:hAnsi="Times New Roman" w:cs="Times New Roman"/>
          <w:lang w:val="en-US"/>
        </w:rPr>
        <w:t>E</w:t>
      </w:r>
      <w:r w:rsidRPr="00AC716A">
        <w:rPr>
          <w:rFonts w:ascii="Times New Roman" w:hAnsi="Times New Roman" w:cs="Times New Roman"/>
        </w:rPr>
        <w:t>-</w:t>
      </w:r>
      <w:r w:rsidRPr="00AC716A">
        <w:rPr>
          <w:rFonts w:ascii="Times New Roman" w:hAnsi="Times New Roman" w:cs="Times New Roman"/>
          <w:lang w:val="en-US"/>
        </w:rPr>
        <w:t>mail</w:t>
      </w:r>
      <w:r w:rsidRPr="00AC716A">
        <w:rPr>
          <w:rFonts w:ascii="Times New Roman" w:hAnsi="Times New Roman" w:cs="Times New Roman"/>
        </w:rPr>
        <w:t xml:space="preserve">: </w:t>
      </w:r>
      <w:hyperlink r:id="rId6" w:history="1">
        <w:r w:rsidRPr="00AC716A">
          <w:rPr>
            <w:rStyle w:val="a5"/>
            <w:rFonts w:ascii="Times New Roman" w:hAnsi="Times New Roman" w:cs="Times New Roman"/>
            <w:lang w:val="en-US"/>
          </w:rPr>
          <w:t>school</w:t>
        </w:r>
        <w:r w:rsidRPr="00AC716A">
          <w:rPr>
            <w:rStyle w:val="a5"/>
            <w:rFonts w:ascii="Times New Roman" w:hAnsi="Times New Roman" w:cs="Times New Roman"/>
          </w:rPr>
          <w:t>.</w:t>
        </w:r>
        <w:r w:rsidRPr="00AC716A">
          <w:rPr>
            <w:rStyle w:val="a5"/>
            <w:rFonts w:ascii="Times New Roman" w:hAnsi="Times New Roman" w:cs="Times New Roman"/>
            <w:lang w:val="en-US"/>
          </w:rPr>
          <w:t>number</w:t>
        </w:r>
        <w:r w:rsidRPr="00AC716A">
          <w:rPr>
            <w:rStyle w:val="a5"/>
            <w:rFonts w:ascii="Times New Roman" w:hAnsi="Times New Roman" w:cs="Times New Roman"/>
          </w:rPr>
          <w:t>6@</w:t>
        </w:r>
        <w:r w:rsidRPr="00AC716A">
          <w:rPr>
            <w:rStyle w:val="a5"/>
            <w:rFonts w:ascii="Times New Roman" w:hAnsi="Times New Roman" w:cs="Times New Roman"/>
            <w:lang w:val="en-US"/>
          </w:rPr>
          <w:t>Gmail</w:t>
        </w:r>
        <w:r w:rsidRPr="00AC716A">
          <w:rPr>
            <w:rStyle w:val="a5"/>
            <w:rFonts w:ascii="Times New Roman" w:hAnsi="Times New Roman" w:cs="Times New Roman"/>
          </w:rPr>
          <w:t>.</w:t>
        </w:r>
        <w:r w:rsidRPr="00AC716A">
          <w:rPr>
            <w:rStyle w:val="a5"/>
            <w:rFonts w:ascii="Times New Roman" w:hAnsi="Times New Roman" w:cs="Times New Roman"/>
            <w:lang w:val="en-US"/>
          </w:rPr>
          <w:t>com</w:t>
        </w:r>
      </w:hyperlink>
    </w:p>
    <w:p w:rsidR="00F962CE" w:rsidRPr="00901273" w:rsidRDefault="00F962CE" w:rsidP="00F962CE">
      <w:pPr>
        <w:jc w:val="center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901273">
        <w:rPr>
          <w:rFonts w:ascii="Times New Roman" w:hAnsi="Times New Roman" w:cs="Times New Roman"/>
          <w:b/>
          <w:sz w:val="32"/>
          <w:szCs w:val="32"/>
        </w:rPr>
        <w:t>Довідка</w:t>
      </w:r>
    </w:p>
    <w:p w:rsidR="00F962CE" w:rsidRPr="00901273" w:rsidRDefault="00F962CE" w:rsidP="00F962CE">
      <w:pPr>
        <w:ind w:firstLine="540"/>
        <w:jc w:val="center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901273">
        <w:rPr>
          <w:rFonts w:ascii="Times New Roman" w:hAnsi="Times New Roman" w:cs="Times New Roman"/>
          <w:b/>
          <w:sz w:val="32"/>
          <w:szCs w:val="32"/>
        </w:rPr>
        <w:t xml:space="preserve">Запровадження методу художньо-педагогічної драматургії на  </w:t>
      </w:r>
      <w:bookmarkStart w:id="0" w:name="_GoBack"/>
      <w:bookmarkEnd w:id="0"/>
      <w:r w:rsidRPr="00901273">
        <w:rPr>
          <w:rFonts w:ascii="Times New Roman" w:hAnsi="Times New Roman" w:cs="Times New Roman"/>
          <w:b/>
          <w:sz w:val="32"/>
          <w:szCs w:val="32"/>
        </w:rPr>
        <w:t>уроках      музичного мистецтва в початковій школі</w:t>
      </w:r>
    </w:p>
    <w:p w:rsidR="00F962CE" w:rsidRPr="00901273" w:rsidRDefault="00F962CE" w:rsidP="00F962CE">
      <w:pPr>
        <w:ind w:firstLine="540"/>
        <w:jc w:val="center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901273">
        <w:rPr>
          <w:rFonts w:ascii="Times New Roman" w:hAnsi="Times New Roman" w:cs="Times New Roman"/>
          <w:b/>
          <w:sz w:val="32"/>
          <w:szCs w:val="32"/>
        </w:rPr>
        <w:t xml:space="preserve"> у 2019-2020 </w:t>
      </w:r>
      <w:proofErr w:type="spellStart"/>
      <w:r w:rsidRPr="00901273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Pr="00901273">
        <w:rPr>
          <w:rFonts w:ascii="Times New Roman" w:hAnsi="Times New Roman" w:cs="Times New Roman"/>
          <w:b/>
          <w:sz w:val="32"/>
          <w:szCs w:val="32"/>
        </w:rPr>
        <w:t>.</w:t>
      </w:r>
    </w:p>
    <w:p w:rsidR="00F962CE" w:rsidRPr="00F962CE" w:rsidRDefault="00F962CE" w:rsidP="00F962CE">
      <w:pPr>
        <w:spacing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Відповідно до річного плану школи в 2019-2020 н. р. було здійснено перевірку системи роботи вчителя музики Комашні Н.В. З цією метою </w:t>
      </w:r>
      <w:proofErr w:type="spellStart"/>
      <w:r w:rsidRPr="00F962CE">
        <w:rPr>
          <w:rFonts w:ascii="Times New Roman" w:hAnsi="Times New Roman" w:cs="Times New Roman"/>
          <w:sz w:val="28"/>
          <w:szCs w:val="28"/>
        </w:rPr>
        <w:t>відвідано</w:t>
      </w:r>
      <w:proofErr w:type="spellEnd"/>
      <w:r w:rsidRPr="00F962CE">
        <w:rPr>
          <w:rFonts w:ascii="Times New Roman" w:hAnsi="Times New Roman" w:cs="Times New Roman"/>
          <w:sz w:val="28"/>
          <w:szCs w:val="28"/>
        </w:rPr>
        <w:t xml:space="preserve"> уроки  (як епізодично, так і систему уроків),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CE">
        <w:rPr>
          <w:rFonts w:ascii="Times New Roman" w:hAnsi="Times New Roman" w:cs="Times New Roman"/>
          <w:sz w:val="28"/>
          <w:szCs w:val="28"/>
        </w:rPr>
        <w:t>засідання гуртка, проведено співбесіду з вчителькою, вивчено документацію.</w:t>
      </w:r>
    </w:p>
    <w:p w:rsidR="00F962CE" w:rsidRPr="00F962CE" w:rsidRDefault="00F962CE" w:rsidP="00F962CE">
      <w:pPr>
        <w:spacing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Комашня Н.В. відповідально ставиться до складання поурочних планів, сумлінно готується до уроків, позакласної виховної роботи.</w:t>
      </w:r>
      <w:r w:rsidR="00901273">
        <w:rPr>
          <w:rFonts w:ascii="Times New Roman" w:hAnsi="Times New Roman" w:cs="Times New Roman"/>
          <w:sz w:val="28"/>
          <w:szCs w:val="28"/>
        </w:rPr>
        <w:t xml:space="preserve"> </w:t>
      </w:r>
      <w:r w:rsidRPr="00F962CE">
        <w:rPr>
          <w:rFonts w:ascii="Times New Roman" w:hAnsi="Times New Roman" w:cs="Times New Roman"/>
          <w:sz w:val="28"/>
          <w:szCs w:val="28"/>
        </w:rPr>
        <w:t>Комашня Н.</w:t>
      </w:r>
      <w:r w:rsidR="00901273">
        <w:rPr>
          <w:rFonts w:ascii="Times New Roman" w:hAnsi="Times New Roman" w:cs="Times New Roman"/>
          <w:sz w:val="28"/>
          <w:szCs w:val="28"/>
        </w:rPr>
        <w:t xml:space="preserve">В. обізнана з новими освітніми </w:t>
      </w:r>
      <w:r w:rsidRPr="00F962CE">
        <w:rPr>
          <w:rFonts w:ascii="Times New Roman" w:hAnsi="Times New Roman" w:cs="Times New Roman"/>
          <w:sz w:val="28"/>
          <w:szCs w:val="28"/>
        </w:rPr>
        <w:t xml:space="preserve"> програмами, з пояснювальними записками до них, з вимогами щодо знань та вмінь учнів.</w:t>
      </w:r>
    </w:p>
    <w:p w:rsidR="00C54886" w:rsidRPr="00F962CE" w:rsidRDefault="000B63DE" w:rsidP="00F962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    Запровадження методу х</w:t>
      </w:r>
      <w:r w:rsidR="00254E12" w:rsidRPr="00F962CE">
        <w:rPr>
          <w:rFonts w:ascii="Times New Roman" w:hAnsi="Times New Roman" w:cs="Times New Roman"/>
          <w:sz w:val="28"/>
          <w:szCs w:val="28"/>
        </w:rPr>
        <w:t>удо</w:t>
      </w:r>
      <w:r w:rsidRPr="00F962CE">
        <w:rPr>
          <w:rFonts w:ascii="Times New Roman" w:hAnsi="Times New Roman" w:cs="Times New Roman"/>
          <w:sz w:val="28"/>
          <w:szCs w:val="28"/>
        </w:rPr>
        <w:t>жньо-педагогічної драматургії</w:t>
      </w:r>
      <w:r w:rsidR="007550C2" w:rsidRPr="00F962CE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4261DA" w:rsidRPr="00F962CE">
        <w:rPr>
          <w:rFonts w:ascii="Times New Roman" w:hAnsi="Times New Roman" w:cs="Times New Roman"/>
          <w:sz w:val="28"/>
          <w:szCs w:val="28"/>
        </w:rPr>
        <w:t xml:space="preserve"> музичного</w:t>
      </w:r>
      <w:r w:rsidR="007550C2" w:rsidRPr="00F962CE">
        <w:rPr>
          <w:rFonts w:ascii="Times New Roman" w:hAnsi="Times New Roman" w:cs="Times New Roman"/>
          <w:sz w:val="28"/>
          <w:szCs w:val="28"/>
        </w:rPr>
        <w:t xml:space="preserve"> </w:t>
      </w:r>
      <w:r w:rsidR="004261DA" w:rsidRPr="00F962CE">
        <w:rPr>
          <w:rFonts w:ascii="Times New Roman" w:hAnsi="Times New Roman" w:cs="Times New Roman"/>
          <w:sz w:val="28"/>
          <w:szCs w:val="28"/>
        </w:rPr>
        <w:t>мистецтва</w:t>
      </w:r>
      <w:r w:rsidRPr="00F962CE">
        <w:rPr>
          <w:rFonts w:ascii="Times New Roman" w:hAnsi="Times New Roman" w:cs="Times New Roman"/>
          <w:sz w:val="28"/>
          <w:szCs w:val="28"/>
        </w:rPr>
        <w:t xml:space="preserve"> </w:t>
      </w:r>
      <w:r w:rsidR="00F962CE" w:rsidRPr="00F962CE">
        <w:rPr>
          <w:rFonts w:ascii="Times New Roman" w:hAnsi="Times New Roman" w:cs="Times New Roman"/>
          <w:sz w:val="28"/>
          <w:szCs w:val="28"/>
        </w:rPr>
        <w:t xml:space="preserve">Комашні Н.В. </w:t>
      </w:r>
      <w:r w:rsidRPr="00F962CE">
        <w:rPr>
          <w:rFonts w:ascii="Times New Roman" w:hAnsi="Times New Roman" w:cs="Times New Roman"/>
          <w:sz w:val="28"/>
          <w:szCs w:val="28"/>
        </w:rPr>
        <w:t>сприя</w:t>
      </w:r>
      <w:r w:rsidR="00254E12" w:rsidRPr="00F962CE">
        <w:rPr>
          <w:rFonts w:ascii="Times New Roman" w:hAnsi="Times New Roman" w:cs="Times New Roman"/>
          <w:sz w:val="28"/>
          <w:szCs w:val="28"/>
        </w:rPr>
        <w:t>є як загальні</w:t>
      </w:r>
      <w:r w:rsidRPr="00F962CE">
        <w:rPr>
          <w:rFonts w:ascii="Times New Roman" w:hAnsi="Times New Roman" w:cs="Times New Roman"/>
          <w:sz w:val="28"/>
          <w:szCs w:val="28"/>
        </w:rPr>
        <w:t>й</w:t>
      </w:r>
      <w:r w:rsidR="00254E12" w:rsidRPr="00F962CE">
        <w:rPr>
          <w:rFonts w:ascii="Times New Roman" w:hAnsi="Times New Roman" w:cs="Times New Roman"/>
          <w:sz w:val="28"/>
          <w:szCs w:val="28"/>
        </w:rPr>
        <w:t xml:space="preserve"> закономі</w:t>
      </w:r>
      <w:r w:rsidRPr="00F962CE">
        <w:rPr>
          <w:rFonts w:ascii="Times New Roman" w:hAnsi="Times New Roman" w:cs="Times New Roman"/>
          <w:sz w:val="28"/>
          <w:szCs w:val="28"/>
        </w:rPr>
        <w:t>рності навчання, так і специфіці</w:t>
      </w:r>
      <w:r w:rsidR="00254E12" w:rsidRPr="00F962CE">
        <w:rPr>
          <w:rFonts w:ascii="Times New Roman" w:hAnsi="Times New Roman" w:cs="Times New Roman"/>
          <w:sz w:val="28"/>
          <w:szCs w:val="28"/>
        </w:rPr>
        <w:t xml:space="preserve"> педагогіки мистец</w:t>
      </w:r>
      <w:r w:rsidR="007550C2" w:rsidRPr="00F962CE">
        <w:rPr>
          <w:rFonts w:ascii="Times New Roman" w:hAnsi="Times New Roman" w:cs="Times New Roman"/>
          <w:sz w:val="28"/>
          <w:szCs w:val="28"/>
        </w:rPr>
        <w:t>тва (або художньої дидактики), що к</w:t>
      </w:r>
      <w:r w:rsidR="00254E12" w:rsidRPr="00F962CE">
        <w:rPr>
          <w:rFonts w:ascii="Times New Roman" w:hAnsi="Times New Roman" w:cs="Times New Roman"/>
          <w:sz w:val="28"/>
          <w:szCs w:val="28"/>
        </w:rPr>
        <w:t xml:space="preserve">ультивує високий рівень емоційності, яскравість і </w:t>
      </w:r>
      <w:proofErr w:type="spellStart"/>
      <w:r w:rsidR="00254E12" w:rsidRPr="00F962CE">
        <w:rPr>
          <w:rFonts w:ascii="Times New Roman" w:hAnsi="Times New Roman" w:cs="Times New Roman"/>
          <w:sz w:val="28"/>
          <w:szCs w:val="28"/>
        </w:rPr>
        <w:t>піднесен</w:t>
      </w:r>
      <w:r w:rsidR="004C6B27" w:rsidRPr="00F962CE">
        <w:rPr>
          <w:rFonts w:ascii="Times New Roman" w:hAnsi="Times New Roman" w:cs="Times New Roman"/>
          <w:sz w:val="28"/>
          <w:szCs w:val="28"/>
        </w:rPr>
        <w:t>н</w:t>
      </w:r>
      <w:r w:rsidR="00254E12" w:rsidRPr="00F962CE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254E12" w:rsidRPr="00F962CE">
        <w:rPr>
          <w:rFonts w:ascii="Times New Roman" w:hAnsi="Times New Roman" w:cs="Times New Roman"/>
          <w:sz w:val="28"/>
          <w:szCs w:val="28"/>
        </w:rPr>
        <w:t xml:space="preserve"> почуттів, циклічність і комплексність уроків</w:t>
      </w:r>
      <w:r w:rsidR="004C6B27" w:rsidRPr="00F962CE">
        <w:rPr>
          <w:rFonts w:ascii="Times New Roman" w:hAnsi="Times New Roman" w:cs="Times New Roman"/>
          <w:sz w:val="28"/>
          <w:szCs w:val="28"/>
        </w:rPr>
        <w:t>.</w:t>
      </w:r>
      <w:r w:rsidR="00901273">
        <w:rPr>
          <w:rFonts w:ascii="Times New Roman" w:hAnsi="Times New Roman" w:cs="Times New Roman"/>
          <w:sz w:val="28"/>
          <w:szCs w:val="28"/>
        </w:rPr>
        <w:t xml:space="preserve"> </w:t>
      </w:r>
      <w:r w:rsidR="00C54886" w:rsidRPr="00F962CE">
        <w:rPr>
          <w:rFonts w:ascii="Times New Roman" w:hAnsi="Times New Roman" w:cs="Times New Roman"/>
          <w:sz w:val="28"/>
          <w:szCs w:val="28"/>
        </w:rPr>
        <w:t>творення проблемно-пошук</w:t>
      </w:r>
      <w:r w:rsidR="00B57FB4" w:rsidRPr="00F962CE">
        <w:rPr>
          <w:rFonts w:ascii="Times New Roman" w:hAnsi="Times New Roman" w:cs="Times New Roman"/>
          <w:sz w:val="28"/>
          <w:szCs w:val="28"/>
        </w:rPr>
        <w:t>ових та евристичних ситуацій</w:t>
      </w:r>
      <w:r w:rsidR="00C54886" w:rsidRPr="00F962CE">
        <w:rPr>
          <w:rFonts w:ascii="Times New Roman" w:hAnsi="Times New Roman" w:cs="Times New Roman"/>
          <w:sz w:val="28"/>
          <w:szCs w:val="28"/>
        </w:rPr>
        <w:t xml:space="preserve"> підвищують емоційний і розвивальний (креативний) потенціал уроку. </w:t>
      </w:r>
    </w:p>
    <w:p w:rsidR="002A24E1" w:rsidRPr="00901273" w:rsidRDefault="00254E12" w:rsidP="00F962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</w:t>
      </w:r>
      <w:r w:rsidRPr="00901273">
        <w:rPr>
          <w:rFonts w:ascii="Times New Roman" w:hAnsi="Times New Roman" w:cs="Times New Roman"/>
          <w:sz w:val="28"/>
          <w:szCs w:val="28"/>
        </w:rPr>
        <w:t xml:space="preserve"> </w:t>
      </w:r>
      <w:r w:rsidRPr="00901273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</w:t>
      </w:r>
      <w:r w:rsidR="00FF5460" w:rsidRPr="00901273">
        <w:rPr>
          <w:rFonts w:ascii="Times New Roman" w:hAnsi="Times New Roman" w:cs="Times New Roman"/>
          <w:color w:val="000000"/>
          <w:sz w:val="28"/>
          <w:szCs w:val="28"/>
        </w:rPr>
        <w:t>музичного мистецтва Комашня Н.В. запроваджує методи</w:t>
      </w:r>
      <w:r w:rsidRPr="00901273">
        <w:rPr>
          <w:rFonts w:ascii="Times New Roman" w:hAnsi="Times New Roman" w:cs="Times New Roman"/>
          <w:color w:val="000000"/>
          <w:sz w:val="28"/>
          <w:szCs w:val="28"/>
        </w:rPr>
        <w:t xml:space="preserve"> художнь</w:t>
      </w:r>
      <w:r w:rsidR="00FF5460" w:rsidRPr="00901273">
        <w:rPr>
          <w:rFonts w:ascii="Times New Roman" w:hAnsi="Times New Roman" w:cs="Times New Roman"/>
          <w:color w:val="000000"/>
          <w:sz w:val="28"/>
          <w:szCs w:val="28"/>
        </w:rPr>
        <w:t xml:space="preserve">о-педагогічної драматургії, </w:t>
      </w:r>
      <w:r w:rsidRPr="00901273">
        <w:rPr>
          <w:rFonts w:ascii="Times New Roman" w:hAnsi="Times New Roman" w:cs="Times New Roman"/>
          <w:color w:val="000000"/>
          <w:sz w:val="28"/>
          <w:szCs w:val="28"/>
        </w:rPr>
        <w:t>широко викори</w:t>
      </w:r>
      <w:r w:rsidR="00FF5460" w:rsidRPr="00901273">
        <w:rPr>
          <w:rFonts w:ascii="Times New Roman" w:hAnsi="Times New Roman" w:cs="Times New Roman"/>
          <w:color w:val="000000"/>
          <w:sz w:val="28"/>
          <w:szCs w:val="28"/>
        </w:rPr>
        <w:t>стовуючи</w:t>
      </w:r>
      <w:r w:rsidR="004261DA" w:rsidRPr="00901273">
        <w:rPr>
          <w:rFonts w:ascii="Times New Roman" w:hAnsi="Times New Roman" w:cs="Times New Roman"/>
          <w:color w:val="000000"/>
          <w:sz w:val="28"/>
          <w:szCs w:val="28"/>
        </w:rPr>
        <w:t xml:space="preserve"> такі прийоми</w:t>
      </w:r>
      <w:r w:rsidR="002A24E1" w:rsidRPr="0090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1DA" w:rsidRPr="00901273">
        <w:rPr>
          <w:rFonts w:ascii="Times New Roman" w:hAnsi="Times New Roman" w:cs="Times New Roman"/>
          <w:color w:val="000000"/>
          <w:sz w:val="28"/>
          <w:szCs w:val="28"/>
        </w:rPr>
        <w:t xml:space="preserve"> як:</w:t>
      </w:r>
      <w:r w:rsidR="009752CC" w:rsidRPr="0090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E1" w:rsidRPr="00901273" w:rsidRDefault="002A24E1" w:rsidP="00F962CE">
      <w:pPr>
        <w:pStyle w:val="1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01273">
        <w:rPr>
          <w:rFonts w:ascii="Times New Roman" w:hAnsi="Times New Roman"/>
          <w:color w:val="000000"/>
          <w:sz w:val="28"/>
          <w:szCs w:val="28"/>
        </w:rPr>
        <w:t xml:space="preserve">       - робота малими групами, причому групи можуть бути жвавими, не мати постійного складу;</w:t>
      </w:r>
    </w:p>
    <w:p w:rsidR="002A24E1" w:rsidRPr="00901273" w:rsidRDefault="002A24E1" w:rsidP="00F962CE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901273">
        <w:rPr>
          <w:rFonts w:ascii="Times New Roman" w:hAnsi="Times New Roman"/>
          <w:color w:val="000000"/>
          <w:sz w:val="28"/>
          <w:szCs w:val="28"/>
        </w:rPr>
        <w:t xml:space="preserve">- обов'язкова рухова активність учнів. Це не стільки </w:t>
      </w:r>
      <w:proofErr w:type="spellStart"/>
      <w:r w:rsidRPr="00901273">
        <w:rPr>
          <w:rFonts w:ascii="Times New Roman" w:hAnsi="Times New Roman"/>
          <w:color w:val="000000"/>
          <w:sz w:val="28"/>
          <w:szCs w:val="28"/>
        </w:rPr>
        <w:t>фізкультхвилинки</w:t>
      </w:r>
      <w:proofErr w:type="spellEnd"/>
      <w:r w:rsidRPr="00901273">
        <w:rPr>
          <w:rFonts w:ascii="Times New Roman" w:hAnsi="Times New Roman"/>
          <w:color w:val="000000"/>
          <w:sz w:val="28"/>
          <w:szCs w:val="28"/>
        </w:rPr>
        <w:t xml:space="preserve">, скільки продумана організація діяльності учнів. Це можуть бути інсценування, пластичні вправи, переміщення в групах і т. д., </w:t>
      </w:r>
    </w:p>
    <w:p w:rsidR="002A24E1" w:rsidRPr="00901273" w:rsidRDefault="002A24E1" w:rsidP="00F962CE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901273">
        <w:rPr>
          <w:rFonts w:ascii="Times New Roman" w:hAnsi="Times New Roman"/>
          <w:color w:val="000000"/>
          <w:sz w:val="28"/>
          <w:szCs w:val="28"/>
        </w:rPr>
        <w:t>- а також різні види творчих робіт учнів на уроці:</w:t>
      </w:r>
    </w:p>
    <w:p w:rsidR="002A24E1" w:rsidRPr="00901273" w:rsidRDefault="002A24E1" w:rsidP="00F962CE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901273">
        <w:rPr>
          <w:rFonts w:ascii="Times New Roman" w:hAnsi="Times New Roman"/>
          <w:color w:val="000000"/>
          <w:sz w:val="28"/>
          <w:szCs w:val="28"/>
        </w:rPr>
        <w:t xml:space="preserve">  а) зміна темпу і ритму;</w:t>
      </w:r>
    </w:p>
    <w:p w:rsidR="002A24E1" w:rsidRPr="00901273" w:rsidRDefault="002A24E1" w:rsidP="00F962CE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901273">
        <w:rPr>
          <w:rFonts w:ascii="Times New Roman" w:hAnsi="Times New Roman"/>
          <w:color w:val="000000"/>
          <w:sz w:val="28"/>
          <w:szCs w:val="28"/>
        </w:rPr>
        <w:t xml:space="preserve">  б) зміна лідерства; </w:t>
      </w:r>
    </w:p>
    <w:p w:rsidR="002A24E1" w:rsidRPr="00901273" w:rsidRDefault="002A24E1" w:rsidP="00F962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73">
        <w:rPr>
          <w:rFonts w:ascii="Times New Roman" w:hAnsi="Times New Roman" w:cs="Times New Roman"/>
          <w:color w:val="000000"/>
          <w:sz w:val="28"/>
          <w:szCs w:val="28"/>
        </w:rPr>
        <w:t xml:space="preserve">        в) оптимальне поєднання </w:t>
      </w:r>
      <w:proofErr w:type="spellStart"/>
      <w:r w:rsidRPr="00901273">
        <w:rPr>
          <w:rFonts w:ascii="Times New Roman" w:hAnsi="Times New Roman" w:cs="Times New Roman"/>
          <w:color w:val="000000"/>
          <w:sz w:val="28"/>
          <w:szCs w:val="28"/>
        </w:rPr>
        <w:t>аудіо-</w:t>
      </w:r>
      <w:proofErr w:type="spellEnd"/>
      <w:r w:rsidRPr="00901273">
        <w:rPr>
          <w:rFonts w:ascii="Times New Roman" w:hAnsi="Times New Roman" w:cs="Times New Roman"/>
          <w:color w:val="000000"/>
          <w:sz w:val="28"/>
          <w:szCs w:val="28"/>
        </w:rPr>
        <w:t>, відео – супроводів.</w:t>
      </w:r>
    </w:p>
    <w:p w:rsidR="002A24E1" w:rsidRPr="00F962CE" w:rsidRDefault="009752CC" w:rsidP="00F962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       Працюючи над розвитком творчих здібностей учнів, н</w:t>
      </w:r>
      <w:r w:rsidR="002A24E1" w:rsidRPr="00F962CE">
        <w:rPr>
          <w:rFonts w:ascii="Times New Roman" w:hAnsi="Times New Roman" w:cs="Times New Roman"/>
          <w:sz w:val="28"/>
          <w:szCs w:val="28"/>
        </w:rPr>
        <w:t>а  уроках  музичного мистецтва Комашня Н.В. використовує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різні методи, що є актуальними в системі мистецької освіти: </w:t>
      </w:r>
    </w:p>
    <w:p w:rsidR="009C78F8" w:rsidRPr="00F962CE" w:rsidRDefault="009C78F8" w:rsidP="00F962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lastRenderedPageBreak/>
        <w:t>метод розповіді та бесіди;</w:t>
      </w:r>
      <w:r w:rsidR="009752CC" w:rsidRPr="00F9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F8" w:rsidRPr="00F962CE" w:rsidRDefault="009C78F8" w:rsidP="00F962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метод наочності;</w:t>
      </w:r>
      <w:r w:rsidR="009752CC" w:rsidRPr="00F9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F8" w:rsidRPr="00F962CE" w:rsidRDefault="009C78F8" w:rsidP="00F962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ігровий метод;</w:t>
      </w:r>
      <w:r w:rsidR="009752CC" w:rsidRPr="00F9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F8" w:rsidRPr="00F962CE" w:rsidRDefault="009C78F8" w:rsidP="00F962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метод порівняння і зіставлення;</w:t>
      </w:r>
      <w:r w:rsidR="009752CC" w:rsidRPr="00F9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F8" w:rsidRPr="00F962CE" w:rsidRDefault="009752CC" w:rsidP="00F962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м</w:t>
      </w:r>
      <w:r w:rsidR="009C78F8" w:rsidRPr="00F962CE">
        <w:rPr>
          <w:rFonts w:ascii="Times New Roman" w:hAnsi="Times New Roman" w:cs="Times New Roman"/>
          <w:sz w:val="28"/>
          <w:szCs w:val="28"/>
        </w:rPr>
        <w:t>етод узагальнення;</w:t>
      </w:r>
      <w:r w:rsidRPr="00F9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F8" w:rsidRPr="00F962CE" w:rsidRDefault="009C78F8" w:rsidP="00F962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метод «зруйнування»;</w:t>
      </w:r>
    </w:p>
    <w:p w:rsidR="009C78F8" w:rsidRPr="00F962CE" w:rsidRDefault="009C78F8" w:rsidP="00F962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метод «емоційного заряду»;</w:t>
      </w:r>
    </w:p>
    <w:p w:rsidR="009C78F8" w:rsidRPr="00F962CE" w:rsidRDefault="009752CC" w:rsidP="00F962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метод ху</w:t>
      </w:r>
      <w:r w:rsidR="009C78F8" w:rsidRPr="00F962CE">
        <w:rPr>
          <w:rFonts w:ascii="Times New Roman" w:hAnsi="Times New Roman" w:cs="Times New Roman"/>
          <w:sz w:val="28"/>
          <w:szCs w:val="28"/>
        </w:rPr>
        <w:t>дожньо-педагогічної драматургії;</w:t>
      </w:r>
      <w:r w:rsidRPr="00F9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CC" w:rsidRPr="00F962CE" w:rsidRDefault="009752CC" w:rsidP="00F962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метод забігання наперед і повернення до вивченого матеріалу.</w:t>
      </w:r>
    </w:p>
    <w:p w:rsidR="009C78F8" w:rsidRPr="00F962CE" w:rsidRDefault="009752CC" w:rsidP="00F962CE">
      <w:p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F8" w:rsidRPr="00F962CE">
        <w:rPr>
          <w:rFonts w:ascii="Times New Roman" w:hAnsi="Times New Roman" w:cs="Times New Roman"/>
          <w:sz w:val="28"/>
          <w:szCs w:val="28"/>
        </w:rPr>
        <w:t>У своїй роботі вчителька застосовує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різні форми навчання: </w:t>
      </w:r>
    </w:p>
    <w:p w:rsidR="009C78F8" w:rsidRPr="00F962CE" w:rsidRDefault="009C78F8" w:rsidP="00F962CE">
      <w:pPr>
        <w:pStyle w:val="a4"/>
        <w:numPr>
          <w:ilvl w:val="0"/>
          <w:numId w:val="2"/>
        </w:num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індивідуальну роботу; </w:t>
      </w:r>
    </w:p>
    <w:p w:rsidR="009C78F8" w:rsidRPr="00F962CE" w:rsidRDefault="009752CC" w:rsidP="00F962CE">
      <w:pPr>
        <w:pStyle w:val="a4"/>
        <w:numPr>
          <w:ilvl w:val="0"/>
          <w:numId w:val="2"/>
        </w:num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9C78F8" w:rsidRPr="00F962CE">
        <w:rPr>
          <w:rFonts w:ascii="Times New Roman" w:hAnsi="Times New Roman" w:cs="Times New Roman"/>
          <w:sz w:val="28"/>
          <w:szCs w:val="28"/>
        </w:rPr>
        <w:t xml:space="preserve">в групах; </w:t>
      </w:r>
    </w:p>
    <w:p w:rsidR="009C78F8" w:rsidRPr="00F962CE" w:rsidRDefault="009C78F8" w:rsidP="00F962CE">
      <w:pPr>
        <w:pStyle w:val="a4"/>
        <w:numPr>
          <w:ilvl w:val="0"/>
          <w:numId w:val="2"/>
        </w:num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колективну роботу;</w:t>
      </w:r>
    </w:p>
    <w:p w:rsidR="009752CC" w:rsidRPr="00F962CE" w:rsidRDefault="009752CC" w:rsidP="00F962CE">
      <w:pPr>
        <w:pStyle w:val="a4"/>
        <w:numPr>
          <w:ilvl w:val="0"/>
          <w:numId w:val="2"/>
        </w:num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роботу в парах.</w:t>
      </w:r>
    </w:p>
    <w:p w:rsidR="009752CC" w:rsidRPr="00F962CE" w:rsidRDefault="009752CC" w:rsidP="00F962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       Працюючи за інноваційними технолог</w:t>
      </w:r>
      <w:r w:rsidR="009C78F8" w:rsidRPr="00F962CE">
        <w:rPr>
          <w:rFonts w:ascii="Times New Roman" w:hAnsi="Times New Roman" w:cs="Times New Roman"/>
          <w:sz w:val="28"/>
          <w:szCs w:val="28"/>
        </w:rPr>
        <w:t>іями</w:t>
      </w:r>
      <w:r w:rsidR="00F962CE" w:rsidRPr="00F962CE">
        <w:rPr>
          <w:rFonts w:ascii="Times New Roman" w:hAnsi="Times New Roman" w:cs="Times New Roman"/>
          <w:sz w:val="28"/>
          <w:szCs w:val="28"/>
        </w:rPr>
        <w:t xml:space="preserve">, Комашня Н.В. </w:t>
      </w:r>
      <w:r w:rsidR="009C78F8" w:rsidRPr="00F962CE">
        <w:rPr>
          <w:rFonts w:ascii="Times New Roman" w:hAnsi="Times New Roman" w:cs="Times New Roman"/>
          <w:sz w:val="28"/>
          <w:szCs w:val="28"/>
        </w:rPr>
        <w:t xml:space="preserve"> особливу увагу </w:t>
      </w:r>
      <w:r w:rsidR="004E62CF" w:rsidRPr="00F962CE">
        <w:rPr>
          <w:rFonts w:ascii="Times New Roman" w:hAnsi="Times New Roman" w:cs="Times New Roman"/>
          <w:sz w:val="28"/>
          <w:szCs w:val="28"/>
        </w:rPr>
        <w:t xml:space="preserve"> приділяє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інтерактивному навчанню.</w:t>
      </w:r>
      <w:r w:rsidRPr="00F962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78F8" w:rsidRPr="00F962CE">
        <w:rPr>
          <w:rFonts w:ascii="Times New Roman" w:hAnsi="Times New Roman" w:cs="Times New Roman"/>
          <w:sz w:val="28"/>
          <w:szCs w:val="28"/>
        </w:rPr>
        <w:t>Використовує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 інтерактивні методи  навчання: «Мікрофон», «Ланцюжок», «Коло», «Аукціон», «Мозковий штурм», «</w:t>
      </w:r>
      <w:proofErr w:type="spellStart"/>
      <w:r w:rsidRPr="00F962CE">
        <w:rPr>
          <w:rFonts w:ascii="Times New Roman" w:hAnsi="Times New Roman" w:cs="Times New Roman"/>
          <w:sz w:val="28"/>
          <w:szCs w:val="28"/>
        </w:rPr>
        <w:t>Гронування</w:t>
      </w:r>
      <w:proofErr w:type="spellEnd"/>
      <w:r w:rsidRPr="00F962CE">
        <w:rPr>
          <w:rFonts w:ascii="Times New Roman" w:hAnsi="Times New Roman" w:cs="Times New Roman"/>
          <w:sz w:val="28"/>
          <w:szCs w:val="28"/>
        </w:rPr>
        <w:t>», «Чистий аркуш», «Дерево знань», «Асоціативний кущ», «</w:t>
      </w:r>
      <w:proofErr w:type="spellStart"/>
      <w:r w:rsidRPr="00F962CE">
        <w:rPr>
          <w:rFonts w:ascii="Times New Roman" w:hAnsi="Times New Roman" w:cs="Times New Roman"/>
          <w:sz w:val="28"/>
          <w:szCs w:val="28"/>
        </w:rPr>
        <w:t>Гронування</w:t>
      </w:r>
      <w:proofErr w:type="spellEnd"/>
      <w:r w:rsidRPr="00F962CE">
        <w:rPr>
          <w:rFonts w:ascii="Times New Roman" w:hAnsi="Times New Roman" w:cs="Times New Roman"/>
          <w:sz w:val="28"/>
          <w:szCs w:val="28"/>
        </w:rPr>
        <w:t xml:space="preserve">», «Навчаючи – вчуся».   </w:t>
      </w:r>
    </w:p>
    <w:p w:rsidR="008A6C27" w:rsidRPr="00F962CE" w:rsidRDefault="009752CC" w:rsidP="00F962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“Мозковий штурм”  – це ефективний метод колективного обговорення, пошук рішень шляхом вільного висловлювання думок цих учасників. Шляхом “мозкового штурму” всього за декілька хвилин можна отримат</w:t>
      </w:r>
      <w:r w:rsidR="009C78F8" w:rsidRPr="00F962CE">
        <w:rPr>
          <w:rFonts w:ascii="Times New Roman" w:hAnsi="Times New Roman" w:cs="Times New Roman"/>
          <w:sz w:val="28"/>
          <w:szCs w:val="28"/>
        </w:rPr>
        <w:t>и десятки ідей. На уроці називає тему дискусії і запрошує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учнів взяти участь в її обговоренні шляхом “штурму”. </w:t>
      </w:r>
    </w:p>
    <w:p w:rsidR="009752CC" w:rsidRPr="00F962CE" w:rsidRDefault="009752CC" w:rsidP="00F962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Робота в малих групах корисна для формування навичок участі в дискусії. Більшості учнів легше висловитися в невеличкій групі, до того ж цей метод дає можливість заощадити час, бо відповідає потребам  вислуховувати кожну дитину у великій групі.</w:t>
      </w:r>
    </w:p>
    <w:p w:rsidR="009752CC" w:rsidRPr="00F962CE" w:rsidRDefault="009752CC" w:rsidP="00F962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“Навчаючи – вчуся”. Цей метод надає учням можливість взяти участь у навчанні та передачі своїх знань іншим.</w:t>
      </w:r>
    </w:p>
    <w:p w:rsidR="009752CC" w:rsidRPr="00F962CE" w:rsidRDefault="009C78F8" w:rsidP="00F962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Метод “Прес” використовує</w:t>
      </w:r>
      <w:r w:rsidR="009752CC" w:rsidRPr="00F962CE">
        <w:rPr>
          <w:rFonts w:ascii="Times New Roman" w:hAnsi="Times New Roman" w:cs="Times New Roman"/>
          <w:sz w:val="28"/>
          <w:szCs w:val="28"/>
        </w:rPr>
        <w:t xml:space="preserve"> у випадках, коли виникають суперечливі думки з певної проблеми і потрібно зайняти й аргументувати чітко визначену позицію щодо суспільної проблеми, яка обговорюється.</w:t>
      </w:r>
    </w:p>
    <w:p w:rsidR="009752CC" w:rsidRPr="00F962CE" w:rsidRDefault="009752CC" w:rsidP="00F962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 </w:t>
      </w:r>
      <w:r w:rsidRPr="00F962CE">
        <w:rPr>
          <w:rFonts w:ascii="Times New Roman" w:hAnsi="Times New Roman" w:cs="Times New Roman"/>
          <w:sz w:val="28"/>
          <w:szCs w:val="28"/>
        </w:rPr>
        <w:tab/>
        <w:t>Метод “</w:t>
      </w:r>
      <w:proofErr w:type="spellStart"/>
      <w:r w:rsidRPr="00F962CE">
        <w:rPr>
          <w:rFonts w:ascii="Times New Roman" w:hAnsi="Times New Roman" w:cs="Times New Roman"/>
          <w:sz w:val="28"/>
          <w:szCs w:val="28"/>
        </w:rPr>
        <w:t>Гронування</w:t>
      </w:r>
      <w:proofErr w:type="spellEnd"/>
      <w:r w:rsidRPr="00F962CE">
        <w:rPr>
          <w:rFonts w:ascii="Times New Roman" w:hAnsi="Times New Roman" w:cs="Times New Roman"/>
          <w:sz w:val="28"/>
          <w:szCs w:val="28"/>
        </w:rPr>
        <w:t xml:space="preserve">”, </w:t>
      </w:r>
      <w:r w:rsidR="009C78F8" w:rsidRPr="00F962CE">
        <w:rPr>
          <w:rFonts w:ascii="Times New Roman" w:hAnsi="Times New Roman" w:cs="Times New Roman"/>
          <w:sz w:val="28"/>
          <w:szCs w:val="28"/>
        </w:rPr>
        <w:t>“Асоціативний кущ”  використовує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 на різних типах уроків, залежно від ме</w:t>
      </w:r>
      <w:r w:rsidR="009C78F8" w:rsidRPr="00F962CE">
        <w:rPr>
          <w:rFonts w:ascii="Times New Roman" w:hAnsi="Times New Roman" w:cs="Times New Roman"/>
          <w:sz w:val="28"/>
          <w:szCs w:val="28"/>
        </w:rPr>
        <w:t>ти застосування методу. Пропонує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учням утворити асоціативний кущ або інформатив</w:t>
      </w:r>
      <w:r w:rsidR="009C78F8" w:rsidRPr="00F962CE">
        <w:rPr>
          <w:rFonts w:ascii="Times New Roman" w:hAnsi="Times New Roman" w:cs="Times New Roman"/>
          <w:sz w:val="28"/>
          <w:szCs w:val="28"/>
        </w:rPr>
        <w:t>не гроно. Ці методи використовує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 під час вивчення будь-якої теми. Він сприяє розвитку логічного мислення, творчої уяви школярів.</w:t>
      </w:r>
    </w:p>
    <w:p w:rsidR="009752CC" w:rsidRPr="00F962CE" w:rsidRDefault="009752CC" w:rsidP="00F962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>З метою опрацювання значного обсягу інформації за кор</w:t>
      </w:r>
      <w:r w:rsidR="009C78F8" w:rsidRPr="00F962CE">
        <w:rPr>
          <w:rFonts w:ascii="Times New Roman" w:hAnsi="Times New Roman" w:cs="Times New Roman"/>
          <w:sz w:val="28"/>
          <w:szCs w:val="28"/>
        </w:rPr>
        <w:t>откий проміжок часу використовує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метод “Ажурна пилка”.</w:t>
      </w:r>
    </w:p>
    <w:p w:rsidR="009752CC" w:rsidRPr="00F962CE" w:rsidRDefault="009752CC" w:rsidP="00F96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C78F8" w:rsidRPr="00F962CE">
        <w:rPr>
          <w:rFonts w:ascii="Times New Roman" w:hAnsi="Times New Roman" w:cs="Times New Roman"/>
          <w:sz w:val="28"/>
          <w:szCs w:val="28"/>
        </w:rPr>
        <w:t xml:space="preserve">     </w:t>
      </w:r>
      <w:r w:rsidRPr="00F962CE">
        <w:rPr>
          <w:rFonts w:ascii="Times New Roman" w:hAnsi="Times New Roman" w:cs="Times New Roman"/>
          <w:sz w:val="28"/>
          <w:szCs w:val="28"/>
        </w:rPr>
        <w:t xml:space="preserve">  Під ча</w:t>
      </w:r>
      <w:r w:rsidR="009C78F8" w:rsidRPr="00F962CE">
        <w:rPr>
          <w:rFonts w:ascii="Times New Roman" w:hAnsi="Times New Roman" w:cs="Times New Roman"/>
          <w:sz w:val="28"/>
          <w:szCs w:val="28"/>
        </w:rPr>
        <w:t>с спілкування з учнями Комашня Н.В. намагається</w:t>
      </w:r>
      <w:r w:rsidRPr="00F962CE">
        <w:rPr>
          <w:rFonts w:ascii="Times New Roman" w:hAnsi="Times New Roman" w:cs="Times New Roman"/>
          <w:sz w:val="28"/>
          <w:szCs w:val="28"/>
        </w:rPr>
        <w:t xml:space="preserve"> створити атмосферу довіри і щирості. Адже результативний </w:t>
      </w:r>
      <w:proofErr w:type="spellStart"/>
      <w:r w:rsidRPr="00F962CE">
        <w:rPr>
          <w:rFonts w:ascii="Times New Roman" w:hAnsi="Times New Roman" w:cs="Times New Roman"/>
          <w:sz w:val="28"/>
          <w:szCs w:val="28"/>
        </w:rPr>
        <w:t>урок-</w:t>
      </w:r>
      <w:proofErr w:type="spellEnd"/>
      <w:r w:rsidRPr="00F962CE">
        <w:rPr>
          <w:rFonts w:ascii="Times New Roman" w:hAnsi="Times New Roman" w:cs="Times New Roman"/>
          <w:sz w:val="28"/>
          <w:szCs w:val="28"/>
        </w:rPr>
        <w:t xml:space="preserve"> це урок співпраці, співтворчості вчителя й учня. Ве</w:t>
      </w:r>
      <w:r w:rsidR="009C78F8" w:rsidRPr="00F962CE">
        <w:rPr>
          <w:rFonts w:ascii="Times New Roman" w:hAnsi="Times New Roman" w:cs="Times New Roman"/>
          <w:sz w:val="28"/>
          <w:szCs w:val="28"/>
        </w:rPr>
        <w:t>лике значення на уроках приділяє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розвитку художньо-асоціативного мислення учнів, що передбачає накопичення різноманітних вражень</w:t>
      </w:r>
      <w:r w:rsidR="00DC01FE" w:rsidRPr="00F962CE">
        <w:rPr>
          <w:rFonts w:ascii="Times New Roman" w:hAnsi="Times New Roman" w:cs="Times New Roman"/>
          <w:sz w:val="28"/>
          <w:szCs w:val="28"/>
        </w:rPr>
        <w:t xml:space="preserve"> (</w:t>
      </w:r>
      <w:r w:rsidRPr="00F962CE">
        <w:rPr>
          <w:rFonts w:ascii="Times New Roman" w:hAnsi="Times New Roman" w:cs="Times New Roman"/>
          <w:sz w:val="28"/>
          <w:szCs w:val="28"/>
        </w:rPr>
        <w:t>зорових, слуховий, рухови</w:t>
      </w:r>
      <w:r w:rsidR="009C78F8" w:rsidRPr="00F962CE">
        <w:rPr>
          <w:rFonts w:ascii="Times New Roman" w:hAnsi="Times New Roman" w:cs="Times New Roman"/>
          <w:sz w:val="28"/>
          <w:szCs w:val="28"/>
        </w:rPr>
        <w:t>х, тощо). Для цього використовує</w:t>
      </w:r>
      <w:r w:rsidRPr="00F962CE">
        <w:rPr>
          <w:rFonts w:ascii="Times New Roman" w:hAnsi="Times New Roman" w:cs="Times New Roman"/>
          <w:sz w:val="28"/>
          <w:szCs w:val="28"/>
        </w:rPr>
        <w:t xml:space="preserve"> на уроках різноманітні форми діяльності школярів. До них належать не тільки традиційні - хоровий спів, рух під музику, гра, але й нетрадиційні творчі завдання різних напрямків - літературного, образотворчого, театрально-драматичного, музичного. </w:t>
      </w:r>
    </w:p>
    <w:p w:rsidR="005D4883" w:rsidRPr="00F962CE" w:rsidRDefault="00DC01FE" w:rsidP="00AC7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2CE">
        <w:rPr>
          <w:rFonts w:ascii="Times New Roman" w:hAnsi="Times New Roman" w:cs="Times New Roman"/>
          <w:sz w:val="28"/>
          <w:szCs w:val="28"/>
        </w:rPr>
        <w:t xml:space="preserve">     Найважливішою умовою розкриття творчої активності дітей є створення загальної атмосфери доброзичливості, свободи, можливості досягти успіху для кожної дитини. Таке завдання вимагає особливої уваги. Під час виконання дітьми зав</w:t>
      </w:r>
      <w:r w:rsidR="00901273">
        <w:rPr>
          <w:rFonts w:ascii="Times New Roman" w:hAnsi="Times New Roman" w:cs="Times New Roman"/>
          <w:sz w:val="28"/>
          <w:szCs w:val="28"/>
        </w:rPr>
        <w:t>дань вчителька надає допомогу</w:t>
      </w:r>
      <w:r w:rsidR="00AC716A">
        <w:rPr>
          <w:rFonts w:ascii="Times New Roman" w:hAnsi="Times New Roman" w:cs="Times New Roman"/>
          <w:sz w:val="28"/>
          <w:szCs w:val="28"/>
        </w:rPr>
        <w:t xml:space="preserve"> здобувачам освіти</w:t>
      </w:r>
      <w:r w:rsidR="00901273">
        <w:rPr>
          <w:rFonts w:ascii="Times New Roman" w:hAnsi="Times New Roman" w:cs="Times New Roman"/>
          <w:sz w:val="28"/>
          <w:szCs w:val="28"/>
        </w:rPr>
        <w:t>. Комашня Н.В. н</w:t>
      </w:r>
      <w:r w:rsidRPr="00F962CE">
        <w:rPr>
          <w:rFonts w:ascii="Times New Roman" w:hAnsi="Times New Roman" w:cs="Times New Roman"/>
          <w:sz w:val="28"/>
          <w:szCs w:val="28"/>
        </w:rPr>
        <w:t>амагається організувати спілкування таким чином, щоб кожна дитина могла відкрито радіти результатам як власної, так і спільної творчості.</w:t>
      </w:r>
      <w:r w:rsidR="00AC716A">
        <w:rPr>
          <w:rFonts w:ascii="Times New Roman" w:hAnsi="Times New Roman" w:cs="Times New Roman"/>
          <w:sz w:val="28"/>
          <w:szCs w:val="28"/>
        </w:rPr>
        <w:t xml:space="preserve"> </w:t>
      </w:r>
      <w:r w:rsidRPr="00F962CE">
        <w:rPr>
          <w:rFonts w:ascii="Times New Roman" w:hAnsi="Times New Roman" w:cs="Times New Roman"/>
          <w:sz w:val="28"/>
          <w:szCs w:val="28"/>
        </w:rPr>
        <w:t>Спільний спів організовує учнів, сприяє вмінню дружно, узгоджено працювати, зацікавленість виконувати пісню в ансамблі або сольно, радіючи спіл</w:t>
      </w:r>
      <w:r w:rsidR="00B57FB4" w:rsidRPr="00F962CE">
        <w:rPr>
          <w:rFonts w:ascii="Times New Roman" w:hAnsi="Times New Roman" w:cs="Times New Roman"/>
          <w:sz w:val="28"/>
          <w:szCs w:val="28"/>
        </w:rPr>
        <w:t>ьному усп</w:t>
      </w:r>
      <w:r w:rsidR="008A6C27" w:rsidRPr="00F962CE">
        <w:rPr>
          <w:rFonts w:ascii="Times New Roman" w:hAnsi="Times New Roman" w:cs="Times New Roman"/>
          <w:sz w:val="28"/>
          <w:szCs w:val="28"/>
        </w:rPr>
        <w:t>іху.</w:t>
      </w:r>
      <w:r w:rsidR="00901273">
        <w:rPr>
          <w:rFonts w:ascii="Times New Roman" w:hAnsi="Times New Roman" w:cs="Times New Roman"/>
          <w:sz w:val="28"/>
          <w:szCs w:val="28"/>
        </w:rPr>
        <w:t xml:space="preserve"> </w:t>
      </w:r>
      <w:r w:rsidR="005D4883" w:rsidRPr="00F962CE">
        <w:rPr>
          <w:rFonts w:ascii="Times New Roman" w:hAnsi="Times New Roman" w:cs="Times New Roman"/>
          <w:sz w:val="28"/>
          <w:szCs w:val="28"/>
        </w:rPr>
        <w:t xml:space="preserve">Діти, які постійно співають, мають низький показник внутрішньої </w:t>
      </w:r>
      <w:r w:rsidR="00AC716A">
        <w:rPr>
          <w:rFonts w:ascii="Times New Roman" w:hAnsi="Times New Roman" w:cs="Times New Roman"/>
          <w:sz w:val="28"/>
          <w:szCs w:val="28"/>
        </w:rPr>
        <w:t xml:space="preserve">агресії. Адже </w:t>
      </w:r>
      <w:r w:rsidR="005D4883" w:rsidRPr="00F962CE">
        <w:rPr>
          <w:rFonts w:ascii="Times New Roman" w:hAnsi="Times New Roman" w:cs="Times New Roman"/>
          <w:sz w:val="28"/>
          <w:szCs w:val="28"/>
        </w:rPr>
        <w:t>там, де панує гарна музика, а особливо д</w:t>
      </w:r>
      <w:r w:rsidR="00901273">
        <w:rPr>
          <w:rFonts w:ascii="Times New Roman" w:hAnsi="Times New Roman" w:cs="Times New Roman"/>
          <w:sz w:val="28"/>
          <w:szCs w:val="28"/>
        </w:rPr>
        <w:t xml:space="preserve">е домінує спів </w:t>
      </w:r>
      <w:r w:rsidR="005D4883" w:rsidRPr="00F962CE">
        <w:rPr>
          <w:rFonts w:ascii="Times New Roman" w:hAnsi="Times New Roman" w:cs="Times New Roman"/>
          <w:sz w:val="28"/>
          <w:szCs w:val="28"/>
        </w:rPr>
        <w:t xml:space="preserve">, дитячі осередки врівноважені, діти мають рівні, стабільні стосунки, є більш чуйними один до одного. </w:t>
      </w:r>
    </w:p>
    <w:p w:rsidR="00B57FB4" w:rsidRPr="00F962CE" w:rsidRDefault="00F962CE" w:rsidP="0090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</w:t>
      </w:r>
      <w:r w:rsidR="00B57FB4" w:rsidRPr="00F96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Отже. як бачимо, головна ідея  музично-педагогічної драматургії </w:t>
      </w:r>
      <w:r w:rsidRPr="00F962C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застосову</w:t>
      </w:r>
      <w:r w:rsidR="00AC716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F96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Комашня Н.В. на уроках музичного мистецтва в початковій школі </w:t>
      </w:r>
      <w:r w:rsidR="00B57FB4" w:rsidRPr="00F962CE">
        <w:rPr>
          <w:rFonts w:ascii="Times New Roman" w:eastAsia="Times New Roman" w:hAnsi="Times New Roman" w:cs="Times New Roman"/>
          <w:sz w:val="28"/>
          <w:szCs w:val="28"/>
          <w:lang w:eastAsia="uk-UA"/>
        </w:rPr>
        <w:t>— утворення системних інтеграційних зв'язків між етапами і компонен</w:t>
      </w:r>
      <w:r w:rsidR="00B57FB4" w:rsidRPr="00F962C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тами уроку, що забезпечують його цілісність.</w:t>
      </w:r>
      <w:r w:rsidR="009012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4883" w:rsidRPr="00F962CE">
        <w:rPr>
          <w:rFonts w:ascii="Times New Roman" w:hAnsi="Times New Roman" w:cs="Times New Roman"/>
          <w:sz w:val="28"/>
          <w:szCs w:val="28"/>
        </w:rPr>
        <w:t xml:space="preserve">     Утілення принципів художньо-педагогічної драматургії сприяє перетворенню звичайного уроку у справжній урок мистецтва, коли він народжується у творчій діяльності співучасників – учителя та учнів.</w:t>
      </w:r>
    </w:p>
    <w:p w:rsidR="00AC716A" w:rsidRPr="00CC6E00" w:rsidRDefault="00AC716A" w:rsidP="00AC716A">
      <w:pPr>
        <w:ind w:firstLine="540"/>
        <w:jc w:val="center"/>
        <w:outlineLvl w:val="4"/>
        <w:rPr>
          <w:b/>
          <w:sz w:val="26"/>
          <w:szCs w:val="26"/>
        </w:rPr>
      </w:pPr>
      <w:r w:rsidRPr="00CC6E00">
        <w:rPr>
          <w:b/>
          <w:sz w:val="26"/>
          <w:szCs w:val="26"/>
        </w:rPr>
        <w:t>Р е к о м е н д а ц і ї:</w:t>
      </w:r>
    </w:p>
    <w:p w:rsidR="00AC716A" w:rsidRPr="00AC716A" w:rsidRDefault="00AC716A" w:rsidP="00AC716A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C716A">
        <w:rPr>
          <w:rFonts w:ascii="Times New Roman" w:hAnsi="Times New Roman" w:cs="Times New Roman"/>
          <w:sz w:val="26"/>
          <w:szCs w:val="26"/>
        </w:rPr>
        <w:t>Продовжувати активно впроваджувати методи  інтерактивних технологій на уроках музики та в позаурочний час (постійно).</w:t>
      </w:r>
    </w:p>
    <w:p w:rsidR="00AC716A" w:rsidRPr="00AC716A" w:rsidRDefault="00AC716A" w:rsidP="00AC716A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C716A">
        <w:rPr>
          <w:rFonts w:ascii="Times New Roman" w:hAnsi="Times New Roman" w:cs="Times New Roman"/>
          <w:sz w:val="26"/>
          <w:szCs w:val="26"/>
        </w:rPr>
        <w:t>Залучати більше учнів до роботи у вокальних гуртках з метою виявлення їх обдарованості.</w:t>
      </w:r>
    </w:p>
    <w:p w:rsidR="00AC716A" w:rsidRPr="00AC716A" w:rsidRDefault="00AC716A" w:rsidP="00AC716A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C716A">
        <w:rPr>
          <w:rFonts w:ascii="Times New Roman" w:hAnsi="Times New Roman" w:cs="Times New Roman"/>
          <w:sz w:val="26"/>
          <w:szCs w:val="26"/>
        </w:rPr>
        <w:t>Продовжувати формувати почуття патріотизму, любові до рідного краю на уроках музичного мистецтва.</w:t>
      </w:r>
    </w:p>
    <w:p w:rsidR="005D4883" w:rsidRPr="00F962CE" w:rsidRDefault="005D4883" w:rsidP="00F962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73" w:rsidRDefault="00901273" w:rsidP="0090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273">
        <w:rPr>
          <w:rFonts w:ascii="Times New Roman" w:hAnsi="Times New Roman" w:cs="Times New Roman"/>
          <w:sz w:val="28"/>
          <w:szCs w:val="28"/>
        </w:rPr>
        <w:t>Заступник директора з навчально-виховн</w:t>
      </w:r>
      <w:r>
        <w:rPr>
          <w:rFonts w:ascii="Times New Roman" w:hAnsi="Times New Roman" w:cs="Times New Roman"/>
          <w:sz w:val="28"/>
          <w:szCs w:val="28"/>
        </w:rPr>
        <w:t xml:space="preserve">ої роботи                    </w:t>
      </w:r>
      <w:r w:rsidRPr="00901273">
        <w:rPr>
          <w:rFonts w:ascii="Times New Roman" w:hAnsi="Times New Roman" w:cs="Times New Roman"/>
          <w:sz w:val="28"/>
          <w:szCs w:val="28"/>
        </w:rPr>
        <w:t>Данилюк Т.М.</w:t>
      </w:r>
    </w:p>
    <w:p w:rsidR="00901273" w:rsidRPr="00901273" w:rsidRDefault="00901273" w:rsidP="0090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Ознайомлена                    </w:t>
      </w:r>
    </w:p>
    <w:p w:rsidR="005D4883" w:rsidRPr="00901273" w:rsidRDefault="00901273" w:rsidP="0090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27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5D4883" w:rsidRPr="00901273" w:rsidSect="00653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D79"/>
    <w:multiLevelType w:val="hybridMultilevel"/>
    <w:tmpl w:val="0720AA92"/>
    <w:lvl w:ilvl="0" w:tplc="59DA9C06"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B990026"/>
    <w:multiLevelType w:val="hybridMultilevel"/>
    <w:tmpl w:val="219A8B60"/>
    <w:lvl w:ilvl="0" w:tplc="AE7A307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211131BB"/>
    <w:multiLevelType w:val="hybridMultilevel"/>
    <w:tmpl w:val="E8164D8E"/>
    <w:lvl w:ilvl="0" w:tplc="37A29D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6BE"/>
    <w:rsid w:val="000B63DE"/>
    <w:rsid w:val="00254E12"/>
    <w:rsid w:val="002A24E1"/>
    <w:rsid w:val="002C26BE"/>
    <w:rsid w:val="004261DA"/>
    <w:rsid w:val="004C6B27"/>
    <w:rsid w:val="004E62CF"/>
    <w:rsid w:val="005D4883"/>
    <w:rsid w:val="006535B3"/>
    <w:rsid w:val="007550C2"/>
    <w:rsid w:val="008A6C27"/>
    <w:rsid w:val="00901273"/>
    <w:rsid w:val="009752CC"/>
    <w:rsid w:val="009C78F8"/>
    <w:rsid w:val="00AC716A"/>
    <w:rsid w:val="00B57FB4"/>
    <w:rsid w:val="00C54886"/>
    <w:rsid w:val="00CD32D1"/>
    <w:rsid w:val="00DC01FE"/>
    <w:rsid w:val="00F962CE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Текст1"/>
    <w:link w:val="10"/>
    <w:rsid w:val="004261DA"/>
    <w:pPr>
      <w:spacing w:after="0" w:line="240" w:lineRule="auto"/>
      <w:ind w:firstLine="454"/>
      <w:jc w:val="both"/>
    </w:pPr>
    <w:rPr>
      <w:rFonts w:ascii="Book Antiqua" w:eastAsia="Times New Roman" w:hAnsi="Book Antiqua" w:cs="Times New Roman"/>
      <w:szCs w:val="20"/>
      <w:lang w:eastAsia="ru-RU"/>
    </w:rPr>
  </w:style>
  <w:style w:type="character" w:customStyle="1" w:styleId="10">
    <w:name w:val="Текст1 Знак"/>
    <w:link w:val="1"/>
    <w:locked/>
    <w:rsid w:val="004261DA"/>
    <w:rPr>
      <w:rFonts w:ascii="Book Antiqua" w:eastAsia="Times New Roman" w:hAnsi="Book Antiqua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2A24E1"/>
    <w:pPr>
      <w:ind w:left="720"/>
      <w:contextualSpacing/>
    </w:pPr>
  </w:style>
  <w:style w:type="character" w:styleId="a5">
    <w:name w:val="Hyperlink"/>
    <w:semiHidden/>
    <w:unhideWhenUsed/>
    <w:rsid w:val="00F962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number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1</cp:lastModifiedBy>
  <cp:revision>5</cp:revision>
  <cp:lastPrinted>2021-04-19T09:14:00Z</cp:lastPrinted>
  <dcterms:created xsi:type="dcterms:W3CDTF">2021-04-09T10:22:00Z</dcterms:created>
  <dcterms:modified xsi:type="dcterms:W3CDTF">2021-04-19T09:16:00Z</dcterms:modified>
</cp:coreProperties>
</file>