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C7" w:rsidRPr="00C722AD" w:rsidRDefault="008E59C7" w:rsidP="008E59C7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color w:val="0B0706"/>
          <w:szCs w:val="28"/>
          <w:lang w:eastAsia="ru-RU"/>
        </w:rPr>
      </w:pPr>
      <w:r w:rsidRPr="00C722AD">
        <w:rPr>
          <w:rFonts w:eastAsia="Times New Roman" w:cs="Times New Roman"/>
          <w:b/>
          <w:bCs/>
          <w:color w:val="0B0706"/>
          <w:szCs w:val="28"/>
          <w:lang w:eastAsia="ru-RU"/>
        </w:rPr>
        <w:t>ПЛАН</w:t>
      </w:r>
    </w:p>
    <w:p w:rsidR="008E59C7" w:rsidRPr="00C722AD" w:rsidRDefault="008E59C7" w:rsidP="008E59C7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color w:val="0B0706"/>
          <w:szCs w:val="28"/>
          <w:lang w:eastAsia="ru-RU"/>
        </w:rPr>
      </w:pPr>
      <w:r w:rsidRPr="00C722AD">
        <w:rPr>
          <w:rFonts w:eastAsia="Times New Roman" w:cs="Times New Roman"/>
          <w:b/>
          <w:bCs/>
          <w:color w:val="0B0706"/>
          <w:szCs w:val="28"/>
          <w:lang w:eastAsia="ru-RU"/>
        </w:rPr>
        <w:t xml:space="preserve">заходів щодо профілактики </w:t>
      </w:r>
      <w:proofErr w:type="spellStart"/>
      <w:r w:rsidRPr="00C722AD">
        <w:rPr>
          <w:rFonts w:eastAsia="Times New Roman" w:cs="Times New Roman"/>
          <w:b/>
          <w:bCs/>
          <w:color w:val="0B0706"/>
          <w:szCs w:val="28"/>
          <w:lang w:eastAsia="ru-RU"/>
        </w:rPr>
        <w:t>булінгу</w:t>
      </w:r>
      <w:proofErr w:type="spellEnd"/>
    </w:p>
    <w:p w:rsidR="008E59C7" w:rsidRPr="00C722AD" w:rsidRDefault="008E59C7" w:rsidP="008E59C7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color w:val="0B0706"/>
          <w:szCs w:val="28"/>
          <w:lang w:eastAsia="ru-RU"/>
        </w:rPr>
      </w:pPr>
      <w:r w:rsidRPr="00C722AD">
        <w:rPr>
          <w:rFonts w:eastAsia="Times New Roman" w:cs="Times New Roman"/>
          <w:b/>
          <w:bCs/>
          <w:color w:val="0B0706"/>
          <w:szCs w:val="28"/>
          <w:lang w:eastAsia="ru-RU"/>
        </w:rPr>
        <w:t>2020/2021 навчальний рік</w:t>
      </w:r>
    </w:p>
    <w:tbl>
      <w:tblPr>
        <w:tblW w:w="102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156"/>
        <w:gridCol w:w="1784"/>
        <w:gridCol w:w="1989"/>
        <w:gridCol w:w="2792"/>
      </w:tblGrid>
      <w:tr w:rsidR="008E59C7" w:rsidRPr="00C722AD" w:rsidTr="000B630A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b/>
                <w:bCs/>
                <w:color w:val="0B0706"/>
                <w:szCs w:val="28"/>
                <w:lang w:eastAsia="ru-RU"/>
              </w:rPr>
              <w:t>№ п/п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b/>
                <w:bCs/>
                <w:color w:val="0B0706"/>
                <w:szCs w:val="28"/>
                <w:lang w:eastAsia="ru-RU"/>
              </w:rPr>
              <w:t>Назва заходу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b/>
                <w:bCs/>
                <w:color w:val="0B0706"/>
                <w:szCs w:val="28"/>
                <w:lang w:eastAsia="ru-RU"/>
              </w:rPr>
              <w:t>Цільова аудиторія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b/>
                <w:bCs/>
                <w:color w:val="0B0706"/>
                <w:szCs w:val="28"/>
                <w:lang w:eastAsia="ru-RU"/>
              </w:rPr>
              <w:t>Термін виконання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b/>
                <w:bCs/>
                <w:color w:val="0B0706"/>
                <w:szCs w:val="28"/>
                <w:lang w:eastAsia="ru-RU"/>
              </w:rPr>
              <w:t>Відповідальний</w:t>
            </w:r>
          </w:p>
        </w:tc>
      </w:tr>
      <w:tr w:rsidR="008E59C7" w:rsidRPr="00C722AD" w:rsidTr="000B630A">
        <w:tc>
          <w:tcPr>
            <w:tcW w:w="10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b/>
                <w:bCs/>
                <w:i/>
                <w:iCs/>
                <w:color w:val="0B0706"/>
                <w:szCs w:val="28"/>
                <w:lang w:eastAsia="ru-RU"/>
              </w:rPr>
              <w:t>Інформаційно-</w:t>
            </w:r>
            <w:proofErr w:type="spellStart"/>
            <w:r w:rsidRPr="00C722AD">
              <w:rPr>
                <w:rFonts w:eastAsia="Times New Roman" w:cs="Times New Roman"/>
                <w:b/>
                <w:bCs/>
                <w:i/>
                <w:iCs/>
                <w:color w:val="0B0706"/>
                <w:szCs w:val="28"/>
                <w:lang w:eastAsia="ru-RU"/>
              </w:rPr>
              <w:t>просвітницькізаходи</w:t>
            </w:r>
            <w:proofErr w:type="spellEnd"/>
          </w:p>
        </w:tc>
      </w:tr>
      <w:tr w:rsidR="008E59C7" w:rsidRPr="00C722AD" w:rsidTr="000B630A">
        <w:trPr>
          <w:trHeight w:val="1155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1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 xml:space="preserve">Обговорення питання протидії </w:t>
            </w:r>
            <w:proofErr w:type="spellStart"/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булінгу</w:t>
            </w:r>
            <w:proofErr w:type="spellEnd"/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 xml:space="preserve"> на Раді гімназії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Педагогічний колектив, батьки, учні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Вересень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Директор</w:t>
            </w:r>
          </w:p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proofErr w:type="spellStart"/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Гапішко</w:t>
            </w:r>
            <w:proofErr w:type="spellEnd"/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 xml:space="preserve"> С.В.</w:t>
            </w:r>
          </w:p>
        </w:tc>
      </w:tr>
      <w:tr w:rsidR="008E59C7" w:rsidRPr="00C722AD" w:rsidTr="000B630A">
        <w:trPr>
          <w:trHeight w:val="1560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2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 xml:space="preserve">Засідання методичного об’єднання класних керівників на тему «Протидія </w:t>
            </w:r>
            <w:proofErr w:type="spellStart"/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булінгу</w:t>
            </w:r>
            <w:proofErr w:type="spellEnd"/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 xml:space="preserve"> в учнівському колективі 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Класні керівники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Жовтень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Заступник директора з НВР</w:t>
            </w:r>
          </w:p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Кучер В.Ю.</w:t>
            </w:r>
          </w:p>
        </w:tc>
      </w:tr>
      <w:tr w:rsidR="008E59C7" w:rsidRPr="00C722AD" w:rsidTr="000B630A">
        <w:trPr>
          <w:trHeight w:val="930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3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 xml:space="preserve">Розробка пам’ятки «Маркери </w:t>
            </w:r>
            <w:proofErr w:type="spellStart"/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булінгу</w:t>
            </w:r>
            <w:proofErr w:type="spellEnd"/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proofErr w:type="spellStart"/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Педагогіч</w:t>
            </w:r>
            <w:proofErr w:type="spellEnd"/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-</w:t>
            </w:r>
          </w:p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ний колектив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Жовтень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Заступник директора з НВР</w:t>
            </w:r>
          </w:p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Кучер В.Ю.</w:t>
            </w:r>
          </w:p>
        </w:tc>
      </w:tr>
      <w:tr w:rsidR="008E59C7" w:rsidRPr="00C722AD" w:rsidTr="000B630A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4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 xml:space="preserve">Складання порад «Як допомогти дітям упоратися з </w:t>
            </w:r>
            <w:proofErr w:type="spellStart"/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булінгом</w:t>
            </w:r>
            <w:proofErr w:type="spellEnd"/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5 – 11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Упродовж року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Практичний психолог</w:t>
            </w:r>
          </w:p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Халявка Л.Л.</w:t>
            </w:r>
          </w:p>
        </w:tc>
      </w:tr>
      <w:tr w:rsidR="008E59C7" w:rsidRPr="00C722AD" w:rsidTr="000B630A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5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 xml:space="preserve">Контроль стану попередження випадків </w:t>
            </w:r>
            <w:proofErr w:type="spellStart"/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булінгу</w:t>
            </w:r>
            <w:proofErr w:type="spellEnd"/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Нарада при директорі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Квітень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Директор</w:t>
            </w:r>
          </w:p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proofErr w:type="spellStart"/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Гапішко</w:t>
            </w:r>
            <w:proofErr w:type="spellEnd"/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 xml:space="preserve"> С.В.</w:t>
            </w:r>
          </w:p>
        </w:tc>
      </w:tr>
      <w:tr w:rsidR="008E59C7" w:rsidRPr="00C722AD" w:rsidTr="000B630A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6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 xml:space="preserve">Круглий стіл для педагогічного колективу «Безпечна школа. Маски </w:t>
            </w:r>
            <w:proofErr w:type="spellStart"/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булінгу</w:t>
            </w:r>
            <w:proofErr w:type="spellEnd"/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Педагогічний колектив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Березень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Практичний психолог</w:t>
            </w:r>
          </w:p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Халявка Л.Л.</w:t>
            </w:r>
          </w:p>
        </w:tc>
      </w:tr>
      <w:tr w:rsidR="008E59C7" w:rsidRPr="00C722AD" w:rsidTr="000B630A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7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Вивчення законодавчих документів, практик протидії цькуванню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Педагогічний колектив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Упродовж року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Заступник директора з НВР</w:t>
            </w:r>
          </w:p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Кучер В.Ю.</w:t>
            </w:r>
          </w:p>
        </w:tc>
      </w:tr>
      <w:tr w:rsidR="008E59C7" w:rsidRPr="00C722AD" w:rsidTr="000B630A">
        <w:tc>
          <w:tcPr>
            <w:tcW w:w="10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b/>
                <w:bCs/>
                <w:i/>
                <w:iCs/>
                <w:color w:val="0B0706"/>
                <w:szCs w:val="28"/>
                <w:lang w:eastAsia="ru-RU"/>
              </w:rPr>
              <w:t>Формування навичок дружніх стосунків здобувачів освіти</w:t>
            </w:r>
          </w:p>
        </w:tc>
      </w:tr>
      <w:tr w:rsidR="008E59C7" w:rsidRPr="00C722AD" w:rsidTr="000B630A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1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9C7" w:rsidRPr="00C722AD" w:rsidRDefault="008E59C7" w:rsidP="000B630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Створення морально безпечного освітнього простору, формування позитивного мікроклімату та толерантної міжособистісної взаємодії в ході годин спілкування, тренінгових занять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5-11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Упродовж року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Класні керівники</w:t>
            </w:r>
          </w:p>
        </w:tc>
      </w:tr>
      <w:tr w:rsidR="008E59C7" w:rsidRPr="00C722AD" w:rsidTr="000B630A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9C7" w:rsidRPr="00C722AD" w:rsidRDefault="008E59C7" w:rsidP="000B630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 xml:space="preserve">Робота </w:t>
            </w:r>
            <w:proofErr w:type="spellStart"/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відеозалу</w:t>
            </w:r>
            <w:proofErr w:type="spellEnd"/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 xml:space="preserve"> . Перегляд кінострічок відповідної спрямованості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5 – 11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Упродовж року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9C7" w:rsidRPr="00CA2657" w:rsidRDefault="008E59C7" w:rsidP="00CA265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val="ru-RU"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Педагог-організатор</w:t>
            </w:r>
            <w:r w:rsidR="00CA2657">
              <w:rPr>
                <w:rFonts w:eastAsia="Times New Roman" w:cs="Times New Roman"/>
                <w:color w:val="0B0706"/>
                <w:szCs w:val="28"/>
                <w:lang w:val="ru-RU" w:eastAsia="ru-RU"/>
              </w:rPr>
              <w:t xml:space="preserve"> Кривенко Ю.В.</w:t>
            </w:r>
          </w:p>
        </w:tc>
      </w:tr>
      <w:tr w:rsidR="008E59C7" w:rsidRPr="00C722AD" w:rsidTr="000B630A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3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9C7" w:rsidRPr="00C722AD" w:rsidRDefault="008E59C7" w:rsidP="000B630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Засідання дискусійного клубу старшокласників «Як довіряти й бути вдячним»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9-11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Січень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 xml:space="preserve">Педагог-організатор </w:t>
            </w:r>
            <w:r w:rsidR="00CA2657">
              <w:rPr>
                <w:rFonts w:eastAsia="Times New Roman" w:cs="Times New Roman"/>
                <w:color w:val="0B0706"/>
                <w:szCs w:val="28"/>
                <w:lang w:val="ru-RU" w:eastAsia="ru-RU"/>
              </w:rPr>
              <w:t>Кривенко Ю.В.</w:t>
            </w:r>
            <w:bookmarkStart w:id="0" w:name="_GoBack"/>
            <w:bookmarkEnd w:id="0"/>
          </w:p>
        </w:tc>
      </w:tr>
      <w:tr w:rsidR="008E59C7" w:rsidRPr="00C722AD" w:rsidTr="000B630A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4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9C7" w:rsidRPr="00C722AD" w:rsidRDefault="008E59C7" w:rsidP="000B630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Відпрацювання теми особистої гідності в ході вивчення літературних творі, на уроках історії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5-11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Упродовж року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Учителі літератури, історії</w:t>
            </w:r>
          </w:p>
        </w:tc>
      </w:tr>
      <w:tr w:rsidR="008E59C7" w:rsidRPr="00C722AD" w:rsidTr="000B630A">
        <w:trPr>
          <w:trHeight w:val="1575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5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9C7" w:rsidRPr="00C722AD" w:rsidRDefault="008E59C7" w:rsidP="000B630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Проведення заходів в рамках акції «16 днів проти насильства»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5-11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Листопад-грудень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ЗДНВР, педагог-організатор, класні керівники, практичний психолог</w:t>
            </w:r>
          </w:p>
        </w:tc>
      </w:tr>
      <w:tr w:rsidR="008E59C7" w:rsidRPr="00C722AD" w:rsidTr="000B630A">
        <w:trPr>
          <w:trHeight w:val="2115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6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9C7" w:rsidRPr="00C722AD" w:rsidRDefault="008E59C7" w:rsidP="000B630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Проведення заходів в рамках тижня права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5-11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Листопад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Класні керівники, учитель правознавства, практичний психолог</w:t>
            </w:r>
          </w:p>
        </w:tc>
      </w:tr>
      <w:tr w:rsidR="008E59C7" w:rsidRPr="00C722AD" w:rsidTr="000B630A">
        <w:trPr>
          <w:trHeight w:val="525"/>
        </w:trPr>
        <w:tc>
          <w:tcPr>
            <w:tcW w:w="10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b/>
                <w:bCs/>
                <w:i/>
                <w:iCs/>
                <w:color w:val="0B0706"/>
                <w:szCs w:val="28"/>
                <w:lang w:eastAsia="ru-RU"/>
              </w:rPr>
              <w:t>Психологічний супровід</w:t>
            </w:r>
          </w:p>
        </w:tc>
      </w:tr>
      <w:tr w:rsidR="008E59C7" w:rsidRPr="00C722AD" w:rsidTr="000B630A">
        <w:trPr>
          <w:trHeight w:val="525"/>
        </w:trPr>
        <w:tc>
          <w:tcPr>
            <w:tcW w:w="10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b/>
                <w:bCs/>
                <w:i/>
                <w:iCs/>
                <w:color w:val="0B0706"/>
                <w:szCs w:val="28"/>
                <w:lang w:eastAsia="ru-RU"/>
              </w:rPr>
              <w:t>Діагностичний етап</w:t>
            </w:r>
          </w:p>
        </w:tc>
      </w:tr>
      <w:tr w:rsidR="008E59C7" w:rsidRPr="00C722AD" w:rsidTr="000B630A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1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Спостереження за міжособистісною поведінкою здобувачів освіти під час уроків та у позаурочний час.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5-11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</w:p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Упродовж року</w:t>
            </w:r>
          </w:p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Класні керівники, практичний психолог,</w:t>
            </w:r>
          </w:p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соціальний педагог</w:t>
            </w:r>
          </w:p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Халявка Л.Л.</w:t>
            </w:r>
          </w:p>
        </w:tc>
      </w:tr>
      <w:tr w:rsidR="008E59C7" w:rsidRPr="00C722AD" w:rsidTr="000B630A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2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9C7" w:rsidRPr="00C722AD" w:rsidRDefault="008E59C7" w:rsidP="000B630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Опитування (анкетування) учасників освітнього процесу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5-11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Упродовж року</w:t>
            </w:r>
          </w:p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Класні керівники,</w:t>
            </w:r>
          </w:p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соціальний педагог</w:t>
            </w:r>
          </w:p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Халявка Л.Л.</w:t>
            </w:r>
          </w:p>
        </w:tc>
      </w:tr>
      <w:tr w:rsidR="008E59C7" w:rsidRPr="00C722AD" w:rsidTr="000B630A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3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9C7" w:rsidRPr="00C722AD" w:rsidRDefault="008E59C7" w:rsidP="000B630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Діагностика мікроклімату, згуртованості класних колективів та емоційних станів учнів.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5-11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Упродовж року</w:t>
            </w:r>
          </w:p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Класні керівники,</w:t>
            </w:r>
          </w:p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соціальний педагог</w:t>
            </w:r>
          </w:p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Халявка Л.Л.</w:t>
            </w:r>
          </w:p>
        </w:tc>
      </w:tr>
      <w:tr w:rsidR="008E59C7" w:rsidRPr="00C722AD" w:rsidTr="000B630A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4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9C7" w:rsidRPr="00C722AD" w:rsidRDefault="008E59C7" w:rsidP="000B630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 xml:space="preserve">Дослідження наявності референтних груп та відторгнених в </w:t>
            </w: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lastRenderedPageBreak/>
              <w:t>колективах.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lastRenderedPageBreak/>
              <w:t>5-11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Упродовж року</w:t>
            </w:r>
          </w:p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Класні керівники,</w:t>
            </w:r>
          </w:p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соціальний педагог</w:t>
            </w:r>
          </w:p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Халявка Л.Л.</w:t>
            </w:r>
          </w:p>
        </w:tc>
      </w:tr>
      <w:tr w:rsidR="008E59C7" w:rsidRPr="00C722AD" w:rsidTr="000B630A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Створення бази інструментарію для діагностування рівня напруги, тривожності в учнівських колективах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Вересень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Практичний психолог</w:t>
            </w:r>
          </w:p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Халявка Л.Л.</w:t>
            </w:r>
          </w:p>
        </w:tc>
      </w:tr>
      <w:tr w:rsidR="008E59C7" w:rsidRPr="00C722AD" w:rsidTr="000B630A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6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Діагностика стану психологічного клімату класу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5-11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Упродовж року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Практичний психолог</w:t>
            </w:r>
          </w:p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Халявка Л.Л.</w:t>
            </w:r>
          </w:p>
        </w:tc>
      </w:tr>
      <w:tr w:rsidR="008E59C7" w:rsidRPr="00C722AD" w:rsidTr="000B630A">
        <w:tc>
          <w:tcPr>
            <w:tcW w:w="10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i/>
                <w:color w:val="0B0706"/>
                <w:szCs w:val="28"/>
                <w:lang w:eastAsia="ru-RU"/>
              </w:rPr>
            </w:pPr>
            <w:proofErr w:type="spellStart"/>
            <w:r w:rsidRPr="00C722AD">
              <w:rPr>
                <w:rFonts w:eastAsia="Times New Roman" w:cs="Times New Roman"/>
                <w:b/>
                <w:i/>
                <w:color w:val="0B0706"/>
                <w:szCs w:val="28"/>
                <w:lang w:eastAsia="ru-RU"/>
              </w:rPr>
              <w:t>Консультаційно</w:t>
            </w:r>
            <w:proofErr w:type="spellEnd"/>
            <w:r w:rsidRPr="00C722AD">
              <w:rPr>
                <w:rFonts w:eastAsia="Times New Roman" w:cs="Times New Roman"/>
                <w:b/>
                <w:i/>
                <w:color w:val="0B0706"/>
                <w:szCs w:val="28"/>
                <w:lang w:eastAsia="ru-RU"/>
              </w:rPr>
              <w:t>-корекційний етап</w:t>
            </w:r>
          </w:p>
        </w:tc>
      </w:tr>
      <w:tr w:rsidR="008E59C7" w:rsidRPr="00C722AD" w:rsidTr="000B630A">
        <w:trPr>
          <w:trHeight w:val="1050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1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Консультаційна робота з учасниками освітнього процесу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5-11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Упродовж року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Практичний психолог</w:t>
            </w:r>
          </w:p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Халявка Л.Л.</w:t>
            </w:r>
          </w:p>
        </w:tc>
      </w:tr>
      <w:tr w:rsidR="008E59C7" w:rsidRPr="00C722AD" w:rsidTr="000B630A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2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Профілактично-просвітницька, корекційно-розвивальна робота з учасниками освітнього процесу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5-11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Упродовж року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Практичний психолог</w:t>
            </w:r>
          </w:p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Халявка Л.Л.</w:t>
            </w:r>
          </w:p>
        </w:tc>
      </w:tr>
      <w:tr w:rsidR="008E59C7" w:rsidRPr="00C722AD" w:rsidTr="000B630A">
        <w:tc>
          <w:tcPr>
            <w:tcW w:w="10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b/>
                <w:bCs/>
                <w:i/>
                <w:iCs/>
                <w:color w:val="0B0706"/>
                <w:szCs w:val="28"/>
                <w:lang w:eastAsia="ru-RU"/>
              </w:rPr>
              <w:t>Робота з батьками</w:t>
            </w:r>
          </w:p>
        </w:tc>
      </w:tr>
      <w:tr w:rsidR="008E59C7" w:rsidRPr="00C722AD" w:rsidTr="000B630A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1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Тематичні батьківські збори «Протидія цькуванню в учнівському колективі»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5-11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Упродовж року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Класні керівники</w:t>
            </w:r>
          </w:p>
        </w:tc>
      </w:tr>
      <w:tr w:rsidR="008E59C7" w:rsidRPr="00C722AD" w:rsidTr="000B630A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2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 xml:space="preserve">Поради батькам щодо зменшення ризиків </w:t>
            </w:r>
            <w:proofErr w:type="spellStart"/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булінгу</w:t>
            </w:r>
            <w:proofErr w:type="spellEnd"/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 xml:space="preserve"> та </w:t>
            </w:r>
            <w:proofErr w:type="spellStart"/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кібербулінгу</w:t>
            </w:r>
            <w:proofErr w:type="spellEnd"/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 xml:space="preserve"> для своєї дитини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5-11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Упродовж року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Практичний психолог</w:t>
            </w:r>
          </w:p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Халявка Л.Л.</w:t>
            </w:r>
          </w:p>
        </w:tc>
      </w:tr>
      <w:tr w:rsidR="008E59C7" w:rsidRPr="00C722AD" w:rsidTr="000B630A">
        <w:trPr>
          <w:trHeight w:val="1020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3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Тренінг «Як навчити дітей безпеці в Інтернеті»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За запитом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Січень – Лютий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Практичний психолог</w:t>
            </w:r>
          </w:p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Халявка Л.Л.</w:t>
            </w:r>
          </w:p>
        </w:tc>
      </w:tr>
      <w:tr w:rsidR="008E59C7" w:rsidRPr="00C722AD" w:rsidTr="000B630A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4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Інформаційна робота через інтернет-сторінки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Упродовж року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59C7" w:rsidRPr="00C722AD" w:rsidRDefault="008E59C7" w:rsidP="000B63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B0706"/>
                <w:szCs w:val="28"/>
                <w:lang w:eastAsia="ru-RU"/>
              </w:rPr>
            </w:pPr>
            <w:r w:rsidRPr="00C722AD">
              <w:rPr>
                <w:rFonts w:eastAsia="Times New Roman" w:cs="Times New Roman"/>
                <w:color w:val="0B0706"/>
                <w:szCs w:val="28"/>
                <w:lang w:eastAsia="ru-RU"/>
              </w:rPr>
              <w:t>Заступник директора з НВР Кучер В.Ю.</w:t>
            </w:r>
          </w:p>
        </w:tc>
      </w:tr>
    </w:tbl>
    <w:p w:rsidR="008E59C7" w:rsidRPr="00C722AD" w:rsidRDefault="008E59C7" w:rsidP="008E59C7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color w:val="0B0706"/>
          <w:szCs w:val="28"/>
          <w:lang w:eastAsia="ru-RU"/>
        </w:rPr>
      </w:pPr>
      <w:r w:rsidRPr="00C722AD">
        <w:rPr>
          <w:rFonts w:eastAsia="Times New Roman" w:cs="Times New Roman"/>
          <w:color w:val="0B0706"/>
          <w:szCs w:val="28"/>
          <w:lang w:eastAsia="ru-RU"/>
        </w:rPr>
        <w:t> </w:t>
      </w:r>
    </w:p>
    <w:p w:rsidR="00616B0F" w:rsidRDefault="00616B0F"/>
    <w:sectPr w:rsidR="00616B0F" w:rsidSect="008E59C7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04"/>
    <w:rsid w:val="00616B0F"/>
    <w:rsid w:val="008E59C7"/>
    <w:rsid w:val="00CA2657"/>
    <w:rsid w:val="00FD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C7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C7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2020-09-21T13:24:00Z</dcterms:created>
  <dcterms:modified xsi:type="dcterms:W3CDTF">2020-09-21T14:05:00Z</dcterms:modified>
</cp:coreProperties>
</file>