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3" w:rsidRPr="00343A63" w:rsidRDefault="00343A63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  <w:r w:rsidRPr="00343A63">
        <w:rPr>
          <w:rFonts w:ascii="Bookman Old Style" w:hAnsi="Bookman Old Style"/>
          <w:b/>
          <w:sz w:val="24"/>
          <w:lang w:val="uk-UA"/>
        </w:rPr>
        <w:t xml:space="preserve">Як реагувати на </w:t>
      </w:r>
      <w:proofErr w:type="spellStart"/>
      <w:r w:rsidRPr="00343A63">
        <w:rPr>
          <w:rFonts w:ascii="Bookman Old Style" w:hAnsi="Bookman Old Style"/>
          <w:b/>
          <w:sz w:val="24"/>
          <w:lang w:val="uk-UA"/>
        </w:rPr>
        <w:t>булінг</w:t>
      </w:r>
      <w:proofErr w:type="spellEnd"/>
    </w:p>
    <w:p w:rsidR="00343A63" w:rsidRPr="00343A63" w:rsidRDefault="00343A63" w:rsidP="00343A6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Як молодші школярі так і старшокласники мають неодмінно звертатися за допомогою до дорослих – учителів і батьків. Допомога дорослих дуже потрібна особливо якщо дії кривдників можуть завдати серйозної шкоди фізичному та психічному здоров'ю.</w:t>
      </w:r>
    </w:p>
    <w:p w:rsidR="00343A63" w:rsidRPr="00343A63" w:rsidRDefault="00343A63" w:rsidP="00343A6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Підлітки часто намагаються самостійно впоратись із деякими ситуаціями. Психологами було розроблено такі рекомендації для них.</w:t>
      </w:r>
    </w:p>
    <w:p w:rsidR="00343A63" w:rsidRPr="00343A63" w:rsidRDefault="00343A63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  <w:r w:rsidRPr="00343A63">
        <w:rPr>
          <w:rFonts w:ascii="Bookman Old Style" w:hAnsi="Bookman Old Style"/>
          <w:b/>
          <w:sz w:val="24"/>
          <w:lang w:val="uk-UA"/>
        </w:rPr>
        <w:t>Як впоратися з ситуацією самостійно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Якщо ситуація не дозволяє вам піти, зберігаючи спокій, використайте гумор. Цим ви зможете спантеличити кривдника/кривдників, відволікти його/їх від наміру дошкулити вам.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Не вступайте в бійку. Кривдник тільки й чекає приводу, щоб застосувати силу. Чим агресивніше ви реагуєте, тим більше шансів опинитися у загрозливій для вашої безпеки і здоров'я ситуації.</w:t>
      </w:r>
    </w:p>
    <w:p w:rsidR="00343A63" w:rsidRPr="00343A63" w:rsidRDefault="00343A63" w:rsidP="00343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:rsidR="00343A63" w:rsidRPr="00343A63" w:rsidRDefault="00343A63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  <w:r w:rsidRPr="00343A63">
        <w:rPr>
          <w:rFonts w:ascii="Bookman Old Style" w:hAnsi="Bookman Old Style"/>
          <w:b/>
          <w:sz w:val="24"/>
          <w:lang w:val="uk-UA"/>
        </w:rPr>
        <w:t>Що можуть зробити батьки</w:t>
      </w:r>
    </w:p>
    <w:p w:rsidR="00343A63" w:rsidRPr="00343A63" w:rsidRDefault="00343A63" w:rsidP="00343A6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 xml:space="preserve">Багато учнів соромляться розповідати дорослим, що вони є жертвами </w:t>
      </w:r>
      <w:proofErr w:type="spellStart"/>
      <w:r w:rsidRPr="00343A63">
        <w:rPr>
          <w:rFonts w:ascii="Bookman Old Style" w:hAnsi="Bookman Old Style"/>
          <w:sz w:val="24"/>
          <w:lang w:val="uk-UA"/>
        </w:rPr>
        <w:t>булінгу</w:t>
      </w:r>
      <w:proofErr w:type="spellEnd"/>
      <w:r w:rsidRPr="00343A63">
        <w:rPr>
          <w:rFonts w:ascii="Bookman Old Style" w:hAnsi="Bookman Old Style"/>
          <w:sz w:val="24"/>
          <w:lang w:val="uk-UA"/>
        </w:rPr>
        <w:t xml:space="preserve">. Якщо дитина все-таки підтвердила в розмові, що вона стала жертвою </w:t>
      </w:r>
      <w:proofErr w:type="spellStart"/>
      <w:r w:rsidRPr="00343A63">
        <w:rPr>
          <w:rFonts w:ascii="Bookman Old Style" w:hAnsi="Bookman Old Style"/>
          <w:sz w:val="24"/>
          <w:lang w:val="uk-UA"/>
        </w:rPr>
        <w:t>булінгу</w:t>
      </w:r>
      <w:proofErr w:type="spellEnd"/>
      <w:r w:rsidRPr="00343A63">
        <w:rPr>
          <w:rFonts w:ascii="Bookman Old Style" w:hAnsi="Bookman Old Style"/>
          <w:sz w:val="24"/>
          <w:lang w:val="uk-UA"/>
        </w:rPr>
        <w:t>, то скажіть їй: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Я тобі вірю (це допоможе дитині зрозуміти, що Ви повністю на її боці).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Мені шкода, що з тобою це сталося (це допоможе дитині зрозуміти, що Ви переживаєте за неї і співчуваєте їй).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Це не твоя провина (це допоможе дитині зрозуміти, що її не звинувачують у тому, що сталося).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Таке може трапитися з кожним (це допоможе дитині зрозуміти, що вона не самотня: багатьом її одноліткам доводиться переживати залякування та агресію в певний момент свого життя).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Добре, що ти сказав мені про це (це допоможе дитині зрозуміти, що вона правильно вчинила, звернувшись за допомогою).</w:t>
      </w:r>
    </w:p>
    <w:p w:rsidR="00343A63" w:rsidRPr="00343A63" w:rsidRDefault="00343A63" w:rsidP="00343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Я люблю тебе і намагатимуся зробити так, щоб тобі більше не загрожувала небезпека (це допоможе дитині з надією подивитись у майбутнє та відчути захист).</w:t>
      </w:r>
    </w:p>
    <w:p w:rsidR="00343A63" w:rsidRPr="00343A63" w:rsidRDefault="00343A63" w:rsidP="00343A63">
      <w:pPr>
        <w:spacing w:after="0" w:line="240" w:lineRule="auto"/>
        <w:jc w:val="both"/>
        <w:rPr>
          <w:rFonts w:ascii="Bookman Old Style" w:hAnsi="Bookman Old Style"/>
          <w:b/>
          <w:sz w:val="24"/>
          <w:lang w:val="uk-UA"/>
        </w:rPr>
      </w:pPr>
      <w:r w:rsidRPr="00343A63">
        <w:rPr>
          <w:rFonts w:ascii="Bookman Old Style" w:hAnsi="Bookman Old Style"/>
          <w:b/>
          <w:sz w:val="24"/>
          <w:lang w:val="uk-UA"/>
        </w:rPr>
        <w:t>Що можуть зробити педагогічні працівники:</w:t>
      </w:r>
    </w:p>
    <w:p w:rsidR="00343A63" w:rsidRPr="00343A63" w:rsidRDefault="00343A63" w:rsidP="00343A6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 xml:space="preserve">У закладі освіти вирішальна роль у боротьбі з </w:t>
      </w:r>
      <w:proofErr w:type="spellStart"/>
      <w:r w:rsidRPr="00343A63">
        <w:rPr>
          <w:rFonts w:ascii="Bookman Old Style" w:hAnsi="Bookman Old Style"/>
          <w:sz w:val="24"/>
          <w:lang w:val="uk-UA"/>
        </w:rPr>
        <w:t>булінгом</w:t>
      </w:r>
      <w:proofErr w:type="spellEnd"/>
      <w:r w:rsidRPr="00343A63">
        <w:rPr>
          <w:rFonts w:ascii="Bookman Old Style" w:hAnsi="Bookman Old Style"/>
          <w:sz w:val="24"/>
          <w:lang w:val="uk-UA"/>
        </w:rPr>
        <w:t xml:space="preserve"> належить педагогічним працівникам. Проте впоратися з цією проблемою вони зможуть тільки за підтримки керівництва школи, батьків, представників місцевих органів влади та громадських організацій. Для успішної боротьби з насильством у закладі освіти:</w:t>
      </w:r>
    </w:p>
    <w:p w:rsidR="00343A63" w:rsidRPr="00343A63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закладі освіти є неприйнятними;</w:t>
      </w:r>
    </w:p>
    <w:p w:rsidR="00343A63" w:rsidRPr="00343A63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кожен має знати про те, в яких формах може виявлятися насильство й цькування і як від нього страждають люди. Вивчення прав людини і виховання миролюбства має бути включено до шкільної програми;</w:t>
      </w:r>
    </w:p>
    <w:p w:rsidR="00343A63" w:rsidRPr="00343A63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спільно з учнями мають бути вироблені правила поведінки у класі, а потім загальношкільні правила, складені в позитивному ключі «як треба», а не як «не треба» поводитися. Правила мають бути зрозумілими, точними і короткими;</w:t>
      </w:r>
    </w:p>
    <w:p w:rsidR="00343A63" w:rsidRPr="00343A63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lastRenderedPageBreak/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правил;</w:t>
      </w:r>
    </w:p>
    <w:p w:rsidR="00343A63" w:rsidRPr="00343A63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недопустимими. Реакція має бути негайною (зупинити бійку, припинити знущання) та більш суворою у разі повторних випадків агресії;</w:t>
      </w:r>
    </w:p>
    <w:p w:rsidR="00343A63" w:rsidRPr="00343A63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вчинили, що можна зробити, щоб таке не повторилося. До такої розмови варто залучити шкільного психолога;</w:t>
      </w:r>
    </w:p>
    <w:p w:rsidR="00343A63" w:rsidRPr="00343A63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заході;</w:t>
      </w:r>
    </w:p>
    <w:p w:rsidR="00343A63" w:rsidRPr="00343A63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учням треба пояснити, що навіть пасивне спостереження за знущанням і бійкою надихає кривдника продовжувати свої дії. Свідки події повинні захистити жертву насильства і, якщо треба, покликати на допомогу дорослих;</w:t>
      </w:r>
    </w:p>
    <w:p w:rsidR="00343A63" w:rsidRPr="00343A63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потрібно запровадити механізми повідомлення про випадки насильства. Ці механізми мають забезпечувати учням підтримку і конфіденційність, бути тактовними;</w:t>
      </w:r>
    </w:p>
    <w:p w:rsidR="00343A63" w:rsidRPr="00331D42" w:rsidRDefault="00343A63" w:rsidP="00343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для успішного запобігання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331D42" w:rsidRPr="00331D42" w:rsidRDefault="00331D42" w:rsidP="00331D42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D57DCB" w:rsidRPr="00331D42" w:rsidRDefault="00D57DCB" w:rsidP="00343A63">
      <w:pPr>
        <w:spacing w:after="0" w:line="240" w:lineRule="auto"/>
        <w:jc w:val="both"/>
        <w:rPr>
          <w:rFonts w:ascii="Bookman Old Style" w:hAnsi="Bookman Old Style"/>
          <w:sz w:val="24"/>
          <w:lang w:val="ru-RU"/>
        </w:rPr>
      </w:pPr>
    </w:p>
    <w:p w:rsidR="00331D42" w:rsidRPr="00331D42" w:rsidRDefault="00331D42" w:rsidP="00331D42">
      <w:pPr>
        <w:spacing w:after="0" w:line="240" w:lineRule="auto"/>
        <w:jc w:val="center"/>
        <w:rPr>
          <w:rFonts w:ascii="Bookman Old Style" w:hAnsi="Bookman Old Style"/>
          <w:sz w:val="24"/>
          <w:lang w:val="ru-RU"/>
        </w:rPr>
      </w:pPr>
      <w:bookmarkStart w:id="0" w:name="_GoBack"/>
      <w:r>
        <w:rPr>
          <w:rFonts w:ascii="Bookman Old Style" w:hAnsi="Bookman Old Style"/>
          <w:noProof/>
          <w:sz w:val="24"/>
          <w:lang w:val="ru-RU" w:eastAsia="ru-RU"/>
        </w:rPr>
        <w:drawing>
          <wp:inline distT="0" distB="0" distL="0" distR="0" wp14:anchorId="62262A57" wp14:editId="6D33406B">
            <wp:extent cx="6267522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522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1D42" w:rsidRPr="00331D42" w:rsidSect="00343A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284"/>
    <w:multiLevelType w:val="hybridMultilevel"/>
    <w:tmpl w:val="B6847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411E"/>
    <w:multiLevelType w:val="hybridMultilevel"/>
    <w:tmpl w:val="B83A0F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2106D"/>
    <w:multiLevelType w:val="hybridMultilevel"/>
    <w:tmpl w:val="C814252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ECA2C67"/>
    <w:multiLevelType w:val="hybridMultilevel"/>
    <w:tmpl w:val="3D6CCF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9150E85"/>
    <w:multiLevelType w:val="hybridMultilevel"/>
    <w:tmpl w:val="64987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C2AC4"/>
    <w:multiLevelType w:val="hybridMultilevel"/>
    <w:tmpl w:val="B7281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D"/>
    <w:rsid w:val="002A5A1E"/>
    <w:rsid w:val="00331D42"/>
    <w:rsid w:val="00343A63"/>
    <w:rsid w:val="00735156"/>
    <w:rsid w:val="007E580D"/>
    <w:rsid w:val="00D57DCB"/>
    <w:rsid w:val="00D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0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D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0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D4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4</cp:revision>
  <dcterms:created xsi:type="dcterms:W3CDTF">2018-11-06T09:23:00Z</dcterms:created>
  <dcterms:modified xsi:type="dcterms:W3CDTF">2020-09-28T17:12:00Z</dcterms:modified>
</cp:coreProperties>
</file>