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8" w:rsidRPr="00CF6427" w:rsidRDefault="00576018" w:rsidP="005760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:rsidR="00576018" w:rsidRPr="00CF6427" w:rsidRDefault="00576018" w:rsidP="00576018">
      <w:pPr>
        <w:keepNext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27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46990</wp:posOffset>
            </wp:positionV>
            <wp:extent cx="431800" cy="619125"/>
            <wp:effectExtent l="0" t="0" r="0" b="0"/>
            <wp:wrapTopAndBottom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УКРАЇНА</w:t>
      </w:r>
    </w:p>
    <w:p w:rsidR="00576018" w:rsidRPr="00CF6427" w:rsidRDefault="00576018" w:rsidP="005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БОРЩІВСЬКА МІСЬКА РАДА</w:t>
      </w:r>
    </w:p>
    <w:p w:rsidR="00576018" w:rsidRPr="00CF6427" w:rsidRDefault="00576018" w:rsidP="005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64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ТЕРНОПІЛЬСЬКОЇ ОБЛАСТІ</w:t>
      </w:r>
    </w:p>
    <w:p w:rsidR="00576018" w:rsidRPr="00CF6427" w:rsidRDefault="00576018" w:rsidP="005760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F64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ВІДДІЛ ОСВІТИ, СІМЇ, МОЛОДІ ТА СПОРТУ</w:t>
      </w:r>
    </w:p>
    <w:p w:rsidR="00576018" w:rsidRPr="00CF6427" w:rsidRDefault="00576018" w:rsidP="005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76018" w:rsidRPr="00CF6427" w:rsidRDefault="00576018" w:rsidP="005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CF642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 А К А З</w:t>
      </w:r>
    </w:p>
    <w:p w:rsidR="00576018" w:rsidRPr="00CF6427" w:rsidRDefault="00576018" w:rsidP="0057601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6018" w:rsidRPr="00CF6427" w:rsidRDefault="00576018" w:rsidP="0057601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 вересня 2021 року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334-</w:t>
      </w:r>
      <w:r w:rsidRPr="00CF6427">
        <w:rPr>
          <w:rFonts w:ascii="Times New Roman" w:eastAsia="Calibri" w:hAnsi="Times New Roman" w:cs="Times New Roman"/>
          <w:sz w:val="28"/>
          <w:szCs w:val="28"/>
        </w:rPr>
        <w:t>од</w:t>
      </w:r>
    </w:p>
    <w:p w:rsidR="00576018" w:rsidRDefault="00576018" w:rsidP="00576018">
      <w:pPr>
        <w:pStyle w:val="30"/>
        <w:shd w:val="clear" w:color="auto" w:fill="auto"/>
        <w:spacing w:after="0"/>
        <w:ind w:right="3660"/>
        <w:rPr>
          <w:sz w:val="28"/>
          <w:szCs w:val="28"/>
        </w:rPr>
      </w:pPr>
    </w:p>
    <w:p w:rsidR="001E3280" w:rsidRPr="00576018" w:rsidRDefault="001E3280" w:rsidP="00E458AB">
      <w:pPr>
        <w:pStyle w:val="30"/>
        <w:shd w:val="clear" w:color="auto" w:fill="auto"/>
        <w:spacing w:after="0"/>
        <w:ind w:left="-142" w:right="3660"/>
        <w:rPr>
          <w:sz w:val="28"/>
          <w:szCs w:val="28"/>
        </w:rPr>
      </w:pPr>
      <w:r w:rsidRPr="00576018">
        <w:rPr>
          <w:sz w:val="28"/>
          <w:szCs w:val="28"/>
        </w:rPr>
        <w:t>П</w:t>
      </w:r>
      <w:r w:rsidR="0023103F" w:rsidRPr="00576018">
        <w:rPr>
          <w:sz w:val="28"/>
          <w:szCs w:val="28"/>
        </w:rPr>
        <w:t xml:space="preserve">ро дотримання в закладах освіти </w:t>
      </w:r>
      <w:r w:rsidR="00D24B06" w:rsidRPr="00576018">
        <w:rPr>
          <w:sz w:val="28"/>
          <w:szCs w:val="28"/>
        </w:rPr>
        <w:t xml:space="preserve"> Борщівської міської територіальної громади </w:t>
      </w:r>
      <w:r w:rsidR="0023103F" w:rsidRPr="00576018">
        <w:rPr>
          <w:sz w:val="28"/>
          <w:szCs w:val="28"/>
        </w:rPr>
        <w:t>у 2021/2022 навчальному році</w:t>
      </w:r>
      <w:r w:rsidRPr="00576018">
        <w:rPr>
          <w:sz w:val="28"/>
          <w:szCs w:val="28"/>
        </w:rPr>
        <w:t xml:space="preserve"> вимог нового законодавства під час організації харчування здобувачів освіти</w:t>
      </w:r>
    </w:p>
    <w:p w:rsidR="001E3280" w:rsidRPr="00576018" w:rsidRDefault="001E3280">
      <w:pPr>
        <w:rPr>
          <w:rFonts w:ascii="Times New Roman" w:hAnsi="Times New Roman" w:cs="Times New Roman"/>
          <w:sz w:val="28"/>
          <w:szCs w:val="28"/>
        </w:rPr>
      </w:pPr>
    </w:p>
    <w:p w:rsidR="00576018" w:rsidRPr="00AF40B3" w:rsidRDefault="00E458AB" w:rsidP="00AF4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018">
        <w:rPr>
          <w:rFonts w:ascii="Times New Roman" w:hAnsi="Times New Roman" w:cs="Times New Roman"/>
          <w:sz w:val="28"/>
          <w:szCs w:val="28"/>
        </w:rPr>
        <w:t>На виконання законів України «Про освіту»,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</w:t>
      </w:r>
      <w:r w:rsidRPr="00576018">
        <w:rPr>
          <w:rFonts w:ascii="Times New Roman" w:hAnsi="Times New Roman" w:cs="Times New Roman"/>
          <w:sz w:val="28"/>
          <w:szCs w:val="28"/>
        </w:rPr>
        <w:t>о по</w:t>
      </w:r>
      <w:r w:rsidR="0023103F" w:rsidRPr="00576018">
        <w:rPr>
          <w:rFonts w:ascii="Times New Roman" w:hAnsi="Times New Roman" w:cs="Times New Roman"/>
          <w:sz w:val="28"/>
          <w:szCs w:val="28"/>
        </w:rPr>
        <w:t>вну загальну середню освіту»,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Про до</w:t>
      </w:r>
      <w:r w:rsidR="001E3280" w:rsidRPr="00576018">
        <w:rPr>
          <w:rStyle w:val="1"/>
          <w:rFonts w:eastAsiaTheme="minorHAnsi"/>
          <w:sz w:val="28"/>
          <w:szCs w:val="28"/>
          <w:u w:val="none"/>
        </w:rPr>
        <w:t>шк</w:t>
      </w:r>
      <w:r w:rsidR="001E3280" w:rsidRPr="00576018">
        <w:rPr>
          <w:rFonts w:ascii="Times New Roman" w:hAnsi="Times New Roman" w:cs="Times New Roman"/>
          <w:sz w:val="28"/>
          <w:szCs w:val="28"/>
        </w:rPr>
        <w:t>і</w:t>
      </w:r>
      <w:r w:rsidRPr="00576018">
        <w:rPr>
          <w:rFonts w:ascii="Times New Roman" w:hAnsi="Times New Roman" w:cs="Times New Roman"/>
          <w:sz w:val="28"/>
          <w:szCs w:val="28"/>
        </w:rPr>
        <w:t>льну освіту»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, </w:t>
      </w:r>
      <w:r w:rsidRPr="00576018">
        <w:rPr>
          <w:rFonts w:ascii="Times New Roman" w:hAnsi="Times New Roman" w:cs="Times New Roman"/>
          <w:sz w:val="28"/>
          <w:szCs w:val="28"/>
        </w:rPr>
        <w:t>«Про охорону дитинства»,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Про м</w:t>
      </w:r>
      <w:r w:rsidRPr="00576018">
        <w:rPr>
          <w:rFonts w:ascii="Times New Roman" w:hAnsi="Times New Roman" w:cs="Times New Roman"/>
          <w:sz w:val="28"/>
          <w:szCs w:val="28"/>
        </w:rPr>
        <w:t>ісцеве самоврядування в Україні», «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Про статус ветеранів війни, </w:t>
      </w:r>
      <w:r w:rsidRPr="00576018">
        <w:rPr>
          <w:rFonts w:ascii="Times New Roman" w:hAnsi="Times New Roman" w:cs="Times New Roman"/>
          <w:sz w:val="28"/>
          <w:szCs w:val="28"/>
        </w:rPr>
        <w:t>гарантії їх соціального захисту»</w:t>
      </w:r>
      <w:r w:rsidR="001E3280" w:rsidRPr="00576018">
        <w:rPr>
          <w:rFonts w:ascii="Times New Roman" w:hAnsi="Times New Roman" w:cs="Times New Roman"/>
          <w:sz w:val="28"/>
          <w:szCs w:val="28"/>
        </w:rPr>
        <w:t>, Національної стратегії розбудови безпечного і здо</w:t>
      </w:r>
      <w:r w:rsidR="0023103F" w:rsidRPr="00576018">
        <w:rPr>
          <w:rFonts w:ascii="Times New Roman" w:hAnsi="Times New Roman" w:cs="Times New Roman"/>
          <w:sz w:val="28"/>
          <w:szCs w:val="28"/>
        </w:rPr>
        <w:t>рового освітнього середовища у Н</w:t>
      </w:r>
      <w:r w:rsidR="001E3280" w:rsidRPr="00576018">
        <w:rPr>
          <w:rFonts w:ascii="Times New Roman" w:hAnsi="Times New Roman" w:cs="Times New Roman"/>
          <w:sz w:val="28"/>
          <w:szCs w:val="28"/>
        </w:rPr>
        <w:t>овій українській школі, схваленої Указом През</w:t>
      </w:r>
      <w:r w:rsidRPr="00576018">
        <w:rPr>
          <w:rFonts w:ascii="Times New Roman" w:hAnsi="Times New Roman" w:cs="Times New Roman"/>
          <w:sz w:val="28"/>
          <w:szCs w:val="28"/>
        </w:rPr>
        <w:t>идента України від 25.05.2020 №</w:t>
      </w:r>
      <w:r w:rsidR="001E3280" w:rsidRPr="00576018">
        <w:rPr>
          <w:rFonts w:ascii="Times New Roman" w:hAnsi="Times New Roman" w:cs="Times New Roman"/>
          <w:sz w:val="28"/>
          <w:szCs w:val="28"/>
        </w:rPr>
        <w:t>195/2020, Інструкції з організації харчування дітей у дошкільних навчальних закладах, затвердженої спільним наказом Міністерства освіти і науки України (далі - МОН) та Міністерства охорони здоров’я України (далі -</w:t>
      </w:r>
      <w:r w:rsidR="00D24B06" w:rsidRPr="00576018">
        <w:rPr>
          <w:rFonts w:ascii="Times New Roman" w:hAnsi="Times New Roman" w:cs="Times New Roman"/>
          <w:sz w:val="28"/>
          <w:szCs w:val="28"/>
        </w:rPr>
        <w:t xml:space="preserve"> МОЗ) від 17.04.2006 №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298/227 (зі змінами та доповненнями), наказу МОЗ </w:t>
      </w:r>
      <w:r w:rsidR="00D24B06" w:rsidRPr="00576018">
        <w:rPr>
          <w:rFonts w:ascii="Times New Roman" w:hAnsi="Times New Roman" w:cs="Times New Roman"/>
          <w:sz w:val="28"/>
          <w:szCs w:val="28"/>
        </w:rPr>
        <w:t>України від 25.09.2020 №</w:t>
      </w:r>
      <w:r w:rsidRPr="00576018">
        <w:rPr>
          <w:rFonts w:ascii="Times New Roman" w:hAnsi="Times New Roman" w:cs="Times New Roman"/>
          <w:sz w:val="28"/>
          <w:szCs w:val="28"/>
        </w:rPr>
        <w:t>2205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Про затвердження Санітарного регламенту для закл</w:t>
      </w:r>
      <w:r w:rsidRPr="00576018">
        <w:rPr>
          <w:rFonts w:ascii="Times New Roman" w:hAnsi="Times New Roman" w:cs="Times New Roman"/>
          <w:sz w:val="28"/>
          <w:szCs w:val="28"/>
        </w:rPr>
        <w:t>адів загальної середньої освіти»</w:t>
      </w:r>
      <w:r w:rsidR="001E3280" w:rsidRPr="00576018">
        <w:rPr>
          <w:rFonts w:ascii="Times New Roman" w:hAnsi="Times New Roman" w:cs="Times New Roman"/>
          <w:sz w:val="28"/>
          <w:szCs w:val="28"/>
        </w:rPr>
        <w:t>, Нових норм та Порядку організації харчування у закладах освіти та дитячих закладах оздоровлення та відпочинку, затверджених постановою Кабінету Мін</w:t>
      </w:r>
      <w:r w:rsidRPr="00576018">
        <w:rPr>
          <w:rFonts w:ascii="Times New Roman" w:hAnsi="Times New Roman" w:cs="Times New Roman"/>
          <w:sz w:val="28"/>
          <w:szCs w:val="28"/>
        </w:rPr>
        <w:t>істрів України від 24.03.2021 №</w:t>
      </w:r>
      <w:r w:rsidR="001E3280" w:rsidRPr="00576018">
        <w:rPr>
          <w:rFonts w:ascii="Times New Roman" w:hAnsi="Times New Roman" w:cs="Times New Roman"/>
          <w:sz w:val="28"/>
          <w:szCs w:val="28"/>
        </w:rPr>
        <w:t>305 (зі змінами), постанови Кабінету Мініст</w:t>
      </w:r>
      <w:r w:rsidRPr="00576018">
        <w:rPr>
          <w:rFonts w:ascii="Times New Roman" w:hAnsi="Times New Roman" w:cs="Times New Roman"/>
          <w:sz w:val="28"/>
          <w:szCs w:val="28"/>
        </w:rPr>
        <w:t>рів України від 28.07.2021 №786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Про внесення змін до норм харчування у закладах освіти та дитячих закл</w:t>
      </w:r>
      <w:r w:rsidRPr="00576018">
        <w:rPr>
          <w:rFonts w:ascii="Times New Roman" w:hAnsi="Times New Roman" w:cs="Times New Roman"/>
          <w:sz w:val="28"/>
          <w:szCs w:val="28"/>
        </w:rPr>
        <w:t>адах оздоровлення та відпочинку»</w:t>
      </w:r>
      <w:r w:rsidR="001E3280" w:rsidRPr="00576018">
        <w:rPr>
          <w:rFonts w:ascii="Times New Roman" w:hAnsi="Times New Roman" w:cs="Times New Roman"/>
          <w:sz w:val="28"/>
          <w:szCs w:val="28"/>
        </w:rPr>
        <w:t>, наказу Міністерства розвитку економіки, торгівлі та сільського господ</w:t>
      </w:r>
      <w:r w:rsidRPr="00576018">
        <w:rPr>
          <w:rFonts w:ascii="Times New Roman" w:hAnsi="Times New Roman" w:cs="Times New Roman"/>
          <w:sz w:val="28"/>
          <w:szCs w:val="28"/>
        </w:rPr>
        <w:t>арства України від 03.12.2020 №2532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Про затвердження Гігієнічних вимог до виробництва та обігу харчових продуктів на потужностях, розташованих у закл</w:t>
      </w:r>
      <w:r w:rsidRPr="00576018">
        <w:rPr>
          <w:rFonts w:ascii="Times New Roman" w:hAnsi="Times New Roman" w:cs="Times New Roman"/>
          <w:sz w:val="28"/>
          <w:szCs w:val="28"/>
        </w:rPr>
        <w:t>адах загальної середньої освіти»</w:t>
      </w:r>
      <w:r w:rsidR="001E3280" w:rsidRPr="00576018">
        <w:rPr>
          <w:rFonts w:ascii="Times New Roman" w:hAnsi="Times New Roman" w:cs="Times New Roman"/>
          <w:sz w:val="28"/>
          <w:szCs w:val="28"/>
        </w:rPr>
        <w:t>, листа МОН України</w:t>
      </w:r>
      <w:r w:rsidRPr="00576018">
        <w:rPr>
          <w:rFonts w:ascii="Times New Roman" w:hAnsi="Times New Roman" w:cs="Times New Roman"/>
          <w:sz w:val="28"/>
          <w:szCs w:val="28"/>
        </w:rPr>
        <w:t xml:space="preserve"> і МОЗ України від 07.07.2021 №1/9-347/26-04/19995/2-21 «</w:t>
      </w:r>
      <w:r w:rsidR="001E3280" w:rsidRPr="00576018">
        <w:rPr>
          <w:rFonts w:ascii="Times New Roman" w:hAnsi="Times New Roman" w:cs="Times New Roman"/>
          <w:sz w:val="28"/>
          <w:szCs w:val="28"/>
        </w:rPr>
        <w:t>Щодо окремих питан</w:t>
      </w:r>
      <w:r w:rsidR="005324AE">
        <w:rPr>
          <w:rFonts w:ascii="Times New Roman" w:hAnsi="Times New Roman" w:cs="Times New Roman"/>
          <w:sz w:val="28"/>
          <w:szCs w:val="28"/>
        </w:rPr>
        <w:t>ь організації харчування у 2021/</w:t>
      </w:r>
      <w:r w:rsidR="001E3280" w:rsidRPr="00576018">
        <w:rPr>
          <w:rFonts w:ascii="Times New Roman" w:hAnsi="Times New Roman" w:cs="Times New Roman"/>
          <w:sz w:val="28"/>
          <w:szCs w:val="28"/>
        </w:rPr>
        <w:t>2022 роках у закладах до</w:t>
      </w:r>
      <w:r w:rsidR="001E3280" w:rsidRPr="00576018">
        <w:rPr>
          <w:rStyle w:val="1"/>
          <w:rFonts w:eastAsiaTheme="minorHAnsi"/>
          <w:sz w:val="28"/>
          <w:szCs w:val="28"/>
          <w:u w:val="none"/>
        </w:rPr>
        <w:t>шк</w:t>
      </w:r>
      <w:r w:rsidR="001E3280" w:rsidRPr="00576018">
        <w:rPr>
          <w:rFonts w:ascii="Times New Roman" w:hAnsi="Times New Roman" w:cs="Times New Roman"/>
          <w:sz w:val="28"/>
          <w:szCs w:val="28"/>
        </w:rPr>
        <w:t>ільної, за</w:t>
      </w:r>
      <w:r w:rsidRPr="00576018">
        <w:rPr>
          <w:rFonts w:ascii="Times New Roman" w:hAnsi="Times New Roman" w:cs="Times New Roman"/>
          <w:sz w:val="28"/>
          <w:szCs w:val="28"/>
        </w:rPr>
        <w:t>гальної середньої освіти»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, розпорядження голови Тернопільської обласної державної адміністрації </w:t>
      </w:r>
      <w:r w:rsidRPr="00576018">
        <w:rPr>
          <w:rFonts w:ascii="Times New Roman" w:hAnsi="Times New Roman" w:cs="Times New Roman"/>
          <w:sz w:val="28"/>
          <w:szCs w:val="28"/>
        </w:rPr>
        <w:t>від 06.10.2020 № 565/01.02-01 «</w:t>
      </w:r>
      <w:r w:rsidR="001E3280" w:rsidRPr="00576018">
        <w:rPr>
          <w:rFonts w:ascii="Times New Roman" w:hAnsi="Times New Roman" w:cs="Times New Roman"/>
          <w:sz w:val="28"/>
          <w:szCs w:val="28"/>
        </w:rPr>
        <w:t>Про затвердження регіонального плану заходів щодо поліпшення організації харчування в закл</w:t>
      </w:r>
      <w:r w:rsidRPr="00576018">
        <w:rPr>
          <w:rFonts w:ascii="Times New Roman" w:hAnsi="Times New Roman" w:cs="Times New Roman"/>
          <w:sz w:val="28"/>
          <w:szCs w:val="28"/>
        </w:rPr>
        <w:t>адах загальної середньої освіти»</w:t>
      </w:r>
      <w:r w:rsidR="001E3280" w:rsidRPr="00576018">
        <w:rPr>
          <w:rFonts w:ascii="Times New Roman" w:hAnsi="Times New Roman" w:cs="Times New Roman"/>
          <w:sz w:val="28"/>
          <w:szCs w:val="28"/>
        </w:rPr>
        <w:t>, рішення сесії Тернопільської облас</w:t>
      </w:r>
      <w:r w:rsidR="00576018">
        <w:rPr>
          <w:rFonts w:ascii="Times New Roman" w:hAnsi="Times New Roman" w:cs="Times New Roman"/>
          <w:sz w:val="28"/>
          <w:szCs w:val="28"/>
        </w:rPr>
        <w:t>ної ради від 18.08.2021 №</w:t>
      </w:r>
      <w:r w:rsidRPr="00576018">
        <w:rPr>
          <w:rFonts w:ascii="Times New Roman" w:hAnsi="Times New Roman" w:cs="Times New Roman"/>
          <w:sz w:val="28"/>
          <w:szCs w:val="28"/>
        </w:rPr>
        <w:t xml:space="preserve">290 «Про </w:t>
      </w:r>
      <w:r w:rsidRPr="00576018">
        <w:rPr>
          <w:rFonts w:ascii="Times New Roman" w:hAnsi="Times New Roman" w:cs="Times New Roman"/>
          <w:sz w:val="28"/>
          <w:szCs w:val="28"/>
        </w:rPr>
        <w:lastRenderedPageBreak/>
        <w:t>обласну програму «</w:t>
      </w:r>
      <w:r w:rsidR="00576018">
        <w:rPr>
          <w:rFonts w:ascii="Times New Roman" w:hAnsi="Times New Roman" w:cs="Times New Roman"/>
          <w:sz w:val="28"/>
          <w:szCs w:val="28"/>
        </w:rPr>
        <w:t>Дітям Тернопільщини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 якісне і безпечне харчува</w:t>
      </w:r>
      <w:r w:rsidR="00576018">
        <w:rPr>
          <w:rFonts w:ascii="Times New Roman" w:hAnsi="Times New Roman" w:cs="Times New Roman"/>
          <w:sz w:val="28"/>
          <w:szCs w:val="28"/>
        </w:rPr>
        <w:t>ння» на період 2021</w:t>
      </w:r>
      <w:r w:rsidR="00D94A59" w:rsidRPr="00576018">
        <w:rPr>
          <w:rFonts w:ascii="Times New Roman" w:hAnsi="Times New Roman" w:cs="Times New Roman"/>
          <w:sz w:val="28"/>
          <w:szCs w:val="28"/>
        </w:rPr>
        <w:t>-2024 років»</w:t>
      </w:r>
      <w:r w:rsidR="001E3280" w:rsidRPr="00576018">
        <w:rPr>
          <w:rFonts w:ascii="Times New Roman" w:hAnsi="Times New Roman" w:cs="Times New Roman"/>
          <w:sz w:val="28"/>
          <w:szCs w:val="28"/>
        </w:rPr>
        <w:t>, постанови Головного державного санітарного лікаря Ук</w:t>
      </w:r>
      <w:r w:rsidR="00576018">
        <w:rPr>
          <w:rFonts w:ascii="Times New Roman" w:hAnsi="Times New Roman" w:cs="Times New Roman"/>
          <w:sz w:val="28"/>
          <w:szCs w:val="28"/>
        </w:rPr>
        <w:t>раїни від 26.08.</w:t>
      </w:r>
      <w:r w:rsidR="00D24B06" w:rsidRPr="00576018">
        <w:rPr>
          <w:rFonts w:ascii="Times New Roman" w:hAnsi="Times New Roman" w:cs="Times New Roman"/>
          <w:sz w:val="28"/>
          <w:szCs w:val="28"/>
        </w:rPr>
        <w:t>2021 року №</w:t>
      </w:r>
      <w:r w:rsidR="00576018">
        <w:rPr>
          <w:rFonts w:ascii="Times New Roman" w:hAnsi="Times New Roman" w:cs="Times New Roman"/>
          <w:sz w:val="28"/>
          <w:szCs w:val="28"/>
        </w:rPr>
        <w:t>9</w:t>
      </w:r>
      <w:r w:rsidR="00D94A59" w:rsidRPr="00576018">
        <w:rPr>
          <w:rFonts w:ascii="Times New Roman" w:hAnsi="Times New Roman" w:cs="Times New Roman"/>
          <w:sz w:val="28"/>
          <w:szCs w:val="28"/>
        </w:rPr>
        <w:t xml:space="preserve"> «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Про затвердження протиепідемічних заходів у закладах освіти на період карантину у зв’язку поширенням </w:t>
      </w:r>
      <w:proofErr w:type="spellStart"/>
      <w:r w:rsidR="001E3280" w:rsidRPr="00576018">
        <w:rPr>
          <w:rFonts w:ascii="Times New Roman" w:hAnsi="Times New Roman" w:cs="Times New Roman"/>
          <w:sz w:val="28"/>
          <w:szCs w:val="28"/>
        </w:rPr>
        <w:t>коро</w:t>
      </w:r>
      <w:r w:rsidR="00C744E2">
        <w:rPr>
          <w:rFonts w:ascii="Times New Roman" w:hAnsi="Times New Roman" w:cs="Times New Roman"/>
          <w:sz w:val="28"/>
          <w:szCs w:val="28"/>
        </w:rPr>
        <w:t>навірусної</w:t>
      </w:r>
      <w:proofErr w:type="spellEnd"/>
      <w:r w:rsidR="00C744E2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576018">
        <w:rPr>
          <w:rFonts w:ascii="Times New Roman" w:hAnsi="Times New Roman" w:cs="Times New Roman"/>
          <w:sz w:val="28"/>
          <w:szCs w:val="28"/>
        </w:rPr>
        <w:t>СО</w:t>
      </w:r>
      <w:r w:rsidR="00576018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576018">
        <w:rPr>
          <w:rFonts w:ascii="Times New Roman" w:hAnsi="Times New Roman" w:cs="Times New Roman"/>
          <w:sz w:val="28"/>
          <w:szCs w:val="28"/>
        </w:rPr>
        <w:t>-</w:t>
      </w:r>
      <w:r w:rsidR="00C744E2">
        <w:rPr>
          <w:rFonts w:ascii="Times New Roman" w:hAnsi="Times New Roman" w:cs="Times New Roman"/>
          <w:sz w:val="28"/>
          <w:szCs w:val="28"/>
        </w:rPr>
        <w:t>19</w:t>
      </w:r>
      <w:r w:rsidR="00D94A59" w:rsidRPr="00576018">
        <w:rPr>
          <w:rFonts w:ascii="Times New Roman" w:hAnsi="Times New Roman" w:cs="Times New Roman"/>
          <w:sz w:val="28"/>
          <w:szCs w:val="28"/>
        </w:rPr>
        <w:t>»</w:t>
      </w:r>
      <w:r w:rsidR="001E3280" w:rsidRPr="00576018">
        <w:rPr>
          <w:rFonts w:ascii="Times New Roman" w:hAnsi="Times New Roman" w:cs="Times New Roman"/>
          <w:sz w:val="28"/>
          <w:szCs w:val="28"/>
        </w:rPr>
        <w:t xml:space="preserve">, </w:t>
      </w:r>
      <w:r w:rsidR="00D94A59" w:rsidRPr="00576018">
        <w:rPr>
          <w:rFonts w:ascii="Times New Roman" w:hAnsi="Times New Roman" w:cs="Times New Roman"/>
          <w:sz w:val="28"/>
          <w:szCs w:val="28"/>
        </w:rPr>
        <w:t>наказу управління освіти і науки Тернопільської обласної державної адміністрац</w:t>
      </w:r>
      <w:r w:rsidR="00C744E2">
        <w:rPr>
          <w:rFonts w:ascii="Times New Roman" w:hAnsi="Times New Roman" w:cs="Times New Roman"/>
          <w:sz w:val="28"/>
          <w:szCs w:val="28"/>
        </w:rPr>
        <w:t>ії від 17.09.2021 №164/01-07 «</w:t>
      </w:r>
      <w:r w:rsidR="00D94A59" w:rsidRPr="00576018">
        <w:rPr>
          <w:rFonts w:ascii="Times New Roman" w:hAnsi="Times New Roman" w:cs="Times New Roman"/>
          <w:sz w:val="28"/>
          <w:szCs w:val="28"/>
        </w:rPr>
        <w:t xml:space="preserve">Про дотримання в освітніх установах територіальних громад області у 2021/2022 </w:t>
      </w:r>
      <w:proofErr w:type="spellStart"/>
      <w:r w:rsidR="00D94A59" w:rsidRPr="0057601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4A59" w:rsidRPr="00576018">
        <w:rPr>
          <w:rFonts w:ascii="Times New Roman" w:hAnsi="Times New Roman" w:cs="Times New Roman"/>
          <w:sz w:val="28"/>
          <w:szCs w:val="28"/>
        </w:rPr>
        <w:t>. вимог нового законодавства під час організації харчування здобувачів освіти</w:t>
      </w:r>
      <w:r w:rsidR="00C744E2">
        <w:rPr>
          <w:rFonts w:ascii="Times New Roman" w:hAnsi="Times New Roman" w:cs="Times New Roman"/>
          <w:sz w:val="28"/>
          <w:szCs w:val="28"/>
        </w:rPr>
        <w:t>»</w:t>
      </w:r>
      <w:r w:rsidR="00D94A59" w:rsidRPr="00576018">
        <w:rPr>
          <w:rFonts w:ascii="Times New Roman" w:hAnsi="Times New Roman" w:cs="Times New Roman"/>
          <w:sz w:val="28"/>
          <w:szCs w:val="28"/>
        </w:rPr>
        <w:t xml:space="preserve">, </w:t>
      </w:r>
      <w:r w:rsidR="001E3280" w:rsidRPr="00576018">
        <w:rPr>
          <w:rFonts w:ascii="Times New Roman" w:hAnsi="Times New Roman" w:cs="Times New Roman"/>
          <w:sz w:val="28"/>
          <w:szCs w:val="28"/>
        </w:rPr>
        <w:t>з метою забезпечення дітей і учнів якісним, безпечним та збалансованим харчуванням, збереження здоров’я здобувачів освіти, запобігання виникненню у них захворювань органів травлення</w:t>
      </w:r>
    </w:p>
    <w:p w:rsidR="001E3280" w:rsidRPr="00576018" w:rsidRDefault="001E3280" w:rsidP="001E3280">
      <w:pPr>
        <w:pStyle w:val="2"/>
        <w:shd w:val="clear" w:color="auto" w:fill="auto"/>
        <w:spacing w:after="345" w:line="240" w:lineRule="exact"/>
        <w:ind w:left="20"/>
        <w:jc w:val="both"/>
        <w:rPr>
          <w:b/>
          <w:sz w:val="28"/>
          <w:szCs w:val="28"/>
        </w:rPr>
      </w:pPr>
      <w:r w:rsidRPr="00576018">
        <w:rPr>
          <w:b/>
          <w:sz w:val="28"/>
          <w:szCs w:val="28"/>
        </w:rPr>
        <w:t>НАКАЗУЮ:</w:t>
      </w:r>
    </w:p>
    <w:p w:rsidR="001E3280" w:rsidRPr="00576018" w:rsidRDefault="00D94A59" w:rsidP="00B161C1">
      <w:pPr>
        <w:pStyle w:val="2"/>
        <w:numPr>
          <w:ilvl w:val="0"/>
          <w:numId w:val="14"/>
        </w:numPr>
        <w:shd w:val="clear" w:color="auto" w:fill="auto"/>
        <w:spacing w:line="355" w:lineRule="exact"/>
        <w:ind w:right="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Керівникам закладів загальної середньої </w:t>
      </w:r>
      <w:r w:rsidR="00BE5DF7" w:rsidRPr="00576018">
        <w:rPr>
          <w:sz w:val="28"/>
          <w:szCs w:val="28"/>
        </w:rPr>
        <w:t xml:space="preserve">та дошкільної </w:t>
      </w:r>
      <w:r w:rsidRPr="00576018">
        <w:rPr>
          <w:sz w:val="28"/>
          <w:szCs w:val="28"/>
        </w:rPr>
        <w:t>освіти</w:t>
      </w:r>
      <w:r w:rsidR="001E3280" w:rsidRPr="00576018">
        <w:rPr>
          <w:sz w:val="28"/>
          <w:szCs w:val="28"/>
        </w:rPr>
        <w:t>:</w:t>
      </w:r>
    </w:p>
    <w:p w:rsidR="001E3280" w:rsidRPr="00576018" w:rsidRDefault="001E3280" w:rsidP="00FE6B38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exact"/>
        <w:ind w:left="20"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затвердити перелік документації, необхідної для безпечної та безперебійної роботи їдалень (харчоблоків) закладів освіти згідно з додатком 1;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exact"/>
        <w:ind w:left="20"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під час здійснення заходів з організації харчування здобувачів освіти неухильно дотримуватися вимог Порядку організації харчування у закладах освіти та дитячих закладах оздоровлення та відпочинку, затвердженого постановою Кабінету Міністрів України ві</w:t>
      </w:r>
      <w:r w:rsidR="00C744E2">
        <w:rPr>
          <w:sz w:val="28"/>
          <w:szCs w:val="28"/>
        </w:rPr>
        <w:t>д 24.03.2021 №</w:t>
      </w:r>
      <w:r w:rsidRPr="00576018">
        <w:rPr>
          <w:sz w:val="28"/>
          <w:szCs w:val="28"/>
        </w:rPr>
        <w:t>305 (розділ VI). Забезпечити харчування відповідно до норм Санітарного регламенту для закладів загальної середньої освіти, затвердженого наказом Міністерства охорони здоров’я України від 25.09.2020 № 2205. З урахуванням матеріально- технічного забезпечення харчоблоків, фінансових спроможностей закладів освіти, кадрового потенціалу працівників їдале</w:t>
      </w:r>
      <w:r w:rsidR="00C744E2">
        <w:rPr>
          <w:sz w:val="28"/>
          <w:szCs w:val="28"/>
        </w:rPr>
        <w:t>нь, визначити упродовж вересня-</w:t>
      </w:r>
      <w:r w:rsidRPr="00576018">
        <w:rPr>
          <w:sz w:val="28"/>
          <w:szCs w:val="28"/>
        </w:rPr>
        <w:t xml:space="preserve">жовтня 2021 року можливі шляхи організації харчування здобувачів освіти (самостійна форма, </w:t>
      </w:r>
      <w:proofErr w:type="spellStart"/>
      <w:r w:rsidRPr="00576018">
        <w:rPr>
          <w:sz w:val="28"/>
          <w:szCs w:val="28"/>
        </w:rPr>
        <w:t>аутсорсинг</w:t>
      </w:r>
      <w:proofErr w:type="spellEnd"/>
      <w:r w:rsidRPr="00576018">
        <w:rPr>
          <w:sz w:val="28"/>
          <w:szCs w:val="28"/>
        </w:rPr>
        <w:t xml:space="preserve"> або </w:t>
      </w:r>
      <w:proofErr w:type="spellStart"/>
      <w:r w:rsidRPr="00576018">
        <w:rPr>
          <w:sz w:val="28"/>
          <w:szCs w:val="28"/>
        </w:rPr>
        <w:t>кейтеринг</w:t>
      </w:r>
      <w:proofErr w:type="spellEnd"/>
      <w:r w:rsidRPr="00576018">
        <w:rPr>
          <w:sz w:val="28"/>
          <w:szCs w:val="28"/>
        </w:rPr>
        <w:t>);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exact"/>
        <w:ind w:left="20"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врахувати в роботі, що постановою Кабінету</w:t>
      </w:r>
      <w:r w:rsidR="00BE5DF7" w:rsidRPr="00576018">
        <w:rPr>
          <w:sz w:val="28"/>
          <w:szCs w:val="28"/>
        </w:rPr>
        <w:t xml:space="preserve"> Міністрів України від 28.07.2021 №</w:t>
      </w:r>
      <w:r w:rsidRPr="00576018">
        <w:rPr>
          <w:sz w:val="28"/>
          <w:szCs w:val="28"/>
        </w:rPr>
        <w:t xml:space="preserve">786 внесено зміни до норм харчування у закладах освіти та дитячих закладах оздоровлення та відпочинку, затверджених постановою Кабінету </w:t>
      </w:r>
      <w:r w:rsidR="00BE5DF7" w:rsidRPr="00576018">
        <w:rPr>
          <w:sz w:val="28"/>
          <w:szCs w:val="28"/>
        </w:rPr>
        <w:t>Міністрів України від 24.04.</w:t>
      </w:r>
      <w:r w:rsidR="00C744E2">
        <w:rPr>
          <w:sz w:val="28"/>
          <w:szCs w:val="28"/>
        </w:rPr>
        <w:t>2021  №</w:t>
      </w:r>
      <w:r w:rsidRPr="00576018">
        <w:rPr>
          <w:sz w:val="28"/>
          <w:szCs w:val="28"/>
        </w:rPr>
        <w:t>305;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exact"/>
        <w:ind w:left="20"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взяти до відома, що МОН України і МОЗ України спільним листом</w:t>
      </w:r>
      <w:r w:rsidR="00BE5DF7" w:rsidRPr="00576018">
        <w:rPr>
          <w:sz w:val="28"/>
          <w:szCs w:val="28"/>
        </w:rPr>
        <w:t xml:space="preserve"> від 07.07.</w:t>
      </w:r>
      <w:r w:rsidRPr="00576018">
        <w:rPr>
          <w:sz w:val="28"/>
          <w:szCs w:val="28"/>
        </w:rPr>
        <w:t>2021 №1/9-347/26-04/19995/2-21, зважаючи на об’єктивні труднощі з організацією закупівель харчових продуктів та/або послуг з харчування, що виникають у закладів освіти та їх засновників, встановлено гнучкий перехідний період на нові норми харчування у період з 1 вересня 2021 року до 1 січня 2022 року;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exact"/>
        <w:ind w:left="20"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постійно аналізувати й організовувати вимогливий і результативний контроль за кількістю та якістю продуктів харчування, що надходять до закладу освіти, відповідно до вимог технічної і якісної характеристики, слідкувати за станом їх зберігання;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exact"/>
        <w:ind w:left="20"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затвердити графіки щотижневої перевірки їдалень (харчоблоків) </w:t>
      </w:r>
      <w:r w:rsidRPr="00576018">
        <w:rPr>
          <w:sz w:val="28"/>
          <w:szCs w:val="28"/>
        </w:rPr>
        <w:lastRenderedPageBreak/>
        <w:t>закладів освіти згідно з додатком 2;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355" w:lineRule="exact"/>
        <w:ind w:right="20" w:firstLine="709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звертати особливу увагу на асортимент і вартість продуктів харчування, що реалізовуються через шкільні буфети та щоденно контролювати якість готових страв, їх відповідність щоденному меню і нормам харчування;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активізувати проведення інформаційно-роз’яснювальної роботи з педагогами, батьками здобувачів освіти, персоналом шкільних їдалень, постачальниками послуг з харчування з метою використання сучасних підходів до організації шкільного харчування, формування культури здорового харчування, впровадження в закладах освіти нових стандартів харчування;</w:t>
      </w:r>
    </w:p>
    <w:p w:rsidR="001E3280" w:rsidRPr="00576018" w:rsidRDefault="001E3280" w:rsidP="00D94A59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забезпечити ефективне функціонування постійно діючих процедур, заснованих на принципах системи аналізу небезпечних факторів та контролю у критичних точках (НАССР) на хар</w:t>
      </w:r>
      <w:r w:rsidR="00BE5DF7" w:rsidRPr="00576018">
        <w:rPr>
          <w:sz w:val="28"/>
          <w:szCs w:val="28"/>
        </w:rPr>
        <w:t>чоблоках закладів освіти</w:t>
      </w:r>
      <w:r w:rsidRPr="00576018">
        <w:rPr>
          <w:sz w:val="28"/>
          <w:szCs w:val="28"/>
        </w:rPr>
        <w:t>;</w:t>
      </w:r>
    </w:p>
    <w:p w:rsidR="001E3280" w:rsidRPr="00576018" w:rsidRDefault="00BE5DF7" w:rsidP="00D94A59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при</w:t>
      </w:r>
      <w:r w:rsidR="001E3280" w:rsidRPr="00576018">
        <w:rPr>
          <w:sz w:val="28"/>
          <w:szCs w:val="28"/>
        </w:rPr>
        <w:t xml:space="preserve"> формуванні бюджетних пропозиц</w:t>
      </w:r>
      <w:r w:rsidRPr="00576018">
        <w:rPr>
          <w:sz w:val="28"/>
          <w:szCs w:val="28"/>
        </w:rPr>
        <w:t>ій на 2022 рік подати пропозиції на</w:t>
      </w:r>
      <w:r w:rsidR="003D61F1">
        <w:rPr>
          <w:sz w:val="28"/>
          <w:szCs w:val="28"/>
        </w:rPr>
        <w:t xml:space="preserve"> </w:t>
      </w:r>
      <w:bookmarkStart w:id="0" w:name="_GoBack"/>
      <w:bookmarkEnd w:id="0"/>
      <w:r w:rsidRPr="00576018">
        <w:rPr>
          <w:sz w:val="28"/>
          <w:szCs w:val="28"/>
        </w:rPr>
        <w:t>придбання</w:t>
      </w:r>
      <w:r w:rsidR="001E3280" w:rsidRPr="00576018">
        <w:rPr>
          <w:sz w:val="28"/>
          <w:szCs w:val="28"/>
        </w:rPr>
        <w:t xml:space="preserve"> обладнання харчоблоків і їдалень необхідним технологічним устаткуванням, меблями, посудом, безперебійним водопостачанням, водовідведенням і вентиляцією. Залучати батьківську громадськість і позабюджетні кошти для покращення якості харчування учнів, модернізації харчоблоків закладів освіти, а також забезпечення усіх учнів одноразовим гарячим харчуванням;</w:t>
      </w:r>
    </w:p>
    <w:p w:rsidR="001E3280" w:rsidRPr="00576018" w:rsidRDefault="001E3280" w:rsidP="00805220">
      <w:pPr>
        <w:pStyle w:val="2"/>
        <w:numPr>
          <w:ilvl w:val="0"/>
          <w:numId w:val="3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вживати необхідні профілактичні заходи для попередження спалахів гострих кишкових інфекцій і харчових от</w:t>
      </w:r>
      <w:r w:rsidR="00C744E2">
        <w:rPr>
          <w:sz w:val="28"/>
          <w:szCs w:val="28"/>
        </w:rPr>
        <w:t>руєнь, дотримуватися санітарно-</w:t>
      </w:r>
      <w:r w:rsidRPr="00576018">
        <w:rPr>
          <w:sz w:val="28"/>
          <w:szCs w:val="28"/>
        </w:rPr>
        <w:t>гігієнічних і протиепідемічних вимог щодо організації харчування учнів та вихованців в освітніх закладах;</w:t>
      </w:r>
    </w:p>
    <w:p w:rsidR="001E3280" w:rsidRPr="00576018" w:rsidRDefault="001E3280" w:rsidP="00805220">
      <w:pPr>
        <w:pStyle w:val="2"/>
        <w:numPr>
          <w:ilvl w:val="0"/>
          <w:numId w:val="3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в умовах карантинних обмежень діяльності закладів освіти суворо дотримуватися протиепідемічних з</w:t>
      </w:r>
      <w:r w:rsidR="00BE5DF7" w:rsidRPr="00576018">
        <w:rPr>
          <w:sz w:val="28"/>
          <w:szCs w:val="28"/>
        </w:rPr>
        <w:t>аходів,</w:t>
      </w:r>
      <w:r w:rsidR="00FA213D" w:rsidRPr="00576018">
        <w:rPr>
          <w:sz w:val="28"/>
          <w:szCs w:val="28"/>
        </w:rPr>
        <w:t xml:space="preserve"> визначених постановами</w:t>
      </w:r>
      <w:r w:rsidR="00BE5DF7" w:rsidRPr="00576018">
        <w:rPr>
          <w:sz w:val="28"/>
          <w:szCs w:val="28"/>
        </w:rPr>
        <w:t xml:space="preserve"> Г</w:t>
      </w:r>
      <w:r w:rsidRPr="00576018">
        <w:rPr>
          <w:sz w:val="28"/>
          <w:szCs w:val="28"/>
        </w:rPr>
        <w:t>оловного санітарного лі</w:t>
      </w:r>
      <w:r w:rsidR="00BE5DF7" w:rsidRPr="00576018">
        <w:rPr>
          <w:sz w:val="28"/>
          <w:szCs w:val="28"/>
        </w:rPr>
        <w:t>каря України від 26.08.2021</w:t>
      </w:r>
      <w:r w:rsidRPr="00576018">
        <w:rPr>
          <w:sz w:val="28"/>
          <w:szCs w:val="28"/>
        </w:rPr>
        <w:t xml:space="preserve"> № 9</w:t>
      </w:r>
      <w:r w:rsidR="00FA213D" w:rsidRPr="00576018">
        <w:rPr>
          <w:sz w:val="28"/>
          <w:szCs w:val="28"/>
        </w:rPr>
        <w:t>, від 25.08.2021 №8</w:t>
      </w:r>
      <w:r w:rsidRPr="00576018">
        <w:rPr>
          <w:sz w:val="28"/>
          <w:szCs w:val="28"/>
        </w:rPr>
        <w:t>;</w:t>
      </w:r>
    </w:p>
    <w:p w:rsidR="00FA213D" w:rsidRPr="00576018" w:rsidRDefault="001E3280" w:rsidP="00FA213D">
      <w:pPr>
        <w:pStyle w:val="2"/>
        <w:numPr>
          <w:ilvl w:val="0"/>
          <w:numId w:val="3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rStyle w:val="1"/>
          <w:sz w:val="28"/>
          <w:szCs w:val="28"/>
          <w:u w:val="none"/>
        </w:rPr>
        <w:t>ши</w:t>
      </w:r>
      <w:r w:rsidRPr="00576018">
        <w:rPr>
          <w:sz w:val="28"/>
          <w:szCs w:val="28"/>
        </w:rPr>
        <w:t>роко висвітлювати зміст і результати роботи з питань якісного і безпечного харчування здобувачів освіти, профілактики харчових отруєнь у місце</w:t>
      </w:r>
      <w:r w:rsidR="005E1D5A">
        <w:rPr>
          <w:sz w:val="28"/>
          <w:szCs w:val="28"/>
        </w:rPr>
        <w:t xml:space="preserve">вих засобах масової інформації </w:t>
      </w:r>
      <w:r w:rsidRPr="00576018">
        <w:rPr>
          <w:sz w:val="28"/>
          <w:szCs w:val="28"/>
        </w:rPr>
        <w:t xml:space="preserve">на </w:t>
      </w:r>
      <w:r w:rsidR="00FA213D" w:rsidRPr="00576018">
        <w:rPr>
          <w:sz w:val="28"/>
          <w:szCs w:val="28"/>
        </w:rPr>
        <w:t xml:space="preserve">офіційних </w:t>
      </w:r>
      <w:r w:rsidRPr="00576018">
        <w:rPr>
          <w:sz w:val="28"/>
          <w:szCs w:val="28"/>
        </w:rPr>
        <w:t xml:space="preserve">сайтах </w:t>
      </w:r>
      <w:r w:rsidR="00FA213D" w:rsidRPr="00576018">
        <w:rPr>
          <w:sz w:val="28"/>
          <w:szCs w:val="28"/>
        </w:rPr>
        <w:t>закл</w:t>
      </w:r>
      <w:r w:rsidR="00576018">
        <w:rPr>
          <w:sz w:val="28"/>
          <w:szCs w:val="28"/>
        </w:rPr>
        <w:t>а</w:t>
      </w:r>
      <w:r w:rsidR="00FA213D" w:rsidRPr="00576018">
        <w:rPr>
          <w:sz w:val="28"/>
          <w:szCs w:val="28"/>
        </w:rPr>
        <w:t>дів освіти</w:t>
      </w:r>
      <w:r w:rsidR="005E1D5A">
        <w:rPr>
          <w:sz w:val="28"/>
          <w:szCs w:val="28"/>
        </w:rPr>
        <w:t>.</w:t>
      </w:r>
    </w:p>
    <w:p w:rsidR="001E3280" w:rsidRPr="00576018" w:rsidRDefault="001E3280" w:rsidP="00FA213D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line="360" w:lineRule="exact"/>
        <w:ind w:left="0" w:right="20" w:firstLine="709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Затвердити наказом закладу освіти склад комісії з бракеражу продуктів харчування, визначити її завдання та доручити:</w:t>
      </w:r>
    </w:p>
    <w:p w:rsidR="001E3280" w:rsidRPr="00576018" w:rsidRDefault="001E3280" w:rsidP="00805220">
      <w:pPr>
        <w:pStyle w:val="2"/>
        <w:numPr>
          <w:ilvl w:val="0"/>
          <w:numId w:val="5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проводити оцінювання якості продуктів харчування та продовольчої сировини відповідно до вимог технічної, якісної характеристики продуктів харчування;</w:t>
      </w:r>
    </w:p>
    <w:p w:rsidR="001E3280" w:rsidRPr="00576018" w:rsidRDefault="001E3280" w:rsidP="00805220">
      <w:pPr>
        <w:pStyle w:val="2"/>
        <w:numPr>
          <w:ilvl w:val="0"/>
          <w:numId w:val="5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приймати продукти харчування та продовольчу сировину лише за наявності супровідних документів, які підтверджують відповідність даної продукції;</w:t>
      </w:r>
    </w:p>
    <w:p w:rsidR="001E3280" w:rsidRPr="00576018" w:rsidRDefault="001E3280" w:rsidP="00805220">
      <w:pPr>
        <w:pStyle w:val="2"/>
        <w:numPr>
          <w:ilvl w:val="0"/>
          <w:numId w:val="5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при виявлені недоброякісного продукту </w:t>
      </w:r>
      <w:proofErr w:type="spellStart"/>
      <w:r w:rsidRPr="00576018">
        <w:rPr>
          <w:sz w:val="28"/>
          <w:szCs w:val="28"/>
        </w:rPr>
        <w:t>комісійно</w:t>
      </w:r>
      <w:proofErr w:type="spellEnd"/>
      <w:r w:rsidRPr="00576018">
        <w:rPr>
          <w:sz w:val="28"/>
          <w:szCs w:val="28"/>
        </w:rPr>
        <w:t xml:space="preserve"> складати акт у трьох примірниках та недоброякісну продукцію разом із актом повертати постачальнику або утилізувати;</w:t>
      </w:r>
    </w:p>
    <w:p w:rsidR="001E3280" w:rsidRPr="00576018" w:rsidRDefault="001E3280" w:rsidP="00805220">
      <w:pPr>
        <w:pStyle w:val="2"/>
        <w:numPr>
          <w:ilvl w:val="0"/>
          <w:numId w:val="5"/>
        </w:numPr>
        <w:shd w:val="clear" w:color="auto" w:fill="auto"/>
        <w:spacing w:line="360" w:lineRule="exact"/>
        <w:ind w:right="20" w:firstLine="720"/>
        <w:jc w:val="both"/>
        <w:rPr>
          <w:sz w:val="28"/>
          <w:szCs w:val="28"/>
        </w:rPr>
      </w:pPr>
      <w:r w:rsidRPr="00576018">
        <w:rPr>
          <w:sz w:val="28"/>
          <w:szCs w:val="28"/>
        </w:rPr>
        <w:lastRenderedPageBreak/>
        <w:t>при виявлені матеріально відповідальною особою нестачі або надлишку одного з видів продуктів надалі приймати продукти за уча</w:t>
      </w:r>
      <w:r w:rsidR="00FA213D" w:rsidRPr="00576018">
        <w:rPr>
          <w:sz w:val="28"/>
          <w:szCs w:val="28"/>
        </w:rPr>
        <w:t xml:space="preserve">стю представника постачальника </w:t>
      </w:r>
      <w:r w:rsidRPr="00576018">
        <w:rPr>
          <w:sz w:val="28"/>
          <w:szCs w:val="28"/>
        </w:rPr>
        <w:t>із оформленням акту приймання.</w:t>
      </w:r>
    </w:p>
    <w:p w:rsidR="001E3280" w:rsidRPr="00576018" w:rsidRDefault="001E3280" w:rsidP="00576018">
      <w:pPr>
        <w:widowControl w:val="0"/>
        <w:numPr>
          <w:ilvl w:val="0"/>
          <w:numId w:val="12"/>
        </w:numPr>
        <w:spacing w:after="0" w:line="360" w:lineRule="exact"/>
        <w:ind w:hanging="1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Медичним працівникам закладів освіти: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 xml:space="preserve"> під час складання меню-розкладки, технологічних карт, систем погодження дотримуватися норм виходу готових страв відповідно до постанови Кабінету Міні</w:t>
      </w:r>
      <w:r w:rsidR="002A5BE2"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стрів України від 24.03.2021 №305 «</w:t>
      </w: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Про затвердження норм та Порядку організації харчування у закладах освіти та дитячих закл</w:t>
      </w:r>
      <w:r w:rsidR="002A5BE2"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адах оздоровлення та відпочинку»</w:t>
      </w: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 xml:space="preserve"> (зі змінами);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 xml:space="preserve"> знімати пробу страв за пів години до видачі їжі відповідно до переліку страв, наведеного в меню-розкладі, при цьому визначати фактичний вихід страв, їх температуру, смакові якості, консистен</w:t>
      </w:r>
      <w:r w:rsidR="005E1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цію, запах. Результати зня</w:t>
      </w: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ття проби вносити в журнал бракеражу готової продукції;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 xml:space="preserve"> контролювати дотримання технології приготування страв кухарями;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>щодня бути присутніми під час відбору кухарем добових проб кожної страви раціону та зберігати упродовж доби до закінчення аналогічного прийому їжі наступного дня;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 xml:space="preserve"> контролювати виконання норм харчування у закладах дошкільної, загальної середньої</w:t>
      </w:r>
      <w:r w:rsidR="00FA213D" w:rsidRPr="00576018">
        <w:rPr>
          <w:rFonts w:ascii="Times New Roman" w:hAnsi="Times New Roman" w:cs="Times New Roman"/>
          <w:sz w:val="28"/>
          <w:szCs w:val="28"/>
        </w:rPr>
        <w:t xml:space="preserve"> </w:t>
      </w:r>
      <w:r w:rsidRPr="00576018">
        <w:rPr>
          <w:rFonts w:ascii="Times New Roman" w:hAnsi="Times New Roman" w:cs="Times New Roman"/>
          <w:sz w:val="28"/>
          <w:szCs w:val="28"/>
        </w:rPr>
        <w:t>освіти, щомісяця проводити аналіз їх виконання відповідно до затвердженого набору продуктів; кожні десять днів упродовж року з урахуванням норм заміни продуктів аналізувати їх за енергоцінністю, за необхідності проводити корегування харчування із зазначенням в Журналі обліку виконання норм харчування;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>розміщувати завірене керівником закладу освіти щоденне меню із зазначенням виходу кожної страви поруч з вікном видачі їжі з харчоблоку та в інформаційних куточках для батьків;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 xml:space="preserve"> контролювати безпечність і якість продуктів та продовольчої сировини, які надходять до закладу, реєструвати </w:t>
      </w:r>
      <w:r w:rsidR="00FA213D" w:rsidRPr="005760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213D" w:rsidRPr="00576018">
        <w:rPr>
          <w:rFonts w:ascii="Times New Roman" w:hAnsi="Times New Roman" w:cs="Times New Roman"/>
          <w:sz w:val="28"/>
          <w:szCs w:val="28"/>
        </w:rPr>
        <w:t>бракеражному</w:t>
      </w:r>
      <w:proofErr w:type="spellEnd"/>
      <w:r w:rsidR="00FA213D" w:rsidRPr="00576018">
        <w:rPr>
          <w:rFonts w:ascii="Times New Roman" w:hAnsi="Times New Roman" w:cs="Times New Roman"/>
          <w:sz w:val="28"/>
          <w:szCs w:val="28"/>
        </w:rPr>
        <w:t xml:space="preserve"> журналі;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 xml:space="preserve"> бути присутнім під час контрольної зачистки свіжих овочів. Результати обробки, відходи після холодної обробки або другої термічної обробки риби, м’яса зазначати у зошиті обліку відходів;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 xml:space="preserve"> контролювати санітарний стан харчоблоку у закладі освіти та своєчасне проходження медичних оглядів працівниками харчоблоку;</w:t>
      </w:r>
    </w:p>
    <w:p w:rsidR="001E3280" w:rsidRPr="00576018" w:rsidRDefault="001E3280" w:rsidP="0080522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hAnsi="Times New Roman" w:cs="Times New Roman"/>
          <w:sz w:val="28"/>
          <w:szCs w:val="28"/>
        </w:rPr>
        <w:t xml:space="preserve"> забезпечити контроль за дотриманням правил особистої гігієни персоналом, перевіряти працівників харчоблоку на наявність у них гнійничкових захворювань і гострих респіраторних інфекцій. Інформацію записувати в журнал здоров’я працівників їдальні (харчоблоку).</w:t>
      </w:r>
    </w:p>
    <w:p w:rsidR="001E3280" w:rsidRPr="00576018" w:rsidRDefault="001E3280" w:rsidP="00FA213D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360" w:lineRule="exact"/>
        <w:ind w:right="20" w:hanging="1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Комірникам закладів освіти:</w:t>
      </w:r>
    </w:p>
    <w:p w:rsidR="001E3280" w:rsidRPr="005E1D5A" w:rsidRDefault="001E3280" w:rsidP="005E1D5A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360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</w:pPr>
      <w:r w:rsidRPr="0057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>нести повну персональну відповідальність за якість і асортимент продуктів харчування та продовольчої сировини, які прийнято до закладу, відповідно до вимог</w:t>
      </w:r>
      <w:r w:rsidR="005E1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uk-UA" w:bidi="uk-UA"/>
        </w:rPr>
        <w:t xml:space="preserve"> </w:t>
      </w:r>
      <w:r w:rsidRPr="005E1D5A">
        <w:rPr>
          <w:rFonts w:ascii="Times New Roman" w:hAnsi="Times New Roman" w:cs="Times New Roman"/>
          <w:sz w:val="28"/>
          <w:szCs w:val="28"/>
        </w:rPr>
        <w:t xml:space="preserve">технічної, якісної характеристики з додержанням вимог зберігання. Здійснювати відповідний облік продуктів у книзі складського </w:t>
      </w:r>
      <w:r w:rsidRPr="005E1D5A">
        <w:rPr>
          <w:rFonts w:ascii="Times New Roman" w:hAnsi="Times New Roman" w:cs="Times New Roman"/>
          <w:sz w:val="28"/>
          <w:szCs w:val="28"/>
        </w:rPr>
        <w:lastRenderedPageBreak/>
        <w:t>обліку;</w:t>
      </w:r>
    </w:p>
    <w:p w:rsidR="001E3280" w:rsidRPr="00576018" w:rsidRDefault="001E3280" w:rsidP="00FA213D">
      <w:pPr>
        <w:pStyle w:val="2"/>
        <w:numPr>
          <w:ilvl w:val="0"/>
          <w:numId w:val="9"/>
        </w:numPr>
        <w:shd w:val="clear" w:color="auto" w:fill="auto"/>
        <w:tabs>
          <w:tab w:val="left" w:pos="1167"/>
        </w:tabs>
        <w:spacing w:line="365" w:lineRule="exact"/>
        <w:ind w:left="0"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контролювати умови доставки продуктів харчування та продуктової сировини до закладів освіти;</w:t>
      </w:r>
    </w:p>
    <w:p w:rsidR="001E3280" w:rsidRPr="00576018" w:rsidRDefault="001E3280" w:rsidP="00FA213D">
      <w:pPr>
        <w:pStyle w:val="2"/>
        <w:numPr>
          <w:ilvl w:val="0"/>
          <w:numId w:val="9"/>
        </w:numPr>
        <w:shd w:val="clear" w:color="auto" w:fill="auto"/>
        <w:tabs>
          <w:tab w:val="left" w:pos="1167"/>
        </w:tabs>
        <w:spacing w:line="365" w:lineRule="exact"/>
        <w:ind w:left="0"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забезпечувати двотижневий запас продуктів тривалого терміну зберігання.</w:t>
      </w:r>
    </w:p>
    <w:p w:rsidR="00805220" w:rsidRPr="00576018" w:rsidRDefault="00805220" w:rsidP="00FA213D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line="360" w:lineRule="exact"/>
        <w:ind w:firstLine="13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>Кухарям закладів освіти: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забезпечити відповідальність за зберігання та використання денного запасу продуктів, повноту закладки і вихід страв, якість і своєчасне приготування їжі, дотримання технології приготування, відбір та зберігання добової проби страв, правил особистої гігієни, санітарного стану харчоблоку;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проводити контрольну зачистку свіжих овочів у присутності медичного працівника чи особи, відповідальної за організацію харчування. Результати обробки, відходи після холодної обробки або другої термічної обробки риби, м’яса зазначати у зо</w:t>
      </w:r>
      <w:r w:rsidRPr="00576018">
        <w:rPr>
          <w:rStyle w:val="1"/>
          <w:sz w:val="28"/>
          <w:szCs w:val="28"/>
          <w:u w:val="none"/>
        </w:rPr>
        <w:t>ши</w:t>
      </w:r>
      <w:r w:rsidRPr="00576018">
        <w:rPr>
          <w:sz w:val="28"/>
          <w:szCs w:val="28"/>
        </w:rPr>
        <w:t>ті обліку відходів;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складати акт із залученням </w:t>
      </w:r>
      <w:r w:rsidR="004041AE">
        <w:rPr>
          <w:sz w:val="28"/>
          <w:szCs w:val="28"/>
        </w:rPr>
        <w:t xml:space="preserve">особи, </w:t>
      </w:r>
      <w:r w:rsidR="005E1D5A">
        <w:rPr>
          <w:sz w:val="28"/>
          <w:szCs w:val="28"/>
        </w:rPr>
        <w:t>відповідальної за організацію ха</w:t>
      </w:r>
      <w:r w:rsidR="004041AE">
        <w:rPr>
          <w:sz w:val="28"/>
          <w:szCs w:val="28"/>
        </w:rPr>
        <w:t>рчування в закладі освіти</w:t>
      </w:r>
      <w:r w:rsidR="005E1D5A">
        <w:rPr>
          <w:sz w:val="28"/>
          <w:szCs w:val="28"/>
        </w:rPr>
        <w:t xml:space="preserve">, </w:t>
      </w:r>
      <w:r w:rsidRPr="00576018">
        <w:rPr>
          <w:sz w:val="28"/>
          <w:szCs w:val="28"/>
        </w:rPr>
        <w:t>якщо питома вага неїстівної частини харчових продуктів перевищує санітарні відходи та зазначати фактичну кількість відходів у зошиті обліку відходів;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забезпечити відбір добових проб кожної страви раціону та зберігати впродовж доби до закінчення аналогічного прийому їжі наступного дня;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993"/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видавати готові страви в посуді із відповідним маркуванням тільки після проби їх медичною сестрою або особою, відповідальною за організацію харчування відповідно до затвердженого графіка видачі їжі з харчоблоку;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виконувати санітарно-гігієнічні та протиепідемічні вимоги під час зберігання, кулінарної обробки продуктів харчування, дотримуючись послідовності виробничого процесу та технології приготування їжі для дітей;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993"/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не допускати на харчоблок сторонніх осіб і персонал без санітарного одягу;</w:t>
      </w:r>
    </w:p>
    <w:p w:rsidR="00805220" w:rsidRPr="00576018" w:rsidRDefault="00805220" w:rsidP="00FA213D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line="360" w:lineRule="exact"/>
        <w:ind w:right="20" w:firstLine="85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власним підписом засвідчувати у журналі здоров’я відсутність </w:t>
      </w:r>
      <w:proofErr w:type="spellStart"/>
      <w:r w:rsidRPr="00576018">
        <w:rPr>
          <w:sz w:val="28"/>
          <w:szCs w:val="28"/>
        </w:rPr>
        <w:t>дисфункції</w:t>
      </w:r>
      <w:proofErr w:type="spellEnd"/>
      <w:r w:rsidRPr="00576018">
        <w:rPr>
          <w:sz w:val="28"/>
          <w:szCs w:val="28"/>
        </w:rPr>
        <w:t xml:space="preserve"> кишечника та гострих респіраторних інфекцій у працівників їдальні (харчоблоку);</w:t>
      </w:r>
    </w:p>
    <w:p w:rsidR="00FE6B38" w:rsidRPr="00576018" w:rsidRDefault="00805220" w:rsidP="00576018">
      <w:pPr>
        <w:pStyle w:val="2"/>
        <w:numPr>
          <w:ilvl w:val="0"/>
          <w:numId w:val="11"/>
        </w:numPr>
        <w:shd w:val="clear" w:color="auto" w:fill="auto"/>
        <w:spacing w:line="360" w:lineRule="exact"/>
        <w:ind w:right="20" w:firstLine="700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використовувати тільки за призначенням обладнання, посуд та інвентар харчоблоку.</w:t>
      </w:r>
    </w:p>
    <w:p w:rsidR="00805220" w:rsidRPr="00576018" w:rsidRDefault="00FA213D" w:rsidP="00576018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Головному спеціалісту відділу освіти, сім’ї, молоді та спорту міської ради </w:t>
      </w:r>
      <w:r w:rsidR="004041AE">
        <w:rPr>
          <w:sz w:val="28"/>
          <w:szCs w:val="28"/>
        </w:rPr>
        <w:t xml:space="preserve">Марії ШМОРГУН </w:t>
      </w:r>
      <w:r w:rsidR="00FE6B38" w:rsidRPr="00576018">
        <w:rPr>
          <w:sz w:val="28"/>
          <w:szCs w:val="28"/>
        </w:rPr>
        <w:t>здійснювати</w:t>
      </w:r>
      <w:r w:rsidR="00805220" w:rsidRPr="00576018">
        <w:rPr>
          <w:sz w:val="28"/>
          <w:szCs w:val="28"/>
        </w:rPr>
        <w:t xml:space="preserve"> моніторинг стану організації харчування дітей і учнів у закладах освіти </w:t>
      </w:r>
      <w:r w:rsidRPr="00576018">
        <w:rPr>
          <w:sz w:val="28"/>
          <w:szCs w:val="28"/>
        </w:rPr>
        <w:t>Борщівської міської територіальної громади</w:t>
      </w:r>
      <w:r w:rsidR="00805220" w:rsidRPr="00576018">
        <w:rPr>
          <w:sz w:val="28"/>
          <w:szCs w:val="28"/>
        </w:rPr>
        <w:t>.</w:t>
      </w:r>
    </w:p>
    <w:p w:rsidR="00805220" w:rsidRPr="00576018" w:rsidRDefault="00576018" w:rsidP="00576018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</w:t>
      </w:r>
      <w:r w:rsidR="00FE6B38" w:rsidRPr="00576018">
        <w:rPr>
          <w:sz w:val="28"/>
          <w:szCs w:val="28"/>
        </w:rPr>
        <w:t>Керівникам закладів освіти р</w:t>
      </w:r>
      <w:r w:rsidR="00805220" w:rsidRPr="00576018">
        <w:rPr>
          <w:sz w:val="28"/>
          <w:szCs w:val="28"/>
        </w:rPr>
        <w:t>о</w:t>
      </w:r>
      <w:r w:rsidR="00FE6B38" w:rsidRPr="00576018">
        <w:rPr>
          <w:sz w:val="28"/>
          <w:szCs w:val="28"/>
        </w:rPr>
        <w:t>змістити наказ на офіційному сайті</w:t>
      </w:r>
      <w:r w:rsidR="00805220" w:rsidRPr="00576018">
        <w:rPr>
          <w:sz w:val="28"/>
          <w:szCs w:val="28"/>
        </w:rPr>
        <w:t>.</w:t>
      </w:r>
    </w:p>
    <w:p w:rsidR="00805220" w:rsidRPr="00576018" w:rsidRDefault="00805220" w:rsidP="00576018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hanging="11"/>
        <w:jc w:val="both"/>
        <w:rPr>
          <w:sz w:val="28"/>
          <w:szCs w:val="28"/>
        </w:rPr>
      </w:pPr>
      <w:r w:rsidRPr="00576018">
        <w:rPr>
          <w:sz w:val="28"/>
          <w:szCs w:val="28"/>
        </w:rPr>
        <w:t xml:space="preserve"> Контроль за виконання наказу залишаю за собою.</w:t>
      </w:r>
    </w:p>
    <w:p w:rsidR="00FE6B38" w:rsidRPr="00FE6B38" w:rsidRDefault="00FE6B38" w:rsidP="001E3280">
      <w:pPr>
        <w:pStyle w:val="2"/>
        <w:shd w:val="clear" w:color="auto" w:fill="auto"/>
        <w:spacing w:line="360" w:lineRule="exact"/>
        <w:ind w:right="20"/>
        <w:jc w:val="both"/>
        <w:rPr>
          <w:b/>
          <w:sz w:val="28"/>
          <w:szCs w:val="28"/>
        </w:rPr>
      </w:pPr>
      <w:r w:rsidRPr="00FE6B38">
        <w:rPr>
          <w:b/>
          <w:sz w:val="28"/>
          <w:szCs w:val="28"/>
        </w:rPr>
        <w:t xml:space="preserve">Начальник відділу освіти, сім’ї, молоді </w:t>
      </w:r>
    </w:p>
    <w:p w:rsidR="001E3280" w:rsidRPr="00FE6B38" w:rsidRDefault="00FE6B38" w:rsidP="001E3280">
      <w:pPr>
        <w:pStyle w:val="2"/>
        <w:shd w:val="clear" w:color="auto" w:fill="auto"/>
        <w:spacing w:line="360" w:lineRule="exact"/>
        <w:ind w:right="20"/>
        <w:jc w:val="both"/>
        <w:rPr>
          <w:b/>
          <w:sz w:val="28"/>
          <w:szCs w:val="28"/>
        </w:rPr>
      </w:pPr>
      <w:r w:rsidRPr="00FE6B38">
        <w:rPr>
          <w:b/>
          <w:sz w:val="28"/>
          <w:szCs w:val="28"/>
        </w:rPr>
        <w:t>та спорту міської ради</w:t>
      </w:r>
      <w:r w:rsidRPr="00FE6B38">
        <w:rPr>
          <w:b/>
          <w:sz w:val="28"/>
          <w:szCs w:val="28"/>
        </w:rPr>
        <w:tab/>
      </w:r>
      <w:r w:rsidRPr="00FE6B38">
        <w:rPr>
          <w:b/>
          <w:sz w:val="28"/>
          <w:szCs w:val="28"/>
        </w:rPr>
        <w:tab/>
      </w:r>
      <w:r w:rsidRPr="00FE6B38">
        <w:rPr>
          <w:b/>
          <w:sz w:val="28"/>
          <w:szCs w:val="28"/>
        </w:rPr>
        <w:tab/>
      </w:r>
      <w:r w:rsidRPr="00FE6B38">
        <w:rPr>
          <w:b/>
          <w:sz w:val="28"/>
          <w:szCs w:val="28"/>
        </w:rPr>
        <w:tab/>
      </w:r>
      <w:r w:rsidRPr="00FE6B38">
        <w:rPr>
          <w:b/>
          <w:sz w:val="28"/>
          <w:szCs w:val="28"/>
        </w:rPr>
        <w:tab/>
        <w:t>Любов ПАЛАМАРЧУК</w:t>
      </w:r>
    </w:p>
    <w:p w:rsidR="00FE6B38" w:rsidRPr="00576018" w:rsidRDefault="00FE6B38" w:rsidP="001E3280">
      <w:pPr>
        <w:pStyle w:val="2"/>
        <w:shd w:val="clear" w:color="auto" w:fill="auto"/>
        <w:spacing w:line="360" w:lineRule="exact"/>
        <w:ind w:right="20"/>
        <w:jc w:val="both"/>
        <w:rPr>
          <w:sz w:val="24"/>
          <w:szCs w:val="24"/>
        </w:rPr>
      </w:pPr>
      <w:r>
        <w:rPr>
          <w:b/>
        </w:rPr>
        <w:tab/>
      </w:r>
      <w:r w:rsidRPr="00576018">
        <w:rPr>
          <w:sz w:val="24"/>
          <w:szCs w:val="24"/>
        </w:rPr>
        <w:t>Марія Шморгун</w:t>
      </w:r>
    </w:p>
    <w:sectPr w:rsidR="00FE6B38" w:rsidRPr="00576018" w:rsidSect="0057601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0CC"/>
    <w:multiLevelType w:val="multilevel"/>
    <w:tmpl w:val="F1144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F27DC"/>
    <w:multiLevelType w:val="multilevel"/>
    <w:tmpl w:val="5ED4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60269"/>
    <w:multiLevelType w:val="multilevel"/>
    <w:tmpl w:val="C83E8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018CE"/>
    <w:multiLevelType w:val="multilevel"/>
    <w:tmpl w:val="78480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46EBA"/>
    <w:multiLevelType w:val="hybridMultilevel"/>
    <w:tmpl w:val="4B0EC3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9AE"/>
    <w:multiLevelType w:val="multilevel"/>
    <w:tmpl w:val="09BA9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C6BCC"/>
    <w:multiLevelType w:val="multilevel"/>
    <w:tmpl w:val="8E108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B2351"/>
    <w:multiLevelType w:val="hybridMultilevel"/>
    <w:tmpl w:val="45E858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091"/>
    <w:multiLevelType w:val="multilevel"/>
    <w:tmpl w:val="F1144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D5061"/>
    <w:multiLevelType w:val="multilevel"/>
    <w:tmpl w:val="A3B043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F6E54"/>
    <w:multiLevelType w:val="multilevel"/>
    <w:tmpl w:val="82A2F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C1F1A"/>
    <w:multiLevelType w:val="hybridMultilevel"/>
    <w:tmpl w:val="28E06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A0960"/>
    <w:multiLevelType w:val="hybridMultilevel"/>
    <w:tmpl w:val="29D2B3DA"/>
    <w:lvl w:ilvl="0" w:tplc="BE14A9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71D97151"/>
    <w:multiLevelType w:val="multilevel"/>
    <w:tmpl w:val="E7A2E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4AC"/>
    <w:rsid w:val="000A44AC"/>
    <w:rsid w:val="001E3280"/>
    <w:rsid w:val="0023103F"/>
    <w:rsid w:val="002A5BE2"/>
    <w:rsid w:val="00354E25"/>
    <w:rsid w:val="003D61F1"/>
    <w:rsid w:val="00400389"/>
    <w:rsid w:val="004041AE"/>
    <w:rsid w:val="004B045C"/>
    <w:rsid w:val="005324AE"/>
    <w:rsid w:val="00576018"/>
    <w:rsid w:val="005E1D5A"/>
    <w:rsid w:val="00805220"/>
    <w:rsid w:val="00AF40B3"/>
    <w:rsid w:val="00B161C1"/>
    <w:rsid w:val="00BE5DF7"/>
    <w:rsid w:val="00C744E2"/>
    <w:rsid w:val="00CA0B9C"/>
    <w:rsid w:val="00D24B06"/>
    <w:rsid w:val="00D94A59"/>
    <w:rsid w:val="00E458AB"/>
    <w:rsid w:val="00FA213D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32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280"/>
    <w:pPr>
      <w:widowControl w:val="0"/>
      <w:shd w:val="clear" w:color="auto" w:fill="FFFFFF"/>
      <w:spacing w:after="300" w:line="3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Основной текст1"/>
    <w:basedOn w:val="a0"/>
    <w:rsid w:val="001E3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3">
    <w:name w:val="Основной текст_"/>
    <w:basedOn w:val="a0"/>
    <w:link w:val="2"/>
    <w:rsid w:val="001E328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1E32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4">
    <w:name w:val="List Paragraph"/>
    <w:basedOn w:val="a"/>
    <w:uiPriority w:val="34"/>
    <w:qFormat/>
    <w:rsid w:val="001E3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1114</dc:creator>
  <cp:keywords/>
  <dc:description/>
  <cp:lastModifiedBy>Vips</cp:lastModifiedBy>
  <cp:revision>12</cp:revision>
  <cp:lastPrinted>2021-09-30T14:52:00Z</cp:lastPrinted>
  <dcterms:created xsi:type="dcterms:W3CDTF">2021-09-29T13:26:00Z</dcterms:created>
  <dcterms:modified xsi:type="dcterms:W3CDTF">2021-10-05T09:46:00Z</dcterms:modified>
</cp:coreProperties>
</file>