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35" w:rsidRPr="00D86835" w:rsidRDefault="00D86835" w:rsidP="00D86835">
      <w:pPr>
        <w:spacing w:after="0" w:line="240" w:lineRule="auto"/>
        <w:jc w:val="center"/>
        <w:rPr>
          <w:rFonts w:ascii="Times New Roman" w:hAnsi="Times New Roman" w:cs="Times New Roman"/>
          <w:b/>
          <w:sz w:val="28"/>
          <w:szCs w:val="28"/>
          <w:lang w:val="uk-UA"/>
        </w:rPr>
      </w:pPr>
      <w:r w:rsidRPr="00D86835">
        <w:rPr>
          <w:rFonts w:ascii="Times New Roman" w:hAnsi="Times New Roman" w:cs="Times New Roman"/>
          <w:b/>
          <w:sz w:val="28"/>
          <w:szCs w:val="28"/>
          <w:lang w:val="uk-UA"/>
        </w:rPr>
        <w:t>ЗВІТ ПЕРЕД ГРОМАДСЬКІСТЮ</w:t>
      </w:r>
    </w:p>
    <w:p w:rsidR="003D57D2" w:rsidRDefault="00D86835" w:rsidP="00D86835">
      <w:pPr>
        <w:spacing w:after="0" w:line="240" w:lineRule="auto"/>
        <w:jc w:val="center"/>
        <w:rPr>
          <w:rFonts w:ascii="Times New Roman" w:hAnsi="Times New Roman" w:cs="Times New Roman"/>
          <w:b/>
          <w:sz w:val="28"/>
          <w:szCs w:val="28"/>
          <w:lang w:val="uk-UA"/>
        </w:rPr>
      </w:pPr>
      <w:r w:rsidRPr="00D86835">
        <w:rPr>
          <w:rFonts w:ascii="Times New Roman" w:hAnsi="Times New Roman" w:cs="Times New Roman"/>
          <w:b/>
          <w:sz w:val="28"/>
          <w:szCs w:val="28"/>
          <w:lang w:val="uk-UA"/>
        </w:rPr>
        <w:t xml:space="preserve">директора закладу </w:t>
      </w:r>
    </w:p>
    <w:p w:rsidR="003D57D2" w:rsidRDefault="00D86835" w:rsidP="00D86835">
      <w:pPr>
        <w:spacing w:after="0" w:line="240" w:lineRule="auto"/>
        <w:jc w:val="center"/>
        <w:rPr>
          <w:rFonts w:ascii="Times New Roman" w:hAnsi="Times New Roman" w:cs="Times New Roman"/>
          <w:b/>
          <w:sz w:val="28"/>
          <w:szCs w:val="28"/>
          <w:lang w:val="uk-UA"/>
        </w:rPr>
      </w:pPr>
      <w:r w:rsidRPr="00D86835">
        <w:rPr>
          <w:rFonts w:ascii="Times New Roman" w:hAnsi="Times New Roman" w:cs="Times New Roman"/>
          <w:b/>
          <w:sz w:val="28"/>
          <w:szCs w:val="28"/>
          <w:lang w:val="uk-UA"/>
        </w:rPr>
        <w:t> «</w:t>
      </w:r>
      <w:r w:rsidR="003D57D2">
        <w:rPr>
          <w:rFonts w:ascii="Times New Roman" w:hAnsi="Times New Roman" w:cs="Times New Roman"/>
          <w:b/>
          <w:sz w:val="28"/>
          <w:szCs w:val="28"/>
          <w:lang w:val="uk-UA"/>
        </w:rPr>
        <w:t>Середня</w:t>
      </w:r>
      <w:r w:rsidRPr="00D86835">
        <w:rPr>
          <w:rFonts w:ascii="Times New Roman" w:hAnsi="Times New Roman" w:cs="Times New Roman"/>
          <w:b/>
          <w:sz w:val="28"/>
          <w:szCs w:val="28"/>
          <w:lang w:val="uk-UA"/>
        </w:rPr>
        <w:t xml:space="preserve"> загальноосвітня школа І-ІІІ ступенів </w:t>
      </w:r>
      <w:r w:rsidR="003D57D2">
        <w:rPr>
          <w:rFonts w:ascii="Times New Roman" w:hAnsi="Times New Roman" w:cs="Times New Roman"/>
          <w:b/>
          <w:sz w:val="28"/>
          <w:szCs w:val="28"/>
          <w:lang w:val="uk-UA"/>
        </w:rPr>
        <w:t xml:space="preserve">с.Бабин </w:t>
      </w:r>
    </w:p>
    <w:p w:rsidR="00D86835" w:rsidRPr="00D86835" w:rsidRDefault="003D57D2" w:rsidP="00D8683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Кельменецької селищної ради </w:t>
      </w:r>
      <w:r w:rsidR="00D86835" w:rsidRPr="00D86835">
        <w:rPr>
          <w:rFonts w:ascii="Times New Roman" w:hAnsi="Times New Roman" w:cs="Times New Roman"/>
          <w:b/>
          <w:sz w:val="28"/>
          <w:szCs w:val="28"/>
          <w:lang w:val="uk-UA"/>
        </w:rPr>
        <w:t>2021/2022 н. р.</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Добіг до завершення навчальний рік…  Неочік</w:t>
      </w:r>
      <w:r w:rsidR="005F363C">
        <w:rPr>
          <w:rFonts w:ascii="Times New Roman" w:hAnsi="Times New Roman" w:cs="Times New Roman"/>
          <w:sz w:val="28"/>
          <w:szCs w:val="28"/>
          <w:lang w:val="uk-UA"/>
        </w:rPr>
        <w:t>у</w:t>
      </w:r>
      <w:r w:rsidRPr="00D86835">
        <w:rPr>
          <w:rFonts w:ascii="Times New Roman" w:hAnsi="Times New Roman" w:cs="Times New Roman"/>
          <w:sz w:val="28"/>
          <w:szCs w:val="28"/>
          <w:lang w:val="uk-UA"/>
        </w:rPr>
        <w:t xml:space="preserve">вано тривожний і складний для всіх. Страшне слово війна ввійшло в життя кожного українця і принесло розгубленість, біль втрат, сльози розпачу… Але освітян  </w:t>
      </w:r>
      <w:r w:rsidR="005F363C">
        <w:rPr>
          <w:rFonts w:ascii="Times New Roman" w:hAnsi="Times New Roman" w:cs="Times New Roman"/>
          <w:sz w:val="28"/>
          <w:szCs w:val="28"/>
          <w:lang w:val="uk-UA"/>
        </w:rPr>
        <w:t>нашого</w:t>
      </w:r>
      <w:r w:rsidRPr="00D86835">
        <w:rPr>
          <w:rFonts w:ascii="Times New Roman" w:hAnsi="Times New Roman" w:cs="Times New Roman"/>
          <w:sz w:val="28"/>
          <w:szCs w:val="28"/>
          <w:lang w:val="uk-UA"/>
        </w:rPr>
        <w:t xml:space="preserve"> закладу  ці виклики  тільки згуртували та дали  сили втримати  освітній  </w:t>
      </w:r>
      <w:r w:rsidR="00154D34">
        <w:rPr>
          <w:rFonts w:ascii="Times New Roman" w:hAnsi="Times New Roman" w:cs="Times New Roman"/>
          <w:sz w:val="28"/>
          <w:szCs w:val="28"/>
          <w:lang w:val="uk-UA"/>
        </w:rPr>
        <w:t>процес</w:t>
      </w:r>
      <w:r w:rsidRPr="00D86835">
        <w:rPr>
          <w:rFonts w:ascii="Times New Roman" w:hAnsi="Times New Roman" w:cs="Times New Roman"/>
          <w:sz w:val="28"/>
          <w:szCs w:val="28"/>
          <w:lang w:val="uk-UA"/>
        </w:rPr>
        <w:t>: організували навчання у цих непростих умовах для дітей (також внутрішньо пер</w:t>
      </w:r>
      <w:r w:rsidR="00154D34">
        <w:rPr>
          <w:rFonts w:ascii="Times New Roman" w:hAnsi="Times New Roman" w:cs="Times New Roman"/>
          <w:sz w:val="28"/>
          <w:szCs w:val="28"/>
          <w:lang w:val="uk-UA"/>
        </w:rPr>
        <w:t>е</w:t>
      </w:r>
      <w:r w:rsidR="006F27A4">
        <w:rPr>
          <w:rFonts w:ascii="Times New Roman" w:hAnsi="Times New Roman" w:cs="Times New Roman"/>
          <w:sz w:val="28"/>
          <w:szCs w:val="28"/>
          <w:lang w:val="uk-UA"/>
        </w:rPr>
        <w:t xml:space="preserve">міщених);  активно завершили </w:t>
      </w:r>
      <w:r w:rsidRPr="00D86835">
        <w:rPr>
          <w:rFonts w:ascii="Times New Roman" w:hAnsi="Times New Roman" w:cs="Times New Roman"/>
          <w:sz w:val="28"/>
          <w:szCs w:val="28"/>
          <w:lang w:val="uk-UA"/>
        </w:rPr>
        <w:t xml:space="preserve">НУШ у  </w:t>
      </w:r>
      <w:r w:rsidR="00154D34">
        <w:rPr>
          <w:rFonts w:ascii="Times New Roman" w:hAnsi="Times New Roman" w:cs="Times New Roman"/>
          <w:sz w:val="28"/>
          <w:szCs w:val="28"/>
          <w:lang w:val="uk-UA"/>
        </w:rPr>
        <w:t>початковій</w:t>
      </w:r>
      <w:r w:rsidRPr="00D86835">
        <w:rPr>
          <w:rFonts w:ascii="Times New Roman" w:hAnsi="Times New Roman" w:cs="Times New Roman"/>
          <w:sz w:val="28"/>
          <w:szCs w:val="28"/>
          <w:lang w:val="uk-UA"/>
        </w:rPr>
        <w:t xml:space="preserve"> школі  (</w:t>
      </w:r>
      <w:r w:rsidR="00154D34">
        <w:rPr>
          <w:rFonts w:ascii="Times New Roman" w:hAnsi="Times New Roman" w:cs="Times New Roman"/>
          <w:sz w:val="28"/>
          <w:szCs w:val="28"/>
          <w:lang w:val="uk-UA"/>
        </w:rPr>
        <w:t>1-4</w:t>
      </w:r>
      <w:r w:rsidRPr="00D86835">
        <w:rPr>
          <w:rFonts w:ascii="Times New Roman" w:hAnsi="Times New Roman" w:cs="Times New Roman"/>
          <w:sz w:val="28"/>
          <w:szCs w:val="28"/>
          <w:lang w:val="uk-UA"/>
        </w:rPr>
        <w:t xml:space="preserve"> клас</w:t>
      </w:r>
      <w:r w:rsidR="00154D34">
        <w:rPr>
          <w:rFonts w:ascii="Times New Roman" w:hAnsi="Times New Roman" w:cs="Times New Roman"/>
          <w:sz w:val="28"/>
          <w:szCs w:val="28"/>
          <w:lang w:val="uk-UA"/>
        </w:rPr>
        <w:t>и</w:t>
      </w:r>
      <w:r w:rsidRPr="00D86835">
        <w:rPr>
          <w:rFonts w:ascii="Times New Roman" w:hAnsi="Times New Roman" w:cs="Times New Roman"/>
          <w:sz w:val="28"/>
          <w:szCs w:val="28"/>
          <w:lang w:val="uk-UA"/>
        </w:rPr>
        <w:t>)</w:t>
      </w:r>
      <w:r w:rsidR="00154D34">
        <w:rPr>
          <w:rFonts w:ascii="Times New Roman" w:hAnsi="Times New Roman" w:cs="Times New Roman"/>
          <w:sz w:val="28"/>
          <w:szCs w:val="28"/>
          <w:lang w:val="uk-UA"/>
        </w:rPr>
        <w:t xml:space="preserve"> і </w:t>
      </w:r>
      <w:r w:rsidRPr="00D86835">
        <w:rPr>
          <w:rFonts w:ascii="Times New Roman" w:hAnsi="Times New Roman" w:cs="Times New Roman"/>
          <w:sz w:val="28"/>
          <w:szCs w:val="28"/>
          <w:lang w:val="uk-UA"/>
        </w:rPr>
        <w:t>активно готу</w:t>
      </w:r>
      <w:r w:rsidR="00C23590">
        <w:rPr>
          <w:rFonts w:ascii="Times New Roman" w:hAnsi="Times New Roman" w:cs="Times New Roman"/>
          <w:sz w:val="28"/>
          <w:szCs w:val="28"/>
          <w:lang w:val="uk-UA"/>
        </w:rPr>
        <w:t xml:space="preserve">валися </w:t>
      </w:r>
      <w:r w:rsidRPr="00D86835">
        <w:rPr>
          <w:rFonts w:ascii="Times New Roman" w:hAnsi="Times New Roman" w:cs="Times New Roman"/>
          <w:sz w:val="28"/>
          <w:szCs w:val="28"/>
          <w:lang w:val="uk-UA"/>
        </w:rPr>
        <w:t xml:space="preserve">переймати естафету НУШ у </w:t>
      </w:r>
      <w:r w:rsidR="00C23590">
        <w:rPr>
          <w:rFonts w:ascii="Times New Roman" w:hAnsi="Times New Roman" w:cs="Times New Roman"/>
          <w:sz w:val="28"/>
          <w:szCs w:val="28"/>
          <w:lang w:val="uk-UA"/>
        </w:rPr>
        <w:t>5</w:t>
      </w:r>
      <w:r w:rsidRPr="00D86835">
        <w:rPr>
          <w:rFonts w:ascii="Times New Roman" w:hAnsi="Times New Roman" w:cs="Times New Roman"/>
          <w:sz w:val="28"/>
          <w:szCs w:val="28"/>
          <w:lang w:val="uk-UA"/>
        </w:rPr>
        <w:t xml:space="preserve"> клас</w:t>
      </w:r>
      <w:r w:rsidR="00154D34">
        <w:rPr>
          <w:rFonts w:ascii="Times New Roman" w:hAnsi="Times New Roman" w:cs="Times New Roman"/>
          <w:sz w:val="28"/>
          <w:szCs w:val="28"/>
          <w:lang w:val="uk-UA"/>
        </w:rPr>
        <w:t>і</w:t>
      </w:r>
      <w:r w:rsidRPr="00D86835">
        <w:rPr>
          <w:rFonts w:ascii="Times New Roman" w:hAnsi="Times New Roman" w:cs="Times New Roman"/>
          <w:sz w:val="28"/>
          <w:szCs w:val="28"/>
          <w:lang w:val="uk-UA"/>
        </w:rPr>
        <w:t>;  не втрача</w:t>
      </w:r>
      <w:r w:rsidR="00C23590">
        <w:rPr>
          <w:rFonts w:ascii="Times New Roman" w:hAnsi="Times New Roman" w:cs="Times New Roman"/>
          <w:sz w:val="28"/>
          <w:szCs w:val="28"/>
          <w:lang w:val="uk-UA"/>
        </w:rPr>
        <w:t>ли</w:t>
      </w:r>
      <w:r w:rsidRPr="00D86835">
        <w:rPr>
          <w:rFonts w:ascii="Times New Roman" w:hAnsi="Times New Roman" w:cs="Times New Roman"/>
          <w:sz w:val="28"/>
          <w:szCs w:val="28"/>
          <w:lang w:val="uk-UA"/>
        </w:rPr>
        <w:t xml:space="preserve"> можливості професійно розвиватися.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Щиро вдячн</w:t>
      </w:r>
      <w:r w:rsidR="008A77A1">
        <w:rPr>
          <w:rFonts w:ascii="Times New Roman" w:hAnsi="Times New Roman" w:cs="Times New Roman"/>
          <w:sz w:val="28"/>
          <w:szCs w:val="28"/>
          <w:lang w:val="uk-UA"/>
        </w:rPr>
        <w:t>а Вам, колеги, за відданість освітній </w:t>
      </w:r>
      <w:r w:rsidRPr="00D86835">
        <w:rPr>
          <w:rFonts w:ascii="Times New Roman" w:hAnsi="Times New Roman" w:cs="Times New Roman"/>
          <w:sz w:val="28"/>
          <w:szCs w:val="28"/>
          <w:lang w:val="uk-UA"/>
        </w:rPr>
        <w:t xml:space="preserve">місії !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Віримо, що наступний  навчальний рік ро</w:t>
      </w:r>
      <w:r w:rsidR="008A77A1">
        <w:rPr>
          <w:rFonts w:ascii="Times New Roman" w:hAnsi="Times New Roman" w:cs="Times New Roman"/>
          <w:sz w:val="28"/>
          <w:szCs w:val="28"/>
          <w:lang w:val="uk-UA"/>
        </w:rPr>
        <w:t>зпочнеться  звичайним шкільним дзвоником замість виття  </w:t>
      </w:r>
      <w:r w:rsidRPr="00D86835">
        <w:rPr>
          <w:rFonts w:ascii="Times New Roman" w:hAnsi="Times New Roman" w:cs="Times New Roman"/>
          <w:sz w:val="28"/>
          <w:szCs w:val="28"/>
          <w:lang w:val="uk-UA"/>
        </w:rPr>
        <w:t xml:space="preserve">сирен, а шкільні класи знову наповняться дитячим сміхом і гомоном. Переможемо на всіх  фронтах! Усе  буде Україна!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Навчальний рік завершено: виклики прийнято! </w:t>
      </w:r>
    </w:p>
    <w:p w:rsidR="00D86835" w:rsidRPr="00D86835" w:rsidRDefault="00631788"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Дяку</w:t>
      </w:r>
      <w:r w:rsidR="00507501">
        <w:rPr>
          <w:rFonts w:ascii="Times New Roman" w:hAnsi="Times New Roman" w:cs="Times New Roman"/>
          <w:sz w:val="28"/>
          <w:szCs w:val="28"/>
          <w:lang w:val="uk-UA"/>
        </w:rPr>
        <w:t>ю </w:t>
      </w:r>
      <w:r>
        <w:rPr>
          <w:rFonts w:ascii="Times New Roman" w:hAnsi="Times New Roman" w:cs="Times New Roman"/>
          <w:sz w:val="28"/>
          <w:szCs w:val="28"/>
          <w:lang w:val="uk-UA"/>
        </w:rPr>
        <w:t>кожному, хто тримав </w:t>
      </w:r>
      <w:r w:rsidR="00D86835" w:rsidRPr="00D86835">
        <w:rPr>
          <w:rFonts w:ascii="Times New Roman" w:hAnsi="Times New Roman" w:cs="Times New Roman"/>
          <w:sz w:val="28"/>
          <w:szCs w:val="28"/>
          <w:lang w:val="uk-UA"/>
        </w:rPr>
        <w:t xml:space="preserve">освітянський стрій нашої  школи! </w:t>
      </w:r>
    </w:p>
    <w:p w:rsidR="009467C6"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Управляти – означає приводити до успіху і самореалізації інших</w:t>
      </w:r>
      <w:r w:rsidR="00A1689D">
        <w:rPr>
          <w:rFonts w:ascii="Times New Roman" w:hAnsi="Times New Roman" w:cs="Times New Roman"/>
          <w:sz w:val="28"/>
          <w:szCs w:val="28"/>
          <w:lang w:val="uk-UA"/>
        </w:rPr>
        <w:t>.</w:t>
      </w:r>
      <w:r w:rsidRPr="00D86835">
        <w:rPr>
          <w:rFonts w:ascii="Times New Roman" w:hAnsi="Times New Roman" w:cs="Times New Roman"/>
          <w:sz w:val="28"/>
          <w:szCs w:val="28"/>
          <w:lang w:val="uk-UA"/>
        </w:rPr>
        <w:t xml:space="preserve"> Василь Сухомлинський говорив: «Школа – це тонкий і чутливий інструмент, який творить мелодію людської гармонії, що впливає на думку кожного вихованця, але творить лише тоді, коли цей інструмент добре налаштований». Нашу педагогічну роботу можна уявити схожою на мальовничий ліс, де ми набуваємо досвіду, коли йдемо то широкими дорогами, то блукаємо стежками особистих пошуків, то усамітнюємось, то виходимо на яскраві, освітлені нашим покликанням галявини, щоб розпалити з колегами вогнище надії, взаємоповаги та розуміння. Хто з нас не хоче бути успішним? Хто з нас не хоче реалізуватися в цьому житті? Я переконана, що кожен хоче бути успішним, затребуваним як особистість і як професіонал. Свідомо чи несвідомо, але кожен із нас вирішує, яку частку себе ми готові віддати роботі. Насправді людина сама визначає своє ставлення до роботи, щоправда, під впливом багатьох чинників. Шановна громадо, сьо</w:t>
      </w:r>
      <w:r w:rsidR="009467C6">
        <w:rPr>
          <w:rFonts w:ascii="Times New Roman" w:hAnsi="Times New Roman" w:cs="Times New Roman"/>
          <w:sz w:val="28"/>
          <w:szCs w:val="28"/>
          <w:lang w:val="uk-UA"/>
        </w:rPr>
        <w:t xml:space="preserve">годні ми зібралися, щоб підбити </w:t>
      </w:r>
      <w:r w:rsidRPr="00D86835">
        <w:rPr>
          <w:rFonts w:ascii="Times New Roman" w:hAnsi="Times New Roman" w:cs="Times New Roman"/>
          <w:sz w:val="28"/>
          <w:szCs w:val="28"/>
          <w:lang w:val="uk-UA"/>
        </w:rPr>
        <w:t>підсумки роботи колективу закладу, оцінити діяльність директора на посаді протягом 202</w:t>
      </w:r>
      <w:r w:rsidR="009467C6">
        <w:rPr>
          <w:rFonts w:ascii="Times New Roman" w:hAnsi="Times New Roman" w:cs="Times New Roman"/>
          <w:sz w:val="28"/>
          <w:szCs w:val="28"/>
          <w:lang w:val="uk-UA"/>
        </w:rPr>
        <w:t>1</w:t>
      </w:r>
      <w:r w:rsidRPr="00D86835">
        <w:rPr>
          <w:rFonts w:ascii="Times New Roman" w:hAnsi="Times New Roman" w:cs="Times New Roman"/>
          <w:sz w:val="28"/>
          <w:szCs w:val="28"/>
          <w:lang w:val="uk-UA"/>
        </w:rPr>
        <w:t>/202</w:t>
      </w:r>
      <w:r w:rsidR="009467C6">
        <w:rPr>
          <w:rFonts w:ascii="Times New Roman" w:hAnsi="Times New Roman" w:cs="Times New Roman"/>
          <w:sz w:val="28"/>
          <w:szCs w:val="28"/>
          <w:lang w:val="uk-UA"/>
        </w:rPr>
        <w:t>2</w:t>
      </w:r>
      <w:r w:rsidRPr="00D86835">
        <w:rPr>
          <w:rFonts w:ascii="Times New Roman" w:hAnsi="Times New Roman" w:cs="Times New Roman"/>
          <w:sz w:val="28"/>
          <w:szCs w:val="28"/>
          <w:lang w:val="uk-UA"/>
        </w:rPr>
        <w:t xml:space="preserve"> н.р.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Реформування освіти на засадах особистісно орієнтованої педагогіки має на меті перетворити навчальний заклад у храм творчості, вдихнути в його стіни атмосферу новаторського пошуку, натхненної праці. Одним із аспектів оптимізації </w:t>
      </w:r>
      <w:r w:rsidR="009467C6">
        <w:rPr>
          <w:rFonts w:ascii="Times New Roman" w:hAnsi="Times New Roman" w:cs="Times New Roman"/>
          <w:sz w:val="28"/>
          <w:szCs w:val="28"/>
          <w:lang w:val="uk-UA"/>
        </w:rPr>
        <w:t>освітнього</w:t>
      </w:r>
      <w:r w:rsidRPr="00D86835">
        <w:rPr>
          <w:rFonts w:ascii="Times New Roman" w:hAnsi="Times New Roman" w:cs="Times New Roman"/>
          <w:sz w:val="28"/>
          <w:szCs w:val="28"/>
          <w:lang w:val="uk-UA"/>
        </w:rPr>
        <w:t xml:space="preserve"> процесу є активізація творчих здібностей учителів. Адже сьогодення вимагає творчого педагога, формування саме такого вчителя є одним із завдань методичної роботи, яка буде дієвою лише тоді, коли її система «жива», позбавлена формалізму. До творчості вчителя спонукає й сьогоднішній учень – розвинена й нестандартна особистість, вимоглива до свого наставника. Крім того, творчий характер закладений у самій суті вчительської професії. Дії педагога не копіюють попередні, динамізм навчально-виховного процесу вимагає від нього пошуку в кожному </w:t>
      </w:r>
      <w:r w:rsidRPr="00D86835">
        <w:rPr>
          <w:rFonts w:ascii="Times New Roman" w:hAnsi="Times New Roman" w:cs="Times New Roman"/>
          <w:sz w:val="28"/>
          <w:szCs w:val="28"/>
          <w:lang w:val="uk-UA"/>
        </w:rPr>
        <w:lastRenderedPageBreak/>
        <w:t xml:space="preserve">конкретному випадку нового оптимального рішення. Творчість учителя виявляється насамперед у прагненні та вмінні постійно вдосконалювати майстерність, застосовувати надбання передового досвіду, досліджувати свою роботу й роботу колег. Саме тому шляхом розвитку творчості педагогічного колективу має йти й модернізація форм методичної роботи в закладі. </w:t>
      </w:r>
    </w:p>
    <w:p w:rsidR="00332A1E"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Щоб залучити вчителів до творчої роботи, адміністрація </w:t>
      </w:r>
      <w:r w:rsidR="00583D04">
        <w:rPr>
          <w:rFonts w:ascii="Times New Roman" w:hAnsi="Times New Roman" w:cs="Times New Roman"/>
          <w:sz w:val="28"/>
          <w:szCs w:val="28"/>
          <w:lang w:val="uk-UA"/>
        </w:rPr>
        <w:t xml:space="preserve">нашого закладу </w:t>
      </w:r>
      <w:r w:rsidRPr="00D86835">
        <w:rPr>
          <w:rFonts w:ascii="Times New Roman" w:hAnsi="Times New Roman" w:cs="Times New Roman"/>
          <w:sz w:val="28"/>
          <w:szCs w:val="28"/>
          <w:lang w:val="uk-UA"/>
        </w:rPr>
        <w:t>вирішує ряд організаційно-педагогічних питань: вияв</w:t>
      </w:r>
      <w:r w:rsidR="00583D04">
        <w:rPr>
          <w:rFonts w:ascii="Times New Roman" w:hAnsi="Times New Roman" w:cs="Times New Roman"/>
          <w:sz w:val="28"/>
          <w:szCs w:val="28"/>
          <w:lang w:val="uk-UA"/>
        </w:rPr>
        <w:t>ляємо</w:t>
      </w:r>
      <w:r w:rsidRPr="00D86835">
        <w:rPr>
          <w:rFonts w:ascii="Times New Roman" w:hAnsi="Times New Roman" w:cs="Times New Roman"/>
          <w:sz w:val="28"/>
          <w:szCs w:val="28"/>
          <w:lang w:val="uk-UA"/>
        </w:rPr>
        <w:t xml:space="preserve"> нахили педагогів, вивч</w:t>
      </w:r>
      <w:r w:rsidR="00583D04">
        <w:rPr>
          <w:rFonts w:ascii="Times New Roman" w:hAnsi="Times New Roman" w:cs="Times New Roman"/>
          <w:sz w:val="28"/>
          <w:szCs w:val="28"/>
          <w:lang w:val="uk-UA"/>
        </w:rPr>
        <w:t>аємо</w:t>
      </w:r>
      <w:r w:rsidRPr="00D86835">
        <w:rPr>
          <w:rFonts w:ascii="Times New Roman" w:hAnsi="Times New Roman" w:cs="Times New Roman"/>
          <w:sz w:val="28"/>
          <w:szCs w:val="28"/>
          <w:lang w:val="uk-UA"/>
        </w:rPr>
        <w:t xml:space="preserve"> їхні потреби та можливості, сприя</w:t>
      </w:r>
      <w:r w:rsidR="00583D04">
        <w:rPr>
          <w:rFonts w:ascii="Times New Roman" w:hAnsi="Times New Roman" w:cs="Times New Roman"/>
          <w:sz w:val="28"/>
          <w:szCs w:val="28"/>
          <w:lang w:val="uk-UA"/>
        </w:rPr>
        <w:t>ємо</w:t>
      </w:r>
      <w:r w:rsidRPr="00D86835">
        <w:rPr>
          <w:rFonts w:ascii="Times New Roman" w:hAnsi="Times New Roman" w:cs="Times New Roman"/>
          <w:sz w:val="28"/>
          <w:szCs w:val="28"/>
          <w:lang w:val="uk-UA"/>
        </w:rPr>
        <w:t xml:space="preserve"> формуванню зацікавленості в сучасних наукових ідеях, науково-дослідницькій роботі. Важливу роль в цьому відіграє й використання нетрадиційних форм та прийомів методичної роботи: методичний фестиваль, панорамний урок, методичний діалог, методичний аукціон, психолого-педагогічний семінар. Усе це сприяє неперервному самовдосконаленню кожного вчителя, всебічному розвитку його творчих здібностей. </w:t>
      </w:r>
    </w:p>
    <w:p w:rsidR="00332A1E"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Для забезпечення систематичного та кваліфікованого керівництва науково-методичною роботою у школі працює методична рада, до складу якої входять директор закладу, її заступники, керівники МО вчителів, практичний психолог. Упродовж навчального року в школі постійно діяла колективна форма методичної роботи, така як: методичні об’єднання, творча група, школа молодого вчителя «Молодість і перспектива» (керівник </w:t>
      </w:r>
      <w:r w:rsidR="00B375C2">
        <w:rPr>
          <w:rFonts w:ascii="Times New Roman" w:hAnsi="Times New Roman" w:cs="Times New Roman"/>
          <w:sz w:val="28"/>
          <w:szCs w:val="28"/>
          <w:lang w:val="uk-UA"/>
        </w:rPr>
        <w:t xml:space="preserve">Волошена С.А.). </w:t>
      </w:r>
      <w:r w:rsidRPr="00D86835">
        <w:rPr>
          <w:rFonts w:ascii="Times New Roman" w:hAnsi="Times New Roman" w:cs="Times New Roman"/>
          <w:sz w:val="28"/>
          <w:szCs w:val="28"/>
          <w:lang w:val="uk-UA"/>
        </w:rPr>
        <w:t xml:space="preserve">Одним із основних напрямків діяльності методичної ради та методичних об’єднань вчителів школи визначено підвищення ефективності навчання і виховання учнів у контексті особистісно орієнтованої парадигми освіти, впровадження гуманно-особистісного підходу до дітей в освітньому процесі, формування позитивного іміджу школи. </w:t>
      </w:r>
    </w:p>
    <w:p w:rsidR="00120D63"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На засіданнях методичної ради розглядалися питання досвіду роботи педагогів з розвитку в учнів загальних і творчих здібностей, впровадження в практику роботи школи інноваційних педагогічних технологій, питання роботи з обдарованими дітьми, курсової перепідготовки й атестації вчителів, аналізувався стан викладання предметів відповідно до перспективного плану. Робота шкільних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тощо), так і науково-методичні питання. </w:t>
      </w:r>
    </w:p>
    <w:p w:rsidR="00AE7EE7"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Робота шкільних методичних об’єднань здійснювалася за планом та у відповідності з методичною проблемою, теорія поєднувалася з практичною діяльністю, реалізовувалися міжпредметні зв’язки. Переважно використовувалися такі форми роботи: взаємовідвідування уроків і позаурочних заходів, семінари, проведення предметних </w:t>
      </w:r>
      <w:r w:rsidR="002654F9">
        <w:rPr>
          <w:rFonts w:ascii="Times New Roman" w:hAnsi="Times New Roman" w:cs="Times New Roman"/>
          <w:sz w:val="28"/>
          <w:szCs w:val="28"/>
          <w:lang w:val="uk-UA"/>
        </w:rPr>
        <w:t>декадників</w:t>
      </w:r>
      <w:r w:rsidRPr="00D86835">
        <w:rPr>
          <w:rFonts w:ascii="Times New Roman" w:hAnsi="Times New Roman" w:cs="Times New Roman"/>
          <w:sz w:val="28"/>
          <w:szCs w:val="28"/>
          <w:lang w:val="uk-UA"/>
        </w:rPr>
        <w:t xml:space="preserve">, дискусій. Великої уваги надавали спільній роботі з батьками, реалізації наступності </w:t>
      </w:r>
      <w:r w:rsidRPr="00D86835">
        <w:rPr>
          <w:rFonts w:ascii="Times New Roman" w:hAnsi="Times New Roman" w:cs="Times New Roman"/>
          <w:sz w:val="28"/>
          <w:szCs w:val="28"/>
          <w:lang w:val="uk-UA"/>
        </w:rPr>
        <w:lastRenderedPageBreak/>
        <w:t xml:space="preserve">між дошкільною освітою та початковою школою, початковою та середньою ланками. Кожним шкільним методичним об’єднанням були проведені предметно-методичні декадники. Вивчення результативності роботи методичних об’єднань виявило, що методична робота проводилася на належному рівні. Всі методичні підструктури основною метою своєї роботи ставили реалізацію загальношкільної науково-методичної проблеми, з урахуванням особливостей методичної підструктури. Річні робочі плани в цілому виконані. </w:t>
      </w:r>
    </w:p>
    <w:p w:rsidR="002E74FC"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Особлива увага приділя</w:t>
      </w:r>
      <w:r w:rsidR="00392811">
        <w:rPr>
          <w:rFonts w:ascii="Times New Roman" w:hAnsi="Times New Roman" w:cs="Times New Roman"/>
          <w:sz w:val="28"/>
          <w:szCs w:val="28"/>
          <w:lang w:val="uk-UA"/>
        </w:rPr>
        <w:t>лас</w:t>
      </w:r>
      <w:r w:rsidRPr="00D86835">
        <w:rPr>
          <w:rFonts w:ascii="Times New Roman" w:hAnsi="Times New Roman" w:cs="Times New Roman"/>
          <w:sz w:val="28"/>
          <w:szCs w:val="28"/>
          <w:lang w:val="uk-UA"/>
        </w:rPr>
        <w:t>я навчанню та вихованню учнів. Відповідно всеобучу всі діти шкільного віку були охоплені навчанням. На кінець 2021/2022 року у закладі нарахову</w:t>
      </w:r>
      <w:r w:rsidR="002E74FC">
        <w:rPr>
          <w:rFonts w:ascii="Times New Roman" w:hAnsi="Times New Roman" w:cs="Times New Roman"/>
          <w:sz w:val="28"/>
          <w:szCs w:val="28"/>
          <w:lang w:val="uk-UA"/>
        </w:rPr>
        <w:t>валось</w:t>
      </w:r>
      <w:r w:rsidRPr="00D86835">
        <w:rPr>
          <w:rFonts w:ascii="Times New Roman" w:hAnsi="Times New Roman" w:cs="Times New Roman"/>
          <w:sz w:val="28"/>
          <w:szCs w:val="28"/>
          <w:lang w:val="uk-UA"/>
        </w:rPr>
        <w:t xml:space="preserve"> </w:t>
      </w:r>
      <w:r w:rsidR="00937610">
        <w:rPr>
          <w:rFonts w:ascii="Times New Roman" w:hAnsi="Times New Roman" w:cs="Times New Roman"/>
          <w:sz w:val="28"/>
          <w:szCs w:val="28"/>
          <w:lang w:val="uk-UA"/>
        </w:rPr>
        <w:t>193</w:t>
      </w:r>
      <w:r w:rsidRPr="00D86835">
        <w:rPr>
          <w:rFonts w:ascii="Times New Roman" w:hAnsi="Times New Roman" w:cs="Times New Roman"/>
          <w:sz w:val="28"/>
          <w:szCs w:val="28"/>
          <w:lang w:val="uk-UA"/>
        </w:rPr>
        <w:t xml:space="preserve"> учні, що навча</w:t>
      </w:r>
      <w:r w:rsidR="00842FC2">
        <w:rPr>
          <w:rFonts w:ascii="Times New Roman" w:hAnsi="Times New Roman" w:cs="Times New Roman"/>
          <w:sz w:val="28"/>
          <w:szCs w:val="28"/>
          <w:lang w:val="uk-UA"/>
        </w:rPr>
        <w:t>лися</w:t>
      </w:r>
      <w:r w:rsidRPr="00D86835">
        <w:rPr>
          <w:rFonts w:ascii="Times New Roman" w:hAnsi="Times New Roman" w:cs="Times New Roman"/>
          <w:sz w:val="28"/>
          <w:szCs w:val="28"/>
          <w:lang w:val="uk-UA"/>
        </w:rPr>
        <w:t xml:space="preserve"> в </w:t>
      </w:r>
      <w:r w:rsidR="00937610">
        <w:rPr>
          <w:rFonts w:ascii="Times New Roman" w:hAnsi="Times New Roman" w:cs="Times New Roman"/>
          <w:sz w:val="28"/>
          <w:szCs w:val="28"/>
          <w:lang w:val="uk-UA"/>
        </w:rPr>
        <w:t>11</w:t>
      </w:r>
      <w:r w:rsidR="00842FC2">
        <w:rPr>
          <w:rFonts w:ascii="Times New Roman" w:hAnsi="Times New Roman" w:cs="Times New Roman"/>
          <w:sz w:val="28"/>
          <w:szCs w:val="28"/>
          <w:lang w:val="uk-UA"/>
        </w:rPr>
        <w:t xml:space="preserve"> класах</w:t>
      </w:r>
      <w:r w:rsidRPr="00D86835">
        <w:rPr>
          <w:rFonts w:ascii="Times New Roman" w:hAnsi="Times New Roman" w:cs="Times New Roman"/>
          <w:sz w:val="28"/>
          <w:szCs w:val="28"/>
          <w:lang w:val="uk-UA"/>
        </w:rPr>
        <w:t>.</w:t>
      </w:r>
    </w:p>
    <w:p w:rsidR="002E74FC" w:rsidRDefault="002E74FC" w:rsidP="002E74F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і виховання учнів забезпечували 25 педагогічних працівників. Серед них: учитель-методист – 4; старших учителів – 6; 4 нагороджені знаком «Від</w:t>
      </w:r>
      <w:r w:rsidR="0028424F">
        <w:rPr>
          <w:rFonts w:ascii="Times New Roman" w:hAnsi="Times New Roman" w:cs="Times New Roman"/>
          <w:sz w:val="28"/>
          <w:szCs w:val="28"/>
          <w:lang w:val="uk-UA"/>
        </w:rPr>
        <w:t>м</w:t>
      </w:r>
      <w:r>
        <w:rPr>
          <w:rFonts w:ascii="Times New Roman" w:hAnsi="Times New Roman" w:cs="Times New Roman"/>
          <w:sz w:val="28"/>
          <w:szCs w:val="28"/>
          <w:lang w:val="uk-UA"/>
        </w:rPr>
        <w:t>інник України»; Андрущак Н.Д. нагороджена знаком «В.Сухо</w:t>
      </w:r>
      <w:r w:rsidR="0028424F">
        <w:rPr>
          <w:rFonts w:ascii="Times New Roman" w:hAnsi="Times New Roman" w:cs="Times New Roman"/>
          <w:sz w:val="28"/>
          <w:szCs w:val="28"/>
          <w:lang w:val="uk-UA"/>
        </w:rPr>
        <w:t>м</w:t>
      </w:r>
      <w:r>
        <w:rPr>
          <w:rFonts w:ascii="Times New Roman" w:hAnsi="Times New Roman" w:cs="Times New Roman"/>
          <w:sz w:val="28"/>
          <w:szCs w:val="28"/>
          <w:lang w:val="uk-UA"/>
        </w:rPr>
        <w:t xml:space="preserve">линський», грамотою ВР України. За категоріями: </w:t>
      </w:r>
      <w:r w:rsidR="0028424F">
        <w:rPr>
          <w:rFonts w:ascii="Times New Roman" w:hAnsi="Times New Roman" w:cs="Times New Roman"/>
          <w:sz w:val="28"/>
          <w:szCs w:val="28"/>
          <w:lang w:val="uk-UA"/>
        </w:rPr>
        <w:t>15 – спеціаліст вищої категорії, 2 – спеціаліст першої категорії, 3 – спеціаліст другої категорії, 5 – спеціалістів.</w:t>
      </w:r>
    </w:p>
    <w:p w:rsidR="007A0027"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В.Сухомлинський зазначав: «Учитель готуєтьс</w:t>
      </w:r>
      <w:r w:rsidR="002F6D1B">
        <w:rPr>
          <w:rFonts w:ascii="Times New Roman" w:hAnsi="Times New Roman" w:cs="Times New Roman"/>
          <w:sz w:val="28"/>
          <w:szCs w:val="28"/>
          <w:lang w:val="uk-UA"/>
        </w:rPr>
        <w:t xml:space="preserve">я до гарного уроку все життя...». </w:t>
      </w:r>
      <w:r w:rsidRPr="00D86835">
        <w:rPr>
          <w:rFonts w:ascii="Times New Roman" w:hAnsi="Times New Roman" w:cs="Times New Roman"/>
          <w:sz w:val="28"/>
          <w:szCs w:val="28"/>
          <w:lang w:val="uk-UA"/>
        </w:rPr>
        <w:t>Така духовна і філософська основа нашого фаху і технологія нашої праці. Тому в школі велика увага приділяється самоосвітній роботі вчителів. Педагоги школи</w:t>
      </w:r>
      <w:r w:rsidR="002F6D1B">
        <w:rPr>
          <w:rFonts w:ascii="Times New Roman" w:hAnsi="Times New Roman" w:cs="Times New Roman"/>
          <w:sz w:val="28"/>
          <w:szCs w:val="28"/>
          <w:lang w:val="uk-UA"/>
        </w:rPr>
        <w:t xml:space="preserve"> мають власні методичні доробки</w:t>
      </w:r>
      <w:r w:rsidRPr="00D86835">
        <w:rPr>
          <w:rFonts w:ascii="Times New Roman" w:hAnsi="Times New Roman" w:cs="Times New Roman"/>
          <w:sz w:val="28"/>
          <w:szCs w:val="28"/>
          <w:lang w:val="uk-UA"/>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Сенека говорив, що скільки б ти не жив, усе життя слід навчатися. І дійсно, самоосвіта є обов’язковим елементом виробничої діяльності кожного педагога, який вільно обирає матеріал, прийоми й засоби роботи над собою. </w:t>
      </w:r>
      <w:r w:rsidR="004E6A9E">
        <w:rPr>
          <w:rFonts w:ascii="Times New Roman" w:hAnsi="Times New Roman" w:cs="Times New Roman"/>
          <w:sz w:val="28"/>
          <w:szCs w:val="28"/>
          <w:lang w:val="uk-UA"/>
        </w:rPr>
        <w:t>Тому п</w:t>
      </w:r>
      <w:r w:rsidRPr="00D86835">
        <w:rPr>
          <w:rFonts w:ascii="Times New Roman" w:hAnsi="Times New Roman" w:cs="Times New Roman"/>
          <w:sz w:val="28"/>
          <w:szCs w:val="28"/>
          <w:lang w:val="uk-UA"/>
        </w:rPr>
        <w:t xml:space="preserve">едагогічний та учнівський колективи беруть участь у всеукраїнських, обласних програмах та проєктах. </w:t>
      </w:r>
    </w:p>
    <w:p w:rsidR="00D86835" w:rsidRPr="00D86835" w:rsidRDefault="004E6A9E"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 закладу у</w:t>
      </w:r>
      <w:r w:rsidR="00D86835" w:rsidRPr="00D86835">
        <w:rPr>
          <w:rFonts w:ascii="Times New Roman" w:hAnsi="Times New Roman" w:cs="Times New Roman"/>
          <w:sz w:val="28"/>
          <w:szCs w:val="28"/>
          <w:lang w:val="uk-UA"/>
        </w:rPr>
        <w:t>продовж навчального року проводи</w:t>
      </w:r>
      <w:r w:rsidR="004103ED">
        <w:rPr>
          <w:rFonts w:ascii="Times New Roman" w:hAnsi="Times New Roman" w:cs="Times New Roman"/>
          <w:sz w:val="28"/>
          <w:szCs w:val="28"/>
          <w:lang w:val="uk-UA"/>
        </w:rPr>
        <w:t xml:space="preserve">ла </w:t>
      </w:r>
      <w:r w:rsidR="00D86835" w:rsidRPr="00D86835">
        <w:rPr>
          <w:rFonts w:ascii="Times New Roman" w:hAnsi="Times New Roman" w:cs="Times New Roman"/>
          <w:sz w:val="28"/>
          <w:szCs w:val="28"/>
          <w:lang w:val="uk-UA"/>
        </w:rPr>
        <w:t xml:space="preserve">постійний аналіз роботи вчителя: </w:t>
      </w:r>
      <w:r w:rsidR="004103ED">
        <w:rPr>
          <w:rFonts w:ascii="Times New Roman" w:hAnsi="Times New Roman" w:cs="Times New Roman"/>
          <w:sz w:val="28"/>
          <w:szCs w:val="28"/>
          <w:lang w:val="uk-UA"/>
        </w:rPr>
        <w:t xml:space="preserve">відстежувала </w:t>
      </w:r>
      <w:r w:rsidR="00D86835" w:rsidRPr="00D86835">
        <w:rPr>
          <w:rFonts w:ascii="Times New Roman" w:hAnsi="Times New Roman" w:cs="Times New Roman"/>
          <w:sz w:val="28"/>
          <w:szCs w:val="28"/>
          <w:lang w:val="uk-UA"/>
        </w:rPr>
        <w:t>динамік</w:t>
      </w:r>
      <w:r w:rsidR="004103ED">
        <w:rPr>
          <w:rFonts w:ascii="Times New Roman" w:hAnsi="Times New Roman" w:cs="Times New Roman"/>
          <w:sz w:val="28"/>
          <w:szCs w:val="28"/>
          <w:lang w:val="uk-UA"/>
        </w:rPr>
        <w:t>у</w:t>
      </w:r>
      <w:r w:rsidR="00D86835" w:rsidRPr="00D86835">
        <w:rPr>
          <w:rFonts w:ascii="Times New Roman" w:hAnsi="Times New Roman" w:cs="Times New Roman"/>
          <w:sz w:val="28"/>
          <w:szCs w:val="28"/>
          <w:lang w:val="uk-UA"/>
        </w:rPr>
        <w:t xml:space="preserve"> навчальних досягнень учнів,</w:t>
      </w:r>
      <w:r w:rsidR="004103ED">
        <w:rPr>
          <w:rFonts w:ascii="Times New Roman" w:hAnsi="Times New Roman" w:cs="Times New Roman"/>
          <w:sz w:val="28"/>
          <w:szCs w:val="28"/>
          <w:lang w:val="uk-UA"/>
        </w:rPr>
        <w:t xml:space="preserve"> проводила</w:t>
      </w:r>
      <w:r w:rsidR="00D86835" w:rsidRPr="00D86835">
        <w:rPr>
          <w:rFonts w:ascii="Times New Roman" w:hAnsi="Times New Roman" w:cs="Times New Roman"/>
          <w:sz w:val="28"/>
          <w:szCs w:val="28"/>
          <w:lang w:val="uk-UA"/>
        </w:rPr>
        <w:t xml:space="preserve"> незалежне тестування навчальних досягнень учнів, </w:t>
      </w:r>
      <w:r w:rsidR="004103ED">
        <w:rPr>
          <w:rFonts w:ascii="Times New Roman" w:hAnsi="Times New Roman" w:cs="Times New Roman"/>
          <w:sz w:val="28"/>
          <w:szCs w:val="28"/>
          <w:lang w:val="uk-UA"/>
        </w:rPr>
        <w:t xml:space="preserve">вивчала </w:t>
      </w:r>
      <w:r w:rsidR="00D86835" w:rsidRPr="00D86835">
        <w:rPr>
          <w:rFonts w:ascii="Times New Roman" w:hAnsi="Times New Roman" w:cs="Times New Roman"/>
          <w:sz w:val="28"/>
          <w:szCs w:val="28"/>
          <w:lang w:val="uk-UA"/>
        </w:rPr>
        <w:t>рівень професійного росту (відкриті уроки, заходи, розробки методичних матеріалів, виступи), застосування у роботі інноваційних технологій, створення ситуацій само</w:t>
      </w:r>
      <w:r w:rsidR="00CA1E32">
        <w:rPr>
          <w:rFonts w:ascii="Times New Roman" w:hAnsi="Times New Roman" w:cs="Times New Roman"/>
          <w:sz w:val="28"/>
          <w:szCs w:val="28"/>
          <w:lang w:val="uk-UA"/>
        </w:rPr>
        <w:t>розвитку і самореалізації учнів</w:t>
      </w:r>
      <w:r w:rsidR="00D86835" w:rsidRPr="00D86835">
        <w:rPr>
          <w:rFonts w:ascii="Times New Roman" w:hAnsi="Times New Roman" w:cs="Times New Roman"/>
          <w:sz w:val="28"/>
          <w:szCs w:val="28"/>
          <w:lang w:val="uk-UA"/>
        </w:rPr>
        <w:t xml:space="preserve">. Моніторинг дав змогу проаналізувати роботу не тільки класних колективів загалом, але і досягнення здобувачів освіти. </w:t>
      </w:r>
    </w:p>
    <w:p w:rsidR="00D86835" w:rsidRPr="00421C7D"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Стрижневу роль в реалізації методичних завдань, розробці та запровадженні про</w:t>
      </w:r>
      <w:r w:rsidRPr="00421C7D">
        <w:rPr>
          <w:rFonts w:ascii="Times New Roman" w:hAnsi="Times New Roman" w:cs="Times New Roman"/>
          <w:sz w:val="28"/>
          <w:szCs w:val="28"/>
          <w:lang w:val="uk-UA"/>
        </w:rPr>
        <w:t xml:space="preserve">гресивних форм і методів навчання та виховання, проведенні систематичної групової та індивідуальної форм роботи з педагогічними працівниками, надано методичним </w:t>
      </w:r>
      <w:r w:rsidR="007314EE" w:rsidRPr="00421C7D">
        <w:rPr>
          <w:rFonts w:ascii="Times New Roman" w:hAnsi="Times New Roman" w:cs="Times New Roman"/>
          <w:sz w:val="28"/>
          <w:szCs w:val="28"/>
          <w:lang w:val="uk-UA"/>
        </w:rPr>
        <w:t>обꞌєднанням</w:t>
      </w:r>
      <w:r w:rsidRPr="00421C7D">
        <w:rPr>
          <w:rFonts w:ascii="Times New Roman" w:hAnsi="Times New Roman" w:cs="Times New Roman"/>
          <w:sz w:val="28"/>
          <w:szCs w:val="28"/>
          <w:lang w:val="uk-UA"/>
        </w:rPr>
        <w:t>. Освітній процес в закладі </w:t>
      </w:r>
      <w:r w:rsidR="007314EE" w:rsidRPr="00421C7D">
        <w:rPr>
          <w:rFonts w:ascii="Times New Roman" w:hAnsi="Times New Roman" w:cs="Times New Roman"/>
          <w:sz w:val="28"/>
          <w:szCs w:val="28"/>
          <w:lang w:val="uk-UA"/>
        </w:rPr>
        <w:t>освіти</w:t>
      </w:r>
      <w:r w:rsidRPr="00421C7D">
        <w:rPr>
          <w:rFonts w:ascii="Times New Roman" w:hAnsi="Times New Roman" w:cs="Times New Roman"/>
          <w:sz w:val="28"/>
          <w:szCs w:val="28"/>
          <w:lang w:val="uk-UA"/>
        </w:rPr>
        <w:t xml:space="preserve"> організовували </w:t>
      </w:r>
      <w:r w:rsidR="00421C7D" w:rsidRPr="00421C7D">
        <w:rPr>
          <w:rFonts w:ascii="Times New Roman" w:hAnsi="Times New Roman" w:cs="Times New Roman"/>
          <w:sz w:val="28"/>
          <w:szCs w:val="28"/>
          <w:lang w:val="uk-UA"/>
        </w:rPr>
        <w:t>4 МО</w:t>
      </w:r>
      <w:r w:rsidRPr="00421C7D">
        <w:rPr>
          <w:rFonts w:ascii="Times New Roman" w:hAnsi="Times New Roman" w:cs="Times New Roman"/>
          <w:sz w:val="28"/>
          <w:szCs w:val="28"/>
          <w:lang w:val="uk-UA"/>
        </w:rPr>
        <w:t xml:space="preserve">: </w:t>
      </w:r>
    </w:p>
    <w:p w:rsidR="00D86835" w:rsidRPr="00421C7D"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421C7D">
        <w:rPr>
          <w:rFonts w:ascii="Times New Roman" w:hAnsi="Times New Roman" w:cs="Times New Roman"/>
          <w:sz w:val="28"/>
          <w:szCs w:val="28"/>
          <w:lang w:val="uk-UA"/>
        </w:rPr>
        <w:t xml:space="preserve">- вчителів початкових класів (керівник </w:t>
      </w:r>
      <w:r w:rsidR="00421C7D" w:rsidRPr="00421C7D">
        <w:rPr>
          <w:rFonts w:ascii="Times New Roman" w:hAnsi="Times New Roman" w:cs="Times New Roman"/>
          <w:sz w:val="28"/>
          <w:szCs w:val="28"/>
          <w:lang w:val="uk-UA"/>
        </w:rPr>
        <w:t>Дерев</w:t>
      </w:r>
      <w:r w:rsidR="00421C7D">
        <w:rPr>
          <w:rFonts w:ascii="Times New Roman" w:hAnsi="Times New Roman" w:cs="Times New Roman"/>
          <w:sz w:val="28"/>
          <w:szCs w:val="28"/>
          <w:lang w:val="uk-UA"/>
        </w:rPr>
        <w:t>ꞌ</w:t>
      </w:r>
      <w:r w:rsidR="00421C7D" w:rsidRPr="00421C7D">
        <w:rPr>
          <w:rFonts w:ascii="Times New Roman" w:hAnsi="Times New Roman" w:cs="Times New Roman"/>
          <w:sz w:val="28"/>
          <w:szCs w:val="28"/>
          <w:lang w:val="uk-UA"/>
        </w:rPr>
        <w:t>янська А.А.</w:t>
      </w:r>
      <w:r w:rsidRPr="00421C7D">
        <w:rPr>
          <w:rFonts w:ascii="Times New Roman" w:hAnsi="Times New Roman" w:cs="Times New Roman"/>
          <w:sz w:val="28"/>
          <w:szCs w:val="28"/>
          <w:lang w:val="uk-UA"/>
        </w:rPr>
        <w:t xml:space="preserve">); </w:t>
      </w:r>
    </w:p>
    <w:p w:rsidR="00D86835" w:rsidRPr="00421C7D"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421C7D">
        <w:rPr>
          <w:rFonts w:ascii="Times New Roman" w:hAnsi="Times New Roman" w:cs="Times New Roman"/>
          <w:sz w:val="28"/>
          <w:szCs w:val="28"/>
          <w:lang w:val="uk-UA"/>
        </w:rPr>
        <w:t xml:space="preserve">- вчителів словесників (керівник </w:t>
      </w:r>
      <w:r w:rsidR="00421C7D" w:rsidRPr="00421C7D">
        <w:rPr>
          <w:rFonts w:ascii="Times New Roman" w:hAnsi="Times New Roman" w:cs="Times New Roman"/>
          <w:sz w:val="28"/>
          <w:szCs w:val="28"/>
          <w:lang w:val="uk-UA"/>
        </w:rPr>
        <w:t>Костенк І.В.);</w:t>
      </w:r>
      <w:r w:rsidRPr="00421C7D">
        <w:rPr>
          <w:rFonts w:ascii="Times New Roman" w:hAnsi="Times New Roman" w:cs="Times New Roman"/>
          <w:sz w:val="28"/>
          <w:szCs w:val="28"/>
          <w:lang w:val="uk-UA"/>
        </w:rPr>
        <w:t xml:space="preserve"> </w:t>
      </w:r>
    </w:p>
    <w:p w:rsidR="00D86835" w:rsidRPr="00421C7D"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421C7D">
        <w:rPr>
          <w:rFonts w:ascii="Times New Roman" w:hAnsi="Times New Roman" w:cs="Times New Roman"/>
          <w:sz w:val="28"/>
          <w:szCs w:val="28"/>
          <w:lang w:val="uk-UA"/>
        </w:rPr>
        <w:t>- вчителів природнич</w:t>
      </w:r>
      <w:r w:rsidR="00421C7D" w:rsidRPr="00421C7D">
        <w:rPr>
          <w:rFonts w:ascii="Times New Roman" w:hAnsi="Times New Roman" w:cs="Times New Roman"/>
          <w:sz w:val="28"/>
          <w:szCs w:val="28"/>
          <w:lang w:val="uk-UA"/>
        </w:rPr>
        <w:t xml:space="preserve">о-математичних </w:t>
      </w:r>
      <w:r w:rsidRPr="00421C7D">
        <w:rPr>
          <w:rFonts w:ascii="Times New Roman" w:hAnsi="Times New Roman" w:cs="Times New Roman"/>
          <w:sz w:val="28"/>
          <w:szCs w:val="28"/>
          <w:lang w:val="uk-UA"/>
        </w:rPr>
        <w:t xml:space="preserve">наук (керівник </w:t>
      </w:r>
      <w:r w:rsidR="00421C7D" w:rsidRPr="00421C7D">
        <w:rPr>
          <w:rFonts w:ascii="Times New Roman" w:hAnsi="Times New Roman" w:cs="Times New Roman"/>
          <w:sz w:val="28"/>
          <w:szCs w:val="28"/>
          <w:lang w:val="uk-UA"/>
        </w:rPr>
        <w:t>Стрільчук М.А.</w:t>
      </w:r>
      <w:r w:rsidRPr="00421C7D">
        <w:rPr>
          <w:rFonts w:ascii="Times New Roman" w:hAnsi="Times New Roman" w:cs="Times New Roman"/>
          <w:sz w:val="28"/>
          <w:szCs w:val="28"/>
          <w:lang w:val="uk-UA"/>
        </w:rPr>
        <w:t xml:space="preserve">); </w:t>
      </w:r>
    </w:p>
    <w:p w:rsidR="00D86835" w:rsidRPr="00421C7D"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421C7D">
        <w:rPr>
          <w:rFonts w:ascii="Times New Roman" w:hAnsi="Times New Roman" w:cs="Times New Roman"/>
          <w:sz w:val="28"/>
          <w:szCs w:val="28"/>
          <w:lang w:val="uk-UA"/>
        </w:rPr>
        <w:t xml:space="preserve">- </w:t>
      </w:r>
      <w:r w:rsidR="00421C7D" w:rsidRPr="00421C7D">
        <w:rPr>
          <w:rFonts w:ascii="Times New Roman" w:hAnsi="Times New Roman" w:cs="Times New Roman"/>
          <w:sz w:val="28"/>
          <w:szCs w:val="28"/>
          <w:lang w:val="uk-UA"/>
        </w:rPr>
        <w:t>класоводів та класних керівників (керівник Андрущак А.А.).</w:t>
      </w:r>
    </w:p>
    <w:p w:rsidR="00D86835" w:rsidRDefault="00D86835" w:rsidP="00361313">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lastRenderedPageBreak/>
        <w:t xml:space="preserve">Вчителі української мови та літератури, зарубіжної літератури, іноземної мови, реалізовуючи методичну проблему «Ефективність використання інтерактивних технологій у формуванні компетентностей </w:t>
      </w:r>
      <w:r w:rsidR="00361313">
        <w:rPr>
          <w:rFonts w:ascii="Times New Roman" w:hAnsi="Times New Roman" w:cs="Times New Roman"/>
          <w:sz w:val="28"/>
          <w:szCs w:val="28"/>
          <w:lang w:val="uk-UA"/>
        </w:rPr>
        <w:t xml:space="preserve">на уроках </w:t>
      </w:r>
      <w:r w:rsidR="007314EE">
        <w:rPr>
          <w:rFonts w:ascii="Times New Roman" w:hAnsi="Times New Roman" w:cs="Times New Roman"/>
          <w:sz w:val="28"/>
          <w:szCs w:val="28"/>
          <w:lang w:val="uk-UA"/>
        </w:rPr>
        <w:t>словесності</w:t>
      </w:r>
      <w:r w:rsidR="00361313">
        <w:rPr>
          <w:rFonts w:ascii="Times New Roman" w:hAnsi="Times New Roman" w:cs="Times New Roman"/>
          <w:sz w:val="28"/>
          <w:szCs w:val="28"/>
          <w:lang w:val="uk-UA"/>
        </w:rPr>
        <w:t xml:space="preserve">». Учителями </w:t>
      </w:r>
      <w:r w:rsidRPr="00D86835">
        <w:rPr>
          <w:rFonts w:ascii="Times New Roman" w:hAnsi="Times New Roman" w:cs="Times New Roman"/>
          <w:sz w:val="28"/>
          <w:szCs w:val="28"/>
          <w:lang w:val="uk-UA"/>
        </w:rPr>
        <w:t>проведено практикум «Метод компетентні</w:t>
      </w:r>
      <w:r w:rsidR="00361313">
        <w:rPr>
          <w:rFonts w:ascii="Times New Roman" w:hAnsi="Times New Roman" w:cs="Times New Roman"/>
          <w:sz w:val="28"/>
          <w:szCs w:val="28"/>
          <w:lang w:val="uk-UA"/>
        </w:rPr>
        <w:t>сного навчання «Шість цеглинок», декадник</w:t>
      </w:r>
      <w:r w:rsidRPr="00D86835">
        <w:rPr>
          <w:rFonts w:ascii="Times New Roman" w:hAnsi="Times New Roman" w:cs="Times New Roman"/>
          <w:sz w:val="28"/>
          <w:szCs w:val="28"/>
          <w:lang w:val="uk-UA"/>
        </w:rPr>
        <w:t xml:space="preserve"> української мови і літератури: залучено учнів до написання всеукраїнського диктанту, проведено шкільні мовно-літературні конкурси імен</w:t>
      </w:r>
      <w:r w:rsidR="00FF43D4">
        <w:rPr>
          <w:rFonts w:ascii="Times New Roman" w:hAnsi="Times New Roman" w:cs="Times New Roman"/>
          <w:sz w:val="28"/>
          <w:szCs w:val="28"/>
          <w:lang w:val="uk-UA"/>
        </w:rPr>
        <w:t>і Петра Яцика і Тараса Шевченка. Проведено майстер клас «Як працювати з обдарованими дітьми (вчитель української мови Андрущак Н.Д.).</w:t>
      </w:r>
    </w:p>
    <w:p w:rsidR="00FF43D4" w:rsidRDefault="00FF43D4" w:rsidP="00361313">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Члени методичного обꞌєднання вчителів початкових класів працювали над вирішенням проблеми «Забезпечення умов проектно-дослідницького піходу до навчання в школі І ступеня». На засіданнях розглядались найактуальніші питання навчання і виховання молодших школярів НУШ: «Педагогіка партнерства як продуктивна форма взаємодії вчителя та учнів», «Інтеграція у навчанні молодших школярів математики «Щоденні 3»»; проведено семінар «Використання задач екологічного змісту на уроках математики як засобу формування екологічної культури»</w:t>
      </w:r>
      <w:r w:rsidR="00582ACF">
        <w:rPr>
          <w:rFonts w:ascii="Times New Roman" w:hAnsi="Times New Roman" w:cs="Times New Roman"/>
          <w:sz w:val="28"/>
          <w:szCs w:val="28"/>
          <w:lang w:val="uk-UA"/>
        </w:rPr>
        <w:t>.</w:t>
      </w:r>
    </w:p>
    <w:p w:rsidR="00582ACF" w:rsidRDefault="00582ACF" w:rsidP="00361313">
      <w:pPr>
        <w:tabs>
          <w:tab w:val="left" w:pos="709"/>
          <w:tab w:val="left" w:pos="851"/>
        </w:tabs>
        <w:spacing w:after="0" w:line="240" w:lineRule="auto"/>
        <w:ind w:firstLine="567"/>
        <w:jc w:val="both"/>
        <w:rPr>
          <w:rStyle w:val="a7"/>
          <w:rFonts w:ascii="Times New Roman" w:hAnsi="Times New Roman" w:cs="Times New Roman"/>
          <w:b w:val="0"/>
          <w:sz w:val="28"/>
          <w:szCs w:val="28"/>
          <w:lang w:val="uk-UA"/>
        </w:rPr>
      </w:pPr>
      <w:r w:rsidRPr="00582ACF">
        <w:rPr>
          <w:rStyle w:val="a7"/>
          <w:rFonts w:ascii="Times New Roman" w:hAnsi="Times New Roman" w:cs="Times New Roman"/>
          <w:b w:val="0"/>
          <w:sz w:val="28"/>
          <w:szCs w:val="28"/>
          <w:lang w:val="uk-UA"/>
        </w:rPr>
        <w:t xml:space="preserve">Вчителі математики, фізики та інформатики реалізовували науково-методичну проблему «Адаптоване впровадження в </w:t>
      </w:r>
      <w:r>
        <w:rPr>
          <w:rStyle w:val="a7"/>
          <w:rFonts w:ascii="Times New Roman" w:hAnsi="Times New Roman" w:cs="Times New Roman"/>
          <w:b w:val="0"/>
          <w:sz w:val="28"/>
          <w:szCs w:val="28"/>
          <w:lang w:val="uk-UA"/>
        </w:rPr>
        <w:t>освітній</w:t>
      </w:r>
      <w:r w:rsidRPr="00582ACF">
        <w:rPr>
          <w:rStyle w:val="a7"/>
          <w:rFonts w:ascii="Times New Roman" w:hAnsi="Times New Roman" w:cs="Times New Roman"/>
          <w:b w:val="0"/>
          <w:sz w:val="28"/>
          <w:szCs w:val="28"/>
          <w:lang w:val="uk-UA"/>
        </w:rPr>
        <w:t xml:space="preserve"> процес сучасних педагогічних технологій». З метою підвищення ефективності навчальних занять, інтеграції предметних дисциплін, ознайомлення із методами створення ситуації успіху, використання цифрових технологій проведено годину запитань і відповідей «Використання Інтернет - сервісів для тестування на уроках математики і фізики», «Розв’язування компетентнісних задач на уроках математики та інформатики», педагогічний вернісаж «Використання інтегрованих уроків в освітньому процесі».</w:t>
      </w:r>
    </w:p>
    <w:p w:rsidR="00F13CFB" w:rsidRPr="00F13CFB" w:rsidRDefault="00F13CFB" w:rsidP="00F13CFB">
      <w:pPr>
        <w:shd w:val="clear" w:color="auto" w:fill="FFFFFF"/>
        <w:spacing w:before="100" w:beforeAutospacing="1" w:after="0" w:line="240" w:lineRule="auto"/>
        <w:ind w:firstLine="709"/>
        <w:contextualSpacing/>
        <w:jc w:val="both"/>
        <w:rPr>
          <w:rFonts w:ascii="Times New Roman" w:eastAsia="Times New Roman" w:hAnsi="Times New Roman" w:cs="Times New Roman"/>
          <w:sz w:val="28"/>
          <w:szCs w:val="28"/>
          <w:lang w:val="uk-UA" w:eastAsia="ru-RU"/>
        </w:rPr>
      </w:pPr>
      <w:r w:rsidRPr="00F13CFB">
        <w:rPr>
          <w:rFonts w:ascii="Times New Roman" w:eastAsia="Times New Roman" w:hAnsi="Times New Roman" w:cs="Times New Roman"/>
          <w:bCs/>
          <w:sz w:val="28"/>
          <w:szCs w:val="28"/>
          <w:lang w:val="uk-UA" w:eastAsia="ru-RU"/>
        </w:rPr>
        <w:t xml:space="preserve">Робота </w:t>
      </w:r>
      <w:r>
        <w:rPr>
          <w:rFonts w:ascii="Times New Roman" w:eastAsia="Times New Roman" w:hAnsi="Times New Roman" w:cs="Times New Roman"/>
          <w:bCs/>
          <w:sz w:val="28"/>
          <w:szCs w:val="28"/>
          <w:lang w:val="uk-UA" w:eastAsia="ru-RU"/>
        </w:rPr>
        <w:t>МО</w:t>
      </w:r>
      <w:r w:rsidRPr="00F13CFB">
        <w:rPr>
          <w:rFonts w:ascii="Times New Roman" w:eastAsia="Times New Roman" w:hAnsi="Times New Roman" w:cs="Times New Roman"/>
          <w:bCs/>
          <w:sz w:val="28"/>
          <w:szCs w:val="28"/>
          <w:lang w:val="uk-UA" w:eastAsia="ru-RU"/>
        </w:rPr>
        <w:t xml:space="preserve"> класних керівників була спрямована на реалізацію проблеми «Формування компетенцій успішної соціалізації». З метою удосконалення навичок формування ключових компетентностей здобувачів освіти, задоволення духовних потреб людини, свободи у виборі власних світоглядних позицій, механізмів саморегуляції та самовиховання класними керівниками проведено практичне заняття «Формування в учнів національної самосвідомості, виховання рис загальнолюдсь</w:t>
      </w:r>
      <w:r w:rsidR="00DD2CCA">
        <w:rPr>
          <w:rFonts w:ascii="Times New Roman" w:eastAsia="Times New Roman" w:hAnsi="Times New Roman" w:cs="Times New Roman"/>
          <w:bCs/>
          <w:sz w:val="28"/>
          <w:szCs w:val="28"/>
          <w:lang w:val="uk-UA" w:eastAsia="ru-RU"/>
        </w:rPr>
        <w:t>кої моралі», година спілкування</w:t>
      </w:r>
      <w:r w:rsidRPr="00F13CFB">
        <w:rPr>
          <w:rFonts w:ascii="Times New Roman" w:eastAsia="Times New Roman" w:hAnsi="Times New Roman" w:cs="Times New Roman"/>
          <w:bCs/>
          <w:sz w:val="28"/>
          <w:szCs w:val="28"/>
          <w:lang w:val="uk-UA" w:eastAsia="ru-RU"/>
        </w:rPr>
        <w:t xml:space="preserve"> «Скринька невирішених питань»: «Виховна робота в класі: як подолати проблеми».</w:t>
      </w:r>
      <w:r w:rsidRPr="00F13CFB">
        <w:rPr>
          <w:rFonts w:ascii="Times New Roman" w:eastAsia="Times New Roman" w:hAnsi="Times New Roman" w:cs="Times New Roman"/>
          <w:sz w:val="28"/>
          <w:szCs w:val="28"/>
          <w:lang w:val="uk-UA" w:eastAsia="ru-RU"/>
        </w:rPr>
        <w:t xml:space="preserve"> </w:t>
      </w:r>
    </w:p>
    <w:p w:rsidR="00F13CFB" w:rsidRPr="00F13CFB" w:rsidRDefault="00F13CFB" w:rsidP="00F13CFB">
      <w:pPr>
        <w:shd w:val="clear" w:color="auto" w:fill="FFFFFF"/>
        <w:spacing w:before="100" w:beforeAutospacing="1" w:after="0" w:line="240" w:lineRule="auto"/>
        <w:ind w:firstLine="709"/>
        <w:contextualSpacing/>
        <w:jc w:val="both"/>
        <w:rPr>
          <w:rFonts w:ascii="Times New Roman" w:eastAsia="Times New Roman" w:hAnsi="Times New Roman" w:cs="Times New Roman"/>
          <w:sz w:val="28"/>
          <w:szCs w:val="28"/>
          <w:lang w:val="uk-UA" w:eastAsia="ru-RU"/>
        </w:rPr>
      </w:pPr>
      <w:r w:rsidRPr="00F13CFB">
        <w:rPr>
          <w:rFonts w:ascii="Times New Roman" w:eastAsia="Times New Roman" w:hAnsi="Times New Roman" w:cs="Times New Roman"/>
          <w:bCs/>
          <w:sz w:val="28"/>
          <w:szCs w:val="28"/>
          <w:lang w:val="uk-UA" w:eastAsia="ru-RU"/>
        </w:rPr>
        <w:t>Виявляючи творчі нахили школярів, створюючи умови для їх самореалізації, вчителі залучали учнів до позакласної роботи, зокрема:</w:t>
      </w:r>
      <w:r w:rsidRPr="00F13CFB">
        <w:rPr>
          <w:rFonts w:ascii="Times New Roman" w:eastAsia="Times New Roman" w:hAnsi="Times New Roman" w:cs="Times New Roman"/>
          <w:sz w:val="28"/>
          <w:szCs w:val="28"/>
          <w:lang w:val="uk-UA" w:eastAsia="ru-RU"/>
        </w:rPr>
        <w:t xml:space="preserve"> </w:t>
      </w:r>
    </w:p>
    <w:p w:rsidR="00F13CFB" w:rsidRPr="00D86835" w:rsidRDefault="00F13CFB" w:rsidP="00790562">
      <w:pPr>
        <w:shd w:val="clear" w:color="auto" w:fill="FFFFFF"/>
        <w:tabs>
          <w:tab w:val="num" w:pos="851"/>
        </w:tabs>
        <w:spacing w:after="0" w:line="240" w:lineRule="auto"/>
        <w:ind w:firstLine="709"/>
        <w:contextualSpacing/>
        <w:jc w:val="both"/>
        <w:rPr>
          <w:rFonts w:ascii="Times New Roman" w:eastAsia="Times New Roman" w:hAnsi="Times New Roman" w:cs="Times New Roman"/>
          <w:sz w:val="28"/>
          <w:szCs w:val="28"/>
          <w:lang w:val="uk-UA" w:eastAsia="ru-RU"/>
        </w:rPr>
      </w:pPr>
      <w:r w:rsidRPr="00790562">
        <w:rPr>
          <w:rFonts w:ascii="Times New Roman" w:eastAsia="Times New Roman" w:hAnsi="Times New Roman" w:cs="Times New Roman"/>
          <w:bCs/>
          <w:sz w:val="28"/>
          <w:szCs w:val="28"/>
          <w:lang w:val="uk-UA" w:eastAsia="ru-RU"/>
        </w:rPr>
        <w:t>·  всеукраїнського тижня права: правова вікторина «Запитання від Феміди», конкурс малюнка «Охорона праці очима дітей», всеукраїнська онлайн-вікторина «Юний правознавець 2022»;</w:t>
      </w:r>
      <w:r w:rsidRPr="00F13CFB">
        <w:rPr>
          <w:rFonts w:ascii="Times New Roman" w:eastAsia="Times New Roman" w:hAnsi="Times New Roman" w:cs="Times New Roman"/>
          <w:sz w:val="28"/>
          <w:szCs w:val="28"/>
          <w:lang w:val="uk-UA" w:eastAsia="ru-RU"/>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  тижня початкових класів (листопад 2021 р.), учителями проведено благодійну акцію «Подаруй дітям радість», дидактичну гру «В якому вчинку живе добро», поетичну сторінку </w:t>
      </w:r>
      <w:r w:rsidR="00BB150F">
        <w:rPr>
          <w:rFonts w:ascii="Times New Roman" w:hAnsi="Times New Roman" w:cs="Times New Roman"/>
          <w:sz w:val="28"/>
          <w:szCs w:val="28"/>
          <w:lang w:val="uk-UA"/>
        </w:rPr>
        <w:t>«Обійми землю красою і любов’ю»</w:t>
      </w:r>
      <w:r w:rsidRPr="00D86835">
        <w:rPr>
          <w:rFonts w:ascii="Times New Roman" w:hAnsi="Times New Roman" w:cs="Times New Roman"/>
          <w:sz w:val="28"/>
          <w:szCs w:val="28"/>
          <w:lang w:val="uk-UA"/>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  тижня знань з основ БЖД.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lastRenderedPageBreak/>
        <w:t xml:space="preserve">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 Саме з цією метою постійно надавалась допомога молодим вчителям в оволодінні методикою викладання свого предмета, розвитку умінь використовувати у своїй роботі досягнення сучасної психолого-педагогічної науки. З цією метою проведено спілкування на тему «Перші кроки до вершин педагогічної майстерності», практикуми «Моделювання сучасного уроку. Технологічні підходи до проектування уроку», «Роль і місце інтерактивних технологій у формуванні ключових компетентностей школяра».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Педагогічні працівники закладу брали активну участь у різноманітних заходах й ділились своїм досвідом.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Дієвим органом у структурі методичної роботи є педагогічні ради,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w:t>
      </w:r>
      <w:r w:rsidR="0035578E">
        <w:rPr>
          <w:rFonts w:ascii="Times New Roman" w:hAnsi="Times New Roman" w:cs="Times New Roman"/>
          <w:sz w:val="28"/>
          <w:szCs w:val="28"/>
          <w:lang w:val="uk-UA"/>
        </w:rPr>
        <w:t>майстерності вчителів</w:t>
      </w:r>
      <w:r w:rsidRPr="00D86835">
        <w:rPr>
          <w:rFonts w:ascii="Times New Roman" w:hAnsi="Times New Roman" w:cs="Times New Roman"/>
          <w:sz w:val="28"/>
          <w:szCs w:val="28"/>
          <w:lang w:val="uk-UA"/>
        </w:rPr>
        <w:t xml:space="preserve">, керівників гуртків, сприяння формуванню атмосфери творчого пошуку, забезпечення підвищення якості освітнього процесу: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687CB6">
        <w:rPr>
          <w:rFonts w:ascii="Times New Roman" w:hAnsi="Times New Roman" w:cs="Times New Roman"/>
          <w:sz w:val="28"/>
          <w:szCs w:val="28"/>
          <w:lang w:val="uk-UA"/>
        </w:rPr>
        <w:t>1.       Педрада-тренінг «Технологія розвитку критичного мислення як засіб формування ключових та предметних компетентностей школярів на уроках</w:t>
      </w:r>
      <w:r w:rsidR="00687CB6" w:rsidRPr="00687CB6">
        <w:rPr>
          <w:rFonts w:ascii="Times New Roman" w:hAnsi="Times New Roman" w:cs="Times New Roman"/>
          <w:sz w:val="28"/>
          <w:szCs w:val="28"/>
          <w:lang w:val="uk-UA"/>
        </w:rPr>
        <w:t xml:space="preserve">», </w:t>
      </w:r>
      <w:r w:rsidRPr="00687CB6">
        <w:rPr>
          <w:rFonts w:ascii="Times New Roman" w:hAnsi="Times New Roman" w:cs="Times New Roman"/>
          <w:sz w:val="28"/>
          <w:szCs w:val="28"/>
          <w:lang w:val="uk-UA"/>
        </w:rPr>
        <w:t>що відбулась у  листопаді 2021 року.</w:t>
      </w:r>
      <w:r w:rsidRPr="00D86835">
        <w:rPr>
          <w:rFonts w:ascii="Times New Roman" w:hAnsi="Times New Roman" w:cs="Times New Roman"/>
          <w:sz w:val="28"/>
          <w:szCs w:val="28"/>
          <w:lang w:val="uk-UA"/>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учнів, давати раду технічним проблемам виявилось зовсім не просто. Педагоги закладу поєднували роботу в асинхронному й синхронному режимах, навчались на освітніх платформах «На урок», Classroom, Classtime, </w:t>
      </w:r>
      <w:r w:rsidR="00630D1F">
        <w:rPr>
          <w:rFonts w:ascii="Times New Roman" w:hAnsi="Times New Roman" w:cs="Times New Roman"/>
          <w:sz w:val="28"/>
          <w:szCs w:val="28"/>
          <w:lang w:val="en-US"/>
        </w:rPr>
        <w:t>Zoom</w:t>
      </w:r>
      <w:r w:rsidRPr="00D86835">
        <w:rPr>
          <w:rFonts w:ascii="Times New Roman" w:hAnsi="Times New Roman" w:cs="Times New Roman"/>
          <w:sz w:val="28"/>
          <w:szCs w:val="28"/>
          <w:lang w:val="uk-UA"/>
        </w:rPr>
        <w:t xml:space="preserve">, працювали з Інтернет - ресурсами, надавали консультації, освоювали інструменти з метою оцінювання знань учнів, підтримували зворотній зв'язок з учасниками освітнього процесу. Завдання вчителями надавались систематично, відповідали календарно-тематичному плануванню.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Для забезпечення безперервного дослідження стану освітнього процесу, наступної його корекції та прогнозування розвитку пе</w:t>
      </w:r>
      <w:r w:rsidR="00996618">
        <w:rPr>
          <w:rFonts w:ascii="Times New Roman" w:hAnsi="Times New Roman" w:cs="Times New Roman"/>
          <w:sz w:val="28"/>
          <w:szCs w:val="28"/>
          <w:lang w:val="uk-UA"/>
        </w:rPr>
        <w:t xml:space="preserve">дагогічної освітньої </w:t>
      </w:r>
      <w:r w:rsidR="00996618">
        <w:rPr>
          <w:rFonts w:ascii="Times New Roman" w:hAnsi="Times New Roman" w:cs="Times New Roman"/>
          <w:sz w:val="28"/>
          <w:szCs w:val="28"/>
          <w:lang w:val="uk-UA"/>
        </w:rPr>
        <w:lastRenderedPageBreak/>
        <w:t>системи в</w:t>
      </w:r>
      <w:r w:rsidRPr="00D86835">
        <w:rPr>
          <w:rFonts w:ascii="Times New Roman" w:hAnsi="Times New Roman" w:cs="Times New Roman"/>
          <w:sz w:val="28"/>
          <w:szCs w:val="28"/>
          <w:lang w:val="uk-UA"/>
        </w:rPr>
        <w:t xml:space="preserve"> закладі здійснювався педагогічний моніторинг, зокрема з таких пита</w:t>
      </w:r>
      <w:r w:rsidR="00C7562B">
        <w:rPr>
          <w:rFonts w:ascii="Times New Roman" w:hAnsi="Times New Roman" w:cs="Times New Roman"/>
          <w:sz w:val="28"/>
          <w:szCs w:val="28"/>
          <w:lang w:val="uk-UA"/>
        </w:rPr>
        <w:t>нь: дотримання режиму навчання,</w:t>
      </w:r>
      <w:r w:rsidR="00C7562B" w:rsidRPr="00C7562B">
        <w:rPr>
          <w:rFonts w:ascii="Times New Roman" w:hAnsi="Times New Roman" w:cs="Times New Roman"/>
          <w:sz w:val="28"/>
          <w:szCs w:val="28"/>
          <w:lang w:val="uk-UA"/>
        </w:rPr>
        <w:t xml:space="preserve"> </w:t>
      </w:r>
      <w:r w:rsidRPr="00D86835">
        <w:rPr>
          <w:rFonts w:ascii="Times New Roman" w:hAnsi="Times New Roman" w:cs="Times New Roman"/>
          <w:sz w:val="28"/>
          <w:szCs w:val="28"/>
          <w:lang w:val="uk-UA"/>
        </w:rPr>
        <w:t xml:space="preserve">ціннісне ставлення до праці, стан проведення гурткової та позакласної роботи, діяльність учнівського самоврядування.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B45FAE">
        <w:rPr>
          <w:rFonts w:ascii="Times New Roman" w:hAnsi="Times New Roman" w:cs="Times New Roman"/>
          <w:sz w:val="28"/>
          <w:szCs w:val="28"/>
          <w:lang w:val="uk-UA"/>
        </w:rPr>
        <w:t>Узагальнивши результати вивчення стану викладання навчальних предметів у І семестрі</w:t>
      </w:r>
      <w:r w:rsidR="00B940CE">
        <w:rPr>
          <w:rFonts w:ascii="Times New Roman" w:hAnsi="Times New Roman" w:cs="Times New Roman"/>
          <w:sz w:val="28"/>
          <w:szCs w:val="28"/>
          <w:lang w:val="uk-UA"/>
        </w:rPr>
        <w:t xml:space="preserve"> видані</w:t>
      </w:r>
      <w:r w:rsidRPr="00D86835">
        <w:rPr>
          <w:rFonts w:ascii="Times New Roman" w:hAnsi="Times New Roman" w:cs="Times New Roman"/>
          <w:sz w:val="28"/>
          <w:szCs w:val="28"/>
          <w:lang w:val="uk-UA"/>
        </w:rPr>
        <w:t xml:space="preserve"> наказ</w:t>
      </w:r>
      <w:r w:rsidR="00B940CE">
        <w:rPr>
          <w:rFonts w:ascii="Times New Roman" w:hAnsi="Times New Roman" w:cs="Times New Roman"/>
          <w:sz w:val="28"/>
          <w:szCs w:val="28"/>
          <w:lang w:val="uk-UA"/>
        </w:rPr>
        <w:t>и</w:t>
      </w:r>
      <w:r w:rsidRPr="00D86835">
        <w:rPr>
          <w:rFonts w:ascii="Times New Roman" w:hAnsi="Times New Roman" w:cs="Times New Roman"/>
          <w:sz w:val="28"/>
          <w:szCs w:val="28"/>
          <w:lang w:val="uk-UA"/>
        </w:rPr>
        <w:t xml:space="preserve"> по школі</w:t>
      </w:r>
      <w:r w:rsidR="005561DD">
        <w:rPr>
          <w:rFonts w:ascii="Times New Roman" w:hAnsi="Times New Roman" w:cs="Times New Roman"/>
          <w:sz w:val="28"/>
          <w:szCs w:val="28"/>
          <w:lang w:val="uk-UA"/>
        </w:rPr>
        <w:t>. З</w:t>
      </w:r>
      <w:r w:rsidRPr="00D86835">
        <w:rPr>
          <w:rFonts w:ascii="Times New Roman" w:hAnsi="Times New Roman" w:cs="Times New Roman"/>
          <w:sz w:val="28"/>
          <w:szCs w:val="28"/>
          <w:lang w:val="uk-UA"/>
        </w:rPr>
        <w:t>дійснивши аналіз діяльності педагогічного колективу, адміністрацією зроблено висновок про позитивні зміни у рівні навчальних досягнень, розвитку, вихованості учнів, їх</w:t>
      </w:r>
      <w:r w:rsidR="00176776">
        <w:rPr>
          <w:rFonts w:ascii="Times New Roman" w:hAnsi="Times New Roman" w:cs="Times New Roman"/>
          <w:sz w:val="28"/>
          <w:szCs w:val="28"/>
          <w:lang w:val="uk-UA"/>
        </w:rPr>
        <w:t>ні компетентності</w:t>
      </w:r>
      <w:r w:rsidRPr="00D86835">
        <w:rPr>
          <w:rFonts w:ascii="Times New Roman" w:hAnsi="Times New Roman" w:cs="Times New Roman"/>
          <w:sz w:val="28"/>
          <w:szCs w:val="28"/>
          <w:lang w:val="uk-UA"/>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План заходів щодо організації методичн</w:t>
      </w:r>
      <w:r w:rsidR="002E6C7D">
        <w:rPr>
          <w:rFonts w:ascii="Times New Roman" w:hAnsi="Times New Roman" w:cs="Times New Roman"/>
          <w:sz w:val="28"/>
          <w:szCs w:val="28"/>
          <w:lang w:val="uk-UA"/>
        </w:rPr>
        <w:t>ої роботи в школі протягом 2021</w:t>
      </w:r>
      <w:r w:rsidR="002E6C7D" w:rsidRPr="002E6C7D">
        <w:rPr>
          <w:rFonts w:ascii="Times New Roman" w:hAnsi="Times New Roman" w:cs="Times New Roman"/>
          <w:sz w:val="28"/>
          <w:szCs w:val="28"/>
        </w:rPr>
        <w:t>/</w:t>
      </w:r>
      <w:r w:rsidRPr="00D86835">
        <w:rPr>
          <w:rFonts w:ascii="Times New Roman" w:hAnsi="Times New Roman" w:cs="Times New Roman"/>
          <w:sz w:val="28"/>
          <w:szCs w:val="28"/>
          <w:lang w:val="uk-UA"/>
        </w:rPr>
        <w:t xml:space="preserve">2022 навчального року був виконаний. Однак у здійсненні методичної роботи мали місце окремі недоліки: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       окремі учителі недостатньо працювали з обдарованими учнями, не залучали їх </w:t>
      </w:r>
      <w:r w:rsidR="002E6C7D">
        <w:rPr>
          <w:rFonts w:ascii="Times New Roman" w:hAnsi="Times New Roman" w:cs="Times New Roman"/>
          <w:sz w:val="28"/>
          <w:szCs w:val="28"/>
          <w:lang w:val="uk-UA"/>
        </w:rPr>
        <w:t>до участі в конкурсах, турнірах</w:t>
      </w:r>
      <w:r w:rsidRPr="00D86835">
        <w:rPr>
          <w:rFonts w:ascii="Times New Roman" w:hAnsi="Times New Roman" w:cs="Times New Roman"/>
          <w:sz w:val="28"/>
          <w:szCs w:val="28"/>
          <w:lang w:val="uk-UA"/>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       педагоги залишаються інертними до участі в конкурсі педагогічної майстерності «Учитель року»;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w:t>
      </w:r>
      <w:r w:rsidR="002E6C7D">
        <w:rPr>
          <w:rFonts w:ascii="Times New Roman" w:hAnsi="Times New Roman" w:cs="Times New Roman"/>
          <w:sz w:val="28"/>
          <w:szCs w:val="28"/>
          <w:lang w:val="uk-UA"/>
        </w:rPr>
        <w:t>       педагоги не</w:t>
      </w:r>
      <w:r w:rsidRPr="00D86835">
        <w:rPr>
          <w:rFonts w:ascii="Times New Roman" w:hAnsi="Times New Roman" w:cs="Times New Roman"/>
          <w:sz w:val="28"/>
          <w:szCs w:val="28"/>
          <w:lang w:val="uk-UA"/>
        </w:rPr>
        <w:t xml:space="preserve">достатньо висвітлюють свої надбання у педагогічних виданнях. </w:t>
      </w:r>
    </w:p>
    <w:p w:rsidR="00D86835" w:rsidRPr="00D86835" w:rsidRDefault="00D86835" w:rsidP="007B4796">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 Учні школи постійно беруть участь у конкурсах, олімпіадах, змаганнях і показали  досить </w:t>
      </w:r>
      <w:r w:rsidR="002E6C7D">
        <w:rPr>
          <w:rFonts w:ascii="Times New Roman" w:hAnsi="Times New Roman" w:cs="Times New Roman"/>
          <w:sz w:val="28"/>
          <w:szCs w:val="28"/>
          <w:lang w:val="uk-UA"/>
        </w:rPr>
        <w:t>непогані</w:t>
      </w:r>
      <w:r w:rsidRPr="00D86835">
        <w:rPr>
          <w:rFonts w:ascii="Times New Roman" w:hAnsi="Times New Roman" w:cs="Times New Roman"/>
          <w:sz w:val="28"/>
          <w:szCs w:val="28"/>
          <w:lang w:val="uk-UA"/>
        </w:rPr>
        <w:t xml:space="preserve"> результати.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Відповідно</w:t>
      </w:r>
      <w:r w:rsidR="007B4796">
        <w:rPr>
          <w:rFonts w:ascii="Times New Roman" w:hAnsi="Times New Roman" w:cs="Times New Roman"/>
          <w:sz w:val="28"/>
          <w:szCs w:val="28"/>
          <w:lang w:val="uk-UA"/>
        </w:rPr>
        <w:t xml:space="preserve"> </w:t>
      </w:r>
      <w:r w:rsidRPr="00D86835">
        <w:rPr>
          <w:rFonts w:ascii="Times New Roman" w:hAnsi="Times New Roman" w:cs="Times New Roman"/>
          <w:sz w:val="28"/>
          <w:szCs w:val="28"/>
          <w:lang w:val="uk-UA"/>
        </w:rPr>
        <w:t xml:space="preserve">до ст.15 Закону України «Про повну загальну середню освіту» від 16.01.2020 року № 463-IX у закладах освіти виховний процес є невід’ємною складовою освітнього процесу і має ґрунтуватися на загальнолюдських цінностях українського народу,  цінностях громадянського суспільства, принципах верховенства права, дотримання прав і свобод людини-громадянина. Ст.53 Закону України «Про освіту» 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Концепцією Нової Української школи передбачено формування ціннісного ставлення і судження у школярів, вміння вибудовувати доброзичливі й толерантні стосунки із учасниками освітнього процесу. Єдність навчання, виховання і розвитку учнів забезпечується спільними зусиллями всіх учасників освітнього процесу.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В умовах війни і пандемії освітній процес вимушено відбувається за допомогою дистанційних форм навчання. Ми повинні контактувати у режимі онлайн. Тому спрямували свою роботу на створення безпечного і здорового освітнього середовища поза межами закладу освіти. Про це ідеться у «Методичних рекомендаціях щодо проведення заходів із здобувачами освіти для формування їхніх компетентностей з уникненням ризиків, пов’язаних з можливим ураженням вибухонебезпечними предметами та порядку дій під час їх виявлення», які опрацюва</w:t>
      </w:r>
      <w:r w:rsidR="00FD4116">
        <w:rPr>
          <w:rFonts w:ascii="Times New Roman" w:hAnsi="Times New Roman" w:cs="Times New Roman"/>
          <w:sz w:val="28"/>
          <w:szCs w:val="28"/>
          <w:lang w:val="uk-UA"/>
        </w:rPr>
        <w:t>ли</w:t>
      </w:r>
      <w:r w:rsidRPr="00D86835">
        <w:rPr>
          <w:rFonts w:ascii="Times New Roman" w:hAnsi="Times New Roman" w:cs="Times New Roman"/>
          <w:sz w:val="28"/>
          <w:szCs w:val="28"/>
          <w:lang w:val="uk-UA"/>
        </w:rPr>
        <w:t xml:space="preserve"> класні керівники з учнями.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lastRenderedPageBreak/>
        <w:t xml:space="preserve">Виховна робота в закладі </w:t>
      </w:r>
      <w:r w:rsidR="00FD4116">
        <w:rPr>
          <w:rFonts w:ascii="Times New Roman" w:hAnsi="Times New Roman" w:cs="Times New Roman"/>
          <w:sz w:val="28"/>
          <w:szCs w:val="28"/>
          <w:lang w:val="uk-UA"/>
        </w:rPr>
        <w:t>протягом 2021/</w:t>
      </w:r>
      <w:r w:rsidRPr="00D86835">
        <w:rPr>
          <w:rFonts w:ascii="Times New Roman" w:hAnsi="Times New Roman" w:cs="Times New Roman"/>
          <w:sz w:val="28"/>
          <w:szCs w:val="28"/>
          <w:lang w:val="uk-UA"/>
        </w:rPr>
        <w:t>2022 н.р. була спрямована на виконання Законів України «Про освіту», «Про загальну середню освіту» та здійснювалася згідно Програми «Нова Українська</w:t>
      </w:r>
      <w:r w:rsidR="00AF0B63">
        <w:rPr>
          <w:rFonts w:ascii="Times New Roman" w:hAnsi="Times New Roman" w:cs="Times New Roman"/>
          <w:sz w:val="28"/>
          <w:szCs w:val="28"/>
          <w:lang w:val="uk-UA"/>
        </w:rPr>
        <w:t xml:space="preserve"> Школа у поступі до цінностей»</w:t>
      </w:r>
      <w:r w:rsidRPr="00D86835">
        <w:rPr>
          <w:rFonts w:ascii="Times New Roman" w:hAnsi="Times New Roman" w:cs="Times New Roman"/>
          <w:sz w:val="28"/>
          <w:szCs w:val="28"/>
          <w:lang w:val="uk-UA"/>
        </w:rPr>
        <w:t>, наказу Міністерства освіти і науки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w:t>
      </w:r>
      <w:r w:rsidR="00163E55">
        <w:rPr>
          <w:rFonts w:ascii="Times New Roman" w:hAnsi="Times New Roman" w:cs="Times New Roman"/>
          <w:sz w:val="28"/>
          <w:szCs w:val="28"/>
          <w:lang w:val="uk-UA"/>
        </w:rPr>
        <w:t xml:space="preserve">оосвітніх навчальних закладах» </w:t>
      </w:r>
      <w:r w:rsidRPr="00D86835">
        <w:rPr>
          <w:rFonts w:ascii="Times New Roman" w:hAnsi="Times New Roman" w:cs="Times New Roman"/>
          <w:sz w:val="28"/>
          <w:szCs w:val="28"/>
          <w:lang w:val="uk-UA"/>
        </w:rPr>
        <w:t xml:space="preserve">та була спрямована на вирішення виховної проблеми школи 2021/2022 н.р. «Формування </w:t>
      </w:r>
      <w:r w:rsidR="00505889" w:rsidRPr="00505889">
        <w:rPr>
          <w:rFonts w:ascii="Times New Roman" w:hAnsi="Times New Roman" w:cs="Times New Roman"/>
          <w:sz w:val="28"/>
          <w:szCs w:val="28"/>
          <w:lang w:val="uk-UA"/>
        </w:rPr>
        <w:t>всебічно розвиненої гармонійної творчої духовно-моральної особистості свідомого громадянина, патріота України в умовах реалізації Концепції Нової української школи</w:t>
      </w:r>
      <w:r w:rsidRPr="00D86835">
        <w:rPr>
          <w:rFonts w:ascii="Times New Roman" w:hAnsi="Times New Roman" w:cs="Times New Roman"/>
          <w:sz w:val="28"/>
          <w:szCs w:val="28"/>
          <w:lang w:val="uk-UA"/>
        </w:rPr>
        <w:t xml:space="preserve">».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9C062E">
        <w:rPr>
          <w:rFonts w:ascii="Times New Roman" w:hAnsi="Times New Roman" w:cs="Times New Roman"/>
          <w:sz w:val="28"/>
          <w:szCs w:val="28"/>
          <w:lang w:val="uk-UA"/>
        </w:rPr>
        <w:t>Протягом року в школі були проведені традиційні тематичні дні та тижні, деякі з них онлайн: День Знань, День української писемності та мови, Всесвітній день прав людини, День пам’яті жертв голодомору,  Всесвітній день боротьби зі СНІДом, свято Т.Г. Шевченка, День Європи, День пам’яті Героїв Небесної Сотні,  День українського козацтва,  День пам’яті героїв Крут, День Вишиванки,</w:t>
      </w:r>
      <w:r w:rsidR="003C7D46" w:rsidRPr="009C062E">
        <w:rPr>
          <w:rFonts w:ascii="Times New Roman" w:hAnsi="Times New Roman" w:cs="Times New Roman"/>
          <w:sz w:val="28"/>
          <w:szCs w:val="28"/>
          <w:lang w:val="uk-UA"/>
        </w:rPr>
        <w:t xml:space="preserve"> Гідності та Свободи</w:t>
      </w:r>
      <w:r w:rsidRPr="009C062E">
        <w:rPr>
          <w:rFonts w:ascii="Times New Roman" w:hAnsi="Times New Roman" w:cs="Times New Roman"/>
          <w:sz w:val="28"/>
          <w:szCs w:val="28"/>
          <w:lang w:val="uk-UA"/>
        </w:rPr>
        <w:t xml:space="preserve">, </w:t>
      </w:r>
      <w:r w:rsidR="003C7D46" w:rsidRPr="009C062E">
        <w:rPr>
          <w:rFonts w:ascii="Times New Roman" w:hAnsi="Times New Roman" w:cs="Times New Roman"/>
          <w:sz w:val="28"/>
          <w:szCs w:val="28"/>
          <w:lang w:val="uk-UA"/>
        </w:rPr>
        <w:t>к</w:t>
      </w:r>
      <w:r w:rsidRPr="009C062E">
        <w:rPr>
          <w:rFonts w:ascii="Times New Roman" w:hAnsi="Times New Roman" w:cs="Times New Roman"/>
          <w:sz w:val="28"/>
          <w:szCs w:val="28"/>
          <w:lang w:val="uk-UA"/>
        </w:rPr>
        <w:t xml:space="preserve">озацької Слави, </w:t>
      </w:r>
      <w:r w:rsidR="003C7D46" w:rsidRPr="009C062E">
        <w:rPr>
          <w:rFonts w:ascii="Times New Roman" w:hAnsi="Times New Roman" w:cs="Times New Roman"/>
          <w:sz w:val="28"/>
          <w:szCs w:val="28"/>
          <w:lang w:val="uk-UA"/>
        </w:rPr>
        <w:t>п</w:t>
      </w:r>
      <w:r w:rsidRPr="009C062E">
        <w:rPr>
          <w:rFonts w:ascii="Times New Roman" w:hAnsi="Times New Roman" w:cs="Times New Roman"/>
          <w:sz w:val="28"/>
          <w:szCs w:val="28"/>
          <w:lang w:val="uk-UA"/>
        </w:rPr>
        <w:t>равових знань та правового виховання, Екологічного виховання, Безпеки дорожнього руху,</w:t>
      </w:r>
      <w:r w:rsidR="003C7D46" w:rsidRPr="009C062E">
        <w:rPr>
          <w:rFonts w:ascii="Times New Roman" w:hAnsi="Times New Roman" w:cs="Times New Roman"/>
          <w:sz w:val="28"/>
          <w:szCs w:val="28"/>
          <w:lang w:val="uk-UA"/>
        </w:rPr>
        <w:t>т</w:t>
      </w:r>
      <w:r w:rsidRPr="009C062E">
        <w:rPr>
          <w:rFonts w:ascii="Times New Roman" w:hAnsi="Times New Roman" w:cs="Times New Roman"/>
          <w:sz w:val="28"/>
          <w:szCs w:val="28"/>
          <w:lang w:val="uk-UA"/>
        </w:rPr>
        <w:t xml:space="preserve">олерантності та ввічливості, </w:t>
      </w:r>
      <w:r w:rsidR="003C7D46" w:rsidRPr="009C062E">
        <w:rPr>
          <w:rFonts w:ascii="Times New Roman" w:hAnsi="Times New Roman" w:cs="Times New Roman"/>
          <w:sz w:val="28"/>
          <w:szCs w:val="28"/>
          <w:lang w:val="uk-UA"/>
        </w:rPr>
        <w:t>з</w:t>
      </w:r>
      <w:r w:rsidRPr="009C062E">
        <w:rPr>
          <w:rFonts w:ascii="Times New Roman" w:hAnsi="Times New Roman" w:cs="Times New Roman"/>
          <w:sz w:val="28"/>
          <w:szCs w:val="28"/>
          <w:lang w:val="uk-UA"/>
        </w:rPr>
        <w:t xml:space="preserve">дорового способу життя, </w:t>
      </w:r>
      <w:r w:rsidR="003C7D46" w:rsidRPr="009C062E">
        <w:rPr>
          <w:rFonts w:ascii="Times New Roman" w:hAnsi="Times New Roman" w:cs="Times New Roman"/>
          <w:sz w:val="28"/>
          <w:szCs w:val="28"/>
          <w:lang w:val="uk-UA"/>
        </w:rPr>
        <w:t>д</w:t>
      </w:r>
      <w:r w:rsidRPr="009C062E">
        <w:rPr>
          <w:rFonts w:ascii="Times New Roman" w:hAnsi="Times New Roman" w:cs="Times New Roman"/>
          <w:sz w:val="28"/>
          <w:szCs w:val="28"/>
          <w:lang w:val="uk-UA"/>
        </w:rPr>
        <w:t>итячої та юнацької книги, Цивільного захисту і безпеки життєдіяльності, Олімпійський тиждень, Тиждень доброчесності, Місячник права, Військово-патріотичного вихо</w:t>
      </w:r>
      <w:r w:rsidR="001A16C2" w:rsidRPr="009C062E">
        <w:rPr>
          <w:rFonts w:ascii="Times New Roman" w:hAnsi="Times New Roman" w:cs="Times New Roman"/>
          <w:sz w:val="28"/>
          <w:szCs w:val="28"/>
          <w:lang w:val="uk-UA"/>
        </w:rPr>
        <w:t>вання, Довкілля та благоустрою</w:t>
      </w:r>
      <w:r w:rsidRPr="009C062E">
        <w:rPr>
          <w:rFonts w:ascii="Times New Roman" w:hAnsi="Times New Roman" w:cs="Times New Roman"/>
          <w:sz w:val="28"/>
          <w:szCs w:val="28"/>
          <w:lang w:val="uk-UA"/>
        </w:rPr>
        <w:t>, а</w:t>
      </w:r>
      <w:r w:rsidR="003C7D46" w:rsidRPr="009C062E">
        <w:rPr>
          <w:rFonts w:ascii="Times New Roman" w:hAnsi="Times New Roman" w:cs="Times New Roman"/>
          <w:sz w:val="28"/>
          <w:szCs w:val="28"/>
          <w:lang w:val="uk-UA"/>
        </w:rPr>
        <w:t>кція «16 днів проти насильства».</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Проводилась робота з попередження дитячого травматизму серед учнів. Проведено планові бесіди з попередження травматизму, інструктажі, додаткові лекції з питань електробезпеки, правил поведінки на водоймищах, порядку дій населення при виявленні вибухонебезпечних і незнайомих предметів, пожежі, надання допомоги потопаючому.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Протягом 2021/2022 р. проведено заходи з вивчення та використання державної символіки України, роз’яснення положень Конвенції про захист прав людини, дитини.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Велика увага приділялась патріотичному вихованню учнів, вшануванню пам’яті видатних українських діячів, сучасних борців за незалежність України. Проводились заходи щодо розбудови безпечного і здорового освітнього середовища, щодо забезпечення соціально-правового захисту дітей, профілактики правопорушень та злочинності у дитячому середовищі. </w:t>
      </w:r>
    </w:p>
    <w:p w:rsidR="003C7D46" w:rsidRDefault="00D86835" w:rsidP="00FF43D4">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Особлива увага приділялась адаптаційному періоду першокласників та п’ятикласників.</w:t>
      </w:r>
    </w:p>
    <w:p w:rsidR="00D86835" w:rsidRPr="00D86835" w:rsidRDefault="00D86835" w:rsidP="003C7D46">
      <w:pPr>
        <w:pStyle w:val="a8"/>
        <w:spacing w:after="0" w:line="240" w:lineRule="auto"/>
        <w:ind w:left="0" w:firstLine="426"/>
        <w:jc w:val="both"/>
        <w:rPr>
          <w:rFonts w:ascii="Times New Roman" w:hAnsi="Times New Roman"/>
          <w:sz w:val="28"/>
          <w:szCs w:val="28"/>
          <w:lang w:val="uk-UA"/>
        </w:rPr>
      </w:pPr>
      <w:r w:rsidRPr="00D86835">
        <w:rPr>
          <w:rFonts w:ascii="Times New Roman" w:hAnsi="Times New Roman" w:cs="Times New Roman"/>
          <w:sz w:val="28"/>
          <w:szCs w:val="28"/>
          <w:lang w:val="uk-UA"/>
        </w:rPr>
        <w:t> </w:t>
      </w:r>
      <w:r w:rsidR="003C7D46" w:rsidRPr="007D528A">
        <w:rPr>
          <w:rFonts w:ascii="Times New Roman" w:hAnsi="Times New Roman"/>
          <w:sz w:val="28"/>
          <w:szCs w:val="28"/>
          <w:lang w:val="uk-UA"/>
        </w:rPr>
        <w:t>З метою розвитку патріотичного виховання серед школярів класні керівники та класоводи провели ряд виховних справ, проектів та тематичних бесід:</w:t>
      </w:r>
      <w:r w:rsidR="003C7D46" w:rsidRPr="007D528A">
        <w:rPr>
          <w:rFonts w:ascii="Times New Roman" w:hAnsi="Times New Roman"/>
          <w:color w:val="C00000"/>
          <w:sz w:val="28"/>
          <w:szCs w:val="28"/>
          <w:lang w:val="uk-UA"/>
        </w:rPr>
        <w:t xml:space="preserve"> </w:t>
      </w:r>
      <w:r w:rsidR="003C7D46" w:rsidRPr="007D528A">
        <w:rPr>
          <w:rFonts w:ascii="Times New Roman" w:hAnsi="Times New Roman"/>
          <w:sz w:val="28"/>
          <w:szCs w:val="28"/>
          <w:lang w:val="uk-UA"/>
        </w:rPr>
        <w:t>«Хто такий волонтер?» (Мартинюк А.А.), довготривалий проект «Підтримай ЗСУ» (Сосніна І.В.), «Про День Гідності і Свободи», «День Захисника України» (Дерев’янська А.А.), година скорботи</w:t>
      </w:r>
      <w:r w:rsidR="003C7D46" w:rsidRPr="007D528A">
        <w:rPr>
          <w:rFonts w:ascii="Times New Roman" w:hAnsi="Times New Roman"/>
          <w:color w:val="C00000"/>
          <w:sz w:val="28"/>
          <w:szCs w:val="28"/>
          <w:lang w:val="uk-UA"/>
        </w:rPr>
        <w:t xml:space="preserve"> </w:t>
      </w:r>
      <w:r w:rsidR="003C7D46" w:rsidRPr="007D528A">
        <w:rPr>
          <w:rFonts w:ascii="Times New Roman" w:hAnsi="Times New Roman"/>
          <w:sz w:val="28"/>
          <w:szCs w:val="28"/>
          <w:lang w:val="uk-UA"/>
        </w:rPr>
        <w:t>«Бабин яр – трагедія народу»,</w:t>
      </w:r>
      <w:r w:rsidR="003C7D46" w:rsidRPr="007D528A">
        <w:rPr>
          <w:rFonts w:ascii="Times New Roman" w:hAnsi="Times New Roman"/>
          <w:color w:val="C00000"/>
          <w:sz w:val="28"/>
          <w:szCs w:val="28"/>
          <w:lang w:val="uk-UA"/>
        </w:rPr>
        <w:t xml:space="preserve"> </w:t>
      </w:r>
      <w:r w:rsidR="003C7D46" w:rsidRPr="007D528A">
        <w:rPr>
          <w:rFonts w:ascii="Times New Roman" w:hAnsi="Times New Roman"/>
          <w:sz w:val="28"/>
          <w:szCs w:val="28"/>
          <w:lang w:val="uk-UA"/>
        </w:rPr>
        <w:t xml:space="preserve">Діти мають жити в мирній державі»  (Сторчак Т.В.), «Це </w:t>
      </w:r>
      <w:r w:rsidR="003C7D46" w:rsidRPr="007D528A">
        <w:rPr>
          <w:rFonts w:ascii="Times New Roman" w:hAnsi="Times New Roman"/>
          <w:sz w:val="28"/>
          <w:szCs w:val="28"/>
          <w:lang w:val="uk-UA"/>
        </w:rPr>
        <w:lastRenderedPageBreak/>
        <w:t>моя Україна» (Андрущак А.С.)</w:t>
      </w:r>
      <w:r w:rsidR="003C7D46" w:rsidRPr="007D528A">
        <w:rPr>
          <w:rFonts w:ascii="Times New Roman" w:hAnsi="Times New Roman"/>
          <w:color w:val="C00000"/>
          <w:sz w:val="28"/>
          <w:szCs w:val="28"/>
          <w:lang w:val="uk-UA"/>
        </w:rPr>
        <w:t xml:space="preserve"> </w:t>
      </w:r>
      <w:r w:rsidR="003C7D46" w:rsidRPr="007D528A">
        <w:rPr>
          <w:rFonts w:ascii="Times New Roman" w:hAnsi="Times New Roman"/>
          <w:sz w:val="28"/>
          <w:szCs w:val="28"/>
          <w:lang w:val="uk-UA"/>
        </w:rPr>
        <w:t>та ін.</w:t>
      </w:r>
      <w:r w:rsidR="003C7D46" w:rsidRPr="007D528A">
        <w:rPr>
          <w:rFonts w:ascii="Times New Roman" w:hAnsi="Times New Roman"/>
          <w:color w:val="C00000"/>
          <w:sz w:val="28"/>
          <w:szCs w:val="28"/>
          <w:lang w:val="uk-UA"/>
        </w:rPr>
        <w:t xml:space="preserve"> </w:t>
      </w:r>
      <w:r w:rsidR="003C7D46" w:rsidRPr="007D528A">
        <w:rPr>
          <w:rFonts w:ascii="Times New Roman" w:hAnsi="Times New Roman"/>
          <w:sz w:val="28"/>
          <w:szCs w:val="28"/>
          <w:lang w:val="uk-UA"/>
        </w:rPr>
        <w:t xml:space="preserve">Заступник директора з </w:t>
      </w:r>
      <w:r w:rsidR="008E4423">
        <w:rPr>
          <w:rFonts w:ascii="Times New Roman" w:hAnsi="Times New Roman"/>
          <w:sz w:val="28"/>
          <w:szCs w:val="28"/>
          <w:lang w:val="uk-UA"/>
        </w:rPr>
        <w:t>виховної роботи</w:t>
      </w:r>
      <w:r w:rsidR="003C7D46" w:rsidRPr="007D528A">
        <w:rPr>
          <w:rFonts w:ascii="Times New Roman" w:hAnsi="Times New Roman"/>
          <w:sz w:val="28"/>
          <w:szCs w:val="28"/>
          <w:lang w:val="uk-UA"/>
        </w:rPr>
        <w:t xml:space="preserve"> Андрущак А.А. провела для школярів Усесвітній День Гідності, який ініціювало ГО «EdCamp Ukraine».</w:t>
      </w:r>
      <w:r w:rsidR="003C7D46" w:rsidRPr="007D528A">
        <w:rPr>
          <w:rFonts w:ascii="Times New Roman" w:hAnsi="Times New Roman"/>
          <w:color w:val="C00000"/>
          <w:sz w:val="28"/>
          <w:szCs w:val="28"/>
          <w:lang w:val="uk-UA"/>
        </w:rPr>
        <w:t xml:space="preserve"> </w:t>
      </w:r>
      <w:r w:rsidR="003C7D46" w:rsidRPr="007D528A">
        <w:rPr>
          <w:rFonts w:ascii="Times New Roman" w:hAnsi="Times New Roman"/>
          <w:sz w:val="28"/>
          <w:szCs w:val="28"/>
          <w:lang w:val="uk-UA"/>
        </w:rPr>
        <w:t>Педагог-організатор Паращук К.В. разом із класними керівниками та їхніми вихованцями організувати проведення Дня єднання України під назвою «В єдності – сила».</w:t>
      </w:r>
    </w:p>
    <w:p w:rsidR="003C7D46" w:rsidRPr="007D528A" w:rsidRDefault="003C7D46" w:rsidP="003C7D46">
      <w:pPr>
        <w:pStyle w:val="a8"/>
        <w:spacing w:after="0" w:line="240" w:lineRule="auto"/>
        <w:ind w:left="0" w:firstLine="426"/>
        <w:jc w:val="both"/>
        <w:rPr>
          <w:rFonts w:ascii="Times New Roman" w:hAnsi="Times New Roman"/>
          <w:sz w:val="28"/>
          <w:szCs w:val="28"/>
          <w:lang w:val="uk-UA"/>
        </w:rPr>
      </w:pPr>
      <w:r w:rsidRPr="007D528A">
        <w:rPr>
          <w:rFonts w:ascii="Times New Roman" w:hAnsi="Times New Roman"/>
          <w:sz w:val="28"/>
          <w:szCs w:val="28"/>
          <w:lang w:val="uk-UA"/>
        </w:rPr>
        <w:t>Проведені такі виховні справи:</w:t>
      </w:r>
      <w:r w:rsidRPr="007D528A">
        <w:rPr>
          <w:rFonts w:ascii="Times New Roman" w:hAnsi="Times New Roman"/>
          <w:color w:val="C00000"/>
          <w:sz w:val="28"/>
          <w:szCs w:val="28"/>
          <w:lang w:val="uk-UA"/>
        </w:rPr>
        <w:t xml:space="preserve"> </w:t>
      </w:r>
      <w:r w:rsidRPr="007D528A">
        <w:rPr>
          <w:rFonts w:ascii="Times New Roman" w:hAnsi="Times New Roman"/>
          <w:sz w:val="28"/>
          <w:szCs w:val="28"/>
          <w:lang w:val="uk-UA"/>
        </w:rPr>
        <w:t>«Рослини і тварини давніх часів», «Здоров’я – найдорожчий скарб» (Мартинюк А.А.), «Здоров’я і харчування» (Сосніна І.В.),</w:t>
      </w:r>
      <w:r w:rsidRPr="007D528A">
        <w:rPr>
          <w:rFonts w:ascii="Times New Roman" w:hAnsi="Times New Roman"/>
          <w:color w:val="C00000"/>
          <w:sz w:val="28"/>
          <w:szCs w:val="28"/>
          <w:lang w:val="uk-UA"/>
        </w:rPr>
        <w:t xml:space="preserve"> </w:t>
      </w:r>
      <w:r w:rsidRPr="007D528A">
        <w:rPr>
          <w:rFonts w:ascii="Times New Roman" w:hAnsi="Times New Roman"/>
          <w:sz w:val="28"/>
          <w:szCs w:val="28"/>
          <w:lang w:val="uk-UA"/>
        </w:rPr>
        <w:t>«Здорова природа – здорова людина» (Сторчак Т.В.), «Здоров’я і шкідливі звички», «Правильне харчування – запорука здоров’я» (Дерев'янська А.А.; Стрільчук М.А.), «Ми за чисте довкілля», «Діти обирають здоров’я» (Боднарюк Н.В.), «Твоє здоров</w:t>
      </w:r>
      <w:r w:rsidR="00C53C7D">
        <w:rPr>
          <w:rFonts w:ascii="Times New Roman" w:hAnsi="Times New Roman" w:cs="Times New Roman"/>
          <w:sz w:val="28"/>
          <w:szCs w:val="28"/>
          <w:lang w:val="uk-UA"/>
        </w:rPr>
        <w:t>ꞌ</w:t>
      </w:r>
      <w:r w:rsidRPr="007D528A">
        <w:rPr>
          <w:rFonts w:ascii="Times New Roman" w:hAnsi="Times New Roman"/>
          <w:sz w:val="28"/>
          <w:szCs w:val="28"/>
          <w:lang w:val="uk-UA"/>
        </w:rPr>
        <w:t>я – у твоїх руках», «Ти – учасник дорожнього руху» (Андрущак А.С.; Сторчак Т.В.),</w:t>
      </w:r>
      <w:r w:rsidRPr="007D528A">
        <w:rPr>
          <w:rFonts w:ascii="Times New Roman" w:hAnsi="Times New Roman"/>
          <w:color w:val="C00000"/>
          <w:sz w:val="28"/>
          <w:szCs w:val="28"/>
          <w:lang w:val="uk-UA"/>
        </w:rPr>
        <w:t xml:space="preserve"> </w:t>
      </w:r>
      <w:r w:rsidRPr="007D528A">
        <w:rPr>
          <w:rFonts w:ascii="Times New Roman" w:hAnsi="Times New Roman"/>
          <w:sz w:val="28"/>
          <w:szCs w:val="28"/>
          <w:lang w:val="uk-UA"/>
        </w:rPr>
        <w:t xml:space="preserve">«Правила харчування: про корисне та шкідливе», «Негативний вплив переохолодження та шкідливих звичок на імунну систему людини» (Паращук К.В.), проведено «STEM- тиждень» (Кульчак М.В., Сторчак Т.В.).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Важливим виховним чинником є батьківські збори: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Загальношкільні: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Сім’я – ключ до щастя. Шкідливі та марні прийоми і золоті правила батьків.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Про емоції та виховання без насильства. </w:t>
      </w:r>
    </w:p>
    <w:p w:rsidR="00D86835" w:rsidRPr="00D86835"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Дещо в іншому форматі  працювало методичне об’єднання класних керівників. Методичні та теоретичні питання обговорювали на оперативних нарадах. Класні керівники протягом року проводили виховні заходи згідно плану. </w:t>
      </w:r>
    </w:p>
    <w:p w:rsidR="003703A8" w:rsidRDefault="00D86835" w:rsidP="005F363C">
      <w:pPr>
        <w:tabs>
          <w:tab w:val="left" w:pos="709"/>
          <w:tab w:val="left" w:pos="851"/>
        </w:tabs>
        <w:spacing w:after="0" w:line="240" w:lineRule="auto"/>
        <w:ind w:firstLine="567"/>
        <w:jc w:val="both"/>
        <w:rPr>
          <w:rFonts w:ascii="Times New Roman" w:hAnsi="Times New Roman" w:cs="Times New Roman"/>
          <w:sz w:val="28"/>
          <w:szCs w:val="28"/>
          <w:lang w:val="uk-UA"/>
        </w:rPr>
      </w:pPr>
      <w:r w:rsidRPr="00D86835">
        <w:rPr>
          <w:rFonts w:ascii="Times New Roman" w:hAnsi="Times New Roman" w:cs="Times New Roman"/>
          <w:sz w:val="28"/>
          <w:szCs w:val="28"/>
          <w:lang w:val="uk-UA"/>
        </w:rPr>
        <w:t xml:space="preserve">Протягом року ми здійснювали волонтерську діяльність: плетіння захисних сіток, збір продуктів харчування для ЗСУ, збір коштів для ЗСУ у співпраці </w:t>
      </w:r>
      <w:r w:rsidR="00A236EB">
        <w:rPr>
          <w:rFonts w:ascii="Times New Roman" w:hAnsi="Times New Roman" w:cs="Times New Roman"/>
          <w:sz w:val="28"/>
          <w:szCs w:val="28"/>
          <w:lang w:val="uk-UA"/>
        </w:rPr>
        <w:t>волонтерами</w:t>
      </w:r>
      <w:r w:rsidRPr="00D86835">
        <w:rPr>
          <w:rFonts w:ascii="Times New Roman" w:hAnsi="Times New Roman" w:cs="Times New Roman"/>
          <w:sz w:val="28"/>
          <w:szCs w:val="28"/>
          <w:lang w:val="uk-UA"/>
        </w:rPr>
        <w:t>, переказ коштів для ЗСУ, дитячі малюнки, листи, ангелики для ЗСУ.</w:t>
      </w:r>
    </w:p>
    <w:p w:rsidR="00B11484" w:rsidRDefault="00B11484"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останні роки багато чого змінилося в соціально0економічному житті держави. Зміни торкнулися і роботи школи. Та як би важко не було, педагогічний колектив і я, як його керівник, не змінили своїх головних позицій, а лише спільно звіряли їх з часом і працювали. Можливо саме тому такі педагоги, як Мартин</w:t>
      </w:r>
      <w:r w:rsidR="003612EC">
        <w:rPr>
          <w:rFonts w:ascii="Times New Roman" w:hAnsi="Times New Roman" w:cs="Times New Roman"/>
          <w:sz w:val="28"/>
          <w:szCs w:val="28"/>
          <w:lang w:val="uk-UA"/>
        </w:rPr>
        <w:t>ю</w:t>
      </w:r>
      <w:r>
        <w:rPr>
          <w:rFonts w:ascii="Times New Roman" w:hAnsi="Times New Roman" w:cs="Times New Roman"/>
          <w:sz w:val="28"/>
          <w:szCs w:val="28"/>
          <w:lang w:val="uk-UA"/>
        </w:rPr>
        <w:t>к А.А., Андрущак А.А., Андрущак А.С., Долга Н.В. були керівниками районних методичних об’єднань вчителів.</w:t>
      </w:r>
    </w:p>
    <w:p w:rsidR="00B11484" w:rsidRDefault="005E68AC"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аспектів діяльності директора школи є атестація педагогічних працівників, які</w:t>
      </w:r>
      <w:r w:rsidR="00820390">
        <w:rPr>
          <w:rFonts w:ascii="Times New Roman" w:hAnsi="Times New Roman" w:cs="Times New Roman"/>
          <w:sz w:val="28"/>
          <w:szCs w:val="28"/>
          <w:lang w:val="uk-UA"/>
        </w:rPr>
        <w:t>й</w:t>
      </w:r>
      <w:r>
        <w:rPr>
          <w:rFonts w:ascii="Times New Roman" w:hAnsi="Times New Roman" w:cs="Times New Roman"/>
          <w:sz w:val="28"/>
          <w:szCs w:val="28"/>
          <w:lang w:val="uk-UA"/>
        </w:rPr>
        <w:t xml:space="preserve"> я завжди приділяю неабияку увагу, допомагаю, особливо молодим учителям, вирости їхні «крилам», адже від цього залежить яким буде їхній життєвий політ. І ніколи не передаюся ти, що вони мої учні і досягли більших успіхів, тому що добре розумію, що робота керівника закладу залежить від того, на кого і нащо він опирається у своїй діяльності.</w:t>
      </w:r>
    </w:p>
    <w:p w:rsidR="002B1B6A" w:rsidRDefault="007967AB"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Керівництво підвищення якості і ефективності внутрішньошкільного управління забезпечується документами планування, стратегією розвитку освіти, річним, місячним та тижневими планами роботи. У цьому навчальному році адміністрацією школи зроблені певні кроки до наукової </w:t>
      </w:r>
      <w:r>
        <w:rPr>
          <w:rFonts w:ascii="Times New Roman" w:hAnsi="Times New Roman" w:cs="Times New Roman"/>
          <w:sz w:val="28"/>
          <w:szCs w:val="28"/>
          <w:lang w:val="uk-UA"/>
        </w:rPr>
        <w:lastRenderedPageBreak/>
        <w:t>організації праці педагогічного колективу. Покращенню інформаційно-аналітичного забезпечення навчально-виховного процесу та управління школою сприяло використання комп’ютерної мережі, електронної пошти та матеріалів інтернету.</w:t>
      </w:r>
    </w:p>
    <w:p w:rsidR="0001672C" w:rsidRDefault="00E03679"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своїй управлінській діяльності використовую принцип доцільності та оперативності прийняття управлінських рішень, принцип адаптивного управління навчальним процесом. У полі зору одне із пріоритетних місць займає питання дієздатності управлінської команди.</w:t>
      </w:r>
    </w:p>
    <w:p w:rsidR="00151EE1" w:rsidRDefault="00151EE1" w:rsidP="005F363C">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педагогічній культурі вчителів, систематичній праці всіх ланок шкільного самоврядування та адміністративному керівництву в педагогічному колективі встановлений належний морально-психологічний клімат. Стосунки між учителями, учнями та батьками – доброзичливі, довірливі, побудовані на взаєморозумінні. Кожний захищений. Немає примусу над особистістю, не існує умов для виявів агресивності, жорстокості. Кожний прагне зробити все від нього залежне аби школа мала свій імідж, аби з нашої школи виходили у світ громадяни з активною життєвою позицією.</w:t>
      </w:r>
    </w:p>
    <w:p w:rsidR="00D86835" w:rsidRDefault="000B4A7A" w:rsidP="000B4A7A">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поряд з успіхами і досягненнями є ще невирішені проблеми, над яким необхідно працювати, в першу чергу мені, як керівникові, і всьому педагогічному колективу, а саме:</w:t>
      </w:r>
      <w:r w:rsidR="00D86835" w:rsidRPr="00D86835">
        <w:rPr>
          <w:rFonts w:ascii="Times New Roman" w:hAnsi="Times New Roman" w:cs="Times New Roman"/>
          <w:sz w:val="28"/>
          <w:szCs w:val="28"/>
          <w:lang w:val="uk-UA"/>
        </w:rPr>
        <w:t xml:space="preserve"> </w:t>
      </w:r>
    </w:p>
    <w:p w:rsidR="000B4A7A" w:rsidRDefault="002344F6" w:rsidP="008E4423">
      <w:pPr>
        <w:pStyle w:val="a8"/>
        <w:numPr>
          <w:ilvl w:val="0"/>
          <w:numId w:val="3"/>
        </w:numPr>
        <w:tabs>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якості знань учнів;</w:t>
      </w:r>
    </w:p>
    <w:p w:rsidR="002344F6" w:rsidRDefault="002344F6" w:rsidP="008E4423">
      <w:pPr>
        <w:pStyle w:val="a8"/>
        <w:numPr>
          <w:ilvl w:val="0"/>
          <w:numId w:val="3"/>
        </w:numPr>
        <w:tabs>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Покращення роботи з обдарованими учнями з предметів (математики, фізики, історії);</w:t>
      </w:r>
    </w:p>
    <w:p w:rsidR="002344F6" w:rsidRDefault="002344F6" w:rsidP="008E4423">
      <w:pPr>
        <w:pStyle w:val="a8"/>
        <w:numPr>
          <w:ilvl w:val="0"/>
          <w:numId w:val="3"/>
        </w:numPr>
        <w:tabs>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Працювати над зміцнення матеріально-технічної бази кабінетів фізики, хімії, біології, інформатики, спортивного залу;</w:t>
      </w:r>
    </w:p>
    <w:p w:rsidR="002344F6" w:rsidRDefault="002344F6" w:rsidP="008E4423">
      <w:pPr>
        <w:pStyle w:val="a8"/>
        <w:numPr>
          <w:ilvl w:val="0"/>
          <w:numId w:val="3"/>
        </w:numPr>
        <w:tabs>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Участь вчителів у конкурсі «Учитель року»;</w:t>
      </w:r>
    </w:p>
    <w:p w:rsidR="002344F6" w:rsidRDefault="008E4423" w:rsidP="008E4423">
      <w:pPr>
        <w:pStyle w:val="a8"/>
        <w:numPr>
          <w:ilvl w:val="0"/>
          <w:numId w:val="3"/>
        </w:numPr>
        <w:tabs>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Видання і публікації в</w:t>
      </w:r>
      <w:r w:rsidR="007C590C">
        <w:rPr>
          <w:rFonts w:ascii="Times New Roman" w:hAnsi="Times New Roman" w:cs="Times New Roman"/>
          <w:sz w:val="28"/>
          <w:szCs w:val="28"/>
          <w:lang w:val="uk-UA"/>
        </w:rPr>
        <w:t xml:space="preserve"> пресі педагогічних напрацювань;</w:t>
      </w:r>
    </w:p>
    <w:p w:rsidR="007C590C" w:rsidRPr="000B4A7A" w:rsidRDefault="007C590C" w:rsidP="008E4423">
      <w:pPr>
        <w:pStyle w:val="a8"/>
        <w:numPr>
          <w:ilvl w:val="0"/>
          <w:numId w:val="3"/>
        </w:numPr>
        <w:tabs>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Участь вчителів у сертифікації.</w:t>
      </w:r>
    </w:p>
    <w:p w:rsidR="00BA5692" w:rsidRDefault="00BA5692" w:rsidP="00D86835">
      <w:pPr>
        <w:spacing w:after="0" w:line="240" w:lineRule="auto"/>
        <w:jc w:val="both"/>
        <w:rPr>
          <w:rFonts w:ascii="Times New Roman" w:hAnsi="Times New Roman" w:cs="Times New Roman"/>
          <w:sz w:val="28"/>
          <w:szCs w:val="28"/>
          <w:lang w:val="uk-UA"/>
        </w:rPr>
      </w:pPr>
    </w:p>
    <w:p w:rsidR="003612EC" w:rsidRDefault="003612EC" w:rsidP="00D86835">
      <w:pPr>
        <w:spacing w:after="0" w:line="240" w:lineRule="auto"/>
        <w:jc w:val="both"/>
        <w:rPr>
          <w:rFonts w:ascii="Times New Roman" w:hAnsi="Times New Roman" w:cs="Times New Roman"/>
          <w:sz w:val="28"/>
          <w:szCs w:val="28"/>
          <w:lang w:val="uk-UA"/>
        </w:rPr>
      </w:pPr>
    </w:p>
    <w:p w:rsidR="003612EC" w:rsidRPr="00D86835" w:rsidRDefault="003612EC" w:rsidP="00D868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Червень 2022 року</w:t>
      </w:r>
    </w:p>
    <w:sectPr w:rsidR="003612EC" w:rsidRPr="00D86835" w:rsidSect="00D8683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63" w:rsidRDefault="004E0163" w:rsidP="00D86835">
      <w:pPr>
        <w:spacing w:after="0" w:line="240" w:lineRule="auto"/>
      </w:pPr>
      <w:r>
        <w:separator/>
      </w:r>
    </w:p>
  </w:endnote>
  <w:endnote w:type="continuationSeparator" w:id="0">
    <w:p w:rsidR="004E0163" w:rsidRDefault="004E0163" w:rsidP="00D86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13"/>
      <w:docPartObj>
        <w:docPartGallery w:val="Page Numbers (Bottom of Page)"/>
        <w:docPartUnique/>
      </w:docPartObj>
    </w:sdtPr>
    <w:sdtContent>
      <w:p w:rsidR="00D86835" w:rsidRDefault="009E75CD">
        <w:pPr>
          <w:pStyle w:val="a5"/>
          <w:jc w:val="center"/>
        </w:pPr>
        <w:fldSimple w:instr=" PAGE   \* MERGEFORMAT ">
          <w:r w:rsidR="007C590C">
            <w:rPr>
              <w:noProof/>
            </w:rPr>
            <w:t>9</w:t>
          </w:r>
        </w:fldSimple>
      </w:p>
    </w:sdtContent>
  </w:sdt>
  <w:p w:rsidR="00D86835" w:rsidRDefault="00D868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63" w:rsidRDefault="004E0163" w:rsidP="00D86835">
      <w:pPr>
        <w:spacing w:after="0" w:line="240" w:lineRule="auto"/>
      </w:pPr>
      <w:r>
        <w:separator/>
      </w:r>
    </w:p>
  </w:footnote>
  <w:footnote w:type="continuationSeparator" w:id="0">
    <w:p w:rsidR="004E0163" w:rsidRDefault="004E0163" w:rsidP="00D86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4862"/>
    <w:multiLevelType w:val="hybridMultilevel"/>
    <w:tmpl w:val="1700E1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5A62B7"/>
    <w:multiLevelType w:val="hybridMultilevel"/>
    <w:tmpl w:val="77A67FD0"/>
    <w:lvl w:ilvl="0" w:tplc="CE8097A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DB2B20"/>
    <w:multiLevelType w:val="hybridMultilevel"/>
    <w:tmpl w:val="6060A040"/>
    <w:lvl w:ilvl="0" w:tplc="ABA09B7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6835"/>
    <w:rsid w:val="00013696"/>
    <w:rsid w:val="0001672C"/>
    <w:rsid w:val="00085B75"/>
    <w:rsid w:val="000B4A7A"/>
    <w:rsid w:val="000D010A"/>
    <w:rsid w:val="00120D63"/>
    <w:rsid w:val="00151EE1"/>
    <w:rsid w:val="00154D34"/>
    <w:rsid w:val="00163E55"/>
    <w:rsid w:val="00176776"/>
    <w:rsid w:val="001A16C2"/>
    <w:rsid w:val="002344F6"/>
    <w:rsid w:val="002654F9"/>
    <w:rsid w:val="0028424F"/>
    <w:rsid w:val="002B1B6A"/>
    <w:rsid w:val="002D5922"/>
    <w:rsid w:val="002E0B80"/>
    <w:rsid w:val="002E6C7D"/>
    <w:rsid w:val="002E74FC"/>
    <w:rsid w:val="002F6D1B"/>
    <w:rsid w:val="00332A1E"/>
    <w:rsid w:val="0035578E"/>
    <w:rsid w:val="003612EC"/>
    <w:rsid w:val="00361313"/>
    <w:rsid w:val="003703A8"/>
    <w:rsid w:val="00392811"/>
    <w:rsid w:val="003B6B34"/>
    <w:rsid w:val="003C7D46"/>
    <w:rsid w:val="003D3AA8"/>
    <w:rsid w:val="003D57D2"/>
    <w:rsid w:val="004103ED"/>
    <w:rsid w:val="0041280C"/>
    <w:rsid w:val="00413370"/>
    <w:rsid w:val="00421C7D"/>
    <w:rsid w:val="004436AC"/>
    <w:rsid w:val="004E0163"/>
    <w:rsid w:val="004E6A9E"/>
    <w:rsid w:val="00502E71"/>
    <w:rsid w:val="00505889"/>
    <w:rsid w:val="00507501"/>
    <w:rsid w:val="005561DD"/>
    <w:rsid w:val="00582ACF"/>
    <w:rsid w:val="00583D04"/>
    <w:rsid w:val="005E68AC"/>
    <w:rsid w:val="005F363C"/>
    <w:rsid w:val="00630D1F"/>
    <w:rsid w:val="00631788"/>
    <w:rsid w:val="00656643"/>
    <w:rsid w:val="00687CB6"/>
    <w:rsid w:val="006B709A"/>
    <w:rsid w:val="006C19CE"/>
    <w:rsid w:val="006F27A4"/>
    <w:rsid w:val="007314EE"/>
    <w:rsid w:val="00776DC5"/>
    <w:rsid w:val="007844A7"/>
    <w:rsid w:val="00790562"/>
    <w:rsid w:val="007967AB"/>
    <w:rsid w:val="007A0027"/>
    <w:rsid w:val="007B4796"/>
    <w:rsid w:val="007C590C"/>
    <w:rsid w:val="007F6A37"/>
    <w:rsid w:val="00820390"/>
    <w:rsid w:val="0083460F"/>
    <w:rsid w:val="00842E74"/>
    <w:rsid w:val="00842FC2"/>
    <w:rsid w:val="008A77A1"/>
    <w:rsid w:val="008E4423"/>
    <w:rsid w:val="00937610"/>
    <w:rsid w:val="009467C6"/>
    <w:rsid w:val="00996618"/>
    <w:rsid w:val="009C062E"/>
    <w:rsid w:val="009E75CD"/>
    <w:rsid w:val="00A1689D"/>
    <w:rsid w:val="00A236EB"/>
    <w:rsid w:val="00AE7EE7"/>
    <w:rsid w:val="00AF0B63"/>
    <w:rsid w:val="00B11484"/>
    <w:rsid w:val="00B375C2"/>
    <w:rsid w:val="00B45FAE"/>
    <w:rsid w:val="00B940CE"/>
    <w:rsid w:val="00BA5692"/>
    <w:rsid w:val="00BB150F"/>
    <w:rsid w:val="00BB4AAF"/>
    <w:rsid w:val="00C23590"/>
    <w:rsid w:val="00C34F8D"/>
    <w:rsid w:val="00C53C7D"/>
    <w:rsid w:val="00C62D16"/>
    <w:rsid w:val="00C7562B"/>
    <w:rsid w:val="00CA1E32"/>
    <w:rsid w:val="00CC1A22"/>
    <w:rsid w:val="00CE5C99"/>
    <w:rsid w:val="00D1460F"/>
    <w:rsid w:val="00D239F9"/>
    <w:rsid w:val="00D47013"/>
    <w:rsid w:val="00D66671"/>
    <w:rsid w:val="00D86835"/>
    <w:rsid w:val="00DD2CCA"/>
    <w:rsid w:val="00DF3022"/>
    <w:rsid w:val="00E03679"/>
    <w:rsid w:val="00F13CFB"/>
    <w:rsid w:val="00F266CD"/>
    <w:rsid w:val="00FD4116"/>
    <w:rsid w:val="00FF4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68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6835"/>
  </w:style>
  <w:style w:type="paragraph" w:styleId="a5">
    <w:name w:val="footer"/>
    <w:basedOn w:val="a"/>
    <w:link w:val="a6"/>
    <w:uiPriority w:val="99"/>
    <w:unhideWhenUsed/>
    <w:rsid w:val="00D868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6835"/>
  </w:style>
  <w:style w:type="character" w:styleId="a7">
    <w:name w:val="Strong"/>
    <w:basedOn w:val="a0"/>
    <w:uiPriority w:val="22"/>
    <w:qFormat/>
    <w:rsid w:val="00582ACF"/>
    <w:rPr>
      <w:b/>
      <w:bCs/>
    </w:rPr>
  </w:style>
  <w:style w:type="paragraph" w:styleId="a8">
    <w:name w:val="List Paragraph"/>
    <w:basedOn w:val="a"/>
    <w:uiPriority w:val="34"/>
    <w:qFormat/>
    <w:rsid w:val="00505889"/>
    <w:pPr>
      <w:ind w:left="720"/>
      <w:contextualSpacing/>
    </w:pPr>
  </w:style>
</w:styles>
</file>

<file path=word/webSettings.xml><?xml version="1.0" encoding="utf-8"?>
<w:webSettings xmlns:r="http://schemas.openxmlformats.org/officeDocument/2006/relationships" xmlns:w="http://schemas.openxmlformats.org/wordprocessingml/2006/main">
  <w:divs>
    <w:div w:id="906956268">
      <w:bodyDiv w:val="1"/>
      <w:marLeft w:val="0"/>
      <w:marRight w:val="0"/>
      <w:marTop w:val="0"/>
      <w:marBottom w:val="0"/>
      <w:divBdr>
        <w:top w:val="none" w:sz="0" w:space="0" w:color="auto"/>
        <w:left w:val="none" w:sz="0" w:space="0" w:color="auto"/>
        <w:bottom w:val="none" w:sz="0" w:space="0" w:color="auto"/>
        <w:right w:val="none" w:sz="0" w:space="0" w:color="auto"/>
      </w:divBdr>
      <w:divsChild>
        <w:div w:id="210964486">
          <w:marLeft w:val="0"/>
          <w:marRight w:val="0"/>
          <w:marTop w:val="0"/>
          <w:marBottom w:val="0"/>
          <w:divBdr>
            <w:top w:val="none" w:sz="0" w:space="0" w:color="auto"/>
            <w:left w:val="none" w:sz="0" w:space="0" w:color="auto"/>
            <w:bottom w:val="none" w:sz="0" w:space="0" w:color="auto"/>
            <w:right w:val="none" w:sz="0" w:space="0" w:color="auto"/>
          </w:divBdr>
          <w:divsChild>
            <w:div w:id="129636641">
              <w:marLeft w:val="0"/>
              <w:marRight w:val="0"/>
              <w:marTop w:val="0"/>
              <w:marBottom w:val="0"/>
              <w:divBdr>
                <w:top w:val="none" w:sz="0" w:space="0" w:color="auto"/>
                <w:left w:val="none" w:sz="0" w:space="0" w:color="auto"/>
                <w:bottom w:val="none" w:sz="0" w:space="0" w:color="auto"/>
                <w:right w:val="none" w:sz="0" w:space="0" w:color="auto"/>
              </w:divBdr>
              <w:divsChild>
                <w:div w:id="1130441211">
                  <w:marLeft w:val="0"/>
                  <w:marRight w:val="0"/>
                  <w:marTop w:val="0"/>
                  <w:marBottom w:val="0"/>
                  <w:divBdr>
                    <w:top w:val="none" w:sz="0" w:space="0" w:color="auto"/>
                    <w:left w:val="none" w:sz="0" w:space="0" w:color="auto"/>
                    <w:bottom w:val="none" w:sz="0" w:space="0" w:color="auto"/>
                    <w:right w:val="none" w:sz="0" w:space="0" w:color="auto"/>
                  </w:divBdr>
                  <w:divsChild>
                    <w:div w:id="154104308">
                      <w:marLeft w:val="0"/>
                      <w:marRight w:val="0"/>
                      <w:marTop w:val="0"/>
                      <w:marBottom w:val="0"/>
                      <w:divBdr>
                        <w:top w:val="none" w:sz="0" w:space="0" w:color="auto"/>
                        <w:left w:val="none" w:sz="0" w:space="0" w:color="auto"/>
                        <w:bottom w:val="none" w:sz="0" w:space="0" w:color="auto"/>
                        <w:right w:val="none" w:sz="0" w:space="0" w:color="auto"/>
                      </w:divBdr>
                      <w:divsChild>
                        <w:div w:id="1932007399">
                          <w:marLeft w:val="0"/>
                          <w:marRight w:val="0"/>
                          <w:marTop w:val="0"/>
                          <w:marBottom w:val="0"/>
                          <w:divBdr>
                            <w:top w:val="none" w:sz="0" w:space="0" w:color="auto"/>
                            <w:left w:val="none" w:sz="0" w:space="0" w:color="auto"/>
                            <w:bottom w:val="none" w:sz="0" w:space="0" w:color="auto"/>
                            <w:right w:val="none" w:sz="0" w:space="0" w:color="auto"/>
                          </w:divBdr>
                          <w:divsChild>
                            <w:div w:id="1742873068">
                              <w:marLeft w:val="0"/>
                              <w:marRight w:val="0"/>
                              <w:marTop w:val="0"/>
                              <w:marBottom w:val="0"/>
                              <w:divBdr>
                                <w:top w:val="none" w:sz="0" w:space="0" w:color="auto"/>
                                <w:left w:val="none" w:sz="0" w:space="0" w:color="auto"/>
                                <w:bottom w:val="none" w:sz="0" w:space="0" w:color="auto"/>
                                <w:right w:val="none" w:sz="0" w:space="0" w:color="auto"/>
                              </w:divBdr>
                              <w:divsChild>
                                <w:div w:id="607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09518">
      <w:bodyDiv w:val="1"/>
      <w:marLeft w:val="0"/>
      <w:marRight w:val="0"/>
      <w:marTop w:val="0"/>
      <w:marBottom w:val="0"/>
      <w:divBdr>
        <w:top w:val="none" w:sz="0" w:space="0" w:color="auto"/>
        <w:left w:val="none" w:sz="0" w:space="0" w:color="auto"/>
        <w:bottom w:val="none" w:sz="0" w:space="0" w:color="auto"/>
        <w:right w:val="none" w:sz="0" w:space="0" w:color="auto"/>
      </w:divBdr>
      <w:divsChild>
        <w:div w:id="1085110600">
          <w:marLeft w:val="0"/>
          <w:marRight w:val="0"/>
          <w:marTop w:val="0"/>
          <w:marBottom w:val="0"/>
          <w:divBdr>
            <w:top w:val="none" w:sz="0" w:space="0" w:color="auto"/>
            <w:left w:val="none" w:sz="0" w:space="0" w:color="auto"/>
            <w:bottom w:val="none" w:sz="0" w:space="0" w:color="auto"/>
            <w:right w:val="none" w:sz="0" w:space="0" w:color="auto"/>
          </w:divBdr>
          <w:divsChild>
            <w:div w:id="951059658">
              <w:marLeft w:val="0"/>
              <w:marRight w:val="0"/>
              <w:marTop w:val="0"/>
              <w:marBottom w:val="0"/>
              <w:divBdr>
                <w:top w:val="none" w:sz="0" w:space="0" w:color="auto"/>
                <w:left w:val="none" w:sz="0" w:space="0" w:color="auto"/>
                <w:bottom w:val="none" w:sz="0" w:space="0" w:color="auto"/>
                <w:right w:val="none" w:sz="0" w:space="0" w:color="auto"/>
              </w:divBdr>
              <w:divsChild>
                <w:div w:id="1353723321">
                  <w:marLeft w:val="0"/>
                  <w:marRight w:val="0"/>
                  <w:marTop w:val="0"/>
                  <w:marBottom w:val="0"/>
                  <w:divBdr>
                    <w:top w:val="none" w:sz="0" w:space="0" w:color="auto"/>
                    <w:left w:val="none" w:sz="0" w:space="0" w:color="auto"/>
                    <w:bottom w:val="none" w:sz="0" w:space="0" w:color="auto"/>
                    <w:right w:val="none" w:sz="0" w:space="0" w:color="auto"/>
                  </w:divBdr>
                  <w:divsChild>
                    <w:div w:id="587079931">
                      <w:marLeft w:val="0"/>
                      <w:marRight w:val="0"/>
                      <w:marTop w:val="0"/>
                      <w:marBottom w:val="0"/>
                      <w:divBdr>
                        <w:top w:val="none" w:sz="0" w:space="0" w:color="auto"/>
                        <w:left w:val="none" w:sz="0" w:space="0" w:color="auto"/>
                        <w:bottom w:val="none" w:sz="0" w:space="0" w:color="auto"/>
                        <w:right w:val="none" w:sz="0" w:space="0" w:color="auto"/>
                      </w:divBdr>
                      <w:divsChild>
                        <w:div w:id="738868419">
                          <w:marLeft w:val="0"/>
                          <w:marRight w:val="0"/>
                          <w:marTop w:val="0"/>
                          <w:marBottom w:val="0"/>
                          <w:divBdr>
                            <w:top w:val="none" w:sz="0" w:space="0" w:color="auto"/>
                            <w:left w:val="none" w:sz="0" w:space="0" w:color="auto"/>
                            <w:bottom w:val="none" w:sz="0" w:space="0" w:color="auto"/>
                            <w:right w:val="none" w:sz="0" w:space="0" w:color="auto"/>
                          </w:divBdr>
                          <w:divsChild>
                            <w:div w:id="1784808709">
                              <w:marLeft w:val="0"/>
                              <w:marRight w:val="0"/>
                              <w:marTop w:val="0"/>
                              <w:marBottom w:val="0"/>
                              <w:divBdr>
                                <w:top w:val="none" w:sz="0" w:space="0" w:color="auto"/>
                                <w:left w:val="none" w:sz="0" w:space="0" w:color="auto"/>
                                <w:bottom w:val="none" w:sz="0" w:space="0" w:color="auto"/>
                                <w:right w:val="none" w:sz="0" w:space="0" w:color="auto"/>
                              </w:divBdr>
                              <w:divsChild>
                                <w:div w:id="137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1982-44F7-4D44-A3B8-6CDCC1CE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3595</Words>
  <Characters>20496</Characters>
  <Application>Microsoft Office Word</Application>
  <DocSecurity>0</DocSecurity>
  <Lines>170</Lines>
  <Paragraphs>48</Paragraphs>
  <ScaleCrop>false</ScaleCrop>
  <Company>Grizli777</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179</cp:revision>
  <cp:lastPrinted>2023-02-03T10:08:00Z</cp:lastPrinted>
  <dcterms:created xsi:type="dcterms:W3CDTF">2023-02-03T10:05:00Z</dcterms:created>
  <dcterms:modified xsi:type="dcterms:W3CDTF">2023-02-06T12:11:00Z</dcterms:modified>
</cp:coreProperties>
</file>