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9E" w:rsidRPr="007E1544" w:rsidRDefault="009A5C9E" w:rsidP="009A5C9E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ru-RU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Протокол №</w:t>
      </w:r>
      <w:r w:rsidR="00AC047A"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4</w:t>
      </w:r>
    </w:p>
    <w:p w:rsidR="009A5C9E" w:rsidRPr="007E1544" w:rsidRDefault="007857E4" w:rsidP="002C06BF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позачергового </w:t>
      </w:r>
      <w:r w:rsidR="002C06B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дистанційного </w:t>
      </w:r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засідання педагогічної ради Антонівської загальноосвітньої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школиІ-ІІІ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ступенів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Томашпільської</w:t>
      </w:r>
      <w:proofErr w:type="spellEnd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селищної </w:t>
      </w:r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ради Вінницької області </w:t>
      </w:r>
    </w:p>
    <w:p w:rsidR="009A5C9E" w:rsidRPr="007E1544" w:rsidRDefault="009A5C9E" w:rsidP="00413C1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від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AC047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10 квітня 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2020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року.</w:t>
      </w:r>
    </w:p>
    <w:p w:rsidR="00413C1C" w:rsidRPr="007E1544" w:rsidRDefault="00413C1C" w:rsidP="00413C1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A5C9E" w:rsidRPr="007E1544" w:rsidRDefault="009A5C9E" w:rsidP="009A5C9E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Голова засідання – 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Павлова Т.Д.</w:t>
      </w:r>
    </w:p>
    <w:p w:rsidR="009A5C9E" w:rsidRPr="007E1544" w:rsidRDefault="009A5C9E" w:rsidP="009A5C9E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Секретар –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Рябокінь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О.В.</w:t>
      </w:r>
    </w:p>
    <w:p w:rsidR="00413C1C" w:rsidRPr="007E1544" w:rsidRDefault="00413C1C" w:rsidP="009A5C9E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9A5C9E" w:rsidRPr="007E1544" w:rsidRDefault="00731D99" w:rsidP="009A5C9E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Присутні:</w:t>
      </w:r>
      <w:proofErr w:type="spellStart"/>
      <w:r w:rsidR="00AC047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Балган</w:t>
      </w:r>
      <w:proofErr w:type="spellEnd"/>
      <w:r w:rsidR="00AC047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Р.В., </w:t>
      </w:r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Боднар О.Я., 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Боднар Г.І.,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Бугайчук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С.М., </w:t>
      </w:r>
      <w:proofErr w:type="spellStart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Визір</w:t>
      </w:r>
      <w:proofErr w:type="spellEnd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Ю.В.,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Долінська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С.А.,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Котович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О.А.,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Копичинський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.І., Кушнір І.Г.,</w:t>
      </w:r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Кушнір Л.С.,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Меєчко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О.О.,</w:t>
      </w:r>
      <w:proofErr w:type="spellStart"/>
      <w:r w:rsidR="00963238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Очеретна</w:t>
      </w:r>
      <w:proofErr w:type="spellEnd"/>
      <w:r w:rsidR="00963238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Т.Д.</w:t>
      </w:r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Павлова Є.В.,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Пустовіт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А.Ф.,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Пустовіт</w:t>
      </w:r>
      <w:proofErr w:type="spellEnd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Т.М., </w:t>
      </w:r>
      <w:proofErr w:type="spellStart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Рябокінь</w:t>
      </w:r>
      <w:proofErr w:type="spellEnd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О.В.,</w:t>
      </w:r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Савельєва Л.В., 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Філатова О.В., </w:t>
      </w:r>
      <w:proofErr w:type="spellStart"/>
      <w:r w:rsidR="009A5C9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Шпику</w:t>
      </w:r>
      <w:r w:rsidR="00E1776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ляк</w:t>
      </w:r>
      <w:proofErr w:type="spellEnd"/>
      <w:r w:rsidR="00E1776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О.І., Черняк Н.Й.</w:t>
      </w:r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Юзвак</w:t>
      </w:r>
      <w:proofErr w:type="spellEnd"/>
      <w:r w:rsidR="00783550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Є.П.</w:t>
      </w:r>
    </w:p>
    <w:p w:rsidR="00413C1C" w:rsidRPr="007E1544" w:rsidRDefault="00413C1C" w:rsidP="009A5C9E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9A5C9E" w:rsidRPr="007E1544" w:rsidRDefault="009A5C9E" w:rsidP="009A5C9E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Порядок денний:</w:t>
      </w:r>
    </w:p>
    <w:p w:rsidR="0051401B" w:rsidRPr="007E1544" w:rsidRDefault="00963238" w:rsidP="005140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 вибір та замовлення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підручників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B31A83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для 7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класу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закладів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загальної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середньої</w:t>
      </w:r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освіти.</w:t>
      </w:r>
    </w:p>
    <w:p w:rsidR="00413C1C" w:rsidRPr="007E1544" w:rsidRDefault="00413C1C" w:rsidP="00AA7590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9A5C9E" w:rsidRPr="007E1544" w:rsidRDefault="009A5C9E" w:rsidP="00AA7590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СЛУХАЛИ:</w:t>
      </w:r>
    </w:p>
    <w:p w:rsidR="002C06BF" w:rsidRPr="007E1544" w:rsidRDefault="002C06BF" w:rsidP="00413C1C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інформацію заступника директора школи по навчально-виховній роботі 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Долінської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С.А., яка ознайомила присутніх з </w:t>
      </w:r>
      <w:r w:rsidRPr="007E1544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інструктивно-методичними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матеріалами для здійснення вибору закладами загальної середньої освіти</w:t>
      </w:r>
      <w:r w:rsidRPr="007E1544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проектів підручників для 3 класу за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фрагментами електронних версій їх оригінал-макетів з кожної назви підручників та оформлення результатів вибору.</w:t>
      </w:r>
    </w:p>
    <w:p w:rsidR="002C06BF" w:rsidRPr="007E1544" w:rsidRDefault="002C06BF" w:rsidP="00413C1C">
      <w:pPr>
        <w:spacing w:after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Світлана Анатоліївна наголосила, конкурсний відбір </w:t>
      </w:r>
      <w:r w:rsidR="00AC047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підручників для 7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класу закладів загальної середньої освіти (далі - Конкурс) здійснюються з метою забезпечення здобувачів загальної середньої освіти і педагогічних працівників новим поколінням підручників з навчальних предметів типових освітніх програм закладів загальної середньої освіти (далі - ЗЗСО) згідно з переліками, які затверджені наказами Міністерства освіти і науки України від 07 листопада 2019 року № 1409 та від 12 грудня 2019 року № 1543.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17 липня 2019 року № 1002, зареєстрованого в Міністерстві юстиції України 12 серпня 2019 року за № 902/33873 (далі - Порядок), на II етапі до проведення Конкурсу долучаються ЗЗСО. Електронні версії фрагментів оригінал-макетів підручників, яким за результатами І етапу Конкурсу буде надано відповідний гриф, розміщуватимуться в Електронній бібліотеці ДНУ «Інститут модернізації змісту освіти» (далі - ІМЗО) у вільному доступі за посиланням lib.imzo.gov.ua у розділі «К</w:t>
      </w:r>
      <w:r w:rsidR="00AC047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онкурс підручників»  з 30 березня  2020 року для 7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класу.  Для організованого проведення II етапу Конкурсу органам управління у сфері освіти необхідно забезпечити ознайомлення педагогічних працівників ЗЗСО з електронними версіями фрагментів оригінал-макетів підручників, які братимуть участь у II етапі Конкурсу, та заповнення ними спеціальної форми вибору електронних версій оригінал-макетів підручників, а саме:</w:t>
      </w:r>
    </w:p>
    <w:p w:rsidR="002C06BF" w:rsidRPr="007E1544" w:rsidRDefault="00AC047A" w:rsidP="00413C1C">
      <w:pPr>
        <w:widowControl w:val="0"/>
        <w:numPr>
          <w:ilvl w:val="0"/>
          <w:numId w:val="11"/>
        </w:numPr>
        <w:tabs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 30 березня  по 15 квітня</w:t>
      </w:r>
      <w:r w:rsidR="002C06B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2020 року ознайомитися педагогічним працівникам з фрагментами електронних версій оригінал-макетів підручників, які братимуть участь у ІІ етапі Конкурсу; </w:t>
      </w:r>
    </w:p>
    <w:p w:rsidR="002C06BF" w:rsidRPr="007E1544" w:rsidRDefault="002C06BF" w:rsidP="00413C1C">
      <w:pPr>
        <w:widowControl w:val="0"/>
        <w:numPr>
          <w:ilvl w:val="0"/>
          <w:numId w:val="11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 </w:t>
      </w:r>
      <w:r w:rsidR="00A21E39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06 квітня до 15 квітня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відповідно до інструктивно-методичних матеріалів для здійснення вибору закладами загальної середньої освіти проектів підручників за фрагментами електронних версій їх оригінал-макетів з кожної назви підручника заповнити спеціальну форму вибору електронних версій оригінал-макетів підручників з використанням модуля прозорого вибору підручників на базі інформаційно-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телекомунікаційної системи «Державна інформаційна система освіти», або будь-якого іншого програмного забезпечення, яке має Атестаційне свідоцтво та відповідає вимогам нормативних документів.</w:t>
      </w:r>
    </w:p>
    <w:p w:rsidR="002C06BF" w:rsidRPr="007E1544" w:rsidRDefault="002C06BF" w:rsidP="00413C1C">
      <w:pPr>
        <w:pStyle w:val="a3"/>
        <w:numPr>
          <w:ilvl w:val="0"/>
          <w:numId w:val="11"/>
        </w:numPr>
        <w:spacing w:line="240" w:lineRule="auto"/>
        <w:ind w:left="0" w:firstLine="960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до </w:t>
      </w:r>
      <w:r w:rsidR="00A21E39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15 квітня</w:t>
      </w:r>
      <w:r w:rsidRPr="007E1544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2020 року оприлюднити протокол педагогічної ради на шкільному веб-сайті.</w:t>
      </w:r>
    </w:p>
    <w:p w:rsidR="002C06BF" w:rsidRPr="007E1544" w:rsidRDefault="00A21E39" w:rsidP="00413C1C">
      <w:pPr>
        <w:pStyle w:val="a3"/>
        <w:numPr>
          <w:ilvl w:val="0"/>
          <w:numId w:val="11"/>
        </w:numPr>
        <w:tabs>
          <w:tab w:val="num" w:pos="0"/>
        </w:tabs>
        <w:spacing w:line="240" w:lineRule="auto"/>
        <w:ind w:left="0" w:firstLine="960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 15 квітня</w:t>
      </w:r>
      <w:r w:rsidR="002C06B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2020 року оприлюднити на  веб-сайті школи результати вибору проектів підручників за фрагментами електронних версій їх оригінал-макетів з кожної назви підручника в електронному вигляді (pdf-формат); </w:t>
      </w:r>
    </w:p>
    <w:p w:rsidR="00E17760" w:rsidRPr="007E1544" w:rsidRDefault="00A21E39" w:rsidP="00413C1C">
      <w:pPr>
        <w:pStyle w:val="a3"/>
        <w:numPr>
          <w:ilvl w:val="0"/>
          <w:numId w:val="11"/>
        </w:numPr>
        <w:tabs>
          <w:tab w:val="clear" w:pos="1320"/>
          <w:tab w:val="num" w:pos="1418"/>
        </w:tabs>
        <w:spacing w:line="240" w:lineRule="auto"/>
        <w:ind w:left="0" w:firstLine="960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 15 квітня</w:t>
      </w:r>
      <w:r w:rsidR="002C06B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2020 року передати результати вибору проектів підручників за фрагментами електронних версій їх оригінал-макетів з кожної назви підручника в паперовому та електронному вигляді (excel-формат) до органу управління освітою, якому він підпорядкований. </w:t>
      </w:r>
    </w:p>
    <w:p w:rsidR="00413C1C" w:rsidRPr="007E1544" w:rsidRDefault="00413C1C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9A5C9E" w:rsidRPr="007E1544" w:rsidRDefault="009A5C9E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7E154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ВИСТУПИЛИ:</w:t>
      </w:r>
    </w:p>
    <w:p w:rsidR="0053672F" w:rsidRPr="007E1544" w:rsidRDefault="00976E01" w:rsidP="00413C1C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1.У</w:t>
      </w:r>
      <w:r w:rsidR="0051401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читель  </w:t>
      </w:r>
      <w:r w:rsidR="00B31A83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фізики та інформатики </w:t>
      </w:r>
      <w:proofErr w:type="spellStart"/>
      <w:r w:rsidR="00B31A83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Копичинський</w:t>
      </w:r>
      <w:proofErr w:type="spellEnd"/>
      <w:r w:rsidR="00B31A83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.</w:t>
      </w:r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О.</w:t>
      </w:r>
      <w:r w:rsidR="00B31A83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І.</w:t>
      </w:r>
      <w:r w:rsidR="0051401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як</w:t>
      </w:r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ий </w:t>
      </w:r>
      <w:proofErr w:type="spellStart"/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запропонув</w:t>
      </w:r>
      <w:r w:rsidR="0051401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</w:t>
      </w:r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педагогічній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раді </w:t>
      </w:r>
      <w:r w:rsidR="0051401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х</w:t>
      </w:r>
      <w:r w:rsidR="0051401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валити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підручник </w:t>
      </w:r>
      <w:r w:rsidR="00E32A1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для </w:t>
      </w:r>
      <w:r w:rsidR="00E32A1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7 класу</w:t>
      </w:r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</w:t>
      </w:r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Інформатика» (авт. О. Коршунова, І. Завадський.), тому що даний посібник розроблено відповідно до авторської програми з інформатики, що рекомендована для використання у навчально-виховному процесі МОН України і є логічним продовженням курсу інформатики . Посібник містить теоретичні відомості з кожної теми курсу, передбаченої програмою; запитання і завдання для самоконтролю учнів; рубрику «Порівняй та поясни», «Зроби висновки».</w:t>
      </w:r>
      <w:r w:rsidR="0053672F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Навчальний матеріал підручника поділено, згідно з новою програмою, на три розділи. Добре продумані практичні роботи, виконання яких є обов’язковими.  Кожен пункт підручника містить запитання для актуалізації знань, основний навчальний матеріал відповідно до програми, тренувальні вправи, запитання для самоконтролю та практичні завдання, які розподілено за рівнями навчальних досягнень.</w:t>
      </w:r>
    </w:p>
    <w:p w:rsidR="00E32A1E" w:rsidRPr="007E1544" w:rsidRDefault="00E32A1E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Як альтернативу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даному</w:t>
      </w:r>
      <w:proofErr w:type="spellEnd"/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п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ідручнику</w:t>
      </w:r>
      <w:proofErr w:type="spellEnd"/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Олександр</w:t>
      </w:r>
      <w:proofErr w:type="spellEnd"/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Іванович</w:t>
      </w:r>
      <w:proofErr w:type="spellEnd"/>
      <w:r w:rsidR="00884CEC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запропонував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:</w:t>
      </w:r>
    </w:p>
    <w:p w:rsidR="0053672F" w:rsidRPr="007E1544" w:rsidRDefault="007972A5" w:rsidP="00413C1C">
      <w:pPr>
        <w:pStyle w:val="a4"/>
        <w:shd w:val="clear" w:color="auto" w:fill="FFFFFF"/>
        <w:spacing w:before="0" w:beforeAutospacing="0" w:after="0" w:afterAutospacing="0"/>
        <w:rPr>
          <w:color w:val="808080" w:themeColor="background1" w:themeShade="80"/>
          <w:lang w:val="ru-RU"/>
        </w:rPr>
      </w:pPr>
      <w:r w:rsidRPr="007E1544">
        <w:rPr>
          <w:color w:val="808080" w:themeColor="background1" w:themeShade="80"/>
        </w:rPr>
        <w:t>- підручник для 7 класу «Інформатика» (</w:t>
      </w:r>
      <w:proofErr w:type="spellStart"/>
      <w:r w:rsidRPr="007E1544">
        <w:rPr>
          <w:color w:val="808080" w:themeColor="background1" w:themeShade="80"/>
        </w:rPr>
        <w:t>авт.</w:t>
      </w:r>
      <w:r w:rsidR="0053672F" w:rsidRPr="007E1544">
        <w:rPr>
          <w:color w:val="808080" w:themeColor="background1" w:themeShade="80"/>
        </w:rPr>
        <w:t>Й</w:t>
      </w:r>
      <w:proofErr w:type="spellEnd"/>
      <w:r w:rsidR="0053672F" w:rsidRPr="007E1544">
        <w:rPr>
          <w:color w:val="808080" w:themeColor="background1" w:themeShade="80"/>
        </w:rPr>
        <w:t xml:space="preserve">. </w:t>
      </w:r>
      <w:proofErr w:type="spellStart"/>
      <w:r w:rsidR="0053672F" w:rsidRPr="007E1544">
        <w:rPr>
          <w:color w:val="808080" w:themeColor="background1" w:themeShade="80"/>
        </w:rPr>
        <w:t>Ривкінд</w:t>
      </w:r>
      <w:proofErr w:type="spellEnd"/>
      <w:r w:rsidR="0053672F" w:rsidRPr="007E1544">
        <w:rPr>
          <w:color w:val="808080" w:themeColor="background1" w:themeShade="80"/>
        </w:rPr>
        <w:t xml:space="preserve">, Т. Лисенко, Л. </w:t>
      </w:r>
      <w:proofErr w:type="spellStart"/>
      <w:r w:rsidR="0053672F" w:rsidRPr="007E1544">
        <w:rPr>
          <w:color w:val="808080" w:themeColor="background1" w:themeShade="80"/>
        </w:rPr>
        <w:t>Чернікова</w:t>
      </w:r>
      <w:proofErr w:type="spellEnd"/>
      <w:r w:rsidR="0053672F" w:rsidRPr="007E1544">
        <w:rPr>
          <w:color w:val="808080" w:themeColor="background1" w:themeShade="80"/>
        </w:rPr>
        <w:t xml:space="preserve">, В. </w:t>
      </w:r>
      <w:proofErr w:type="spellStart"/>
      <w:r w:rsidR="0053672F" w:rsidRPr="007E1544">
        <w:rPr>
          <w:color w:val="808080" w:themeColor="background1" w:themeShade="80"/>
        </w:rPr>
        <w:t>Шакотько</w:t>
      </w:r>
      <w:proofErr w:type="spellEnd"/>
      <w:r w:rsidRPr="007E1544">
        <w:rPr>
          <w:color w:val="808080" w:themeColor="background1" w:themeShade="80"/>
        </w:rPr>
        <w:t>)</w:t>
      </w:r>
      <w:r w:rsidR="0053672F" w:rsidRPr="007E1544">
        <w:rPr>
          <w:color w:val="808080" w:themeColor="background1" w:themeShade="80"/>
        </w:rPr>
        <w:t>. Навчальний матеріал підручника згідно з програмою поділено на 4 розділи.</w:t>
      </w:r>
      <w:r w:rsidR="0053672F" w:rsidRPr="007E1544">
        <w:rPr>
          <w:color w:val="808080" w:themeColor="background1" w:themeShade="80"/>
        </w:rPr>
        <w:br/>
        <w:t xml:space="preserve">Підручник, крім теоретичного матеріалу, містить диференційовані за рівнем складності запитання та завдання. Підручник містить 9 практичних робіт, які вчитель може використати для контролю рівня засвоєння навчального матеріалу учнями. </w:t>
      </w:r>
      <w:r w:rsidR="0053672F" w:rsidRPr="007E1544">
        <w:rPr>
          <w:color w:val="808080" w:themeColor="background1" w:themeShade="80"/>
          <w:shd w:val="clear" w:color="auto" w:fill="FFFFFF"/>
        </w:rPr>
        <w:t xml:space="preserve">Перенасичення матеріалу в параграфі. </w:t>
      </w:r>
      <w:r w:rsidR="0053672F" w:rsidRPr="007E1544">
        <w:rPr>
          <w:color w:val="808080" w:themeColor="background1" w:themeShade="80"/>
        </w:rPr>
        <w:t xml:space="preserve"> Пропонований підручник призначено для учнів, які почали вивчати інформатику з 2-го класу.</w:t>
      </w:r>
    </w:p>
    <w:p w:rsidR="0053672F" w:rsidRPr="007E1544" w:rsidRDefault="007972A5" w:rsidP="00413C1C">
      <w:pPr>
        <w:pStyle w:val="a4"/>
        <w:shd w:val="clear" w:color="auto" w:fill="FFFFFF"/>
        <w:spacing w:before="0" w:beforeAutospacing="0" w:after="0" w:afterAutospacing="0"/>
        <w:rPr>
          <w:color w:val="808080" w:themeColor="background1" w:themeShade="80"/>
          <w:lang w:val="ru-RU"/>
        </w:rPr>
      </w:pPr>
      <w:r w:rsidRPr="007E1544">
        <w:rPr>
          <w:color w:val="808080" w:themeColor="background1" w:themeShade="80"/>
        </w:rPr>
        <w:t xml:space="preserve">- підручник для 7 класу «Інформатика» (авт.О. </w:t>
      </w:r>
      <w:proofErr w:type="spellStart"/>
      <w:r w:rsidRPr="007E1544">
        <w:rPr>
          <w:color w:val="808080" w:themeColor="background1" w:themeShade="80"/>
        </w:rPr>
        <w:t>Казанцева</w:t>
      </w:r>
      <w:proofErr w:type="spellEnd"/>
      <w:r w:rsidRPr="007E1544">
        <w:rPr>
          <w:color w:val="808080" w:themeColor="background1" w:themeShade="80"/>
        </w:rPr>
        <w:t>, І. Стеценко).</w:t>
      </w:r>
      <w:r w:rsidR="0053672F" w:rsidRPr="007E1544">
        <w:rPr>
          <w:color w:val="808080" w:themeColor="background1" w:themeShade="80"/>
        </w:rPr>
        <w:t xml:space="preserve">Навчальний матеріал підручника згідно з </w:t>
      </w:r>
      <w:r w:rsidRPr="007E1544">
        <w:rPr>
          <w:color w:val="808080" w:themeColor="background1" w:themeShade="80"/>
        </w:rPr>
        <w:t>програмою поділено на 3 розділи</w:t>
      </w:r>
      <w:r w:rsidR="0053672F" w:rsidRPr="007E1544">
        <w:rPr>
          <w:color w:val="808080" w:themeColor="background1" w:themeShade="80"/>
        </w:rPr>
        <w:t>.Підручник, крім теоретичного матеріалу, містить диференційовані за рівнем складності запитання та завда</w:t>
      </w:r>
      <w:r w:rsidRPr="007E1544">
        <w:rPr>
          <w:color w:val="808080" w:themeColor="background1" w:themeShade="80"/>
        </w:rPr>
        <w:t>ння. Присутні практичні роботи.</w:t>
      </w:r>
    </w:p>
    <w:p w:rsidR="0053672F" w:rsidRPr="007E1544" w:rsidRDefault="007972A5" w:rsidP="00413C1C">
      <w:pPr>
        <w:pStyle w:val="a4"/>
        <w:shd w:val="clear" w:color="auto" w:fill="FFFFFF"/>
        <w:spacing w:before="0" w:beforeAutospacing="0" w:after="0" w:afterAutospacing="0"/>
        <w:rPr>
          <w:color w:val="808080" w:themeColor="background1" w:themeShade="80"/>
        </w:rPr>
      </w:pPr>
      <w:r w:rsidRPr="007E1544">
        <w:rPr>
          <w:color w:val="808080" w:themeColor="background1" w:themeShade="80"/>
        </w:rPr>
        <w:t xml:space="preserve">- підручник для 7 класу «Інформатика» (авт.О. Бондаренко, В. </w:t>
      </w:r>
      <w:proofErr w:type="spellStart"/>
      <w:r w:rsidRPr="007E1544">
        <w:rPr>
          <w:color w:val="808080" w:themeColor="background1" w:themeShade="80"/>
        </w:rPr>
        <w:t>Ластовецький</w:t>
      </w:r>
      <w:proofErr w:type="spellEnd"/>
      <w:r w:rsidRPr="007E1544">
        <w:rPr>
          <w:color w:val="808080" w:themeColor="background1" w:themeShade="80"/>
        </w:rPr>
        <w:t xml:space="preserve">, О. Пилипчук, Є. </w:t>
      </w:r>
      <w:proofErr w:type="spellStart"/>
      <w:r w:rsidRPr="007E1544">
        <w:rPr>
          <w:color w:val="808080" w:themeColor="background1" w:themeShade="80"/>
        </w:rPr>
        <w:t>Шестопалов</w:t>
      </w:r>
      <w:proofErr w:type="spellEnd"/>
      <w:r w:rsidRPr="007E1544">
        <w:rPr>
          <w:color w:val="808080" w:themeColor="background1" w:themeShade="80"/>
        </w:rPr>
        <w:t xml:space="preserve">). </w:t>
      </w:r>
      <w:r w:rsidR="0053672F" w:rsidRPr="007E1544">
        <w:rPr>
          <w:color w:val="808080" w:themeColor="background1" w:themeShade="80"/>
        </w:rPr>
        <w:t xml:space="preserve">Навчальний матеріал підручника згідно з програмою поділено на три розділи. Розроблені практичні роботи. Є завдання для самоперевірки. Продумане комп’ютерне тестування. </w:t>
      </w:r>
    </w:p>
    <w:p w:rsidR="007972A5" w:rsidRPr="007E1544" w:rsidRDefault="007972A5" w:rsidP="00413C1C">
      <w:pPr>
        <w:pStyle w:val="a4"/>
        <w:shd w:val="clear" w:color="auto" w:fill="FFFFFF"/>
        <w:spacing w:before="0" w:beforeAutospacing="0" w:after="0" w:afterAutospacing="0"/>
        <w:rPr>
          <w:color w:val="808080" w:themeColor="background1" w:themeShade="80"/>
        </w:rPr>
      </w:pPr>
      <w:r w:rsidRPr="007E1544">
        <w:rPr>
          <w:color w:val="808080" w:themeColor="background1" w:themeShade="80"/>
        </w:rPr>
        <w:t>- підручник для 7 класу «Інформатика» (авт.Н.  Морзе, О. Барна.) Навчальний матеріал підручника згідно з програмою поділено на 3 розділи. Багато цікавих рубрик. Але, на мою думку, підручник перевантажений навчальним матеріалом.</w:t>
      </w:r>
    </w:p>
    <w:p w:rsidR="0053672F" w:rsidRPr="007E1544" w:rsidRDefault="0053672F" w:rsidP="0041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06046F" w:rsidRPr="007E1544" w:rsidRDefault="0006046F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2.Учитель  історії та правознавства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Лущак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А.С., яка запропонувала  педагогічній раді схвалити підручник 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для 7 класу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Історія України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.» (авт. Власов В.С.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Панарін</w:t>
      </w:r>
      <w:proofErr w:type="spellEnd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О., </w:t>
      </w:r>
      <w:proofErr w:type="spellStart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Топольницька</w:t>
      </w:r>
      <w:proofErr w:type="spellEnd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Ю.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),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тому щод</w:t>
      </w:r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аний посібник 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практичні заняття, узагальнення та тестові завдання для підготовки. Дуже гарний, цікавий, сучасний підручник, що містить </w:t>
      </w:r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lastRenderedPageBreak/>
        <w:t xml:space="preserve">в собі змістовний і доступний матеріал, </w:t>
      </w:r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-</w:t>
      </w:r>
      <w:proofErr w:type="spellStart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коди</w:t>
      </w:r>
      <w:proofErr w:type="spellEnd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, фото та </w:t>
      </w:r>
      <w:proofErr w:type="spellStart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зображення</w:t>
      </w:r>
      <w:proofErr w:type="spellEnd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Дітям</w:t>
      </w:r>
      <w:proofErr w:type="spellEnd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буде </w:t>
      </w:r>
      <w:proofErr w:type="spellStart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цікаво</w:t>
      </w:r>
      <w:proofErr w:type="spellEnd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з таким </w:t>
      </w:r>
      <w:proofErr w:type="spellStart"/>
      <w:proofErr w:type="gramStart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п</w:t>
      </w:r>
      <w:proofErr w:type="gramEnd"/>
      <w:r w:rsidR="007E65F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ідручникомнавчатись</w:t>
      </w:r>
      <w:proofErr w:type="spellEnd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Працюючи</w:t>
      </w:r>
      <w:proofErr w:type="spellEnd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proofErr w:type="gramStart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п</w:t>
      </w:r>
      <w:proofErr w:type="gramEnd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ідручником</w:t>
      </w:r>
      <w:proofErr w:type="spellEnd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7C263E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здобувачіосвітивдосконалятьвміннялогічномислити</w:t>
      </w:r>
      <w:proofErr w:type="spellEnd"/>
      <w:r w:rsidR="00CA0B77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CA0B77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розвязуватицікавізадачі</w:t>
      </w:r>
      <w:proofErr w:type="spellEnd"/>
      <w:r w:rsidR="00CA0B77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.</w:t>
      </w:r>
    </w:p>
    <w:p w:rsidR="00CA0B77" w:rsidRPr="007E1544" w:rsidRDefault="00CA0B77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 Як альтернативу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даномупідручникуАнастасіяСергіївназапропонувала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:</w:t>
      </w:r>
    </w:p>
    <w:p w:rsidR="00CA0B77" w:rsidRPr="007E1544" w:rsidRDefault="00CA0B77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 підручник 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для 7 класу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«Історія України.» (авт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Г.М.</w:t>
      </w:r>
      <w:proofErr w:type="spellStart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Хлібовська</w:t>
      </w:r>
      <w:proofErr w:type="spellEnd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О.В.</w:t>
      </w:r>
      <w:proofErr w:type="spellStart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Наумчук</w:t>
      </w:r>
      <w:proofErr w:type="spellEnd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М.Є.Крижанівський, І.О. </w:t>
      </w:r>
      <w:proofErr w:type="spellStart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Бурнейко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.Підручник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практичні заняття та узагальнення. Дуже гарний, цікавий, сучасний підручник, що містить в собі змістовний і доступний матеріал,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-коди, фото та зображення.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Дітям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буде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цікаво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з таким </w:t>
      </w:r>
      <w:proofErr w:type="spellStart"/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п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ідручникомнавчатись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. </w:t>
      </w:r>
    </w:p>
    <w:p w:rsidR="00FA0D9A" w:rsidRPr="007E1544" w:rsidRDefault="00CA0B77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ідручник 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для 7 класу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Історія України.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(авт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О.В.</w:t>
      </w:r>
      <w:proofErr w:type="spellStart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Гісем</w:t>
      </w:r>
      <w:proofErr w:type="spellEnd"/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О.О.Мартинюк). Підручник  </w:t>
      </w:r>
      <w:r w:rsidR="00FA0D9A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освіти.В кожному розділі є практичні заняття та узагальнення, тестові завдання для підготовки.</w:t>
      </w:r>
    </w:p>
    <w:p w:rsidR="00FA0D9A" w:rsidRPr="007E1544" w:rsidRDefault="00FA0D9A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ідручник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для 7 класу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Історія України.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(авт. В.О.Дрібниця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І.Я. Щупак, О.В.Бурлака, І.О. </w:t>
      </w:r>
      <w:proofErr w:type="spellStart"/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Піскарьов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). Підручник 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практичні заняття та узагальнення. Містить 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-коди та цікаві завдання.</w:t>
      </w:r>
    </w:p>
    <w:p w:rsidR="00FA0D9A" w:rsidRPr="007E1544" w:rsidRDefault="00FA0D9A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-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підручник 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для 7 класу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Історія України.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(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авт.Свідерський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Ю.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Романишин М.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). Підручник 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практичні заняття та узагальнення. Простий та зручний у використанні.</w:t>
      </w:r>
    </w:p>
    <w:p w:rsidR="00FA0D9A" w:rsidRPr="007E1544" w:rsidRDefault="00FA0D9A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-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підручник 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для 7 класу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Історія України.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(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авт.Смолій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В.А.</w:t>
      </w:r>
      <w:r w:rsidR="005660C6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Степанков В.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). Підручник 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практичні заняття та узагальнення. Містить цікаві ілюстрації.</w:t>
      </w:r>
    </w:p>
    <w:p w:rsidR="005660C6" w:rsidRPr="007E1544" w:rsidRDefault="005660C6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Учитель  історії та правознавства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Лущак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А.С., яка запропонувала  педагогічній раді схвалити підручник для 7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класу«Всесвітня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історія» (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авт.Сорочинська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Н.М.</w:t>
      </w:r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Гісем</w:t>
      </w:r>
      <w:proofErr w:type="spellEnd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О.О.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),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тому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щоданий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посібник 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-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коди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, посилання на практичні заняття, узагальнення та тестові завдання для підготовки. Дуже гарний, цікавий, сучасний підручник, що містить в собі змістовний і доступний матеріал,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-коди , фото та зображення, індивідуальні завдання та завдання для роботи в групах. Дітям буде цікаво з таким підручником навчатись. Працюючи з підручником, здобувачі освіти вдосконалять вміння логічно мислити,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розвязувати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цікаві задачі.</w:t>
      </w:r>
    </w:p>
    <w:p w:rsidR="005660C6" w:rsidRPr="007E1544" w:rsidRDefault="005660C6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Як альтернативу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даномупідручникуАнастасіяСергіївназапропонувала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:</w:t>
      </w:r>
    </w:p>
    <w:p w:rsidR="00F24B5B" w:rsidRPr="007E1544" w:rsidRDefault="005660C6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-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підручник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для 7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класу«Всесвітня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історія» (авт. Мороз П.В.</w:t>
      </w:r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Кришмарел</w:t>
      </w:r>
      <w:proofErr w:type="spellEnd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В., Мороз І.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).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Даний підручник 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практичні заняття, </w:t>
      </w:r>
      <w:r w:rsidR="00F24B5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але немає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узагальне</w:t>
      </w:r>
      <w:r w:rsidR="00F24B5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нь. С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учасний підручник, що містить в собі змістовний і доступний матеріал,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-коди</w:t>
      </w:r>
      <w:r w:rsidR="00F24B5B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, фото та зображення. Цікаво побудована робота з документами.</w:t>
      </w:r>
    </w:p>
    <w:p w:rsidR="005660C6" w:rsidRPr="007E1544" w:rsidRDefault="00F24B5B" w:rsidP="00413C1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-</w:t>
      </w:r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ідручник для 7 класу«Всесвітня історія» (авт. Щупак І.Я.</w:t>
      </w:r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Бурлака О.Б., </w:t>
      </w:r>
      <w:proofErr w:type="spellStart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Піскарьов</w:t>
      </w:r>
      <w:proofErr w:type="spellEnd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І.О.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).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Підручник створено відповідно до Державного стандарту базової і повної загальної середньої освіти та чинної навчальної програми з історії для закладів загальної середньої освіти. В кожному розділі є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en-US"/>
        </w:rPr>
        <w:t>QR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-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коди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цікавізавдання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Ц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ікавий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сучасний</w:t>
      </w:r>
      <w:proofErr w:type="spellEnd"/>
      <w:r w:rsidR="007E1544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підручник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.</w:t>
      </w:r>
    </w:p>
    <w:p w:rsidR="00C127AB" w:rsidRDefault="00F24B5B" w:rsidP="002A0497">
      <w:pPr>
        <w:pStyle w:val="a3"/>
        <w:spacing w:after="0" w:line="240" w:lineRule="auto"/>
        <w:ind w:left="0"/>
      </w:pP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-RU"/>
        </w:rPr>
        <w:t>-</w:t>
      </w:r>
      <w:proofErr w:type="gram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</w:t>
      </w:r>
      <w:proofErr w:type="gram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ідручник для 7 класу«Всесвітня історія» (авт. </w:t>
      </w:r>
      <w:proofErr w:type="spellStart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Подаляк</w:t>
      </w:r>
      <w:proofErr w:type="spellEnd"/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Н.Г.</w:t>
      </w:r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Лукач</w:t>
      </w:r>
      <w:proofErr w:type="spellEnd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І.Б., </w:t>
      </w:r>
      <w:proofErr w:type="spellStart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Ладиченко</w:t>
      </w:r>
      <w:proofErr w:type="spellEnd"/>
      <w:r w:rsidR="000A0401"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Т.В.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). </w:t>
      </w:r>
      <w:r w:rsidRPr="007E154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Підручник створено відповідно до Державного стандарту базової і повної загальної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49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lastRenderedPageBreak/>
        <w:drawing>
          <wp:inline distT="0" distB="0" distL="0" distR="0" wp14:anchorId="17CF0FFB" wp14:editId="7DA4C455">
            <wp:extent cx="6171654" cy="7347005"/>
            <wp:effectExtent l="0" t="0" r="0" b="0"/>
            <wp:docPr id="1" name="Рисунок 1" descr="C:\Users\PC\Pictures\2020-07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7-2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1" t="3112" b="22666"/>
                    <a:stretch/>
                  </pic:blipFill>
                  <pic:spPr bwMode="auto">
                    <a:xfrm>
                      <a:off x="0" y="0"/>
                      <a:ext cx="6173001" cy="734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0497">
        <w:t xml:space="preserve"> </w:t>
      </w:r>
    </w:p>
    <w:p w:rsidR="004D6272" w:rsidRDefault="004D6272" w:rsidP="00F80321"/>
    <w:sectPr w:rsidR="004D6272" w:rsidSect="008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0004DC8"/>
    <w:lvl w:ilvl="0" w:tplc="00006443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ABB6328"/>
    <w:multiLevelType w:val="hybridMultilevel"/>
    <w:tmpl w:val="4BBCF61C"/>
    <w:lvl w:ilvl="0" w:tplc="1E4CA5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4658"/>
    <w:multiLevelType w:val="multilevel"/>
    <w:tmpl w:val="91B69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ADF4D29"/>
    <w:multiLevelType w:val="multilevel"/>
    <w:tmpl w:val="6A70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3BA14B97"/>
    <w:multiLevelType w:val="hybridMultilevel"/>
    <w:tmpl w:val="F57ADBE2"/>
    <w:lvl w:ilvl="0" w:tplc="3FA88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C5B63"/>
    <w:multiLevelType w:val="hybridMultilevel"/>
    <w:tmpl w:val="4BBCF61C"/>
    <w:lvl w:ilvl="0" w:tplc="1E4CA5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44755"/>
    <w:multiLevelType w:val="multilevel"/>
    <w:tmpl w:val="C53628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9A31E1F"/>
    <w:multiLevelType w:val="hybridMultilevel"/>
    <w:tmpl w:val="9C70F448"/>
    <w:lvl w:ilvl="0" w:tplc="86304DA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2224A"/>
    <w:multiLevelType w:val="hybridMultilevel"/>
    <w:tmpl w:val="4BBCF61C"/>
    <w:lvl w:ilvl="0" w:tplc="1E4CA5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127A1"/>
    <w:multiLevelType w:val="hybridMultilevel"/>
    <w:tmpl w:val="4BBCF61C"/>
    <w:lvl w:ilvl="0" w:tplc="1E4CA5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020FB"/>
    <w:multiLevelType w:val="hybridMultilevel"/>
    <w:tmpl w:val="47DC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C9E"/>
    <w:rsid w:val="00025781"/>
    <w:rsid w:val="00040E3E"/>
    <w:rsid w:val="0006046F"/>
    <w:rsid w:val="00061320"/>
    <w:rsid w:val="000A0401"/>
    <w:rsid w:val="000A4B7B"/>
    <w:rsid w:val="00146A95"/>
    <w:rsid w:val="00164DF1"/>
    <w:rsid w:val="001F6124"/>
    <w:rsid w:val="00282FA8"/>
    <w:rsid w:val="002A0497"/>
    <w:rsid w:val="002C06BF"/>
    <w:rsid w:val="00376DD3"/>
    <w:rsid w:val="00413C1C"/>
    <w:rsid w:val="00486DFC"/>
    <w:rsid w:val="00490A87"/>
    <w:rsid w:val="004D6272"/>
    <w:rsid w:val="0051401B"/>
    <w:rsid w:val="0053672F"/>
    <w:rsid w:val="005540E9"/>
    <w:rsid w:val="005660C6"/>
    <w:rsid w:val="005C3330"/>
    <w:rsid w:val="00621E85"/>
    <w:rsid w:val="00624F73"/>
    <w:rsid w:val="00646FD3"/>
    <w:rsid w:val="006F5497"/>
    <w:rsid w:val="0073165E"/>
    <w:rsid w:val="00731D99"/>
    <w:rsid w:val="00761295"/>
    <w:rsid w:val="00783550"/>
    <w:rsid w:val="007857E4"/>
    <w:rsid w:val="007972A5"/>
    <w:rsid w:val="007C263E"/>
    <w:rsid w:val="007E1544"/>
    <w:rsid w:val="007E65FE"/>
    <w:rsid w:val="00826C29"/>
    <w:rsid w:val="008837ED"/>
    <w:rsid w:val="00884CEC"/>
    <w:rsid w:val="00905C1F"/>
    <w:rsid w:val="00947882"/>
    <w:rsid w:val="00963238"/>
    <w:rsid w:val="00976E01"/>
    <w:rsid w:val="009A3603"/>
    <w:rsid w:val="009A5C9E"/>
    <w:rsid w:val="00A21E39"/>
    <w:rsid w:val="00A872FE"/>
    <w:rsid w:val="00AA7590"/>
    <w:rsid w:val="00AC047A"/>
    <w:rsid w:val="00AC17A9"/>
    <w:rsid w:val="00AD13BA"/>
    <w:rsid w:val="00AF043D"/>
    <w:rsid w:val="00B31A83"/>
    <w:rsid w:val="00B91E9D"/>
    <w:rsid w:val="00C127AB"/>
    <w:rsid w:val="00C4353C"/>
    <w:rsid w:val="00C60ED3"/>
    <w:rsid w:val="00CA0B77"/>
    <w:rsid w:val="00CE4545"/>
    <w:rsid w:val="00D462CF"/>
    <w:rsid w:val="00D85FC0"/>
    <w:rsid w:val="00DE6D80"/>
    <w:rsid w:val="00DF35D3"/>
    <w:rsid w:val="00E16364"/>
    <w:rsid w:val="00E17760"/>
    <w:rsid w:val="00E32A1E"/>
    <w:rsid w:val="00E80FC8"/>
    <w:rsid w:val="00EA01BC"/>
    <w:rsid w:val="00F24B5B"/>
    <w:rsid w:val="00F80321"/>
    <w:rsid w:val="00FA0D9A"/>
    <w:rsid w:val="00FB704C"/>
    <w:rsid w:val="00FC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9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9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3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497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9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9BA4-859B-4A36-B620-7F6BEC49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38</cp:revision>
  <cp:lastPrinted>2020-06-11T06:29:00Z</cp:lastPrinted>
  <dcterms:created xsi:type="dcterms:W3CDTF">2008-04-02T22:20:00Z</dcterms:created>
  <dcterms:modified xsi:type="dcterms:W3CDTF">2020-07-20T05:23:00Z</dcterms:modified>
</cp:coreProperties>
</file>