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40" w:rsidRPr="0006006C" w:rsidRDefault="00596840" w:rsidP="0006006C">
      <w:pPr>
        <w:pStyle w:val="2"/>
        <w:shd w:val="clear" w:color="auto" w:fill="FFFFFF"/>
        <w:spacing w:before="0"/>
        <w:ind w:left="150"/>
        <w:jc w:val="center"/>
        <w:textAlignment w:val="baseline"/>
        <w:rPr>
          <w:rStyle w:val="a3"/>
          <w:rFonts w:ascii="inherit" w:hAnsi="inherit"/>
          <w:b/>
          <w:bCs/>
          <w:color w:val="A67A1B"/>
          <w:sz w:val="28"/>
          <w:szCs w:val="28"/>
          <w:u w:val="none"/>
          <w:bdr w:val="none" w:sz="0" w:space="0" w:color="auto" w:frame="1"/>
        </w:rPr>
      </w:pPr>
      <w:r>
        <w:rPr>
          <w:rFonts w:ascii="Verdana" w:hAnsi="Verdana"/>
          <w:b/>
          <w:bCs/>
          <w:color w:val="A67A1B"/>
        </w:rPr>
        <w:fldChar w:fldCharType="begin"/>
      </w:r>
      <w:r>
        <w:rPr>
          <w:rFonts w:ascii="Verdana" w:hAnsi="Verdana"/>
          <w:b/>
          <w:bCs/>
          <w:color w:val="A67A1B"/>
        </w:rPr>
        <w:instrText xml:space="preserve"> HYPERLINK "http://cdpo.ippo.kubg.edu.ua/?p=1509" </w:instrText>
      </w:r>
      <w:r>
        <w:rPr>
          <w:rFonts w:ascii="Verdana" w:hAnsi="Verdana"/>
          <w:b/>
          <w:bCs/>
          <w:color w:val="A67A1B"/>
        </w:rPr>
        <w:fldChar w:fldCharType="separate"/>
      </w:r>
      <w:r w:rsidRPr="0006006C">
        <w:rPr>
          <w:rStyle w:val="a3"/>
          <w:rFonts w:ascii="inherit" w:hAnsi="inherit"/>
          <w:b/>
          <w:bCs/>
          <w:color w:val="000000" w:themeColor="text1"/>
          <w:sz w:val="28"/>
          <w:szCs w:val="28"/>
          <w:u w:val="none"/>
          <w:bdr w:val="none" w:sz="0" w:space="0" w:color="auto" w:frame="1"/>
        </w:rPr>
        <w:t>Організація навчального процесу в п</w:t>
      </w:r>
      <w:r w:rsidRPr="0006006C">
        <w:rPr>
          <w:rStyle w:val="a3"/>
          <w:rFonts w:ascii="inherit" w:hAnsi="inherit"/>
          <w:b/>
          <w:bCs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ершому класі у </w:t>
      </w:r>
      <w:r w:rsidRPr="0006006C">
        <w:rPr>
          <w:rStyle w:val="a3"/>
          <w:rFonts w:ascii="inherit" w:hAnsi="inherit"/>
          <w:b/>
          <w:bCs/>
          <w:color w:val="000000" w:themeColor="text1"/>
          <w:sz w:val="28"/>
          <w:szCs w:val="28"/>
          <w:u w:val="none"/>
          <w:bdr w:val="none" w:sz="0" w:space="0" w:color="auto" w:frame="1"/>
        </w:rPr>
        <w:t>2018/2019 н. р.</w:t>
      </w:r>
    </w:p>
    <w:p w:rsidR="00596840" w:rsidRDefault="00596840" w:rsidP="00596840">
      <w:pPr>
        <w:pStyle w:val="2"/>
        <w:shd w:val="clear" w:color="auto" w:fill="FFFFFF"/>
        <w:spacing w:before="0"/>
        <w:ind w:left="150"/>
        <w:textAlignment w:val="baseline"/>
        <w:rPr>
          <w:rFonts w:ascii="Verdana" w:hAnsi="Verdana"/>
          <w:color w:val="A67A1B"/>
        </w:rPr>
      </w:pPr>
      <w:r>
        <w:rPr>
          <w:rFonts w:ascii="Verdana" w:hAnsi="Verdana"/>
          <w:b/>
          <w:bCs/>
          <w:color w:val="A67A1B"/>
        </w:rPr>
        <w:fldChar w:fldCharType="end"/>
      </w:r>
    </w:p>
    <w:p w:rsidR="00596840" w:rsidRDefault="00596840" w:rsidP="005968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840" w:rsidRPr="00243795" w:rsidRDefault="00596840" w:rsidP="00596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НОРМАТИВНІ ДОКУМЕНТИ</w:t>
      </w:r>
    </w:p>
    <w:p w:rsidR="00596840" w:rsidRPr="00596840" w:rsidRDefault="00596840" w:rsidP="0059684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596840">
        <w:rPr>
          <w:rFonts w:ascii="Times New Roman" w:hAnsi="Times New Roman" w:cs="Times New Roman"/>
          <w:sz w:val="28"/>
          <w:szCs w:val="28"/>
        </w:rPr>
        <w:t xml:space="preserve">Закон України «Про освіту» </w:t>
      </w:r>
      <w:hyperlink r:id="rId5" w:history="1">
        <w:r w:rsidRPr="00596840">
          <w:rPr>
            <w:rStyle w:val="a3"/>
            <w:rFonts w:ascii="Times New Roman" w:hAnsi="Times New Roman" w:cs="Times New Roman"/>
            <w:sz w:val="28"/>
            <w:szCs w:val="28"/>
          </w:rPr>
          <w:t>http://zakon3.rada.gov.ua/laws/show/2145-19/page</w:t>
        </w:r>
      </w:hyperlink>
    </w:p>
    <w:p w:rsidR="00615520" w:rsidRPr="00596840" w:rsidRDefault="00615520" w:rsidP="0059684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uk-UA"/>
        </w:rPr>
      </w:pPr>
      <w:r w:rsidRPr="0059684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 МОН України № 1/9-503 від 20.08.2018 р. «Про переліки навчальної літератури, рекомендованої Міністерством освіти і науки України для використання у закладах загальної середньої освіти»</w:t>
      </w:r>
      <w:r w:rsidRPr="001F2981">
        <w:t xml:space="preserve"> </w:t>
      </w:r>
      <w:hyperlink r:id="rId6" w:history="1">
        <w:r w:rsidRPr="00596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https://drive.google.com/file/d/1MNMidyjelLfFWoW-HJs1fLV402RB3yLZ/view</w:t>
        </w:r>
      </w:hyperlink>
      <w:r w:rsidRPr="005968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615520" w:rsidRPr="00596840" w:rsidRDefault="00615520" w:rsidP="00596840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684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 МОН України № 1/9-415 від 03.07.2018 р. «Щодо вивчення у закладах загальної середньої освіти навчальних предметів у 2018/2019 навчальному році»</w:t>
      </w:r>
      <w:r w:rsidRPr="0059684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96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http://www.school197.kiev.ua/wp-content/uploads/2018/07/1_9-415.pdf</w:t>
        </w:r>
      </w:hyperlink>
    </w:p>
    <w:p w:rsidR="00615520" w:rsidRPr="00596840" w:rsidRDefault="00615520" w:rsidP="0059684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840">
        <w:rPr>
          <w:rFonts w:ascii="Times New Roman" w:hAnsi="Times New Roman" w:cs="Times New Roman"/>
          <w:sz w:val="28"/>
          <w:szCs w:val="28"/>
        </w:rPr>
        <w:t xml:space="preserve">Лист МОН України №1/9-322 від 18.05.2018 «Роз’яснення щодо порядку поділу класів на групи при вивченні окремих предметів у ЗНЗ в умовах повної або часткової інтеграції різних освітніх галузей» </w:t>
      </w:r>
      <w:hyperlink r:id="rId8" w:history="1">
        <w:r w:rsidRPr="00596840">
          <w:rPr>
            <w:rStyle w:val="a3"/>
            <w:rFonts w:ascii="Times New Roman" w:hAnsi="Times New Roman" w:cs="Times New Roman"/>
            <w:sz w:val="28"/>
            <w:szCs w:val="28"/>
          </w:rPr>
          <w:t>https://base.kristti.com.ua/?p=6880</w:t>
        </w:r>
      </w:hyperlink>
      <w:r w:rsidRPr="005968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5520" w:rsidRDefault="00615520" w:rsidP="0061552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uk-UA"/>
        </w:rPr>
      </w:pPr>
    </w:p>
    <w:p w:rsidR="00044953" w:rsidRDefault="00044953" w:rsidP="0004495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uk-UA"/>
        </w:rPr>
      </w:pPr>
    </w:p>
    <w:p w:rsidR="00044953" w:rsidRPr="00F86CC5" w:rsidRDefault="00044953" w:rsidP="00044953">
      <w:p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CC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РОГРАМИ</w:t>
      </w:r>
    </w:p>
    <w:p w:rsidR="00044953" w:rsidRPr="00596840" w:rsidRDefault="00044953" w:rsidP="00596840">
      <w:pPr>
        <w:pStyle w:val="a7"/>
        <w:numPr>
          <w:ilvl w:val="0"/>
          <w:numId w:val="3"/>
        </w:numPr>
        <w:shd w:val="clear" w:color="auto" w:fill="FFFFFF"/>
        <w:ind w:right="-30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968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Типова освітня програма закладів загальної середньої освіти І ступеня</w:t>
        </w:r>
      </w:hyperlink>
      <w:r w:rsidRPr="00596840">
        <w:rPr>
          <w:rStyle w:val="bhe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96840">
        <w:rPr>
          <w:rStyle w:val="bhead"/>
          <w:rFonts w:ascii="Times New Roman" w:hAnsi="Times New Roman" w:cs="Times New Roman"/>
          <w:color w:val="C45911" w:themeColor="accent2" w:themeShade="BF"/>
          <w:sz w:val="28"/>
          <w:szCs w:val="28"/>
          <w:bdr w:val="none" w:sz="0" w:space="0" w:color="auto" w:frame="1"/>
        </w:rPr>
        <w:t>(</w:t>
      </w:r>
      <w:r w:rsidRPr="00596840">
        <w:rPr>
          <w:rStyle w:val="blead"/>
          <w:rFonts w:ascii="Times New Roman" w:hAnsi="Times New Roman" w:cs="Times New Roman"/>
          <w:color w:val="C45911" w:themeColor="accent2" w:themeShade="BF"/>
          <w:sz w:val="28"/>
          <w:szCs w:val="28"/>
          <w:bdr w:val="none" w:sz="0" w:space="0" w:color="auto" w:frame="1"/>
        </w:rPr>
        <w:t>24.04.2018)</w:t>
      </w:r>
    </w:p>
    <w:p w:rsidR="00044953" w:rsidRPr="00596840" w:rsidRDefault="00044953" w:rsidP="00596840">
      <w:pPr>
        <w:pStyle w:val="a7"/>
        <w:numPr>
          <w:ilvl w:val="0"/>
          <w:numId w:val="3"/>
        </w:numPr>
        <w:shd w:val="clear" w:color="auto" w:fill="FFFFFF"/>
        <w:ind w:right="-300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hyperlink r:id="rId10" w:history="1">
        <w:r w:rsidRPr="005968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Навчальні програми Нової української школи</w:t>
        </w:r>
      </w:hyperlink>
      <w:r w:rsidRPr="00596840">
        <w:rPr>
          <w:rStyle w:val="bhe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96840">
        <w:rPr>
          <w:rStyle w:val="bhead"/>
          <w:rFonts w:ascii="Times New Roman" w:hAnsi="Times New Roman" w:cs="Times New Roman"/>
          <w:color w:val="C45911" w:themeColor="accent2" w:themeShade="BF"/>
          <w:sz w:val="28"/>
          <w:szCs w:val="28"/>
          <w:bdr w:val="none" w:sz="0" w:space="0" w:color="auto" w:frame="1"/>
        </w:rPr>
        <w:t>(</w:t>
      </w:r>
      <w:r w:rsidRPr="00596840">
        <w:rPr>
          <w:rStyle w:val="blead"/>
          <w:rFonts w:ascii="Times New Roman" w:hAnsi="Times New Roman" w:cs="Times New Roman"/>
          <w:color w:val="C45911" w:themeColor="accent2" w:themeShade="BF"/>
          <w:sz w:val="28"/>
          <w:szCs w:val="28"/>
          <w:bdr w:val="none" w:sz="0" w:space="0" w:color="auto" w:frame="1"/>
        </w:rPr>
        <w:t>11.04.2018)</w:t>
      </w:r>
    </w:p>
    <w:p w:rsidR="00044953" w:rsidRPr="00596840" w:rsidRDefault="00044953" w:rsidP="00596840">
      <w:pPr>
        <w:pStyle w:val="a7"/>
        <w:numPr>
          <w:ilvl w:val="0"/>
          <w:numId w:val="3"/>
        </w:numPr>
        <w:shd w:val="clear" w:color="auto" w:fill="FFFFFF"/>
        <w:ind w:right="-30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96840">
          <w:rPr>
            <w:rStyle w:val="a3"/>
            <w:rFonts w:ascii="Times New Roman" w:hAnsi="Times New Roman" w:cs="Times New Roman"/>
            <w:color w:val="C45911" w:themeColor="accent2" w:themeShade="BF"/>
            <w:sz w:val="28"/>
            <w:szCs w:val="28"/>
            <w:u w:val="none"/>
            <w:bdr w:val="none" w:sz="0" w:space="0" w:color="auto" w:frame="1"/>
          </w:rPr>
          <w:t>НУШ</w:t>
        </w:r>
        <w:r w:rsidRPr="005968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: ТИПОВА ОСВІТНЯ ПРОГРАМА ДЛЯ ЗЗСО, розроблена під керівництвом Р. Б. Шияна</w:t>
        </w:r>
      </w:hyperlink>
      <w:r w:rsidRPr="00596840">
        <w:rPr>
          <w:rStyle w:val="bhe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96840">
        <w:rPr>
          <w:rStyle w:val="bhead"/>
          <w:rFonts w:ascii="Times New Roman" w:hAnsi="Times New Roman" w:cs="Times New Roman"/>
          <w:color w:val="C45911" w:themeColor="accent2" w:themeShade="BF"/>
          <w:sz w:val="28"/>
          <w:szCs w:val="28"/>
          <w:bdr w:val="none" w:sz="0" w:space="0" w:color="auto" w:frame="1"/>
        </w:rPr>
        <w:t>(</w:t>
      </w:r>
      <w:r w:rsidRPr="00596840">
        <w:rPr>
          <w:rStyle w:val="blead"/>
          <w:rFonts w:ascii="Times New Roman" w:hAnsi="Times New Roman" w:cs="Times New Roman"/>
          <w:color w:val="C45911" w:themeColor="accent2" w:themeShade="BF"/>
          <w:sz w:val="28"/>
          <w:szCs w:val="28"/>
          <w:bdr w:val="none" w:sz="0" w:space="0" w:color="auto" w:frame="1"/>
        </w:rPr>
        <w:t>01.03.2018)</w:t>
      </w:r>
    </w:p>
    <w:p w:rsidR="00044953" w:rsidRPr="00596840" w:rsidRDefault="00044953" w:rsidP="00596840">
      <w:pPr>
        <w:pStyle w:val="a7"/>
        <w:numPr>
          <w:ilvl w:val="0"/>
          <w:numId w:val="3"/>
        </w:numPr>
        <w:shd w:val="clear" w:color="auto" w:fill="FFFFFF"/>
        <w:ind w:right="-300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hyperlink r:id="rId12" w:history="1">
        <w:r w:rsidRPr="00596840">
          <w:rPr>
            <w:rStyle w:val="a3"/>
            <w:rFonts w:ascii="Times New Roman" w:hAnsi="Times New Roman" w:cs="Times New Roman"/>
            <w:color w:val="C45911" w:themeColor="accent2" w:themeShade="BF"/>
            <w:sz w:val="28"/>
            <w:szCs w:val="28"/>
            <w:u w:val="none"/>
            <w:bdr w:val="none" w:sz="0" w:space="0" w:color="auto" w:frame="1"/>
          </w:rPr>
          <w:t>НУШ</w:t>
        </w:r>
        <w:r w:rsidRPr="005968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: ТИПОВА ОСВІТНЯ ПРОГРАМА ДЛЯ ЗЗСО, розроблена під керівництвом О. Я. Савченко</w:t>
        </w:r>
      </w:hyperlink>
      <w:r w:rsidRPr="00596840">
        <w:rPr>
          <w:rStyle w:val="bhe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96840">
        <w:rPr>
          <w:rStyle w:val="bhead"/>
          <w:rFonts w:ascii="Times New Roman" w:hAnsi="Times New Roman" w:cs="Times New Roman"/>
          <w:color w:val="C45911" w:themeColor="accent2" w:themeShade="BF"/>
          <w:sz w:val="28"/>
          <w:szCs w:val="28"/>
          <w:bdr w:val="none" w:sz="0" w:space="0" w:color="auto" w:frame="1"/>
        </w:rPr>
        <w:t>(</w:t>
      </w:r>
      <w:r w:rsidRPr="00596840">
        <w:rPr>
          <w:rStyle w:val="blead"/>
          <w:rFonts w:ascii="Times New Roman" w:hAnsi="Times New Roman" w:cs="Times New Roman"/>
          <w:color w:val="C45911" w:themeColor="accent2" w:themeShade="BF"/>
          <w:sz w:val="28"/>
          <w:szCs w:val="28"/>
          <w:bdr w:val="none" w:sz="0" w:space="0" w:color="auto" w:frame="1"/>
        </w:rPr>
        <w:t>01.03.2018)</w:t>
      </w:r>
    </w:p>
    <w:p w:rsidR="00044953" w:rsidRPr="00596840" w:rsidRDefault="00044953" w:rsidP="00596840">
      <w:pPr>
        <w:pStyle w:val="a7"/>
        <w:numPr>
          <w:ilvl w:val="0"/>
          <w:numId w:val="3"/>
        </w:numPr>
        <w:shd w:val="clear" w:color="auto" w:fill="FFFFFF"/>
        <w:ind w:right="-30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96840">
          <w:rPr>
            <w:rStyle w:val="a3"/>
            <w:rFonts w:ascii="Times New Roman" w:hAnsi="Times New Roman" w:cs="Times New Roman"/>
            <w:color w:val="C45911" w:themeColor="accent2" w:themeShade="BF"/>
            <w:sz w:val="28"/>
            <w:szCs w:val="28"/>
            <w:u w:val="none"/>
            <w:bdr w:val="none" w:sz="0" w:space="0" w:color="auto" w:frame="1"/>
          </w:rPr>
          <w:t>НУШ</w:t>
        </w:r>
        <w:r w:rsidRPr="005968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: УКРАЇНСЬКА МОВА. Типова освітня програма для закладів загальної середньої освіти з російською мовою навчання (1 – 2 клас)</w:t>
        </w:r>
      </w:hyperlink>
      <w:r w:rsidRPr="00596840">
        <w:rPr>
          <w:rStyle w:val="bhe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96840">
        <w:rPr>
          <w:rStyle w:val="bhead"/>
          <w:rFonts w:ascii="Times New Roman" w:hAnsi="Times New Roman" w:cs="Times New Roman"/>
          <w:color w:val="C45911" w:themeColor="accent2" w:themeShade="BF"/>
          <w:sz w:val="28"/>
          <w:szCs w:val="28"/>
          <w:bdr w:val="none" w:sz="0" w:space="0" w:color="auto" w:frame="1"/>
        </w:rPr>
        <w:t>(</w:t>
      </w:r>
      <w:r w:rsidRPr="00596840">
        <w:rPr>
          <w:rStyle w:val="blead"/>
          <w:rFonts w:ascii="Times New Roman" w:hAnsi="Times New Roman" w:cs="Times New Roman"/>
          <w:color w:val="C45911" w:themeColor="accent2" w:themeShade="BF"/>
          <w:sz w:val="28"/>
          <w:szCs w:val="28"/>
          <w:bdr w:val="none" w:sz="0" w:space="0" w:color="auto" w:frame="1"/>
        </w:rPr>
        <w:t>01.03.2018)</w:t>
      </w:r>
    </w:p>
    <w:p w:rsidR="00044953" w:rsidRPr="00596840" w:rsidRDefault="00044953" w:rsidP="00596840">
      <w:pPr>
        <w:pStyle w:val="a7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Pr="00596840">
          <w:rPr>
            <w:rStyle w:val="a3"/>
            <w:rFonts w:ascii="Times New Roman" w:hAnsi="Times New Roman" w:cs="Times New Roman"/>
            <w:color w:val="C45911" w:themeColor="accent2" w:themeShade="BF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НУШ</w:t>
        </w:r>
        <w:r w:rsidRPr="005968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 РОСІЙСЬКА МОВА ТА ЧИТАННЯ. Типова освітня програма для закладів загальної середньої освіти (1 – 2 клас)</w:t>
        </w:r>
      </w:hyperlink>
      <w:r w:rsidRPr="00596840">
        <w:rPr>
          <w:rStyle w:val="bhe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6840">
        <w:rPr>
          <w:rStyle w:val="bhead"/>
          <w:rFonts w:ascii="Times New Roman" w:hAnsi="Times New Roman" w:cs="Times New Roman"/>
          <w:color w:val="C45911" w:themeColor="accent2" w:themeShade="BF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596840">
        <w:rPr>
          <w:rStyle w:val="blead"/>
          <w:rFonts w:ascii="Times New Roman" w:hAnsi="Times New Roman" w:cs="Times New Roman"/>
          <w:color w:val="C45911" w:themeColor="accent2" w:themeShade="BF"/>
          <w:sz w:val="28"/>
          <w:szCs w:val="28"/>
          <w:bdr w:val="none" w:sz="0" w:space="0" w:color="auto" w:frame="1"/>
          <w:shd w:val="clear" w:color="auto" w:fill="FFFFFF"/>
        </w:rPr>
        <w:t>03.03.2018)</w:t>
      </w:r>
    </w:p>
    <w:p w:rsidR="00044953" w:rsidRPr="00596840" w:rsidRDefault="00044953" w:rsidP="00596840">
      <w:pPr>
        <w:pStyle w:val="a7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84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Pr="00596840">
          <w:rPr>
            <w:rStyle w:val="a3"/>
            <w:rFonts w:ascii="Times New Roman" w:hAnsi="Times New Roman" w:cs="Times New Roman"/>
            <w:color w:val="C45911" w:themeColor="accent2" w:themeShade="BF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НУШ</w:t>
        </w:r>
        <w:r w:rsidRPr="005968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 РОСІЙСЬКА МОВА ТА ЧИТАННЯ. Типова освітня програма для закладів загальної середньої освіти з навчанням російською мовою (1 – 2 клас)</w:t>
        </w:r>
      </w:hyperlink>
      <w:r w:rsidRPr="00596840">
        <w:rPr>
          <w:rStyle w:val="bhe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6840">
        <w:rPr>
          <w:rStyle w:val="bhead"/>
          <w:rFonts w:ascii="Times New Roman" w:hAnsi="Times New Roman" w:cs="Times New Roman"/>
          <w:color w:val="C45911" w:themeColor="accent2" w:themeShade="BF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596840">
        <w:rPr>
          <w:rStyle w:val="blead"/>
          <w:rFonts w:ascii="Times New Roman" w:hAnsi="Times New Roman" w:cs="Times New Roman"/>
          <w:color w:val="C45911" w:themeColor="accent2" w:themeShade="BF"/>
          <w:sz w:val="28"/>
          <w:szCs w:val="28"/>
          <w:bdr w:val="none" w:sz="0" w:space="0" w:color="auto" w:frame="1"/>
          <w:shd w:val="clear" w:color="auto" w:fill="FFFFFF"/>
        </w:rPr>
        <w:t>02.03.2018)</w:t>
      </w:r>
    </w:p>
    <w:p w:rsidR="00044953" w:rsidRDefault="00044953" w:rsidP="0004495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uk-UA"/>
        </w:rPr>
      </w:pPr>
    </w:p>
    <w:p w:rsidR="00596840" w:rsidRDefault="00596840" w:rsidP="00044953">
      <w:p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6840" w:rsidRDefault="00596840" w:rsidP="00044953">
      <w:p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6840" w:rsidRDefault="00596840" w:rsidP="00044953">
      <w:p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953" w:rsidRPr="00F86CC5" w:rsidRDefault="00044953" w:rsidP="00044953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86CC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ІДРУЧНИКИ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«Українська мова. Буквар» підручник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>Іщенко, О. Л.; 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Логачевська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С. П.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«Українська мова. Буквар» підручник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>Тарнавська, С. С.; Науменко, В. О.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«Українська мова. Буквар» підручник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>Пономарьова, К. І.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«Українська мова. Буквар» підручник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>Воскресенська, Н. О.; Цепова, І. В.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  <w:r w:rsidRPr="00F86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«Українська мова. Буквар» підручник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>Кравцова, Н.М.; Придаток, О. Д.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«Українська мова. Буквар» підручник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Большакова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І. О.; 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Пристінська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М. С.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«Українська мова. Буквар» підручник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Іваниця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Г. А.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hyperlink r:id="rId23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«Українська мова. Буквар» підручник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М. С.; 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О. В.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u w:val="none"/>
          </w:rPr>
          <w:t>«Математика» підручник для 1 класу закладів загальної середньої освіти</w:t>
        </w:r>
      </w:hyperlink>
      <w:r w:rsidRPr="00F86C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86CC5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F86CC5">
        <w:rPr>
          <w:rFonts w:ascii="Times New Roman" w:hAnsi="Times New Roman" w:cs="Times New Roman"/>
          <w:sz w:val="28"/>
          <w:szCs w:val="28"/>
        </w:rPr>
        <w:t>.</w:t>
      </w:r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 </w:t>
      </w:r>
      <w:r w:rsidRPr="00F86CC5">
        <w:rPr>
          <w:rStyle w:val="z3988"/>
          <w:rFonts w:ascii="Tahoma" w:hAnsi="Tahoma" w:cs="Tahoma"/>
          <w:bCs/>
          <w:sz w:val="28"/>
          <w:szCs w:val="28"/>
        </w:rPr>
        <w:t>﻿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>Бевз, В. Г.; Васильєва, Д. В.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Style w:val="z3988"/>
          <w:rFonts w:ascii="Times New Roman" w:hAnsi="Times New Roman" w:cs="Times New Roman"/>
          <w:color w:val="333333"/>
          <w:sz w:val="28"/>
          <w:szCs w:val="28"/>
        </w:rPr>
      </w:pPr>
      <w:hyperlink r:id="rId25" w:history="1">
        <w:r w:rsidRPr="00F86CC5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  <w:u w:val="none"/>
          </w:rPr>
          <w:t>«Математика» підручник для 1 класу закладів загальної середньої освіти</w:t>
        </w:r>
      </w:hyperlink>
      <w:r w:rsidRPr="00F86CC5">
        <w:rPr>
          <w:rStyle w:val="z3988"/>
          <w:rFonts w:ascii="Times New Roman" w:hAnsi="Times New Roman" w:cs="Times New Roman"/>
          <w:color w:val="333333"/>
          <w:sz w:val="28"/>
          <w:szCs w:val="28"/>
        </w:rPr>
        <w:t xml:space="preserve">, </w:t>
      </w:r>
    </w:p>
    <w:p w:rsidR="00044953" w:rsidRPr="00F86CC5" w:rsidRDefault="00044953" w:rsidP="00596840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CC5">
        <w:rPr>
          <w:rStyle w:val="z3988"/>
          <w:rFonts w:ascii="Times New Roman" w:hAnsi="Times New Roman" w:cs="Times New Roman"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Лишенко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Г. П.; Тарнавська, С. С.; 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Лишенко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К. О.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F86CC5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  <w:u w:val="none"/>
          </w:rPr>
          <w:t>«Математика» підручник для 1 класу закладів загальної середньої освіти</w:t>
        </w:r>
      </w:hyperlink>
      <w:r w:rsidRPr="00F86C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86CC5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F86CC5">
        <w:rPr>
          <w:rFonts w:ascii="Times New Roman" w:hAnsi="Times New Roman" w:cs="Times New Roman"/>
          <w:sz w:val="28"/>
          <w:szCs w:val="28"/>
        </w:rPr>
        <w:t xml:space="preserve">. </w:t>
      </w:r>
      <w:r w:rsidRPr="00F86CC5">
        <w:rPr>
          <w:rStyle w:val="z3988"/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z3988"/>
          <w:rFonts w:ascii="Tahoma" w:hAnsi="Tahoma" w:cs="Tahoma"/>
          <w:sz w:val="28"/>
          <w:szCs w:val="28"/>
        </w:rPr>
        <w:t>﻿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>Листопад, Н. П.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Style w:val="z3988"/>
          <w:rFonts w:ascii="Times New Roman" w:hAnsi="Times New Roman" w:cs="Times New Roman"/>
          <w:sz w:val="28"/>
          <w:szCs w:val="28"/>
        </w:rPr>
      </w:pPr>
      <w:hyperlink r:id="rId27" w:history="1">
        <w:r w:rsidRPr="00F86CC5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  <w:u w:val="none"/>
          </w:rPr>
          <w:t>«Математика» підручник для 1 класу закладів загальної середньої освіти</w:t>
        </w:r>
      </w:hyperlink>
      <w:r w:rsidRPr="00F86CC5">
        <w:rPr>
          <w:rStyle w:val="z3988"/>
          <w:rFonts w:ascii="Times New Roman" w:hAnsi="Times New Roman" w:cs="Times New Roman"/>
          <w:sz w:val="28"/>
          <w:szCs w:val="28"/>
        </w:rPr>
        <w:t xml:space="preserve">, </w:t>
      </w:r>
    </w:p>
    <w:p w:rsidR="00044953" w:rsidRPr="00F86CC5" w:rsidRDefault="00044953" w:rsidP="00596840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CC5">
        <w:rPr>
          <w:rStyle w:val="z3988"/>
          <w:rFonts w:ascii="Times New Roman" w:hAnsi="Times New Roman" w:cs="Times New Roman"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Логачевська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С. П.; 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Логачевська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Т. А.; Комар, О. А.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F86CC5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  <w:u w:val="none"/>
          </w:rPr>
          <w:t>«Математика» підручник для 1 класу закладів загальної середньої освіти</w:t>
        </w:r>
      </w:hyperlink>
      <w:r w:rsidRPr="00F86C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86CC5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F86CC5">
        <w:rPr>
          <w:rFonts w:ascii="Times New Roman" w:hAnsi="Times New Roman" w:cs="Times New Roman"/>
          <w:sz w:val="28"/>
          <w:szCs w:val="28"/>
        </w:rPr>
        <w:t xml:space="preserve">. </w:t>
      </w:r>
      <w:r w:rsidRPr="00F86CC5">
        <w:rPr>
          <w:rStyle w:val="z3988"/>
          <w:rFonts w:ascii="Tahoma" w:hAnsi="Tahoma" w:cs="Tahoma"/>
          <w:sz w:val="28"/>
          <w:szCs w:val="28"/>
        </w:rPr>
        <w:t>﻿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>Заїка, А. М.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Style w:val="z3988"/>
          <w:rFonts w:ascii="Times New Roman" w:hAnsi="Times New Roman" w:cs="Times New Roman"/>
          <w:color w:val="333333"/>
          <w:sz w:val="28"/>
          <w:szCs w:val="28"/>
        </w:rPr>
      </w:pPr>
      <w:hyperlink r:id="rId29" w:history="1">
        <w:r w:rsidRPr="00F86CC5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  <w:u w:val="none"/>
          </w:rPr>
          <w:t>«Математика» підручник для 1 класу закладів загальної середньої освіти</w:t>
        </w:r>
      </w:hyperlink>
      <w:r w:rsidRPr="00F86CC5">
        <w:rPr>
          <w:rStyle w:val="z3988"/>
          <w:rFonts w:ascii="Times New Roman" w:hAnsi="Times New Roman" w:cs="Times New Roman"/>
          <w:color w:val="333333"/>
          <w:sz w:val="28"/>
          <w:szCs w:val="28"/>
        </w:rPr>
        <w:t xml:space="preserve">, </w:t>
      </w:r>
    </w:p>
    <w:p w:rsidR="00044953" w:rsidRPr="00F86CC5" w:rsidRDefault="00044953" w:rsidP="00596840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CC5">
        <w:rPr>
          <w:rStyle w:val="z3988"/>
          <w:rFonts w:ascii="Times New Roman" w:hAnsi="Times New Roman" w:cs="Times New Roman"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sz w:val="28"/>
          <w:szCs w:val="28"/>
        </w:rPr>
        <w:t xml:space="preserve">. 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>Корчевська, О. П.; Козак, М. В.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Style w:val="z3988"/>
          <w:rFonts w:ascii="Times New Roman" w:hAnsi="Times New Roman" w:cs="Times New Roman"/>
          <w:color w:val="333333"/>
          <w:sz w:val="28"/>
          <w:szCs w:val="28"/>
        </w:rPr>
      </w:pPr>
      <w:hyperlink r:id="rId30" w:history="1">
        <w:r w:rsidRPr="00F86CC5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  <w:u w:val="none"/>
          </w:rPr>
          <w:t>«Математика» підручник для 1 класу закладів загальної середньої освіти</w:t>
        </w:r>
      </w:hyperlink>
      <w:r w:rsidRPr="00F86CC5">
        <w:rPr>
          <w:rStyle w:val="z3988"/>
          <w:rFonts w:ascii="Times New Roman" w:hAnsi="Times New Roman" w:cs="Times New Roman"/>
          <w:color w:val="333333"/>
          <w:sz w:val="28"/>
          <w:szCs w:val="28"/>
        </w:rPr>
        <w:t xml:space="preserve">, </w:t>
      </w:r>
    </w:p>
    <w:p w:rsidR="00044953" w:rsidRPr="00F86CC5" w:rsidRDefault="00044953" w:rsidP="00596840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CC5">
        <w:rPr>
          <w:rStyle w:val="z3988"/>
          <w:rFonts w:ascii="Times New Roman" w:hAnsi="Times New Roman" w:cs="Times New Roman"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Скворцова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С. О.; 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Онопрієнко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О. В.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Style w:val="author"/>
          <w:rFonts w:ascii="Times New Roman" w:hAnsi="Times New Roman" w:cs="Times New Roman"/>
          <w:sz w:val="28"/>
          <w:szCs w:val="28"/>
        </w:rPr>
      </w:pPr>
      <w:hyperlink r:id="rId31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u w:val="none"/>
          </w:rPr>
          <w:t>«Я досліджую світ» підручник інтегрованого курсу для 1 класу закладів загальної середньої освіти (у 2-х частинах)</w:t>
        </w:r>
      </w:hyperlink>
      <w:r w:rsidRPr="00F86C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86CC5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F86C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 xml:space="preserve">, Т. Г.; Тарнавська, </w:t>
      </w:r>
    </w:p>
    <w:p w:rsidR="00044953" w:rsidRPr="00F86CC5" w:rsidRDefault="00596840" w:rsidP="0059684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uthor"/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44953" w:rsidRPr="00F86CC5">
        <w:rPr>
          <w:rStyle w:val="author"/>
          <w:rFonts w:ascii="Times New Roman" w:hAnsi="Times New Roman" w:cs="Times New Roman"/>
          <w:sz w:val="28"/>
          <w:szCs w:val="28"/>
        </w:rPr>
        <w:t>С. С.; Гнатюк, О. В.; Павич, Н. М.</w:t>
      </w:r>
      <w:r w:rsidR="00044953" w:rsidRPr="00F86CC5">
        <w:rPr>
          <w:rFonts w:ascii="Times New Roman" w:hAnsi="Times New Roman" w:cs="Times New Roman"/>
          <w:sz w:val="28"/>
          <w:szCs w:val="28"/>
        </w:rPr>
        <w:t> </w:t>
      </w:r>
      <w:r w:rsidR="00044953"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="00044953"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="00044953"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Style w:val="author"/>
          <w:rFonts w:ascii="Times New Roman" w:hAnsi="Times New Roman" w:cs="Times New Roman"/>
          <w:sz w:val="28"/>
          <w:szCs w:val="28"/>
        </w:rPr>
      </w:pPr>
      <w:hyperlink r:id="rId32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u w:val="none"/>
          </w:rPr>
          <w:t>«Я досліджую світ» підручник інтегрованого курсу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Грущинська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 xml:space="preserve">, І. В.; Хитра, </w:t>
      </w:r>
    </w:p>
    <w:p w:rsidR="00044953" w:rsidRPr="00F86CC5" w:rsidRDefault="00596840" w:rsidP="0059684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uthor"/>
          <w:rFonts w:ascii="Times New Roman" w:hAnsi="Times New Roman" w:cs="Times New Roman"/>
          <w:sz w:val="28"/>
          <w:szCs w:val="28"/>
        </w:rPr>
        <w:t xml:space="preserve">          </w:t>
      </w:r>
      <w:r w:rsidR="00044953" w:rsidRPr="00F86CC5">
        <w:rPr>
          <w:rStyle w:val="author"/>
          <w:rFonts w:ascii="Times New Roman" w:hAnsi="Times New Roman" w:cs="Times New Roman"/>
          <w:sz w:val="28"/>
          <w:szCs w:val="28"/>
        </w:rPr>
        <w:t>З. М.; </w:t>
      </w:r>
      <w:proofErr w:type="spellStart"/>
      <w:r w:rsidR="00044953" w:rsidRPr="00F86CC5">
        <w:rPr>
          <w:rStyle w:val="author"/>
          <w:rFonts w:ascii="Times New Roman" w:hAnsi="Times New Roman" w:cs="Times New Roman"/>
          <w:sz w:val="28"/>
          <w:szCs w:val="28"/>
        </w:rPr>
        <w:t>Дробязко</w:t>
      </w:r>
      <w:proofErr w:type="spellEnd"/>
      <w:r w:rsidR="00044953" w:rsidRPr="00F86CC5">
        <w:rPr>
          <w:rStyle w:val="author"/>
          <w:rFonts w:ascii="Times New Roman" w:hAnsi="Times New Roman" w:cs="Times New Roman"/>
          <w:sz w:val="28"/>
          <w:szCs w:val="28"/>
        </w:rPr>
        <w:t>, І. І.</w:t>
      </w:r>
      <w:r w:rsidR="00044953" w:rsidRPr="00F86CC5">
        <w:rPr>
          <w:rFonts w:ascii="Times New Roman" w:hAnsi="Times New Roman" w:cs="Times New Roman"/>
          <w:sz w:val="28"/>
          <w:szCs w:val="28"/>
        </w:rPr>
        <w:t> </w:t>
      </w:r>
      <w:r w:rsidR="00044953"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="00044953"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="00044953"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Style w:val="author"/>
          <w:rFonts w:ascii="Times New Roman" w:hAnsi="Times New Roman" w:cs="Times New Roman"/>
          <w:sz w:val="28"/>
          <w:szCs w:val="28"/>
        </w:rPr>
      </w:pPr>
      <w:hyperlink r:id="rId33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u w:val="none"/>
          </w:rPr>
          <w:t>«Я досліджую світ» підручник інтегрованого курсу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 xml:space="preserve">Іщенко, О. Л.; Ващенко, </w:t>
      </w:r>
    </w:p>
    <w:p w:rsidR="00044953" w:rsidRPr="00F86CC5" w:rsidRDefault="00596840" w:rsidP="0059684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uthor"/>
          <w:rFonts w:ascii="Times New Roman" w:hAnsi="Times New Roman" w:cs="Times New Roman"/>
          <w:sz w:val="28"/>
          <w:szCs w:val="28"/>
        </w:rPr>
        <w:t xml:space="preserve">          </w:t>
      </w:r>
      <w:r w:rsidR="00044953" w:rsidRPr="00F86CC5">
        <w:rPr>
          <w:rStyle w:val="author"/>
          <w:rFonts w:ascii="Times New Roman" w:hAnsi="Times New Roman" w:cs="Times New Roman"/>
          <w:sz w:val="28"/>
          <w:szCs w:val="28"/>
        </w:rPr>
        <w:t>О. М.; Романенко, Л. В.; Кліщ, О. М.</w:t>
      </w:r>
      <w:r w:rsidR="00044953" w:rsidRPr="00F86CC5">
        <w:rPr>
          <w:rFonts w:ascii="Times New Roman" w:hAnsi="Times New Roman" w:cs="Times New Roman"/>
          <w:sz w:val="28"/>
          <w:szCs w:val="28"/>
        </w:rPr>
        <w:t> </w:t>
      </w:r>
      <w:r w:rsidR="00044953"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="00044953"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="00044953"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Style w:val="author"/>
          <w:rFonts w:ascii="Times New Roman" w:hAnsi="Times New Roman" w:cs="Times New Roman"/>
          <w:sz w:val="28"/>
          <w:szCs w:val="28"/>
        </w:rPr>
      </w:pPr>
      <w:hyperlink r:id="rId34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u w:val="none"/>
          </w:rPr>
          <w:t>«Я досліджую світ» підручник інтегрованого курсу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Тагліна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 xml:space="preserve">, О. В.; Іванова, </w:t>
      </w:r>
    </w:p>
    <w:p w:rsidR="00044953" w:rsidRPr="00F86CC5" w:rsidRDefault="00596840" w:rsidP="0059684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uthor"/>
          <w:rFonts w:ascii="Times New Roman" w:hAnsi="Times New Roman" w:cs="Times New Roman"/>
          <w:sz w:val="28"/>
          <w:szCs w:val="28"/>
        </w:rPr>
        <w:t xml:space="preserve">          </w:t>
      </w:r>
      <w:r w:rsidR="00044953" w:rsidRPr="00F86CC5">
        <w:rPr>
          <w:rStyle w:val="author"/>
          <w:rFonts w:ascii="Times New Roman" w:hAnsi="Times New Roman" w:cs="Times New Roman"/>
          <w:sz w:val="28"/>
          <w:szCs w:val="28"/>
        </w:rPr>
        <w:t>Г. Ж.</w:t>
      </w:r>
      <w:r w:rsidR="00044953" w:rsidRPr="00F86CC5">
        <w:rPr>
          <w:rFonts w:ascii="Times New Roman" w:hAnsi="Times New Roman" w:cs="Times New Roman"/>
          <w:sz w:val="28"/>
          <w:szCs w:val="28"/>
        </w:rPr>
        <w:t> </w:t>
      </w:r>
      <w:r w:rsidR="00044953"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="00044953"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="00044953"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u w:val="none"/>
          </w:rPr>
          <w:t>«Я досліджую світ» підручник інтегрованого курсу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>Воронцова, Т. В.; Пономаренко, В. С.; Хомич, О. Л.; Гарбузюк, І. В.; 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Андрук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Н. В.; Василенко, К. С.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u w:val="none"/>
          </w:rPr>
          <w:t>«Я досліджую світ» підручник інтегрованого курсу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Большакова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І. О.; 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Пристінська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М. С.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Style w:val="author"/>
          <w:rFonts w:ascii="Times New Roman" w:hAnsi="Times New Roman" w:cs="Times New Roman"/>
          <w:sz w:val="28"/>
          <w:szCs w:val="28"/>
        </w:rPr>
      </w:pPr>
      <w:hyperlink r:id="rId37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u w:val="none"/>
          </w:rPr>
          <w:t>«Я досліджую світ» підручник інтегрованого курсу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І. І.; Мечник, Л. А.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Style w:val="author"/>
          <w:rFonts w:ascii="Times New Roman" w:hAnsi="Times New Roman" w:cs="Times New Roman"/>
          <w:sz w:val="28"/>
          <w:szCs w:val="28"/>
        </w:rPr>
      </w:pPr>
      <w:hyperlink r:id="rId38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  <w:u w:val="none"/>
          </w:rPr>
          <w:t>«Я досліджую світ» підручник інтегрованого курсу для 1 класу закладів загальної середньої освіти (у 2-х частинах)</w:t>
        </w:r>
      </w:hyperlink>
      <w:r w:rsidRPr="00F86CC5">
        <w:rPr>
          <w:rStyle w:val="z3988"/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 xml:space="preserve">, М. С.; Бевз, </w:t>
      </w:r>
    </w:p>
    <w:p w:rsidR="00044953" w:rsidRPr="00F86CC5" w:rsidRDefault="00596840" w:rsidP="0059684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uthor"/>
          <w:rFonts w:ascii="Times New Roman" w:hAnsi="Times New Roman" w:cs="Times New Roman"/>
          <w:sz w:val="28"/>
          <w:szCs w:val="28"/>
        </w:rPr>
        <w:t xml:space="preserve">           </w:t>
      </w:r>
      <w:r w:rsidR="00044953" w:rsidRPr="00F86CC5">
        <w:rPr>
          <w:rStyle w:val="author"/>
          <w:rFonts w:ascii="Times New Roman" w:hAnsi="Times New Roman" w:cs="Times New Roman"/>
          <w:sz w:val="28"/>
          <w:szCs w:val="28"/>
        </w:rPr>
        <w:t>В. Г.; </w:t>
      </w:r>
      <w:proofErr w:type="spellStart"/>
      <w:r w:rsidR="00044953" w:rsidRPr="00F86CC5">
        <w:rPr>
          <w:rStyle w:val="author"/>
          <w:rFonts w:ascii="Times New Roman" w:hAnsi="Times New Roman" w:cs="Times New Roman"/>
          <w:sz w:val="28"/>
          <w:szCs w:val="28"/>
        </w:rPr>
        <w:t>Єресько</w:t>
      </w:r>
      <w:proofErr w:type="spellEnd"/>
      <w:r w:rsidR="00044953" w:rsidRPr="00F86CC5">
        <w:rPr>
          <w:rStyle w:val="author"/>
          <w:rFonts w:ascii="Times New Roman" w:hAnsi="Times New Roman" w:cs="Times New Roman"/>
          <w:sz w:val="28"/>
          <w:szCs w:val="28"/>
        </w:rPr>
        <w:t>, Т. П.; Трофімова, О. Г.</w:t>
      </w:r>
      <w:r w:rsidR="00044953" w:rsidRPr="00F86CC5">
        <w:rPr>
          <w:rFonts w:ascii="Times New Roman" w:hAnsi="Times New Roman" w:cs="Times New Roman"/>
          <w:sz w:val="28"/>
          <w:szCs w:val="28"/>
        </w:rPr>
        <w:t> </w:t>
      </w:r>
      <w:r w:rsidR="00044953"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="00044953"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="00044953"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«Мистецтво» підручник інтегрованого курсу для 1 класу закладів загальної середньої освіти</w:t>
        </w:r>
      </w:hyperlink>
      <w:r w:rsidRPr="00F86CC5">
        <w:rPr>
          <w:rStyle w:val="z3988"/>
          <w:rFonts w:ascii="Times New Roman" w:hAnsi="Times New Roman" w:cs="Times New Roman"/>
          <w:bCs/>
          <w:color w:val="2F5496" w:themeColor="accent5" w:themeShade="BF"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>Рубля, Т. Є; Щеглова, Т. Л.; Мед, І. Л.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«Мистецтво» підручник інтегрованого курсу для 1 класу закладів загальної середньої освіти</w:t>
        </w:r>
      </w:hyperlink>
      <w:r w:rsidRPr="00F86CC5">
        <w:rPr>
          <w:rStyle w:val="z3988"/>
          <w:rFonts w:ascii="Times New Roman" w:hAnsi="Times New Roman" w:cs="Times New Roman"/>
          <w:bCs/>
          <w:color w:val="2F5496" w:themeColor="accent5" w:themeShade="BF"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>Масол, Л. М.; Гайдамака, О. В.; Колотило, О. М.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«Мистецтво» підручник інтегрованого курсу для 1 класу закладів загальної середньої освіти</w:t>
        </w:r>
      </w:hyperlink>
      <w:r w:rsidRPr="00F86CC5">
        <w:rPr>
          <w:rStyle w:val="z3988"/>
          <w:rFonts w:ascii="Times New Roman" w:hAnsi="Times New Roman" w:cs="Times New Roman"/>
          <w:bCs/>
          <w:color w:val="2F5496" w:themeColor="accent5" w:themeShade="BF"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Лємешева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Н. А.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«Мистецтво» підручник інтегрованого курсу для 1 класу закладів загальної середньої освіти</w:t>
        </w:r>
      </w:hyperlink>
      <w:r w:rsidRPr="00F86CC5">
        <w:rPr>
          <w:rStyle w:val="z3988"/>
          <w:rFonts w:ascii="Times New Roman" w:hAnsi="Times New Roman" w:cs="Times New Roman"/>
          <w:bCs/>
          <w:color w:val="2F5496" w:themeColor="accent5" w:themeShade="BF"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>Лобова, О. В.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Pr="00F86CC5" w:rsidRDefault="00044953" w:rsidP="0059684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F86CC5">
          <w:rPr>
            <w:rStyle w:val="a3"/>
            <w:rFonts w:ascii="Times New Roman" w:hAnsi="Times New Roman" w:cs="Times New Roman"/>
            <w:bCs/>
            <w:color w:val="2F5496" w:themeColor="accent5" w:themeShade="BF"/>
            <w:sz w:val="28"/>
            <w:szCs w:val="28"/>
          </w:rPr>
          <w:t>«Мистецтво» підручник інтегрованого курсу для 1 класу закладів загальної середньої освіти</w:t>
        </w:r>
      </w:hyperlink>
      <w:r w:rsidRPr="00F86CC5">
        <w:rPr>
          <w:rStyle w:val="z3988"/>
          <w:rFonts w:ascii="Times New Roman" w:hAnsi="Times New Roman" w:cs="Times New Roman"/>
          <w:bCs/>
          <w:color w:val="2F5496" w:themeColor="accent5" w:themeShade="BF"/>
          <w:sz w:val="28"/>
          <w:szCs w:val="28"/>
        </w:rPr>
        <w:t xml:space="preserve">, </w:t>
      </w:r>
      <w:proofErr w:type="spellStart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>авт</w:t>
      </w:r>
      <w:proofErr w:type="spellEnd"/>
      <w:r w:rsidRPr="00F86CC5">
        <w:rPr>
          <w:rStyle w:val="z3988"/>
          <w:rFonts w:ascii="Times New Roman" w:hAnsi="Times New Roman" w:cs="Times New Roman"/>
          <w:bCs/>
          <w:sz w:val="28"/>
          <w:szCs w:val="28"/>
        </w:rPr>
        <w:t xml:space="preserve">. </w:t>
      </w:r>
      <w:r w:rsidRPr="00F86CC5">
        <w:rPr>
          <w:rStyle w:val="author"/>
          <w:rFonts w:ascii="Times New Roman" w:hAnsi="Times New Roman" w:cs="Times New Roman"/>
          <w:sz w:val="28"/>
          <w:szCs w:val="28"/>
        </w:rPr>
        <w:t>Калініченко, О. В.; </w:t>
      </w:r>
      <w:proofErr w:type="spellStart"/>
      <w:r w:rsidRPr="00F86CC5">
        <w:rPr>
          <w:rStyle w:val="author"/>
          <w:rFonts w:ascii="Times New Roman" w:hAnsi="Times New Roman" w:cs="Times New Roman"/>
          <w:sz w:val="28"/>
          <w:szCs w:val="28"/>
        </w:rPr>
        <w:t>Аристова</w:t>
      </w:r>
      <w:proofErr w:type="spellEnd"/>
      <w:r w:rsidRPr="00F86CC5">
        <w:rPr>
          <w:rStyle w:val="author"/>
          <w:rFonts w:ascii="Times New Roman" w:hAnsi="Times New Roman" w:cs="Times New Roman"/>
          <w:sz w:val="28"/>
          <w:szCs w:val="28"/>
        </w:rPr>
        <w:t>, Л. С.</w:t>
      </w:r>
      <w:r w:rsidRPr="00F86CC5">
        <w:rPr>
          <w:rFonts w:ascii="Times New Roman" w:hAnsi="Times New Roman" w:cs="Times New Roman"/>
          <w:sz w:val="28"/>
          <w:szCs w:val="28"/>
        </w:rPr>
        <w:t> 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(</w:t>
      </w:r>
      <w:r w:rsidRPr="00F86CC5">
        <w:rPr>
          <w:rStyle w:val="1"/>
          <w:rFonts w:ascii="Times New Roman" w:hAnsi="Times New Roman" w:cs="Times New Roman"/>
          <w:sz w:val="28"/>
          <w:szCs w:val="28"/>
        </w:rPr>
        <w:t>2018</w:t>
      </w:r>
      <w:r w:rsidRPr="00F86CC5">
        <w:rPr>
          <w:rStyle w:val="publisher-date"/>
          <w:rFonts w:ascii="Times New Roman" w:hAnsi="Times New Roman" w:cs="Times New Roman"/>
          <w:sz w:val="28"/>
          <w:szCs w:val="28"/>
        </w:rPr>
        <w:t>)</w:t>
      </w:r>
    </w:p>
    <w:p w:rsidR="00044953" w:rsidRDefault="00044953" w:rsidP="0004495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uk-UA"/>
        </w:rPr>
      </w:pPr>
    </w:p>
    <w:p w:rsidR="00044953" w:rsidRPr="00596840" w:rsidRDefault="00596840" w:rsidP="0004495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eastAsia="uk-UA"/>
        </w:rPr>
      </w:pPr>
      <w:r w:rsidRPr="00596840"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8"/>
          <w:szCs w:val="28"/>
          <w:lang w:eastAsia="uk-UA"/>
        </w:rPr>
        <w:t>ЛЕГО</w:t>
      </w:r>
    </w:p>
    <w:p w:rsidR="00596840" w:rsidRPr="00F86CC5" w:rsidRDefault="00596840" w:rsidP="00596840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C5">
        <w:rPr>
          <w:rFonts w:ascii="Times New Roman" w:hAnsi="Times New Roman" w:cs="Times New Roman"/>
          <w:sz w:val="28"/>
          <w:szCs w:val="28"/>
        </w:rPr>
        <w:t xml:space="preserve">Гра по-новому, навчання по-іншому. Методичний посібник / Упорядник </w:t>
      </w:r>
    </w:p>
    <w:p w:rsidR="00596840" w:rsidRPr="00F86CC5" w:rsidRDefault="00596840" w:rsidP="0059684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C5">
        <w:rPr>
          <w:rFonts w:ascii="Times New Roman" w:hAnsi="Times New Roman" w:cs="Times New Roman"/>
          <w:sz w:val="28"/>
          <w:szCs w:val="28"/>
        </w:rPr>
        <w:t xml:space="preserve">О. Рома – </w:t>
      </w:r>
      <w:r w:rsidRPr="00F86CC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6CC5">
        <w:rPr>
          <w:rFonts w:ascii="Times New Roman" w:hAnsi="Times New Roman" w:cs="Times New Roman"/>
          <w:sz w:val="28"/>
          <w:szCs w:val="28"/>
        </w:rPr>
        <w:t xml:space="preserve"> </w:t>
      </w:r>
      <w:r w:rsidRPr="00F86CC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86CC5">
        <w:rPr>
          <w:rFonts w:ascii="Times New Roman" w:hAnsi="Times New Roman" w:cs="Times New Roman"/>
          <w:sz w:val="28"/>
          <w:szCs w:val="28"/>
        </w:rPr>
        <w:t xml:space="preserve"> </w:t>
      </w:r>
      <w:r w:rsidRPr="00F86CC5">
        <w:rPr>
          <w:rFonts w:ascii="Times New Roman" w:hAnsi="Times New Roman" w:cs="Times New Roman"/>
          <w:sz w:val="28"/>
          <w:szCs w:val="28"/>
          <w:lang w:val="en-US"/>
        </w:rPr>
        <w:t>Foundation</w:t>
      </w:r>
      <w:r w:rsidRPr="00F86CC5">
        <w:rPr>
          <w:rFonts w:ascii="Times New Roman" w:hAnsi="Times New Roman" w:cs="Times New Roman"/>
          <w:sz w:val="28"/>
          <w:szCs w:val="28"/>
        </w:rPr>
        <w:t xml:space="preserve">, 2018. – 44 </w:t>
      </w:r>
      <w:r w:rsidRPr="00F86C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6CC5">
        <w:rPr>
          <w:rFonts w:ascii="Times New Roman" w:hAnsi="Times New Roman" w:cs="Times New Roman"/>
          <w:sz w:val="28"/>
          <w:szCs w:val="28"/>
        </w:rPr>
        <w:t>.</w:t>
      </w:r>
    </w:p>
    <w:p w:rsidR="00596840" w:rsidRPr="00F86CC5" w:rsidRDefault="00596840" w:rsidP="0059684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F86CC5">
          <w:rPr>
            <w:rStyle w:val="a3"/>
            <w:rFonts w:ascii="Times New Roman" w:hAnsi="Times New Roman" w:cs="Times New Roman"/>
            <w:sz w:val="28"/>
            <w:szCs w:val="28"/>
          </w:rPr>
          <w:t>http://nus.org.ua/news/mon-opublikuvalo-posibnyky-z-vykorystannya-lego-u-pochatkovij-shkoli/</w:t>
        </w:r>
      </w:hyperlink>
      <w:r w:rsidRPr="00F86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40" w:rsidRPr="00F86CC5" w:rsidRDefault="00596840" w:rsidP="00596840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C5">
        <w:rPr>
          <w:rFonts w:ascii="Times New Roman" w:hAnsi="Times New Roman" w:cs="Times New Roman"/>
          <w:sz w:val="28"/>
          <w:szCs w:val="28"/>
        </w:rPr>
        <w:lastRenderedPageBreak/>
        <w:t xml:space="preserve">Шість цеглинок в освітньому просторі школи. Методичний посібник / Упорядник О. Рома – </w:t>
      </w:r>
      <w:r w:rsidRPr="00F86CC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6CC5">
        <w:rPr>
          <w:rFonts w:ascii="Times New Roman" w:hAnsi="Times New Roman" w:cs="Times New Roman"/>
          <w:sz w:val="28"/>
          <w:szCs w:val="28"/>
        </w:rPr>
        <w:t xml:space="preserve"> </w:t>
      </w:r>
      <w:r w:rsidRPr="00F86CC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86CC5">
        <w:rPr>
          <w:rFonts w:ascii="Times New Roman" w:hAnsi="Times New Roman" w:cs="Times New Roman"/>
          <w:sz w:val="28"/>
          <w:szCs w:val="28"/>
        </w:rPr>
        <w:t xml:space="preserve"> </w:t>
      </w:r>
      <w:r w:rsidRPr="00F86CC5">
        <w:rPr>
          <w:rFonts w:ascii="Times New Roman" w:hAnsi="Times New Roman" w:cs="Times New Roman"/>
          <w:sz w:val="28"/>
          <w:szCs w:val="28"/>
          <w:lang w:val="en-US"/>
        </w:rPr>
        <w:t>Foundation</w:t>
      </w:r>
      <w:r w:rsidRPr="00F86CC5">
        <w:rPr>
          <w:rFonts w:ascii="Times New Roman" w:hAnsi="Times New Roman" w:cs="Times New Roman"/>
          <w:sz w:val="28"/>
          <w:szCs w:val="28"/>
        </w:rPr>
        <w:t xml:space="preserve">, 2018. – 32 </w:t>
      </w:r>
      <w:r w:rsidRPr="00F86C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6CC5">
        <w:rPr>
          <w:rFonts w:ascii="Times New Roman" w:hAnsi="Times New Roman" w:cs="Times New Roman"/>
          <w:sz w:val="28"/>
          <w:szCs w:val="28"/>
        </w:rPr>
        <w:t>.</w:t>
      </w:r>
    </w:p>
    <w:p w:rsidR="00596840" w:rsidRDefault="00596840" w:rsidP="0059684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uk-UA"/>
        </w:rPr>
      </w:pPr>
      <w:hyperlink r:id="rId45" w:history="1">
        <w:r w:rsidRPr="00F86CC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uk-UA"/>
          </w:rPr>
          <w:t>Http://nus.org.ua/news/mon-opublikuvalo-posibnyky-z-vykorystannya-lego-u-pochatkovij-shkoli/</w:t>
        </w:r>
      </w:hyperlink>
    </w:p>
    <w:p w:rsidR="00044953" w:rsidRDefault="00044953" w:rsidP="0004495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uk-UA"/>
        </w:rPr>
      </w:pPr>
    </w:p>
    <w:p w:rsidR="00044953" w:rsidRDefault="00044953" w:rsidP="0004495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uk-UA"/>
        </w:rPr>
      </w:pPr>
    </w:p>
    <w:p w:rsidR="00596840" w:rsidRPr="00F86CC5" w:rsidRDefault="00596840" w:rsidP="00596840">
      <w:p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МЕТОДИЧНІ РЕКОМЕНДАЦІЇ</w:t>
      </w:r>
    </w:p>
    <w:p w:rsidR="00596840" w:rsidRPr="00596840" w:rsidRDefault="00596840" w:rsidP="0059684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FF0000"/>
          <w:spacing w:val="45"/>
          <w:kern w:val="36"/>
          <w:sz w:val="28"/>
          <w:szCs w:val="28"/>
          <w:lang w:eastAsia="uk-UA"/>
        </w:rPr>
      </w:pPr>
      <w:r w:rsidRPr="00596840">
        <w:rPr>
          <w:rFonts w:ascii="Times New Roman" w:eastAsia="Times New Roman" w:hAnsi="Times New Roman" w:cs="Times New Roman"/>
          <w:b/>
          <w:color w:val="FF0000"/>
          <w:spacing w:val="45"/>
          <w:kern w:val="36"/>
          <w:sz w:val="28"/>
          <w:szCs w:val="28"/>
          <w:lang w:eastAsia="uk-UA"/>
        </w:rPr>
        <w:t>Навчальні матеріали та методичні рекомендації для роботи з першокласниками в адаптаційний період</w:t>
      </w:r>
    </w:p>
    <w:p w:rsidR="00596840" w:rsidRPr="001D7BB7" w:rsidRDefault="00596840" w:rsidP="0059684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3"/>
          <w:rFonts w:ascii="Times New Roman" w:hAnsi="Times New Roman" w:cs="Times New Roman"/>
        </w:rPr>
      </w:pPr>
      <w:hyperlink r:id="rId46" w:history="1">
        <w:r w:rsidRPr="001D7BB7">
          <w:rPr>
            <w:rStyle w:val="a3"/>
            <w:rFonts w:ascii="Times New Roman" w:hAnsi="Times New Roman" w:cs="Times New Roman"/>
            <w:sz w:val="28"/>
            <w:szCs w:val="28"/>
          </w:rPr>
          <w:t>https://mon.gov.ua/ua/osvita/zagalna-serednya-osvita/konferenciyi/serpneva-konferenciya-2018/navchalni-materiali-dlya-roboti-z-pershoklasnikami-v-adaptacijnij-period</w:t>
        </w:r>
      </w:hyperlink>
    </w:p>
    <w:p w:rsidR="00596840" w:rsidRPr="00F86CC5" w:rsidRDefault="00596840" w:rsidP="0059684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C5">
        <w:rPr>
          <w:rStyle w:val="a5"/>
          <w:rFonts w:ascii="Times New Roman" w:hAnsi="Times New Roman" w:cs="Times New Roman"/>
          <w:iCs/>
          <w:color w:val="010101"/>
          <w:sz w:val="28"/>
          <w:szCs w:val="28"/>
          <w:bdr w:val="none" w:sz="0" w:space="0" w:color="auto" w:frame="1"/>
        </w:rPr>
        <w:t xml:space="preserve">Коберник Іванна, </w:t>
      </w:r>
      <w:proofErr w:type="spellStart"/>
      <w:r w:rsidRPr="00F86CC5">
        <w:rPr>
          <w:rStyle w:val="a5"/>
          <w:rFonts w:ascii="Times New Roman" w:hAnsi="Times New Roman" w:cs="Times New Roman"/>
          <w:iCs/>
          <w:color w:val="010101"/>
          <w:sz w:val="28"/>
          <w:szCs w:val="28"/>
          <w:bdr w:val="none" w:sz="0" w:space="0" w:color="auto" w:frame="1"/>
        </w:rPr>
        <w:t>Топол</w:t>
      </w:r>
      <w:proofErr w:type="spellEnd"/>
      <w:r w:rsidRPr="00F86CC5">
        <w:rPr>
          <w:rStyle w:val="a5"/>
          <w:rFonts w:ascii="Times New Roman" w:hAnsi="Times New Roman" w:cs="Times New Roman"/>
          <w:iCs/>
          <w:color w:val="010101"/>
          <w:sz w:val="28"/>
          <w:szCs w:val="28"/>
          <w:bdr w:val="none" w:sz="0" w:space="0" w:color="auto" w:frame="1"/>
        </w:rPr>
        <w:t xml:space="preserve"> Вікторія.</w:t>
      </w:r>
      <w:r w:rsidRPr="00F86CC5">
        <w:rPr>
          <w:rStyle w:val="a5"/>
          <w:rFonts w:ascii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</w:rPr>
        <w:t xml:space="preserve"> </w:t>
      </w:r>
      <w:r w:rsidRPr="00F86CC5">
        <w:rPr>
          <w:rFonts w:ascii="Times New Roman" w:hAnsi="Times New Roman" w:cs="Times New Roman"/>
          <w:color w:val="010101"/>
          <w:sz w:val="28"/>
          <w:szCs w:val="28"/>
        </w:rPr>
        <w:t>Оцінювання по-новому: як закордонний досвід оцінювання в початкових класах можна використати в Україні</w:t>
      </w:r>
      <w:r w:rsidRPr="00F86CC5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F86CC5">
          <w:rPr>
            <w:rStyle w:val="a3"/>
            <w:rFonts w:ascii="Times New Roman" w:hAnsi="Times New Roman" w:cs="Times New Roman"/>
            <w:sz w:val="28"/>
            <w:szCs w:val="28"/>
          </w:rPr>
          <w:t>http://nus.org.ua/articles/otsinyuvannya-po-novomu-yak-zakordonne-otsinyuvannya-v-pochatkovyh-klasah-mozhna-vykorystaty-v-ukrayini/</w:t>
        </w:r>
      </w:hyperlink>
      <w:r w:rsidRPr="00F86C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840" w:rsidRPr="00F86CC5" w:rsidRDefault="00596840" w:rsidP="00596840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F86CC5">
        <w:rPr>
          <w:rStyle w:val="a5"/>
          <w:rFonts w:ascii="Times New Roman" w:hAnsi="Times New Roman" w:cs="Times New Roman"/>
          <w:iCs/>
          <w:color w:val="010101"/>
          <w:sz w:val="28"/>
          <w:szCs w:val="28"/>
          <w:bdr w:val="none" w:sz="0" w:space="0" w:color="auto" w:frame="1"/>
        </w:rPr>
        <w:t>Топол</w:t>
      </w:r>
      <w:proofErr w:type="spellEnd"/>
      <w:r w:rsidRPr="00F86CC5">
        <w:rPr>
          <w:rStyle w:val="a5"/>
          <w:rFonts w:ascii="Times New Roman" w:hAnsi="Times New Roman" w:cs="Times New Roman"/>
          <w:iCs/>
          <w:color w:val="010101"/>
          <w:sz w:val="28"/>
          <w:szCs w:val="28"/>
          <w:bdr w:val="none" w:sz="0" w:space="0" w:color="auto" w:frame="1"/>
        </w:rPr>
        <w:t xml:space="preserve"> Вікторія.</w:t>
      </w:r>
      <w:r w:rsidRPr="00F86CC5">
        <w:rPr>
          <w:rStyle w:val="a5"/>
          <w:rFonts w:ascii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</w:rPr>
        <w:t xml:space="preserve"> </w:t>
      </w:r>
      <w:r w:rsidRPr="00F86CC5">
        <w:rPr>
          <w:rFonts w:ascii="Times New Roman" w:hAnsi="Times New Roman" w:cs="Times New Roman"/>
          <w:color w:val="010101"/>
          <w:sz w:val="28"/>
          <w:szCs w:val="28"/>
        </w:rPr>
        <w:t xml:space="preserve">Як по-новому оцінюватимуть учнів перших </w:t>
      </w:r>
      <w:hyperlink r:id="rId48" w:history="1">
        <w:r w:rsidRPr="00F86CC5">
          <w:rPr>
            <w:rStyle w:val="a3"/>
            <w:rFonts w:ascii="Times New Roman" w:hAnsi="Times New Roman" w:cs="Times New Roman"/>
            <w:sz w:val="28"/>
            <w:szCs w:val="28"/>
          </w:rPr>
          <w:t>http://nus.org.ua/articles/yak-po-novomu-otsinyuvatymut-uchniv-pershyh-klasiv/</w:t>
        </w:r>
      </w:hyperlink>
    </w:p>
    <w:p w:rsidR="00665568" w:rsidRPr="00596840" w:rsidRDefault="00596840" w:rsidP="00596840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86CC5">
        <w:rPr>
          <w:rStyle w:val="exo"/>
          <w:rFonts w:ascii="Times New Roman" w:hAnsi="Times New Roman" w:cs="Times New Roman"/>
          <w:b/>
          <w:bCs/>
          <w:sz w:val="28"/>
          <w:szCs w:val="28"/>
        </w:rPr>
        <w:t>Колошкільне</w:t>
      </w:r>
      <w:proofErr w:type="spellEnd"/>
      <w:r w:rsidRPr="00F86CC5">
        <w:rPr>
          <w:rStyle w:val="exo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6CC5">
        <w:rPr>
          <w:rStyle w:val="exo"/>
          <w:rFonts w:ascii="Times New Roman" w:hAnsi="Times New Roman" w:cs="Times New Roman"/>
          <w:b/>
          <w:bCs/>
          <w:sz w:val="28"/>
          <w:szCs w:val="28"/>
        </w:rPr>
        <w:t>дитинознавство</w:t>
      </w:r>
      <w:proofErr w:type="spellEnd"/>
      <w:r w:rsidRPr="00F86CC5">
        <w:rPr>
          <w:rStyle w:val="exo"/>
          <w:rFonts w:ascii="Times New Roman" w:hAnsi="Times New Roman" w:cs="Times New Roman"/>
          <w:b/>
          <w:bCs/>
          <w:sz w:val="28"/>
          <w:szCs w:val="28"/>
        </w:rPr>
        <w:t xml:space="preserve"> зі Світланою </w:t>
      </w:r>
      <w:proofErr w:type="spellStart"/>
      <w:r w:rsidRPr="00F86CC5">
        <w:rPr>
          <w:rStyle w:val="exo"/>
          <w:rFonts w:ascii="Times New Roman" w:hAnsi="Times New Roman" w:cs="Times New Roman"/>
          <w:b/>
          <w:bCs/>
          <w:sz w:val="28"/>
          <w:szCs w:val="28"/>
        </w:rPr>
        <w:t>Ройз</w:t>
      </w:r>
      <w:proofErr w:type="spellEnd"/>
      <w:r w:rsidRPr="00F86CC5">
        <w:rPr>
          <w:rStyle w:val="exo"/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86CC5">
        <w:rPr>
          <w:rStyle w:val="exo"/>
          <w:rFonts w:ascii="Times New Roman" w:hAnsi="Times New Roman" w:cs="Times New Roman"/>
          <w:b/>
          <w:bCs/>
          <w:sz w:val="28"/>
          <w:szCs w:val="28"/>
        </w:rPr>
        <w:t>Відеолекції</w:t>
      </w:r>
      <w:proofErr w:type="spellEnd"/>
      <w:r w:rsidRPr="00F86CC5">
        <w:rPr>
          <w:rStyle w:val="exo"/>
          <w:rFonts w:ascii="Times New Roman" w:hAnsi="Times New Roman" w:cs="Times New Roman"/>
          <w:bCs/>
          <w:sz w:val="28"/>
          <w:szCs w:val="28"/>
        </w:rPr>
        <w:t xml:space="preserve">  </w:t>
      </w:r>
      <w:hyperlink r:id="rId49" w:history="1">
        <w:r w:rsidRPr="00F86CC5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https://www.ed-era.com/children-ua/</w:t>
        </w:r>
      </w:hyperlink>
      <w:r w:rsidRPr="00F86CC5">
        <w:rPr>
          <w:rStyle w:val="exo"/>
          <w:rFonts w:ascii="Times New Roman" w:hAnsi="Times New Roman" w:cs="Times New Roman"/>
          <w:bCs/>
          <w:sz w:val="28"/>
          <w:szCs w:val="28"/>
        </w:rPr>
        <w:t xml:space="preserve">  </w:t>
      </w:r>
    </w:p>
    <w:sectPr w:rsidR="00665568" w:rsidRPr="005968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CA0"/>
    <w:multiLevelType w:val="hybridMultilevel"/>
    <w:tmpl w:val="AEFEE6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C1F69"/>
    <w:multiLevelType w:val="hybridMultilevel"/>
    <w:tmpl w:val="67D006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F3ACE"/>
    <w:multiLevelType w:val="hybridMultilevel"/>
    <w:tmpl w:val="680E4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E6004"/>
    <w:multiLevelType w:val="hybridMultilevel"/>
    <w:tmpl w:val="7B841C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91"/>
    <w:rsid w:val="00044953"/>
    <w:rsid w:val="0006006C"/>
    <w:rsid w:val="001D7BB7"/>
    <w:rsid w:val="002C7191"/>
    <w:rsid w:val="00596840"/>
    <w:rsid w:val="00615520"/>
    <w:rsid w:val="006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CEB9"/>
  <w15:chartTrackingRefBased/>
  <w15:docId w15:val="{50EF4108-CF14-45CD-832E-2B4C85C9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52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5520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044953"/>
    <w:rPr>
      <w:b/>
      <w:bCs/>
    </w:rPr>
  </w:style>
  <w:style w:type="character" w:customStyle="1" w:styleId="bhead">
    <w:name w:val="bhead"/>
    <w:basedOn w:val="a0"/>
    <w:rsid w:val="00044953"/>
  </w:style>
  <w:style w:type="character" w:customStyle="1" w:styleId="blead">
    <w:name w:val="blead"/>
    <w:basedOn w:val="a0"/>
    <w:rsid w:val="00044953"/>
  </w:style>
  <w:style w:type="paragraph" w:styleId="a6">
    <w:name w:val="No Spacing"/>
    <w:uiPriority w:val="1"/>
    <w:qFormat/>
    <w:rsid w:val="00044953"/>
    <w:pPr>
      <w:spacing w:after="0" w:line="240" w:lineRule="auto"/>
    </w:pPr>
  </w:style>
  <w:style w:type="character" w:customStyle="1" w:styleId="z3988">
    <w:name w:val="z3988"/>
    <w:basedOn w:val="a0"/>
    <w:rsid w:val="00044953"/>
  </w:style>
  <w:style w:type="character" w:customStyle="1" w:styleId="author">
    <w:name w:val="author"/>
    <w:basedOn w:val="a0"/>
    <w:rsid w:val="00044953"/>
  </w:style>
  <w:style w:type="character" w:customStyle="1" w:styleId="publisher-date">
    <w:name w:val="publisher-date"/>
    <w:basedOn w:val="a0"/>
    <w:rsid w:val="00044953"/>
  </w:style>
  <w:style w:type="character" w:customStyle="1" w:styleId="1">
    <w:name w:val="Дата1"/>
    <w:basedOn w:val="a0"/>
    <w:rsid w:val="00044953"/>
  </w:style>
  <w:style w:type="character" w:customStyle="1" w:styleId="exo">
    <w:name w:val="exo"/>
    <w:basedOn w:val="a0"/>
    <w:rsid w:val="00596840"/>
  </w:style>
  <w:style w:type="character" w:customStyle="1" w:styleId="20">
    <w:name w:val="Заголовок 2 Знак"/>
    <w:basedOn w:val="a0"/>
    <w:link w:val="2"/>
    <w:uiPriority w:val="9"/>
    <w:semiHidden/>
    <w:rsid w:val="005968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59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svita.ua/school/program/program-1-4/60425/" TargetMode="External"/><Relationship Id="rId18" Type="http://schemas.openxmlformats.org/officeDocument/2006/relationships/hyperlink" Target="https://lib.imzo.gov.ua/handle/123456789/375" TargetMode="External"/><Relationship Id="rId26" Type="http://schemas.openxmlformats.org/officeDocument/2006/relationships/hyperlink" Target="https://lib.imzo.gov.ua/handle/123456789/374" TargetMode="External"/><Relationship Id="rId39" Type="http://schemas.openxmlformats.org/officeDocument/2006/relationships/hyperlink" Target="https://lib.imzo.gov.ua/handle/123456789/408" TargetMode="External"/><Relationship Id="rId21" Type="http://schemas.openxmlformats.org/officeDocument/2006/relationships/hyperlink" Target="https://lib.imzo.gov.ua/handle/123456789/410" TargetMode="External"/><Relationship Id="rId34" Type="http://schemas.openxmlformats.org/officeDocument/2006/relationships/hyperlink" Target="https://lib.imzo.gov.ua/xmlui/handle/123456789/365" TargetMode="External"/><Relationship Id="rId42" Type="http://schemas.openxmlformats.org/officeDocument/2006/relationships/hyperlink" Target="https://lib.imzo.gov.ua/handle/123456789/370" TargetMode="External"/><Relationship Id="rId47" Type="http://schemas.openxmlformats.org/officeDocument/2006/relationships/hyperlink" Target="http://nus.org.ua/articles/otsinyuvannya-po-novomu-yak-zakordonne-otsinyuvannya-v-pochatkovyh-klasah-mozhna-vykorystaty-v-ukrayini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chool197.kiev.ua/wp-content/uploads/2018/07/1_9-4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imzo.gov.ua/handle/123456789/409" TargetMode="External"/><Relationship Id="rId29" Type="http://schemas.openxmlformats.org/officeDocument/2006/relationships/hyperlink" Target="https://lib.imzo.gov.ua/handle/123456789/345" TargetMode="External"/><Relationship Id="rId11" Type="http://schemas.openxmlformats.org/officeDocument/2006/relationships/hyperlink" Target="http://osvita.ua/school/program/program-1-4/60408/" TargetMode="External"/><Relationship Id="rId24" Type="http://schemas.openxmlformats.org/officeDocument/2006/relationships/hyperlink" Target="https://lib.imzo.gov.ua/handle/123456789/415" TargetMode="External"/><Relationship Id="rId32" Type="http://schemas.openxmlformats.org/officeDocument/2006/relationships/hyperlink" Target="https://lib.imzo.gov.ua/xmlui/handle/123456789/376" TargetMode="External"/><Relationship Id="rId37" Type="http://schemas.openxmlformats.org/officeDocument/2006/relationships/hyperlink" Target="https://lib.imzo.gov.ua/xmlui/handle/123456789/350" TargetMode="External"/><Relationship Id="rId40" Type="http://schemas.openxmlformats.org/officeDocument/2006/relationships/hyperlink" Target="https://lib.imzo.gov.ua/handle/123456789/382" TargetMode="External"/><Relationship Id="rId45" Type="http://schemas.openxmlformats.org/officeDocument/2006/relationships/hyperlink" Target="http://nus.org.ua/news/mon-opublikuvalo-posibnyky-z-vykorystannya-lego-u-pochatkovij-shkoli/" TargetMode="External"/><Relationship Id="rId5" Type="http://schemas.openxmlformats.org/officeDocument/2006/relationships/hyperlink" Target="http://zakon3.rada.gov.ua/laws/show/2145-19/page" TargetMode="External"/><Relationship Id="rId15" Type="http://schemas.openxmlformats.org/officeDocument/2006/relationships/hyperlink" Target="http://osvita.ua/school/program/program-1-4/60479/" TargetMode="External"/><Relationship Id="rId23" Type="http://schemas.openxmlformats.org/officeDocument/2006/relationships/hyperlink" Target="https://lib.imzo.gov.ua/handle/123456789/331" TargetMode="External"/><Relationship Id="rId28" Type="http://schemas.openxmlformats.org/officeDocument/2006/relationships/hyperlink" Target="https://lib.imzo.gov.ua/handle/123456789/347" TargetMode="External"/><Relationship Id="rId36" Type="http://schemas.openxmlformats.org/officeDocument/2006/relationships/hyperlink" Target="https://lib.imzo.gov.ua/xmlui/handle/123456789/353" TargetMode="External"/><Relationship Id="rId49" Type="http://schemas.openxmlformats.org/officeDocument/2006/relationships/hyperlink" Target="https://www.ed-era.com/children-ua/" TargetMode="External"/><Relationship Id="rId10" Type="http://schemas.openxmlformats.org/officeDocument/2006/relationships/hyperlink" Target="http://osvita.ua/school/program/60529/" TargetMode="External"/><Relationship Id="rId19" Type="http://schemas.openxmlformats.org/officeDocument/2006/relationships/hyperlink" Target="https://lib.imzo.gov.ua/handle/123456789/360" TargetMode="External"/><Relationship Id="rId31" Type="http://schemas.openxmlformats.org/officeDocument/2006/relationships/hyperlink" Target="https://lib.imzo.gov.ua/xmlui/handle/123456789/411" TargetMode="External"/><Relationship Id="rId44" Type="http://schemas.openxmlformats.org/officeDocument/2006/relationships/hyperlink" Target="http://nus.org.ua/news/mon-opublikuvalo-posibnyky-z-vykorystannya-lego-u-pochatkovij-shko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school/program/program-1-4/60633/" TargetMode="External"/><Relationship Id="rId14" Type="http://schemas.openxmlformats.org/officeDocument/2006/relationships/hyperlink" Target="http://osvita.ua/school/program/program-1-4/60523/" TargetMode="External"/><Relationship Id="rId22" Type="http://schemas.openxmlformats.org/officeDocument/2006/relationships/hyperlink" Target="https://lib.imzo.gov.ua/handle/123456789/349" TargetMode="External"/><Relationship Id="rId27" Type="http://schemas.openxmlformats.org/officeDocument/2006/relationships/hyperlink" Target="https://lib.imzo.gov.ua/handle/123456789/372" TargetMode="External"/><Relationship Id="rId30" Type="http://schemas.openxmlformats.org/officeDocument/2006/relationships/hyperlink" Target="https://lib.imzo.gov.ua/handle/123456789/333" TargetMode="External"/><Relationship Id="rId35" Type="http://schemas.openxmlformats.org/officeDocument/2006/relationships/hyperlink" Target="https://lib.imzo.gov.ua/xmlui/handle/123456789/363" TargetMode="External"/><Relationship Id="rId43" Type="http://schemas.openxmlformats.org/officeDocument/2006/relationships/hyperlink" Target="https://lib.imzo.gov.ua/handle/123456789/332" TargetMode="External"/><Relationship Id="rId48" Type="http://schemas.openxmlformats.org/officeDocument/2006/relationships/hyperlink" Target="http://nus.org.ua/articles/yak-po-novomu-otsinyuvatymut-uchniv-pershyh-klasiv/" TargetMode="External"/><Relationship Id="rId8" Type="http://schemas.openxmlformats.org/officeDocument/2006/relationships/hyperlink" Target="https://base.kristti.com.ua/?p=688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osvita.ua/school/program/program-1-4/60407/" TargetMode="External"/><Relationship Id="rId17" Type="http://schemas.openxmlformats.org/officeDocument/2006/relationships/hyperlink" Target="https://lib.imzo.gov.ua/handle/123456789/380" TargetMode="External"/><Relationship Id="rId25" Type="http://schemas.openxmlformats.org/officeDocument/2006/relationships/hyperlink" Target="https://lib.imzo.gov.ua/handle/123456789/383" TargetMode="External"/><Relationship Id="rId33" Type="http://schemas.openxmlformats.org/officeDocument/2006/relationships/hyperlink" Target="https://lib.imzo.gov.ua/xmlui/handle/123456789/371" TargetMode="External"/><Relationship Id="rId38" Type="http://schemas.openxmlformats.org/officeDocument/2006/relationships/hyperlink" Target="https://lib.imzo.gov.ua/xmlui/handle/123456789/341" TargetMode="External"/><Relationship Id="rId46" Type="http://schemas.openxmlformats.org/officeDocument/2006/relationships/hyperlink" Target="https://mon.gov.ua/ua/osvita/zagalna-serednya-osvita/konferenciyi/serpneva-konferenciya-2018/navchalni-materiali-dlya-roboti-z-pershoklasnikami-v-adaptacijnij-period" TargetMode="External"/><Relationship Id="rId20" Type="http://schemas.openxmlformats.org/officeDocument/2006/relationships/hyperlink" Target="https://lib.imzo.gov.ua/handle/123456789/352" TargetMode="External"/><Relationship Id="rId41" Type="http://schemas.openxmlformats.org/officeDocument/2006/relationships/hyperlink" Target="https://lib.imzo.gov.ua/handle/123456789/3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NMidyjelLfFWoW-HJs1fLV402RB3yLZ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6542</Words>
  <Characters>3729</Characters>
  <Application>Microsoft Office Word</Application>
  <DocSecurity>0</DocSecurity>
  <Lines>31</Lines>
  <Paragraphs>20</Paragraphs>
  <ScaleCrop>false</ScaleCrop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dcterms:created xsi:type="dcterms:W3CDTF">2018-08-30T16:38:00Z</dcterms:created>
  <dcterms:modified xsi:type="dcterms:W3CDTF">2018-08-30T16:50:00Z</dcterms:modified>
</cp:coreProperties>
</file>