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37" w:rsidRPr="000E60C6" w:rsidRDefault="00074437" w:rsidP="00074437">
      <w:pPr>
        <w:shd w:val="clear" w:color="auto" w:fill="FFFFFF"/>
        <w:tabs>
          <w:tab w:val="left" w:pos="2700"/>
        </w:tabs>
        <w:jc w:val="center"/>
        <w:rPr>
          <w:b/>
          <w:color w:val="000000"/>
          <w:lang w:val="uk-UA"/>
        </w:rPr>
      </w:pPr>
    </w:p>
    <w:p w:rsidR="00074437" w:rsidRPr="000E60C6" w:rsidRDefault="00074437" w:rsidP="00074437">
      <w:pPr>
        <w:jc w:val="center"/>
        <w:rPr>
          <w:rFonts w:eastAsia="Calibri"/>
          <w:lang w:eastAsia="en-US"/>
        </w:rPr>
      </w:pPr>
      <w:r w:rsidRPr="000E60C6">
        <w:rPr>
          <w:rFonts w:eastAsia="Calibri"/>
          <w:b/>
          <w:bCs/>
          <w:color w:val="000000"/>
          <w:lang w:val="uk-UA" w:eastAsia="en-US"/>
        </w:rPr>
        <w:t>КЗ «Олександрівське НВО №2»</w:t>
      </w:r>
    </w:p>
    <w:p w:rsidR="00074437" w:rsidRPr="000E60C6" w:rsidRDefault="00074437" w:rsidP="000744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lang w:val="uk-UA" w:eastAsia="en-US"/>
        </w:rPr>
      </w:pPr>
    </w:p>
    <w:p w:rsidR="00074437" w:rsidRPr="000E60C6" w:rsidRDefault="00074437" w:rsidP="00074437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lang w:val="uk-UA" w:eastAsia="en-US"/>
        </w:rPr>
      </w:pPr>
      <w:r w:rsidRPr="000E60C6">
        <w:rPr>
          <w:rFonts w:eastAsia="Calibri"/>
          <w:b/>
          <w:lang w:eastAsia="en-US"/>
        </w:rPr>
        <w:t>ЗАТВЕР</w:t>
      </w:r>
      <w:r w:rsidRPr="000E60C6">
        <w:rPr>
          <w:rFonts w:eastAsia="Calibri"/>
          <w:b/>
          <w:lang w:val="uk-UA" w:eastAsia="en-US"/>
        </w:rPr>
        <w:t>ДЖЕНО:</w:t>
      </w:r>
    </w:p>
    <w:p w:rsidR="00074437" w:rsidRPr="000E60C6" w:rsidRDefault="00074437" w:rsidP="00074437">
      <w:pPr>
        <w:widowControl w:val="0"/>
        <w:autoSpaceDE w:val="0"/>
        <w:autoSpaceDN w:val="0"/>
        <w:adjustRightInd w:val="0"/>
        <w:jc w:val="right"/>
        <w:rPr>
          <w:rFonts w:eastAsia="Calibri"/>
          <w:lang w:val="uk-UA" w:eastAsia="en-US"/>
        </w:rPr>
      </w:pPr>
      <w:r w:rsidRPr="000E60C6">
        <w:rPr>
          <w:rFonts w:eastAsia="Calibri"/>
          <w:lang w:val="uk-UA" w:eastAsia="en-US"/>
        </w:rPr>
        <w:t>Директор КЗ «Олександрівське НВО №2»</w:t>
      </w:r>
    </w:p>
    <w:p w:rsidR="00074437" w:rsidRPr="000E60C6" w:rsidRDefault="00074437" w:rsidP="00074437">
      <w:pPr>
        <w:tabs>
          <w:tab w:val="left" w:pos="6649"/>
        </w:tabs>
        <w:jc w:val="right"/>
        <w:rPr>
          <w:rFonts w:eastAsia="Calibri"/>
          <w:lang w:val="uk-UA" w:eastAsia="en-US"/>
        </w:rPr>
      </w:pPr>
      <w:r w:rsidRPr="000E60C6">
        <w:rPr>
          <w:rFonts w:eastAsia="Calibri"/>
          <w:lang w:val="uk-UA" w:eastAsia="en-US"/>
        </w:rPr>
        <w:t>_____________О.В. Зінченко</w:t>
      </w:r>
    </w:p>
    <w:p w:rsidR="00074437" w:rsidRPr="000E60C6" w:rsidRDefault="00341B42" w:rsidP="00074437">
      <w:pPr>
        <w:jc w:val="right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«08» травня</w:t>
      </w:r>
      <w:r w:rsidR="000A01F0" w:rsidRPr="000E60C6">
        <w:rPr>
          <w:rFonts w:eastAsia="Calibri"/>
          <w:lang w:val="uk-UA" w:eastAsia="en-US"/>
        </w:rPr>
        <w:t xml:space="preserve"> 201</w:t>
      </w:r>
      <w:r w:rsidR="000A01F0" w:rsidRPr="000E60C6">
        <w:rPr>
          <w:rFonts w:eastAsia="Calibri"/>
          <w:lang w:eastAsia="en-US"/>
        </w:rPr>
        <w:t>8</w:t>
      </w:r>
      <w:r w:rsidR="00074437" w:rsidRPr="000E60C6">
        <w:rPr>
          <w:rFonts w:eastAsia="Calibri"/>
          <w:lang w:val="uk-UA" w:eastAsia="en-US"/>
        </w:rPr>
        <w:t xml:space="preserve"> року</w:t>
      </w:r>
    </w:p>
    <w:p w:rsidR="00074437" w:rsidRPr="000E60C6" w:rsidRDefault="00074437" w:rsidP="00074437">
      <w:pPr>
        <w:ind w:firstLine="567"/>
        <w:jc w:val="right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keepNext/>
        <w:jc w:val="center"/>
        <w:rPr>
          <w:b/>
          <w:caps/>
          <w:lang w:val="uk-UA"/>
        </w:rPr>
      </w:pPr>
      <w:r w:rsidRPr="000E60C6">
        <w:rPr>
          <w:b/>
          <w:caps/>
          <w:lang w:val="uk-UA"/>
        </w:rPr>
        <w:t>пОСАДОВА ІНСТРУКЦІЯ</w:t>
      </w:r>
    </w:p>
    <w:p w:rsidR="00074437" w:rsidRPr="000E60C6" w:rsidRDefault="00074437" w:rsidP="00074437">
      <w:pPr>
        <w:widowControl w:val="0"/>
        <w:jc w:val="center"/>
        <w:rPr>
          <w:rFonts w:eastAsia="Courier New"/>
          <w:b/>
          <w:bCs/>
          <w:color w:val="000000"/>
          <w:u w:val="single"/>
          <w:lang w:val="uk-UA"/>
        </w:rPr>
      </w:pPr>
    </w:p>
    <w:p w:rsidR="00074437" w:rsidRPr="000E60C6" w:rsidRDefault="00511BF9" w:rsidP="00074437">
      <w:pPr>
        <w:widowControl w:val="0"/>
        <w:jc w:val="center"/>
        <w:rPr>
          <w:rFonts w:eastAsia="Courier New"/>
          <w:b/>
          <w:bCs/>
          <w:color w:val="000000"/>
          <w:u w:val="single"/>
          <w:lang w:val="uk-UA"/>
        </w:rPr>
      </w:pPr>
      <w:r w:rsidRPr="000E60C6">
        <w:rPr>
          <w:rFonts w:eastAsia="Courier New"/>
          <w:b/>
          <w:bCs/>
          <w:color w:val="000000"/>
          <w:u w:val="single"/>
          <w:lang w:val="uk-UA"/>
        </w:rPr>
        <w:t>ФАХІВЦЯ З ОХОРОНИ ПРАЦІ</w:t>
      </w:r>
      <w:r w:rsidR="00D0177E" w:rsidRPr="000E60C6">
        <w:rPr>
          <w:rFonts w:eastAsia="Courier New"/>
          <w:b/>
          <w:bCs/>
          <w:color w:val="000000"/>
          <w:u w:val="single"/>
          <w:lang w:val="uk-UA"/>
        </w:rPr>
        <w:t xml:space="preserve"> ПРИШКІЛЬНОГО ТАБОРУ З ДЕННИМ ПЕРЕБУВАННЯМ</w:t>
      </w:r>
    </w:p>
    <w:p w:rsidR="00074437" w:rsidRPr="000E60C6" w:rsidRDefault="00074437" w:rsidP="00074437">
      <w:pPr>
        <w:widowControl w:val="0"/>
        <w:jc w:val="center"/>
        <w:rPr>
          <w:rFonts w:eastAsia="Courier New"/>
          <w:b/>
          <w:bCs/>
          <w:color w:val="000000"/>
          <w:lang w:val="uk-UA"/>
        </w:rPr>
      </w:pPr>
    </w:p>
    <w:p w:rsidR="00074437" w:rsidRPr="000E60C6" w:rsidRDefault="00511BF9" w:rsidP="00074437">
      <w:pPr>
        <w:widowControl w:val="0"/>
        <w:jc w:val="center"/>
        <w:rPr>
          <w:rFonts w:eastAsia="Courier New"/>
          <w:b/>
          <w:bCs/>
          <w:color w:val="000000"/>
          <w:lang w:val="uk-UA"/>
        </w:rPr>
      </w:pPr>
      <w:r w:rsidRPr="000E60C6">
        <w:rPr>
          <w:rFonts w:eastAsia="Courier New"/>
          <w:b/>
          <w:bCs/>
          <w:color w:val="000000"/>
          <w:lang w:val="uk-UA"/>
        </w:rPr>
        <w:t>(КОД КП - 3439</w:t>
      </w:r>
      <w:r w:rsidR="00074437" w:rsidRPr="000E60C6">
        <w:rPr>
          <w:rFonts w:eastAsia="Courier New"/>
          <w:b/>
          <w:bCs/>
          <w:color w:val="000000"/>
          <w:lang w:val="uk-UA"/>
        </w:rPr>
        <w:t>)</w:t>
      </w:r>
    </w:p>
    <w:p w:rsidR="00074437" w:rsidRPr="000E60C6" w:rsidRDefault="00074437" w:rsidP="00074437">
      <w:pPr>
        <w:keepNext/>
        <w:jc w:val="center"/>
        <w:rPr>
          <w:b/>
          <w:caps/>
          <w:lang w:val="uk-UA"/>
        </w:rPr>
      </w:pPr>
    </w:p>
    <w:p w:rsidR="00074437" w:rsidRPr="000E60C6" w:rsidRDefault="00074437" w:rsidP="00074437">
      <w:pPr>
        <w:ind w:firstLine="567"/>
        <w:jc w:val="both"/>
        <w:rPr>
          <w:b/>
          <w:bCs/>
          <w:color w:val="000000"/>
          <w:bdr w:val="none" w:sz="0" w:space="0" w:color="auto" w:frame="1"/>
          <w:lang w:val="uk-UA"/>
        </w:rPr>
      </w:pPr>
    </w:p>
    <w:p w:rsidR="00074437" w:rsidRPr="000E60C6" w:rsidRDefault="00074437" w:rsidP="00074437">
      <w:pPr>
        <w:pBdr>
          <w:bottom w:val="single" w:sz="12" w:space="1" w:color="auto"/>
        </w:pBdr>
        <w:jc w:val="both"/>
        <w:rPr>
          <w:b/>
          <w:bCs/>
          <w:color w:val="000000"/>
          <w:bdr w:val="none" w:sz="0" w:space="0" w:color="auto" w:frame="1"/>
          <w:lang w:val="uk-UA"/>
        </w:rPr>
      </w:pPr>
    </w:p>
    <w:p w:rsidR="00074437" w:rsidRPr="000E60C6" w:rsidRDefault="00074437" w:rsidP="000744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rFonts w:eastAsia="Calibri"/>
          <w:lang w:val="uk-UA" w:eastAsia="en-US"/>
        </w:rPr>
      </w:pPr>
    </w:p>
    <w:p w:rsidR="00074437" w:rsidRPr="000E60C6" w:rsidRDefault="00074437" w:rsidP="00074437">
      <w:pPr>
        <w:ind w:firstLine="567"/>
        <w:jc w:val="both"/>
        <w:rPr>
          <w:bCs/>
          <w:color w:val="000000"/>
          <w:bdr w:val="none" w:sz="0" w:space="0" w:color="auto" w:frame="1"/>
          <w:lang w:val="uk-UA"/>
        </w:rPr>
      </w:pPr>
    </w:p>
    <w:p w:rsidR="00074437" w:rsidRPr="000E60C6" w:rsidRDefault="00074437" w:rsidP="00E31742">
      <w:pPr>
        <w:jc w:val="both"/>
        <w:rPr>
          <w:bCs/>
          <w:color w:val="000000"/>
          <w:bdr w:val="none" w:sz="0" w:space="0" w:color="auto" w:frame="1"/>
          <w:lang w:val="uk-UA"/>
        </w:rPr>
      </w:pPr>
    </w:p>
    <w:p w:rsidR="00E31742" w:rsidRPr="000E60C6" w:rsidRDefault="00E31742" w:rsidP="00E31742">
      <w:pPr>
        <w:jc w:val="both"/>
        <w:rPr>
          <w:bCs/>
          <w:color w:val="000000"/>
          <w:bdr w:val="none" w:sz="0" w:space="0" w:color="auto" w:frame="1"/>
          <w:lang w:val="uk-UA"/>
        </w:rPr>
      </w:pPr>
    </w:p>
    <w:p w:rsidR="00074437" w:rsidRPr="000E60C6" w:rsidRDefault="00074437" w:rsidP="00D0177E">
      <w:pPr>
        <w:ind w:firstLine="709"/>
        <w:jc w:val="both"/>
        <w:rPr>
          <w:bCs/>
          <w:color w:val="000000"/>
          <w:bdr w:val="none" w:sz="0" w:space="0" w:color="auto" w:frame="1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E60C6" w:rsidRPr="00341B42" w:rsidRDefault="000E60C6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</w:p>
    <w:p w:rsidR="00074437" w:rsidRPr="000E60C6" w:rsidRDefault="00074437" w:rsidP="00D0177E">
      <w:pPr>
        <w:widowControl w:val="0"/>
        <w:shd w:val="clear" w:color="auto" w:fill="FFFFFF"/>
        <w:tabs>
          <w:tab w:val="left" w:pos="7371"/>
          <w:tab w:val="left" w:pos="10206"/>
        </w:tabs>
        <w:ind w:firstLine="709"/>
        <w:jc w:val="center"/>
        <w:rPr>
          <w:rFonts w:eastAsia="Courier New"/>
          <w:b/>
          <w:bCs/>
          <w:color w:val="000000"/>
          <w:lang w:val="uk-UA"/>
        </w:rPr>
      </w:pPr>
      <w:r w:rsidRPr="000E60C6">
        <w:rPr>
          <w:rFonts w:eastAsia="Courier New"/>
          <w:b/>
          <w:bCs/>
          <w:color w:val="000000"/>
          <w:lang w:val="uk-UA"/>
        </w:rPr>
        <w:lastRenderedPageBreak/>
        <w:t>І. Загальні положення</w:t>
      </w:r>
    </w:p>
    <w:p w:rsidR="00074437" w:rsidRPr="000E60C6" w:rsidRDefault="00074437" w:rsidP="00D0177E">
      <w:pPr>
        <w:shd w:val="clear" w:color="auto" w:fill="FFFFFF"/>
        <w:tabs>
          <w:tab w:val="left" w:pos="2700"/>
        </w:tabs>
        <w:ind w:firstLine="709"/>
        <w:jc w:val="both"/>
        <w:rPr>
          <w:b/>
          <w:color w:val="000000"/>
          <w:lang w:val="uk-UA"/>
        </w:rPr>
      </w:pPr>
    </w:p>
    <w:p w:rsidR="00511BF9" w:rsidRPr="000E60C6" w:rsidRDefault="00E31742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color w:val="000000"/>
          <w:lang w:val="uk-UA"/>
        </w:rPr>
        <w:t xml:space="preserve"> </w:t>
      </w:r>
      <w:r w:rsidR="00511BF9" w:rsidRPr="000E60C6">
        <w:rPr>
          <w:lang w:val="uk-UA"/>
        </w:rPr>
        <w:t>1.1. Ця посадова інструкція визначає функціональні обов’язки, права та відповідальність фахівця з охорони праці пришкільного табору з денним перебуванням.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t>1.</w:t>
      </w:r>
      <w:r w:rsidRPr="000E60C6">
        <w:rPr>
          <w:lang w:val="uk-UA"/>
        </w:rPr>
        <w:t>2</w:t>
      </w:r>
      <w:r w:rsidRPr="000E60C6">
        <w:t xml:space="preserve">. </w:t>
      </w:r>
      <w:proofErr w:type="spellStart"/>
      <w:r w:rsidRPr="000E60C6">
        <w:t>Призначення</w:t>
      </w:r>
      <w:proofErr w:type="spellEnd"/>
      <w:r w:rsidRPr="000E60C6">
        <w:t xml:space="preserve"> </w:t>
      </w:r>
      <w:proofErr w:type="gramStart"/>
      <w:r w:rsidRPr="000E60C6">
        <w:t>на</w:t>
      </w:r>
      <w:proofErr w:type="gramEnd"/>
      <w:r w:rsidRPr="000E60C6">
        <w:t xml:space="preserve"> </w:t>
      </w:r>
      <w:proofErr w:type="gramStart"/>
      <w:r w:rsidRPr="000E60C6">
        <w:t>посаду</w:t>
      </w:r>
      <w:proofErr w:type="gramEnd"/>
      <w:r w:rsidRPr="000E60C6">
        <w:t xml:space="preserve"> та </w:t>
      </w:r>
      <w:proofErr w:type="spellStart"/>
      <w:r w:rsidRPr="000E60C6">
        <w:t>звільнення</w:t>
      </w:r>
      <w:proofErr w:type="spellEnd"/>
      <w:r w:rsidRPr="000E60C6">
        <w:t xml:space="preserve"> з посади </w:t>
      </w:r>
      <w:r w:rsidRPr="000E60C6">
        <w:rPr>
          <w:lang w:val="uk-UA"/>
        </w:rPr>
        <w:t>фахівця</w:t>
      </w:r>
      <w:r w:rsidRPr="000E60C6">
        <w:t xml:space="preserve"> з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</w:t>
      </w:r>
      <w:proofErr w:type="spellStart"/>
      <w:r w:rsidRPr="000E60C6">
        <w:t>здійснюються</w:t>
      </w:r>
      <w:proofErr w:type="spellEnd"/>
      <w:r w:rsidRPr="000E60C6">
        <w:t xml:space="preserve"> </w:t>
      </w:r>
      <w:proofErr w:type="spellStart"/>
      <w:r w:rsidRPr="000E60C6">
        <w:t>керівником</w:t>
      </w:r>
      <w:proofErr w:type="spellEnd"/>
      <w:r w:rsidRPr="000E60C6">
        <w:t xml:space="preserve"> </w:t>
      </w:r>
      <w:proofErr w:type="spellStart"/>
      <w:r w:rsidRPr="000E60C6">
        <w:t>навчального</w:t>
      </w:r>
      <w:proofErr w:type="spellEnd"/>
      <w:r w:rsidRPr="000E60C6">
        <w:t xml:space="preserve"> закладу</w:t>
      </w:r>
      <w:r w:rsidRPr="000E60C6">
        <w:rPr>
          <w:lang w:val="uk-UA"/>
        </w:rPr>
        <w:t xml:space="preserve"> за поданням начальника пришкільного табору.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341B42">
        <w:rPr>
          <w:lang w:val="uk-UA"/>
        </w:rPr>
        <w:t>1.</w:t>
      </w:r>
      <w:r w:rsidRPr="000E60C6">
        <w:rPr>
          <w:lang w:val="uk-UA"/>
        </w:rPr>
        <w:t>3</w:t>
      </w:r>
      <w:r w:rsidRPr="00341B42">
        <w:rPr>
          <w:lang w:val="uk-UA"/>
        </w:rPr>
        <w:t xml:space="preserve">. </w:t>
      </w:r>
      <w:r w:rsidRPr="000E60C6">
        <w:rPr>
          <w:lang w:val="uk-UA"/>
        </w:rPr>
        <w:t>Документи, якими керується у роботі фахівець з охорони праці: зовнішні документи: чинне законодавство України про охорону праці та нормативно-правові акти, що визначають діяльність служб охорони праці у навчальних закладах, накази і розпорядження органів управління освітою та у сфері охорони праці вищого рів</w:t>
      </w:r>
      <w:r w:rsidR="00341B42">
        <w:rPr>
          <w:lang w:val="uk-UA"/>
        </w:rPr>
        <w:t>ня за профілем своєї діяльності. В</w:t>
      </w:r>
      <w:proofErr w:type="spellStart"/>
      <w:r w:rsidRPr="000E60C6">
        <w:t>нутрішні</w:t>
      </w:r>
      <w:proofErr w:type="spellEnd"/>
      <w:r w:rsidRPr="000E60C6">
        <w:t xml:space="preserve"> </w:t>
      </w:r>
      <w:proofErr w:type="spellStart"/>
      <w:r w:rsidRPr="000E60C6">
        <w:t>документи</w:t>
      </w:r>
      <w:proofErr w:type="spellEnd"/>
      <w:r w:rsidRPr="000E60C6">
        <w:t xml:space="preserve">: Статут </w:t>
      </w:r>
      <w:r w:rsidRPr="000E60C6">
        <w:rPr>
          <w:lang w:val="uk-UA"/>
        </w:rPr>
        <w:t>пришкільного табору</w:t>
      </w:r>
      <w:r w:rsidRPr="000E60C6">
        <w:t xml:space="preserve">, </w:t>
      </w:r>
      <w:proofErr w:type="spellStart"/>
      <w:r w:rsidRPr="000E60C6">
        <w:t>накази</w:t>
      </w:r>
      <w:proofErr w:type="spellEnd"/>
      <w:r w:rsidRPr="000E60C6">
        <w:t xml:space="preserve"> та </w:t>
      </w:r>
      <w:proofErr w:type="spellStart"/>
      <w:r w:rsidRPr="000E60C6">
        <w:t>розпорядження</w:t>
      </w:r>
      <w:proofErr w:type="spellEnd"/>
      <w:r w:rsidRPr="000E60C6">
        <w:t xml:space="preserve"> </w:t>
      </w:r>
      <w:proofErr w:type="spellStart"/>
      <w:r w:rsidRPr="000E60C6">
        <w:t>керівника</w:t>
      </w:r>
      <w:proofErr w:type="spellEnd"/>
      <w:r w:rsidRPr="000E60C6">
        <w:t xml:space="preserve"> </w:t>
      </w:r>
      <w:r w:rsidRPr="000E60C6">
        <w:rPr>
          <w:lang w:val="uk-UA"/>
        </w:rPr>
        <w:t>пришкільного табору</w:t>
      </w:r>
      <w:r w:rsidRPr="000E60C6">
        <w:t xml:space="preserve">, </w:t>
      </w:r>
      <w:proofErr w:type="spellStart"/>
      <w:r w:rsidRPr="000E60C6">
        <w:t>Колективний</w:t>
      </w:r>
      <w:proofErr w:type="spellEnd"/>
      <w:r w:rsidRPr="000E60C6">
        <w:t xml:space="preserve"> </w:t>
      </w:r>
      <w:proofErr w:type="spellStart"/>
      <w:r w:rsidRPr="000E60C6">
        <w:t>договір</w:t>
      </w:r>
      <w:proofErr w:type="spellEnd"/>
      <w:r w:rsidRPr="000E60C6">
        <w:t xml:space="preserve">, </w:t>
      </w:r>
      <w:proofErr w:type="spellStart"/>
      <w:r w:rsidRPr="000E60C6">
        <w:t>Положення</w:t>
      </w:r>
      <w:proofErr w:type="spellEnd"/>
      <w:r w:rsidRPr="000E60C6">
        <w:t xml:space="preserve"> про службу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</w:t>
      </w:r>
      <w:proofErr w:type="spellEnd"/>
      <w:r w:rsidRPr="000E60C6">
        <w:rPr>
          <w:lang w:val="uk-UA"/>
        </w:rPr>
        <w:t>і</w:t>
      </w:r>
      <w:r w:rsidRPr="000E60C6">
        <w:t xml:space="preserve">, правила і </w:t>
      </w:r>
      <w:proofErr w:type="spellStart"/>
      <w:r w:rsidRPr="000E60C6">
        <w:t>норми</w:t>
      </w:r>
      <w:proofErr w:type="spellEnd"/>
      <w:r w:rsidRPr="000E60C6">
        <w:t xml:space="preserve">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та </w:t>
      </w:r>
      <w:proofErr w:type="spellStart"/>
      <w:r w:rsidRPr="000E60C6">
        <w:t>пожежної</w:t>
      </w:r>
      <w:proofErr w:type="spellEnd"/>
      <w:r w:rsidRPr="000E60C6">
        <w:t xml:space="preserve"> безпеки, правила </w:t>
      </w:r>
      <w:proofErr w:type="spellStart"/>
      <w:r w:rsidRPr="000E60C6">
        <w:t>внутрішнього</w:t>
      </w:r>
      <w:proofErr w:type="spellEnd"/>
      <w:r w:rsidRPr="000E60C6">
        <w:t xml:space="preserve"> трудового </w:t>
      </w:r>
      <w:proofErr w:type="spellStart"/>
      <w:r w:rsidRPr="000E60C6">
        <w:t>розпорядку</w:t>
      </w:r>
      <w:proofErr w:type="spellEnd"/>
      <w:r w:rsidRPr="000E60C6">
        <w:t xml:space="preserve">, </w:t>
      </w:r>
      <w:proofErr w:type="spellStart"/>
      <w:r w:rsidRPr="000E60C6">
        <w:t>посадова</w:t>
      </w:r>
      <w:proofErr w:type="spellEnd"/>
      <w:r w:rsidRPr="000E60C6">
        <w:t xml:space="preserve"> </w:t>
      </w:r>
      <w:proofErr w:type="spellStart"/>
      <w:r w:rsidRPr="000E60C6">
        <w:t>інструкція</w:t>
      </w:r>
      <w:proofErr w:type="spellEnd"/>
      <w:r w:rsidRPr="000E60C6">
        <w:t xml:space="preserve"> </w:t>
      </w:r>
      <w:r w:rsidRPr="000E60C6">
        <w:rPr>
          <w:lang w:val="uk-UA"/>
        </w:rPr>
        <w:t>фахівця</w:t>
      </w:r>
      <w:r w:rsidRPr="000E60C6">
        <w:t xml:space="preserve"> з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  <w:r w:rsidRPr="000E60C6">
        <w:rPr>
          <w:b/>
          <w:lang w:val="uk-UA"/>
        </w:rPr>
        <w:t>ІІ. Завдання та обов'язки</w:t>
      </w: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Фахівець з охорони праці виконує такі завдання та обов’язки: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2.1. Бере участь у створенні безпечних умов літнього відпочинку, в організації й координуванні роботи з охорони праці, забезпеченні функціонування системи управління охороною праці.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t xml:space="preserve">2.2. </w:t>
      </w:r>
      <w:proofErr w:type="spellStart"/>
      <w:r w:rsidRPr="000E60C6">
        <w:t>Здійснює</w:t>
      </w:r>
      <w:proofErr w:type="spellEnd"/>
      <w:r w:rsidRPr="000E60C6">
        <w:t xml:space="preserve"> контроль за </w:t>
      </w:r>
      <w:proofErr w:type="spellStart"/>
      <w:r w:rsidRPr="000E60C6">
        <w:t>додержанням</w:t>
      </w:r>
      <w:proofErr w:type="spellEnd"/>
      <w:r w:rsidRPr="000E60C6">
        <w:t xml:space="preserve"> у </w:t>
      </w:r>
      <w:proofErr w:type="spellStart"/>
      <w:proofErr w:type="gramStart"/>
      <w:r w:rsidRPr="000E60C6">
        <w:t>п</w:t>
      </w:r>
      <w:proofErr w:type="gramEnd"/>
      <w:r w:rsidRPr="000E60C6">
        <w:t>ідрозділах</w:t>
      </w:r>
      <w:proofErr w:type="spellEnd"/>
      <w:r w:rsidRPr="000E60C6">
        <w:t xml:space="preserve"> </w:t>
      </w:r>
      <w:r w:rsidRPr="000E60C6">
        <w:rPr>
          <w:lang w:val="uk-UA"/>
        </w:rPr>
        <w:t>пришкільного табору</w:t>
      </w:r>
      <w:r w:rsidRPr="000E60C6">
        <w:t xml:space="preserve"> </w:t>
      </w:r>
      <w:proofErr w:type="spellStart"/>
      <w:r w:rsidRPr="000E60C6">
        <w:t>законодавчих</w:t>
      </w:r>
      <w:proofErr w:type="spellEnd"/>
      <w:r w:rsidRPr="000E60C6">
        <w:t xml:space="preserve"> та </w:t>
      </w:r>
      <w:proofErr w:type="spellStart"/>
      <w:r w:rsidRPr="000E60C6">
        <w:t>інших</w:t>
      </w:r>
      <w:proofErr w:type="spellEnd"/>
      <w:r w:rsidRPr="000E60C6">
        <w:t xml:space="preserve"> </w:t>
      </w:r>
      <w:proofErr w:type="spellStart"/>
      <w:r w:rsidRPr="000E60C6">
        <w:t>нормативних</w:t>
      </w:r>
      <w:proofErr w:type="spellEnd"/>
      <w:r w:rsidRPr="000E60C6">
        <w:t xml:space="preserve"> </w:t>
      </w:r>
      <w:proofErr w:type="spellStart"/>
      <w:r w:rsidRPr="000E60C6">
        <w:t>актів</w:t>
      </w:r>
      <w:proofErr w:type="spellEnd"/>
      <w:r w:rsidRPr="000E60C6">
        <w:t xml:space="preserve"> з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rPr>
          <w:lang w:val="uk-UA"/>
        </w:rPr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2.3. Бере участь у проведенні перевірок, обстежень технічного стану будівель, споруд, устаткування, машин і механізмів, ефективності роботи вентиляційних систем, стану санітарно-технічних пристроїв, санітарно-побутових приміщень, засобів колективного та індивідуального захисту учасників літнього відпочинку, визначенні їх відповідності вимогам нормативних правових актів з охорони праці, і у разі виявлення порушень, які створюють загрозу життю і здоров’ю учасників літнього відпочинку або можуть призвести до аварії, вживає заходів щодо припинення експлуатації машин, устаткування і виконання робіт у приміщеннях та на території пришкільного табору, на робочих місцях.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2.4. Розробляє і здійснює заходи щодо запобігання професійним захворюванням і нещасним випадкам у процесі діяльності пришкільного табору, поліпшення умов праці та доведення їх до вимог нормативно-правових актів з охорони праці, а також надає організаційну допомогу з виконання розроблених заходів.</w:t>
      </w:r>
    </w:p>
    <w:p w:rsidR="00511BF9" w:rsidRPr="000E60C6" w:rsidRDefault="007B7A2C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2.5</w:t>
      </w:r>
      <w:r w:rsidR="00511BF9" w:rsidRPr="000E60C6">
        <w:rPr>
          <w:lang w:val="uk-UA"/>
        </w:rPr>
        <w:t>. Забезпеч</w:t>
      </w:r>
      <w:r w:rsidRPr="000E60C6">
        <w:rPr>
          <w:lang w:val="uk-UA"/>
        </w:rPr>
        <w:t xml:space="preserve">ує </w:t>
      </w:r>
      <w:r w:rsidR="00511BF9" w:rsidRPr="000E60C6">
        <w:rPr>
          <w:lang w:val="uk-UA"/>
        </w:rPr>
        <w:t xml:space="preserve">розроблення </w:t>
      </w:r>
      <w:r w:rsidRPr="000E60C6">
        <w:rPr>
          <w:lang w:val="uk-UA"/>
        </w:rPr>
        <w:t xml:space="preserve">та\або </w:t>
      </w:r>
      <w:r w:rsidR="00511BF9" w:rsidRPr="000E60C6">
        <w:rPr>
          <w:lang w:val="uk-UA"/>
        </w:rPr>
        <w:t>виконання і перегляд інструкцій з охорони праці, стандартів безпеки праці, бере участь у розробленні відповідних розділів, пов’язаних із питаннями охорони праці, посадови</w:t>
      </w:r>
      <w:r w:rsidRPr="000E60C6">
        <w:rPr>
          <w:lang w:val="uk-UA"/>
        </w:rPr>
        <w:t>х інструкцій працівників пришкільного табору</w:t>
      </w:r>
      <w:r w:rsidR="00511BF9" w:rsidRPr="000E60C6">
        <w:rPr>
          <w:lang w:val="uk-UA"/>
        </w:rPr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2.6</w:t>
      </w:r>
      <w:r w:rsidR="00511BF9" w:rsidRPr="000E60C6">
        <w:rPr>
          <w:lang w:val="uk-UA"/>
        </w:rPr>
        <w:t xml:space="preserve">. Організовує і проводить інструктажі, навчання і перевірки знань працівників та інших учасників </w:t>
      </w:r>
      <w:r w:rsidRPr="000E60C6">
        <w:rPr>
          <w:lang w:val="uk-UA"/>
        </w:rPr>
        <w:t xml:space="preserve">літнього відпочинку </w:t>
      </w:r>
      <w:r w:rsidR="00511BF9" w:rsidRPr="000E60C6">
        <w:rPr>
          <w:lang w:val="uk-UA"/>
        </w:rPr>
        <w:t>з охорони праці, безпеки життєдіяльності, в тому числі вступні інструктажі з охорони праці з усіма, кого приймають на роботу.</w:t>
      </w:r>
    </w:p>
    <w:p w:rsidR="00511BF9" w:rsidRPr="000E60C6" w:rsidRDefault="007B7A2C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2.7</w:t>
      </w:r>
      <w:r w:rsidR="00511BF9" w:rsidRPr="000E60C6">
        <w:rPr>
          <w:lang w:val="uk-UA"/>
        </w:rPr>
        <w:t xml:space="preserve">. Бере участь у складанні розділу «Охорона праці» колективного договору, у розслідуванні випадків виробничого травматизму, професійних захворювань, вивчає їхні причини, аналізує ефективність заходів щодо їхнього запобігання, які впроваджуються у </w:t>
      </w:r>
      <w:r w:rsidRPr="000E60C6">
        <w:rPr>
          <w:lang w:val="uk-UA"/>
        </w:rPr>
        <w:t>пришкільному таборі.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2.</w:t>
      </w:r>
      <w:r w:rsidRPr="000E60C6">
        <w:rPr>
          <w:lang w:val="uk-UA"/>
        </w:rPr>
        <w:t>8</w:t>
      </w:r>
      <w:r w:rsidR="00511BF9" w:rsidRPr="000E60C6">
        <w:t xml:space="preserve">. </w:t>
      </w:r>
      <w:proofErr w:type="spellStart"/>
      <w:r w:rsidR="00511BF9" w:rsidRPr="000E60C6">
        <w:t>Веде</w:t>
      </w:r>
      <w:proofErr w:type="spellEnd"/>
      <w:r w:rsidR="00511BF9" w:rsidRPr="000E60C6">
        <w:t xml:space="preserve"> </w:t>
      </w:r>
      <w:proofErr w:type="spellStart"/>
      <w:r w:rsidR="00511BF9" w:rsidRPr="000E60C6">
        <w:t>встановлену</w:t>
      </w:r>
      <w:proofErr w:type="spellEnd"/>
      <w:r w:rsidR="00511BF9" w:rsidRPr="000E60C6">
        <w:t xml:space="preserve"> </w:t>
      </w:r>
      <w:proofErr w:type="spellStart"/>
      <w:r w:rsidR="00511BF9" w:rsidRPr="000E60C6">
        <w:t>документацію</w:t>
      </w:r>
      <w:proofErr w:type="spellEnd"/>
      <w:r w:rsidR="00511BF9" w:rsidRPr="000E60C6">
        <w:t xml:space="preserve"> та </w:t>
      </w:r>
      <w:proofErr w:type="spellStart"/>
      <w:r w:rsidR="00511BF9" w:rsidRPr="000E60C6">
        <w:t>складає</w:t>
      </w:r>
      <w:proofErr w:type="spellEnd"/>
      <w:r w:rsidR="00511BF9" w:rsidRPr="000E60C6">
        <w:t xml:space="preserve"> </w:t>
      </w:r>
      <w:proofErr w:type="spellStart"/>
      <w:r w:rsidR="00511BF9" w:rsidRPr="000E60C6">
        <w:t>звітність</w:t>
      </w:r>
      <w:proofErr w:type="spellEnd"/>
      <w:r w:rsidR="00511BF9" w:rsidRPr="000E60C6">
        <w:t xml:space="preserve"> </w:t>
      </w:r>
      <w:proofErr w:type="spellStart"/>
      <w:r w:rsidR="00511BF9" w:rsidRPr="000E60C6">
        <w:t>із</w:t>
      </w:r>
      <w:proofErr w:type="spellEnd"/>
      <w:r w:rsidR="00511BF9" w:rsidRPr="000E60C6">
        <w:t xml:space="preserve">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 xml:space="preserve"> за </w:t>
      </w:r>
      <w:proofErr w:type="spellStart"/>
      <w:r w:rsidR="00511BF9" w:rsidRPr="000E60C6">
        <w:t>встановленими</w:t>
      </w:r>
      <w:proofErr w:type="spellEnd"/>
      <w:r w:rsidR="00511BF9" w:rsidRPr="000E60C6">
        <w:t xml:space="preserve"> формами і у </w:t>
      </w:r>
      <w:proofErr w:type="spellStart"/>
      <w:r w:rsidR="00511BF9" w:rsidRPr="000E60C6">
        <w:t>відповідні</w:t>
      </w:r>
      <w:proofErr w:type="spellEnd"/>
      <w:r w:rsidR="00511BF9" w:rsidRPr="000E60C6">
        <w:t xml:space="preserve"> </w:t>
      </w:r>
      <w:proofErr w:type="spellStart"/>
      <w:r w:rsidR="00511BF9" w:rsidRPr="000E60C6">
        <w:t>терміни</w:t>
      </w:r>
      <w:proofErr w:type="spellEnd"/>
      <w:r w:rsidR="00511BF9"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  <w:r w:rsidRPr="000E60C6">
        <w:rPr>
          <w:b/>
          <w:lang w:val="uk-UA"/>
        </w:rPr>
        <w:t>ІІІ. Права</w:t>
      </w: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rPr>
          <w:lang w:val="uk-UA"/>
        </w:rPr>
        <w:t>Фахівець</w:t>
      </w:r>
      <w:r w:rsidRPr="000E60C6">
        <w:t xml:space="preserve"> з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</w:t>
      </w:r>
      <w:proofErr w:type="spellStart"/>
      <w:r w:rsidRPr="000E60C6">
        <w:t>має</w:t>
      </w:r>
      <w:proofErr w:type="spellEnd"/>
      <w:r w:rsidRPr="000E60C6">
        <w:t xml:space="preserve"> право: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 xml:space="preserve">3.1. </w:t>
      </w:r>
      <w:proofErr w:type="spellStart"/>
      <w:r w:rsidRPr="000E60C6">
        <w:t>Видавати</w:t>
      </w:r>
      <w:proofErr w:type="spellEnd"/>
      <w:r w:rsidRPr="000E60C6">
        <w:t xml:space="preserve"> </w:t>
      </w:r>
      <w:proofErr w:type="spellStart"/>
      <w:r w:rsidRPr="000E60C6">
        <w:t>структурни</w:t>
      </w:r>
      <w:proofErr w:type="spellEnd"/>
      <w:r w:rsidRPr="000E60C6">
        <w:rPr>
          <w:lang w:val="uk-UA"/>
        </w:rPr>
        <w:t>м</w:t>
      </w:r>
      <w:r w:rsidRPr="000E60C6">
        <w:t xml:space="preserve"> </w:t>
      </w:r>
      <w:proofErr w:type="spellStart"/>
      <w:proofErr w:type="gramStart"/>
      <w:r w:rsidRPr="000E60C6">
        <w:t>п</w:t>
      </w:r>
      <w:proofErr w:type="gramEnd"/>
      <w:r w:rsidRPr="000E60C6">
        <w:t>ідрозділ</w:t>
      </w:r>
      <w:proofErr w:type="spellEnd"/>
      <w:r w:rsidRPr="000E60C6">
        <w:rPr>
          <w:lang w:val="uk-UA"/>
        </w:rPr>
        <w:t xml:space="preserve">ам пришкільного табору </w:t>
      </w:r>
      <w:r w:rsidR="00511BF9" w:rsidRPr="000E60C6">
        <w:t xml:space="preserve"> </w:t>
      </w:r>
      <w:proofErr w:type="spellStart"/>
      <w:r w:rsidR="00511BF9" w:rsidRPr="000E60C6">
        <w:t>обов’язкові</w:t>
      </w:r>
      <w:proofErr w:type="spellEnd"/>
      <w:r w:rsidR="00511BF9" w:rsidRPr="000E60C6">
        <w:t xml:space="preserve"> для </w:t>
      </w:r>
      <w:proofErr w:type="spellStart"/>
      <w:r w:rsidR="00511BF9" w:rsidRPr="000E60C6">
        <w:t>виконання</w:t>
      </w:r>
      <w:proofErr w:type="spellEnd"/>
      <w:r w:rsidR="00511BF9" w:rsidRPr="000E60C6">
        <w:t xml:space="preserve"> </w:t>
      </w:r>
      <w:proofErr w:type="spellStart"/>
      <w:r w:rsidR="00511BF9" w:rsidRPr="000E60C6">
        <w:t>приписи</w:t>
      </w:r>
      <w:proofErr w:type="spellEnd"/>
      <w:r w:rsidR="00511BF9" w:rsidRPr="000E60C6">
        <w:t xml:space="preserve"> </w:t>
      </w:r>
      <w:proofErr w:type="spellStart"/>
      <w:r w:rsidR="00511BF9" w:rsidRPr="000E60C6">
        <w:t>відповідно</w:t>
      </w:r>
      <w:proofErr w:type="spellEnd"/>
      <w:r w:rsidR="00511BF9" w:rsidRPr="000E60C6">
        <w:t xml:space="preserve"> до </w:t>
      </w:r>
      <w:proofErr w:type="spellStart"/>
      <w:r w:rsidR="00511BF9" w:rsidRPr="000E60C6">
        <w:t>Положення</w:t>
      </w:r>
      <w:proofErr w:type="spellEnd"/>
      <w:r w:rsidR="00511BF9" w:rsidRPr="000E60C6">
        <w:t xml:space="preserve"> про службу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 xml:space="preserve"> </w:t>
      </w:r>
      <w:proofErr w:type="spellStart"/>
      <w:r w:rsidR="00511BF9" w:rsidRPr="000E60C6">
        <w:t>щодо</w:t>
      </w:r>
      <w:proofErr w:type="spellEnd"/>
      <w:r w:rsidR="00511BF9" w:rsidRPr="000E60C6">
        <w:t xml:space="preserve"> </w:t>
      </w:r>
      <w:proofErr w:type="spellStart"/>
      <w:r w:rsidR="00511BF9" w:rsidRPr="000E60C6">
        <w:t>усунення</w:t>
      </w:r>
      <w:proofErr w:type="spellEnd"/>
      <w:r w:rsidR="00511BF9" w:rsidRPr="000E60C6">
        <w:t xml:space="preserve"> </w:t>
      </w:r>
      <w:proofErr w:type="spellStart"/>
      <w:r w:rsidR="00511BF9" w:rsidRPr="000E60C6">
        <w:t>наявних</w:t>
      </w:r>
      <w:proofErr w:type="spellEnd"/>
      <w:r w:rsidR="00511BF9" w:rsidRPr="000E60C6">
        <w:t xml:space="preserve"> </w:t>
      </w:r>
      <w:proofErr w:type="spellStart"/>
      <w:r w:rsidR="00511BF9" w:rsidRPr="000E60C6">
        <w:t>недоліків</w:t>
      </w:r>
      <w:proofErr w:type="spellEnd"/>
      <w:r w:rsidR="00511BF9" w:rsidRPr="000E60C6">
        <w:t xml:space="preserve">, </w:t>
      </w:r>
      <w:proofErr w:type="spellStart"/>
      <w:r w:rsidR="00511BF9" w:rsidRPr="000E60C6">
        <w:t>одержувати</w:t>
      </w:r>
      <w:proofErr w:type="spellEnd"/>
      <w:r w:rsidR="00511BF9" w:rsidRPr="000E60C6">
        <w:t xml:space="preserve"> </w:t>
      </w:r>
      <w:proofErr w:type="spellStart"/>
      <w:r w:rsidR="00511BF9" w:rsidRPr="000E60C6">
        <w:t>необхідні</w:t>
      </w:r>
      <w:proofErr w:type="spellEnd"/>
      <w:r w:rsidR="00511BF9" w:rsidRPr="000E60C6">
        <w:t xml:space="preserve"> </w:t>
      </w:r>
      <w:proofErr w:type="spellStart"/>
      <w:r w:rsidR="00511BF9" w:rsidRPr="000E60C6">
        <w:t>відомості</w:t>
      </w:r>
      <w:proofErr w:type="spellEnd"/>
      <w:r w:rsidR="00511BF9" w:rsidRPr="000E60C6">
        <w:t xml:space="preserve">, </w:t>
      </w:r>
      <w:proofErr w:type="spellStart"/>
      <w:r w:rsidR="00511BF9" w:rsidRPr="000E60C6">
        <w:t>документацію</w:t>
      </w:r>
      <w:proofErr w:type="spellEnd"/>
      <w:r w:rsidR="00511BF9" w:rsidRPr="000E60C6">
        <w:t xml:space="preserve"> і </w:t>
      </w:r>
      <w:proofErr w:type="spellStart"/>
      <w:r w:rsidR="00511BF9" w:rsidRPr="000E60C6">
        <w:t>пояснення</w:t>
      </w:r>
      <w:proofErr w:type="spellEnd"/>
      <w:r w:rsidR="00511BF9" w:rsidRPr="000E60C6">
        <w:t xml:space="preserve"> з </w:t>
      </w:r>
      <w:proofErr w:type="spellStart"/>
      <w:r w:rsidR="00511BF9" w:rsidRPr="000E60C6">
        <w:t>питань</w:t>
      </w:r>
      <w:proofErr w:type="spellEnd"/>
      <w:r w:rsidR="00511BF9" w:rsidRPr="000E60C6">
        <w:t xml:space="preserve">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lastRenderedPageBreak/>
        <w:t>3.</w:t>
      </w:r>
      <w:r w:rsidRPr="000E60C6">
        <w:rPr>
          <w:lang w:val="uk-UA"/>
        </w:rPr>
        <w:t>2</w:t>
      </w:r>
      <w:r w:rsidR="00511BF9" w:rsidRPr="000E60C6">
        <w:t xml:space="preserve">. </w:t>
      </w:r>
      <w:proofErr w:type="spellStart"/>
      <w:r w:rsidR="00511BF9" w:rsidRPr="000E60C6">
        <w:t>Вимагати</w:t>
      </w:r>
      <w:proofErr w:type="spellEnd"/>
      <w:r w:rsidR="00511BF9" w:rsidRPr="000E60C6">
        <w:t xml:space="preserve"> </w:t>
      </w:r>
      <w:proofErr w:type="spellStart"/>
      <w:r w:rsidR="00511BF9" w:rsidRPr="000E60C6">
        <w:t>відсторонення</w:t>
      </w:r>
      <w:proofErr w:type="spellEnd"/>
      <w:r w:rsidR="00511BF9" w:rsidRPr="000E60C6">
        <w:t xml:space="preserve"> </w:t>
      </w:r>
      <w:proofErr w:type="spellStart"/>
      <w:r w:rsidR="00511BF9" w:rsidRPr="000E60C6">
        <w:t>від</w:t>
      </w:r>
      <w:proofErr w:type="spellEnd"/>
      <w:r w:rsidR="00511BF9" w:rsidRPr="000E60C6">
        <w:t xml:space="preserve"> </w:t>
      </w:r>
      <w:proofErr w:type="spellStart"/>
      <w:r w:rsidR="00511BF9" w:rsidRPr="000E60C6">
        <w:t>роботи</w:t>
      </w:r>
      <w:proofErr w:type="spellEnd"/>
      <w:r w:rsidR="00511BF9" w:rsidRPr="000E60C6">
        <w:t xml:space="preserve"> </w:t>
      </w:r>
      <w:proofErr w:type="spellStart"/>
      <w:proofErr w:type="gramStart"/>
      <w:r w:rsidR="00511BF9" w:rsidRPr="000E60C6">
        <w:t>осіб</w:t>
      </w:r>
      <w:proofErr w:type="spellEnd"/>
      <w:proofErr w:type="gramEnd"/>
      <w:r w:rsidR="00511BF9" w:rsidRPr="000E60C6">
        <w:t xml:space="preserve">, </w:t>
      </w:r>
      <w:proofErr w:type="spellStart"/>
      <w:r w:rsidR="00511BF9" w:rsidRPr="000E60C6">
        <w:t>які</w:t>
      </w:r>
      <w:proofErr w:type="spellEnd"/>
      <w:r w:rsidR="00511BF9" w:rsidRPr="000E60C6">
        <w:t xml:space="preserve"> не </w:t>
      </w:r>
      <w:proofErr w:type="spellStart"/>
      <w:r w:rsidR="00511BF9" w:rsidRPr="000E60C6">
        <w:t>пройшли</w:t>
      </w:r>
      <w:proofErr w:type="spellEnd"/>
      <w:r w:rsidR="00511BF9" w:rsidRPr="000E60C6">
        <w:t xml:space="preserve"> </w:t>
      </w:r>
      <w:proofErr w:type="spellStart"/>
      <w:r w:rsidR="00511BF9" w:rsidRPr="000E60C6">
        <w:t>передбачених</w:t>
      </w:r>
      <w:proofErr w:type="spellEnd"/>
      <w:r w:rsidR="00511BF9" w:rsidRPr="000E60C6">
        <w:t xml:space="preserve"> </w:t>
      </w:r>
      <w:proofErr w:type="spellStart"/>
      <w:r w:rsidR="00511BF9" w:rsidRPr="000E60C6">
        <w:t>законодавством</w:t>
      </w:r>
      <w:proofErr w:type="spellEnd"/>
      <w:r w:rsidR="00511BF9" w:rsidRPr="000E60C6">
        <w:t xml:space="preserve"> </w:t>
      </w:r>
      <w:proofErr w:type="spellStart"/>
      <w:r w:rsidR="00511BF9" w:rsidRPr="000E60C6">
        <w:t>медичного</w:t>
      </w:r>
      <w:proofErr w:type="spellEnd"/>
      <w:r w:rsidR="00511BF9" w:rsidRPr="000E60C6">
        <w:t xml:space="preserve"> </w:t>
      </w:r>
      <w:proofErr w:type="spellStart"/>
      <w:r w:rsidR="00511BF9" w:rsidRPr="000E60C6">
        <w:t>огляду</w:t>
      </w:r>
      <w:proofErr w:type="spellEnd"/>
      <w:r w:rsidR="00511BF9" w:rsidRPr="000E60C6">
        <w:t xml:space="preserve">, </w:t>
      </w:r>
      <w:proofErr w:type="spellStart"/>
      <w:r w:rsidR="00511BF9" w:rsidRPr="000E60C6">
        <w:t>навчання</w:t>
      </w:r>
      <w:proofErr w:type="spellEnd"/>
      <w:r w:rsidR="00511BF9" w:rsidRPr="000E60C6">
        <w:t xml:space="preserve">, </w:t>
      </w:r>
      <w:proofErr w:type="spellStart"/>
      <w:r w:rsidR="00511BF9" w:rsidRPr="000E60C6">
        <w:t>інструктажу</w:t>
      </w:r>
      <w:proofErr w:type="spellEnd"/>
      <w:r w:rsidR="00511BF9" w:rsidRPr="000E60C6">
        <w:t xml:space="preserve">, </w:t>
      </w:r>
      <w:proofErr w:type="spellStart"/>
      <w:r w:rsidR="00511BF9" w:rsidRPr="000E60C6">
        <w:t>перевірки</w:t>
      </w:r>
      <w:proofErr w:type="spellEnd"/>
      <w:r w:rsidR="00511BF9" w:rsidRPr="000E60C6">
        <w:t xml:space="preserve"> </w:t>
      </w:r>
      <w:proofErr w:type="spellStart"/>
      <w:r w:rsidR="00511BF9" w:rsidRPr="000E60C6">
        <w:t>знань</w:t>
      </w:r>
      <w:proofErr w:type="spellEnd"/>
      <w:r w:rsidR="00511BF9" w:rsidRPr="000E60C6">
        <w:t xml:space="preserve"> і не </w:t>
      </w:r>
      <w:proofErr w:type="spellStart"/>
      <w:r w:rsidR="00511BF9" w:rsidRPr="000E60C6">
        <w:t>мають</w:t>
      </w:r>
      <w:proofErr w:type="spellEnd"/>
      <w:r w:rsidR="00511BF9" w:rsidRPr="000E60C6">
        <w:t xml:space="preserve"> допуску до </w:t>
      </w:r>
      <w:proofErr w:type="spellStart"/>
      <w:r w:rsidR="00511BF9" w:rsidRPr="000E60C6">
        <w:t>відповідних</w:t>
      </w:r>
      <w:proofErr w:type="spellEnd"/>
      <w:r w:rsidR="00511BF9" w:rsidRPr="000E60C6">
        <w:t xml:space="preserve"> </w:t>
      </w:r>
      <w:proofErr w:type="spellStart"/>
      <w:r w:rsidR="00511BF9" w:rsidRPr="000E60C6">
        <w:t>робіт</w:t>
      </w:r>
      <w:proofErr w:type="spellEnd"/>
      <w:r w:rsidR="00511BF9" w:rsidRPr="000E60C6">
        <w:t xml:space="preserve"> </w:t>
      </w:r>
      <w:proofErr w:type="spellStart"/>
      <w:r w:rsidR="00511BF9" w:rsidRPr="000E60C6">
        <w:t>або</w:t>
      </w:r>
      <w:proofErr w:type="spellEnd"/>
      <w:r w:rsidR="00511BF9" w:rsidRPr="000E60C6">
        <w:t xml:space="preserve"> не </w:t>
      </w:r>
      <w:proofErr w:type="spellStart"/>
      <w:r w:rsidR="00511BF9" w:rsidRPr="000E60C6">
        <w:t>виконують</w:t>
      </w:r>
      <w:proofErr w:type="spellEnd"/>
      <w:r w:rsidR="00511BF9" w:rsidRPr="000E60C6">
        <w:t xml:space="preserve"> </w:t>
      </w:r>
      <w:proofErr w:type="spellStart"/>
      <w:r w:rsidR="00511BF9" w:rsidRPr="000E60C6">
        <w:t>вимоги</w:t>
      </w:r>
      <w:proofErr w:type="spellEnd"/>
      <w:r w:rsidR="00511BF9" w:rsidRPr="000E60C6">
        <w:t xml:space="preserve"> нормативно-</w:t>
      </w:r>
      <w:proofErr w:type="spellStart"/>
      <w:r w:rsidR="00511BF9" w:rsidRPr="000E60C6">
        <w:t>правових</w:t>
      </w:r>
      <w:proofErr w:type="spellEnd"/>
      <w:r w:rsidR="00511BF9" w:rsidRPr="000E60C6">
        <w:t xml:space="preserve"> </w:t>
      </w:r>
      <w:proofErr w:type="spellStart"/>
      <w:r w:rsidR="00511BF9" w:rsidRPr="000E60C6">
        <w:t>актів</w:t>
      </w:r>
      <w:proofErr w:type="spellEnd"/>
      <w:r w:rsidR="00511BF9" w:rsidRPr="000E60C6">
        <w:t xml:space="preserve"> з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3.</w:t>
      </w:r>
      <w:r w:rsidRPr="000E60C6">
        <w:rPr>
          <w:lang w:val="uk-UA"/>
        </w:rPr>
        <w:t>3</w:t>
      </w:r>
      <w:r w:rsidRPr="000E60C6">
        <w:t xml:space="preserve">. </w:t>
      </w:r>
      <w:proofErr w:type="spellStart"/>
      <w:r w:rsidRPr="000E60C6">
        <w:t>Надавати</w:t>
      </w:r>
      <w:proofErr w:type="spellEnd"/>
      <w:r w:rsidRPr="000E60C6">
        <w:t xml:space="preserve"> </w:t>
      </w:r>
      <w:proofErr w:type="spellStart"/>
      <w:r w:rsidRPr="000E60C6">
        <w:t>керівнику</w:t>
      </w:r>
      <w:proofErr w:type="spellEnd"/>
      <w:r w:rsidRPr="000E60C6">
        <w:t xml:space="preserve"> </w:t>
      </w:r>
      <w:r w:rsidRPr="000E60C6">
        <w:rPr>
          <w:lang w:val="uk-UA"/>
        </w:rPr>
        <w:t xml:space="preserve">пришкільного табору </w:t>
      </w:r>
      <w:r w:rsidR="00511BF9" w:rsidRPr="000E60C6">
        <w:t xml:space="preserve"> </w:t>
      </w:r>
      <w:proofErr w:type="spellStart"/>
      <w:r w:rsidR="00511BF9" w:rsidRPr="000E60C6">
        <w:t>подання</w:t>
      </w:r>
      <w:proofErr w:type="spellEnd"/>
      <w:r w:rsidR="00511BF9" w:rsidRPr="000E60C6">
        <w:t xml:space="preserve"> про </w:t>
      </w:r>
      <w:proofErr w:type="spellStart"/>
      <w:r w:rsidR="00511BF9" w:rsidRPr="000E60C6">
        <w:t>притягнення</w:t>
      </w:r>
      <w:proofErr w:type="spellEnd"/>
      <w:r w:rsidR="00511BF9" w:rsidRPr="000E60C6">
        <w:t xml:space="preserve"> </w:t>
      </w:r>
      <w:proofErr w:type="gramStart"/>
      <w:r w:rsidR="00511BF9" w:rsidRPr="000E60C6">
        <w:t>до</w:t>
      </w:r>
      <w:proofErr w:type="gramEnd"/>
      <w:r w:rsidR="00511BF9" w:rsidRPr="000E60C6">
        <w:t xml:space="preserve"> </w:t>
      </w:r>
      <w:proofErr w:type="spellStart"/>
      <w:r w:rsidR="00511BF9" w:rsidRPr="000E60C6">
        <w:t>відповідальності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працівників</w:t>
      </w:r>
      <w:proofErr w:type="spellEnd"/>
      <w:r w:rsidR="00511BF9" w:rsidRPr="000E60C6">
        <w:t xml:space="preserve">, </w:t>
      </w:r>
      <w:proofErr w:type="spellStart"/>
      <w:r w:rsidR="00511BF9" w:rsidRPr="000E60C6">
        <w:t>які</w:t>
      </w:r>
      <w:proofErr w:type="spellEnd"/>
      <w:r w:rsidR="00511BF9" w:rsidRPr="000E60C6">
        <w:t xml:space="preserve"> </w:t>
      </w:r>
      <w:proofErr w:type="spellStart"/>
      <w:r w:rsidR="00511BF9" w:rsidRPr="000E60C6">
        <w:t>порушують</w:t>
      </w:r>
      <w:proofErr w:type="spellEnd"/>
      <w:r w:rsidR="00511BF9" w:rsidRPr="000E60C6">
        <w:t xml:space="preserve"> </w:t>
      </w:r>
      <w:proofErr w:type="spellStart"/>
      <w:r w:rsidR="00511BF9" w:rsidRPr="000E60C6">
        <w:t>вимоги</w:t>
      </w:r>
      <w:proofErr w:type="spellEnd"/>
      <w:r w:rsidR="00511BF9" w:rsidRPr="000E60C6">
        <w:t xml:space="preserve"> </w:t>
      </w:r>
      <w:proofErr w:type="spellStart"/>
      <w:r w:rsidR="00511BF9" w:rsidRPr="000E60C6">
        <w:t>щодо</w:t>
      </w:r>
      <w:proofErr w:type="spellEnd"/>
      <w:r w:rsidR="00511BF9" w:rsidRPr="000E60C6">
        <w:t xml:space="preserve">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3.4</w:t>
      </w:r>
      <w:r w:rsidR="00511BF9" w:rsidRPr="000E60C6">
        <w:t xml:space="preserve">. </w:t>
      </w:r>
      <w:proofErr w:type="spellStart"/>
      <w:r w:rsidR="00511BF9" w:rsidRPr="000E60C6">
        <w:t>Вносити</w:t>
      </w:r>
      <w:proofErr w:type="spellEnd"/>
      <w:r w:rsidR="00511BF9" w:rsidRPr="000E60C6">
        <w:t xml:space="preserve"> </w:t>
      </w:r>
      <w:proofErr w:type="spellStart"/>
      <w:r w:rsidR="00511BF9" w:rsidRPr="000E60C6">
        <w:t>пропозиції</w:t>
      </w:r>
      <w:proofErr w:type="spellEnd"/>
      <w:r w:rsidR="00511BF9" w:rsidRPr="000E60C6">
        <w:t xml:space="preserve"> пр</w:t>
      </w:r>
      <w:r w:rsidRPr="000E60C6">
        <w:t xml:space="preserve">о </w:t>
      </w:r>
      <w:proofErr w:type="spellStart"/>
      <w:r w:rsidRPr="000E60C6">
        <w:t>заохочення</w:t>
      </w:r>
      <w:proofErr w:type="spellEnd"/>
      <w:r w:rsidRPr="000E60C6">
        <w:t xml:space="preserve"> </w:t>
      </w:r>
      <w:proofErr w:type="spellStart"/>
      <w:r w:rsidRPr="000E60C6">
        <w:t>працівників</w:t>
      </w:r>
      <w:proofErr w:type="spellEnd"/>
      <w:r w:rsidRPr="000E60C6">
        <w:t xml:space="preserve"> </w:t>
      </w:r>
      <w:r w:rsidRPr="000E60C6">
        <w:rPr>
          <w:lang w:val="uk-UA"/>
        </w:rPr>
        <w:t>пришкільного табору</w:t>
      </w:r>
      <w:r w:rsidR="00511BF9" w:rsidRPr="000E60C6">
        <w:t xml:space="preserve">, </w:t>
      </w:r>
      <w:proofErr w:type="spellStart"/>
      <w:r w:rsidR="00511BF9" w:rsidRPr="000E60C6">
        <w:t>дії</w:t>
      </w:r>
      <w:proofErr w:type="spellEnd"/>
      <w:r w:rsidR="00511BF9" w:rsidRPr="000E60C6">
        <w:t xml:space="preserve"> </w:t>
      </w:r>
      <w:proofErr w:type="spellStart"/>
      <w:r w:rsidR="00511BF9" w:rsidRPr="000E60C6">
        <w:t>яких</w:t>
      </w:r>
      <w:proofErr w:type="spellEnd"/>
      <w:r w:rsidR="00511BF9" w:rsidRPr="000E60C6">
        <w:t xml:space="preserve"> </w:t>
      </w:r>
      <w:proofErr w:type="spellStart"/>
      <w:r w:rsidR="00511BF9" w:rsidRPr="000E60C6">
        <w:t>призвели</w:t>
      </w:r>
      <w:proofErr w:type="spellEnd"/>
      <w:r w:rsidR="00511BF9" w:rsidRPr="000E60C6">
        <w:t xml:space="preserve"> до </w:t>
      </w:r>
      <w:proofErr w:type="spellStart"/>
      <w:r w:rsidR="00511BF9" w:rsidRPr="000E60C6">
        <w:t>поліпшення</w:t>
      </w:r>
      <w:proofErr w:type="spellEnd"/>
      <w:r w:rsidR="00511BF9" w:rsidRPr="000E60C6">
        <w:t xml:space="preserve"> стану безпеки </w:t>
      </w:r>
      <w:proofErr w:type="spellStart"/>
      <w:r w:rsidR="00511BF9" w:rsidRPr="000E60C6">
        <w:t>праці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3.</w:t>
      </w:r>
      <w:r w:rsidRPr="000E60C6">
        <w:rPr>
          <w:lang w:val="uk-UA"/>
        </w:rPr>
        <w:t>5</w:t>
      </w:r>
      <w:r w:rsidR="00511BF9" w:rsidRPr="000E60C6">
        <w:t xml:space="preserve">. </w:t>
      </w:r>
      <w:proofErr w:type="spellStart"/>
      <w:r w:rsidR="00511BF9" w:rsidRPr="000E60C6">
        <w:t>Од</w:t>
      </w:r>
      <w:r w:rsidRPr="000E60C6">
        <w:t>ержувати</w:t>
      </w:r>
      <w:proofErr w:type="spellEnd"/>
      <w:r w:rsidRPr="000E60C6">
        <w:t xml:space="preserve"> </w:t>
      </w:r>
      <w:proofErr w:type="spellStart"/>
      <w:r w:rsidRPr="000E60C6">
        <w:t>від</w:t>
      </w:r>
      <w:proofErr w:type="spellEnd"/>
      <w:r w:rsidRPr="000E60C6">
        <w:t xml:space="preserve"> </w:t>
      </w:r>
      <w:proofErr w:type="spellStart"/>
      <w:r w:rsidRPr="000E60C6">
        <w:t>працівників</w:t>
      </w:r>
      <w:proofErr w:type="spellEnd"/>
      <w:r w:rsidRPr="000E60C6">
        <w:t xml:space="preserve"> </w:t>
      </w:r>
      <w:r w:rsidRPr="000E60C6">
        <w:rPr>
          <w:lang w:val="uk-UA"/>
        </w:rPr>
        <w:t>пришкільного табору</w:t>
      </w:r>
      <w:r w:rsidR="00511BF9" w:rsidRPr="000E60C6">
        <w:t xml:space="preserve"> </w:t>
      </w:r>
      <w:proofErr w:type="spellStart"/>
      <w:r w:rsidR="00511BF9" w:rsidRPr="000E60C6">
        <w:t>необхідні</w:t>
      </w:r>
      <w:proofErr w:type="spellEnd"/>
      <w:r w:rsidR="00511BF9" w:rsidRPr="000E60C6">
        <w:t xml:space="preserve"> </w:t>
      </w:r>
      <w:proofErr w:type="spellStart"/>
      <w:r w:rsidR="00511BF9" w:rsidRPr="000E60C6">
        <w:t>відомості</w:t>
      </w:r>
      <w:proofErr w:type="spellEnd"/>
      <w:r w:rsidR="00511BF9" w:rsidRPr="000E60C6">
        <w:t xml:space="preserve">, </w:t>
      </w:r>
      <w:proofErr w:type="spellStart"/>
      <w:r w:rsidR="00511BF9" w:rsidRPr="000E60C6">
        <w:t>документи</w:t>
      </w:r>
      <w:proofErr w:type="spellEnd"/>
      <w:r w:rsidR="00511BF9" w:rsidRPr="000E60C6">
        <w:t xml:space="preserve"> і </w:t>
      </w:r>
      <w:proofErr w:type="spellStart"/>
      <w:r w:rsidR="00511BF9" w:rsidRPr="000E60C6">
        <w:t>пояснення</w:t>
      </w:r>
      <w:proofErr w:type="spellEnd"/>
      <w:r w:rsidR="00511BF9" w:rsidRPr="000E60C6">
        <w:t xml:space="preserve"> (</w:t>
      </w:r>
      <w:proofErr w:type="spellStart"/>
      <w:r w:rsidR="00511BF9" w:rsidRPr="000E60C6">
        <w:t>письмово</w:t>
      </w:r>
      <w:proofErr w:type="spellEnd"/>
      <w:r w:rsidR="00511BF9" w:rsidRPr="000E60C6">
        <w:t xml:space="preserve"> </w:t>
      </w:r>
      <w:proofErr w:type="spellStart"/>
      <w:r w:rsidR="00511BF9" w:rsidRPr="000E60C6">
        <w:t>чи</w:t>
      </w:r>
      <w:proofErr w:type="spellEnd"/>
      <w:r w:rsidR="00511BF9" w:rsidRPr="000E60C6">
        <w:t xml:space="preserve"> </w:t>
      </w:r>
      <w:proofErr w:type="spellStart"/>
      <w:r w:rsidR="00511BF9" w:rsidRPr="000E60C6">
        <w:t>усно</w:t>
      </w:r>
      <w:proofErr w:type="spellEnd"/>
      <w:r w:rsidR="00511BF9" w:rsidRPr="000E60C6">
        <w:t xml:space="preserve">) з </w:t>
      </w:r>
      <w:proofErr w:type="spellStart"/>
      <w:r w:rsidR="00511BF9" w:rsidRPr="000E60C6">
        <w:t>питань</w:t>
      </w:r>
      <w:proofErr w:type="spellEnd"/>
      <w:r w:rsidR="00511BF9" w:rsidRPr="000E60C6">
        <w:t xml:space="preserve">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3.</w:t>
      </w:r>
      <w:r w:rsidRPr="000E60C6">
        <w:rPr>
          <w:lang w:val="uk-UA"/>
        </w:rPr>
        <w:t>6</w:t>
      </w:r>
      <w:r w:rsidR="00511BF9" w:rsidRPr="000E60C6">
        <w:t xml:space="preserve">. </w:t>
      </w:r>
      <w:proofErr w:type="spellStart"/>
      <w:proofErr w:type="gramStart"/>
      <w:r w:rsidR="00511BF9" w:rsidRPr="000E60C6">
        <w:t>П</w:t>
      </w:r>
      <w:proofErr w:type="gramEnd"/>
      <w:r w:rsidR="00511BF9" w:rsidRPr="000E60C6">
        <w:t>ідписувати</w:t>
      </w:r>
      <w:proofErr w:type="spellEnd"/>
      <w:r w:rsidR="00511BF9" w:rsidRPr="000E60C6">
        <w:t xml:space="preserve"> і </w:t>
      </w:r>
      <w:proofErr w:type="spellStart"/>
      <w:r w:rsidR="00511BF9" w:rsidRPr="000E60C6">
        <w:t>візувати</w:t>
      </w:r>
      <w:proofErr w:type="spellEnd"/>
      <w:r w:rsidR="00511BF9" w:rsidRPr="000E60C6">
        <w:t xml:space="preserve"> </w:t>
      </w:r>
      <w:proofErr w:type="spellStart"/>
      <w:r w:rsidR="00511BF9" w:rsidRPr="000E60C6">
        <w:t>відповідні</w:t>
      </w:r>
      <w:proofErr w:type="spellEnd"/>
      <w:r w:rsidR="00511BF9" w:rsidRPr="000E60C6">
        <w:t xml:space="preserve"> </w:t>
      </w:r>
      <w:proofErr w:type="spellStart"/>
      <w:r w:rsidR="00511BF9" w:rsidRPr="000E60C6">
        <w:t>документи</w:t>
      </w:r>
      <w:proofErr w:type="spellEnd"/>
      <w:r w:rsidR="00511BF9" w:rsidRPr="000E60C6">
        <w:t xml:space="preserve"> у межах </w:t>
      </w:r>
      <w:proofErr w:type="spellStart"/>
      <w:r w:rsidR="00511BF9" w:rsidRPr="000E60C6">
        <w:t>своєї</w:t>
      </w:r>
      <w:proofErr w:type="spellEnd"/>
      <w:r w:rsidR="00511BF9" w:rsidRPr="000E60C6">
        <w:t xml:space="preserve"> </w:t>
      </w:r>
      <w:proofErr w:type="spellStart"/>
      <w:r w:rsidR="00511BF9" w:rsidRPr="000E60C6">
        <w:t>компетенції</w:t>
      </w:r>
      <w:proofErr w:type="spellEnd"/>
      <w:r w:rsidR="00511BF9"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  <w:r w:rsidRPr="000E60C6">
        <w:rPr>
          <w:b/>
          <w:lang w:val="uk-UA"/>
        </w:rPr>
        <w:t>І</w:t>
      </w:r>
      <w:r w:rsidRPr="000E60C6">
        <w:rPr>
          <w:b/>
          <w:lang w:val="en-US"/>
        </w:rPr>
        <w:t>V</w:t>
      </w:r>
      <w:r w:rsidRPr="000E60C6">
        <w:rPr>
          <w:b/>
          <w:lang w:val="uk-UA"/>
        </w:rPr>
        <w:t>. Відповідальність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>4.1. Фахівець з охорони праці несе відповідає за:</w:t>
      </w:r>
    </w:p>
    <w:p w:rsidR="00511BF9" w:rsidRPr="00341B42" w:rsidRDefault="00511BF9" w:rsidP="00511BF9">
      <w:pPr>
        <w:shd w:val="clear" w:color="auto" w:fill="FFFFFF"/>
        <w:ind w:firstLine="567"/>
        <w:jc w:val="both"/>
        <w:rPr>
          <w:lang w:val="uk-UA"/>
        </w:rPr>
      </w:pPr>
      <w:r w:rsidRPr="000E60C6">
        <w:t xml:space="preserve">4.1.1. </w:t>
      </w:r>
      <w:proofErr w:type="spellStart"/>
      <w:r w:rsidRPr="000E60C6">
        <w:t>Недотримання</w:t>
      </w:r>
      <w:proofErr w:type="spellEnd"/>
      <w:r w:rsidRPr="000E60C6">
        <w:t xml:space="preserve"> </w:t>
      </w:r>
      <w:proofErr w:type="spellStart"/>
      <w:r w:rsidRPr="000E60C6">
        <w:t>вимог</w:t>
      </w:r>
      <w:proofErr w:type="spellEnd"/>
      <w:r w:rsidRPr="000E60C6">
        <w:t xml:space="preserve"> </w:t>
      </w:r>
      <w:proofErr w:type="spellStart"/>
      <w:r w:rsidRPr="000E60C6">
        <w:t>чинних</w:t>
      </w:r>
      <w:proofErr w:type="spellEnd"/>
      <w:r w:rsidRPr="000E60C6">
        <w:t xml:space="preserve"> </w:t>
      </w:r>
      <w:proofErr w:type="spellStart"/>
      <w:r w:rsidRPr="000E60C6">
        <w:t>нормативних</w:t>
      </w:r>
      <w:proofErr w:type="spellEnd"/>
      <w:r w:rsidRPr="000E60C6">
        <w:t xml:space="preserve"> </w:t>
      </w:r>
      <w:proofErr w:type="spellStart"/>
      <w:r w:rsidRPr="000E60C6">
        <w:t>документів</w:t>
      </w:r>
      <w:proofErr w:type="spellEnd"/>
      <w:r w:rsidRPr="000E60C6">
        <w:t xml:space="preserve">, </w:t>
      </w:r>
      <w:proofErr w:type="spellStart"/>
      <w:r w:rsidRPr="000E60C6">
        <w:t>що</w:t>
      </w:r>
      <w:proofErr w:type="spellEnd"/>
      <w:r w:rsidRPr="000E60C6">
        <w:t xml:space="preserve"> </w:t>
      </w:r>
      <w:proofErr w:type="spellStart"/>
      <w:r w:rsidRPr="000E60C6">
        <w:t>визначають</w:t>
      </w:r>
      <w:proofErr w:type="spellEnd"/>
      <w:r w:rsidRPr="000E60C6">
        <w:t xml:space="preserve"> </w:t>
      </w:r>
      <w:proofErr w:type="spellStart"/>
      <w:r w:rsidRPr="000E60C6">
        <w:t>діяльність</w:t>
      </w:r>
      <w:proofErr w:type="spellEnd"/>
      <w:r w:rsidRPr="000E60C6">
        <w:t xml:space="preserve"> служб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у </w:t>
      </w:r>
      <w:r w:rsidR="00341B42">
        <w:rPr>
          <w:lang w:val="uk-UA"/>
        </w:rPr>
        <w:t>пришкільному таборі.</w:t>
      </w: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t xml:space="preserve">4.1.2. </w:t>
      </w:r>
      <w:proofErr w:type="spellStart"/>
      <w:r w:rsidRPr="000E60C6">
        <w:t>Невиконання</w:t>
      </w:r>
      <w:proofErr w:type="spellEnd"/>
      <w:r w:rsidRPr="000E60C6">
        <w:t xml:space="preserve"> </w:t>
      </w:r>
      <w:proofErr w:type="spellStart"/>
      <w:r w:rsidRPr="000E60C6">
        <w:t>або</w:t>
      </w:r>
      <w:proofErr w:type="spellEnd"/>
      <w:r w:rsidRPr="000E60C6">
        <w:t xml:space="preserve"> </w:t>
      </w:r>
      <w:proofErr w:type="spellStart"/>
      <w:r w:rsidRPr="000E60C6">
        <w:t>неякісне</w:t>
      </w:r>
      <w:proofErr w:type="spellEnd"/>
      <w:r w:rsidRPr="000E60C6">
        <w:t xml:space="preserve"> та </w:t>
      </w:r>
      <w:proofErr w:type="spellStart"/>
      <w:r w:rsidRPr="000E60C6">
        <w:t>несвоєчасне</w:t>
      </w:r>
      <w:proofErr w:type="spellEnd"/>
      <w:r w:rsidRPr="000E60C6">
        <w:t xml:space="preserve"> </w:t>
      </w:r>
      <w:proofErr w:type="spellStart"/>
      <w:r w:rsidRPr="000E60C6">
        <w:t>виконання</w:t>
      </w:r>
      <w:proofErr w:type="spellEnd"/>
      <w:r w:rsidRPr="000E60C6">
        <w:t xml:space="preserve"> </w:t>
      </w:r>
      <w:proofErr w:type="spellStart"/>
      <w:r w:rsidRPr="000E60C6">
        <w:t>своїх</w:t>
      </w:r>
      <w:proofErr w:type="spellEnd"/>
      <w:r w:rsidRPr="000E60C6">
        <w:t xml:space="preserve"> </w:t>
      </w:r>
      <w:proofErr w:type="spellStart"/>
      <w:r w:rsidRPr="000E60C6">
        <w:t>посадових</w:t>
      </w:r>
      <w:proofErr w:type="spellEnd"/>
      <w:r w:rsidRPr="000E60C6">
        <w:t xml:space="preserve"> </w:t>
      </w:r>
      <w:proofErr w:type="spellStart"/>
      <w:r w:rsidRPr="000E60C6">
        <w:t>обов’язкі</w:t>
      </w:r>
      <w:proofErr w:type="gramStart"/>
      <w:r w:rsidRPr="000E60C6">
        <w:t>в</w:t>
      </w:r>
      <w:proofErr w:type="spellEnd"/>
      <w:proofErr w:type="gramEnd"/>
      <w:r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t xml:space="preserve">4.1.3. </w:t>
      </w:r>
      <w:proofErr w:type="spellStart"/>
      <w:r w:rsidRPr="000E60C6">
        <w:t>Втрату</w:t>
      </w:r>
      <w:proofErr w:type="spellEnd"/>
      <w:r w:rsidRPr="000E60C6">
        <w:t xml:space="preserve"> та </w:t>
      </w:r>
      <w:proofErr w:type="spellStart"/>
      <w:r w:rsidRPr="000E60C6">
        <w:t>псування</w:t>
      </w:r>
      <w:proofErr w:type="spellEnd"/>
      <w:r w:rsidRPr="000E60C6">
        <w:t xml:space="preserve"> з </w:t>
      </w:r>
      <w:proofErr w:type="spellStart"/>
      <w:r w:rsidRPr="000E60C6">
        <w:t>власної</w:t>
      </w:r>
      <w:proofErr w:type="spellEnd"/>
      <w:r w:rsidRPr="000E60C6">
        <w:t xml:space="preserve"> </w:t>
      </w:r>
      <w:proofErr w:type="spellStart"/>
      <w:r w:rsidRPr="000E60C6">
        <w:t>провини</w:t>
      </w:r>
      <w:proofErr w:type="spellEnd"/>
      <w:r w:rsidRPr="000E60C6">
        <w:t xml:space="preserve"> </w:t>
      </w:r>
      <w:proofErr w:type="spellStart"/>
      <w:r w:rsidRPr="000E60C6">
        <w:t>відповідного</w:t>
      </w:r>
      <w:proofErr w:type="spellEnd"/>
      <w:r w:rsidRPr="000E60C6">
        <w:t xml:space="preserve"> </w:t>
      </w:r>
      <w:proofErr w:type="spellStart"/>
      <w:r w:rsidRPr="000E60C6">
        <w:t>обладнання</w:t>
      </w:r>
      <w:proofErr w:type="spellEnd"/>
      <w:r w:rsidRPr="000E60C6">
        <w:t xml:space="preserve">, </w:t>
      </w:r>
      <w:proofErr w:type="spellStart"/>
      <w:r w:rsidRPr="000E60C6">
        <w:t>інструментарію</w:t>
      </w:r>
      <w:proofErr w:type="spellEnd"/>
      <w:r w:rsidRPr="000E60C6">
        <w:t xml:space="preserve">, </w:t>
      </w:r>
      <w:proofErr w:type="spellStart"/>
      <w:proofErr w:type="gramStart"/>
      <w:r w:rsidRPr="000E60C6">
        <w:t>матер</w:t>
      </w:r>
      <w:proofErr w:type="gramEnd"/>
      <w:r w:rsidRPr="000E60C6">
        <w:t>іалів</w:t>
      </w:r>
      <w:proofErr w:type="spellEnd"/>
      <w:r w:rsidRPr="000E60C6">
        <w:t xml:space="preserve"> </w:t>
      </w:r>
      <w:proofErr w:type="spellStart"/>
      <w:r w:rsidRPr="000E60C6">
        <w:t>тощо</w:t>
      </w:r>
      <w:proofErr w:type="spellEnd"/>
      <w:r w:rsidRPr="000E60C6">
        <w:t xml:space="preserve">, а </w:t>
      </w:r>
      <w:proofErr w:type="spellStart"/>
      <w:r w:rsidRPr="000E60C6">
        <w:t>також</w:t>
      </w:r>
      <w:proofErr w:type="spellEnd"/>
      <w:r w:rsidRPr="000E60C6">
        <w:t xml:space="preserve"> </w:t>
      </w:r>
      <w:proofErr w:type="spellStart"/>
      <w:r w:rsidRPr="000E60C6">
        <w:t>їхнє</w:t>
      </w:r>
      <w:proofErr w:type="spellEnd"/>
      <w:r w:rsidRPr="000E60C6">
        <w:t xml:space="preserve"> </w:t>
      </w:r>
      <w:proofErr w:type="spellStart"/>
      <w:r w:rsidRPr="000E60C6">
        <w:t>неправильне</w:t>
      </w:r>
      <w:proofErr w:type="spellEnd"/>
      <w:r w:rsidRPr="000E60C6">
        <w:t xml:space="preserve"> </w:t>
      </w:r>
      <w:proofErr w:type="spellStart"/>
      <w:r w:rsidRPr="000E60C6">
        <w:t>використання</w:t>
      </w:r>
      <w:proofErr w:type="spellEnd"/>
      <w:r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t xml:space="preserve">4.1.4. </w:t>
      </w:r>
      <w:proofErr w:type="spellStart"/>
      <w:r w:rsidRPr="000E60C6">
        <w:t>Запод</w:t>
      </w:r>
      <w:r w:rsidR="007B7A2C" w:rsidRPr="000E60C6">
        <w:t>іяння</w:t>
      </w:r>
      <w:proofErr w:type="spellEnd"/>
      <w:r w:rsidR="007B7A2C" w:rsidRPr="000E60C6">
        <w:t xml:space="preserve"> </w:t>
      </w:r>
      <w:proofErr w:type="spellStart"/>
      <w:proofErr w:type="gramStart"/>
      <w:r w:rsidR="007B7A2C" w:rsidRPr="000E60C6">
        <w:t>матер</w:t>
      </w:r>
      <w:proofErr w:type="gramEnd"/>
      <w:r w:rsidR="007B7A2C" w:rsidRPr="000E60C6">
        <w:t>іальної</w:t>
      </w:r>
      <w:proofErr w:type="spellEnd"/>
      <w:r w:rsidR="007B7A2C" w:rsidRPr="000E60C6">
        <w:t xml:space="preserve"> </w:t>
      </w:r>
      <w:proofErr w:type="spellStart"/>
      <w:r w:rsidR="007B7A2C" w:rsidRPr="000E60C6">
        <w:t>шкоди</w:t>
      </w:r>
      <w:proofErr w:type="spellEnd"/>
      <w:r w:rsidR="007B7A2C" w:rsidRPr="000E60C6">
        <w:t xml:space="preserve"> </w:t>
      </w:r>
      <w:r w:rsidR="007B7A2C" w:rsidRPr="000E60C6">
        <w:rPr>
          <w:lang w:val="uk-UA"/>
        </w:rPr>
        <w:t>пришкільному табору</w:t>
      </w:r>
      <w:r w:rsidRPr="000E60C6">
        <w:t xml:space="preserve"> та </w:t>
      </w:r>
      <w:proofErr w:type="spellStart"/>
      <w:r w:rsidRPr="000E60C6">
        <w:t>його</w:t>
      </w:r>
      <w:proofErr w:type="spellEnd"/>
      <w:r w:rsidRPr="000E60C6">
        <w:t xml:space="preserve"> </w:t>
      </w:r>
      <w:proofErr w:type="spellStart"/>
      <w:r w:rsidRPr="000E60C6">
        <w:t>працівникам</w:t>
      </w:r>
      <w:proofErr w:type="spellEnd"/>
      <w:r w:rsidRPr="000E60C6">
        <w:t xml:space="preserve"> з </w:t>
      </w:r>
      <w:proofErr w:type="spellStart"/>
      <w:r w:rsidRPr="000E60C6">
        <w:t>власної</w:t>
      </w:r>
      <w:proofErr w:type="spellEnd"/>
      <w:r w:rsidRPr="000E60C6">
        <w:t xml:space="preserve"> </w:t>
      </w:r>
      <w:proofErr w:type="spellStart"/>
      <w:r w:rsidRPr="000E60C6">
        <w:t>провини</w:t>
      </w:r>
      <w:proofErr w:type="spellEnd"/>
      <w:r w:rsidRPr="000E60C6">
        <w:t xml:space="preserve"> в межах, </w:t>
      </w:r>
      <w:proofErr w:type="spellStart"/>
      <w:r w:rsidRPr="000E60C6">
        <w:t>встановлених</w:t>
      </w:r>
      <w:proofErr w:type="spellEnd"/>
      <w:r w:rsidRPr="000E60C6">
        <w:t xml:space="preserve"> </w:t>
      </w:r>
      <w:proofErr w:type="spellStart"/>
      <w:r w:rsidRPr="000E60C6">
        <w:t>законодавством</w:t>
      </w:r>
      <w:proofErr w:type="spellEnd"/>
      <w:r w:rsidRPr="000E60C6">
        <w:t xml:space="preserve"> </w:t>
      </w:r>
      <w:proofErr w:type="spellStart"/>
      <w:r w:rsidRPr="000E60C6">
        <w:t>України</w:t>
      </w:r>
      <w:proofErr w:type="spellEnd"/>
      <w:r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t xml:space="preserve">4.1.5. </w:t>
      </w:r>
      <w:proofErr w:type="spellStart"/>
      <w:r w:rsidRPr="000E60C6">
        <w:t>Недотримання</w:t>
      </w:r>
      <w:proofErr w:type="spellEnd"/>
      <w:r w:rsidRPr="000E60C6">
        <w:t xml:space="preserve"> норм та правил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та </w:t>
      </w:r>
      <w:proofErr w:type="spellStart"/>
      <w:r w:rsidRPr="000E60C6">
        <w:t>пожежної</w:t>
      </w:r>
      <w:proofErr w:type="spellEnd"/>
      <w:r w:rsidRPr="000E60C6">
        <w:t xml:space="preserve"> безпеки </w:t>
      </w:r>
      <w:proofErr w:type="spellStart"/>
      <w:proofErr w:type="gramStart"/>
      <w:r w:rsidRPr="000E60C6">
        <w:t>п</w:t>
      </w:r>
      <w:proofErr w:type="gramEnd"/>
      <w:r w:rsidRPr="000E60C6">
        <w:t>ід</w:t>
      </w:r>
      <w:proofErr w:type="spellEnd"/>
      <w:r w:rsidRPr="000E60C6">
        <w:t xml:space="preserve"> час </w:t>
      </w:r>
      <w:proofErr w:type="spellStart"/>
      <w:r w:rsidRPr="000E60C6">
        <w:t>виконання</w:t>
      </w:r>
      <w:proofErr w:type="spellEnd"/>
      <w:r w:rsidRPr="000E60C6">
        <w:t xml:space="preserve"> </w:t>
      </w:r>
      <w:proofErr w:type="spellStart"/>
      <w:r w:rsidRPr="000E60C6">
        <w:t>своїх</w:t>
      </w:r>
      <w:proofErr w:type="spellEnd"/>
      <w:r w:rsidRPr="000E60C6">
        <w:t xml:space="preserve"> </w:t>
      </w:r>
      <w:proofErr w:type="spellStart"/>
      <w:r w:rsidRPr="000E60C6">
        <w:t>посадових</w:t>
      </w:r>
      <w:proofErr w:type="spellEnd"/>
      <w:r w:rsidRPr="000E60C6">
        <w:t xml:space="preserve"> </w:t>
      </w:r>
      <w:proofErr w:type="spellStart"/>
      <w:r w:rsidRPr="000E60C6">
        <w:t>обов’язків</w:t>
      </w:r>
      <w:proofErr w:type="spellEnd"/>
      <w:r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t xml:space="preserve">4.1.6. </w:t>
      </w:r>
      <w:proofErr w:type="spellStart"/>
      <w:r w:rsidRPr="000E60C6">
        <w:t>Невиконання</w:t>
      </w:r>
      <w:proofErr w:type="spellEnd"/>
      <w:r w:rsidRPr="000E60C6">
        <w:t xml:space="preserve"> </w:t>
      </w:r>
      <w:proofErr w:type="spellStart"/>
      <w:r w:rsidRPr="000E60C6">
        <w:t>інших</w:t>
      </w:r>
      <w:proofErr w:type="spellEnd"/>
      <w:r w:rsidRPr="000E60C6">
        <w:t xml:space="preserve"> </w:t>
      </w:r>
      <w:proofErr w:type="spellStart"/>
      <w:r w:rsidRPr="000E60C6">
        <w:t>вимог</w:t>
      </w:r>
      <w:proofErr w:type="spellEnd"/>
      <w:r w:rsidRPr="000E60C6">
        <w:t xml:space="preserve"> </w:t>
      </w:r>
      <w:proofErr w:type="spellStart"/>
      <w:r w:rsidRPr="000E60C6">
        <w:t>цієї</w:t>
      </w:r>
      <w:proofErr w:type="spellEnd"/>
      <w:r w:rsidRPr="000E60C6">
        <w:t xml:space="preserve"> </w:t>
      </w:r>
      <w:proofErr w:type="spellStart"/>
      <w:r w:rsidRPr="000E60C6">
        <w:t>посадової</w:t>
      </w:r>
      <w:proofErr w:type="spellEnd"/>
      <w:r w:rsidRPr="000E60C6">
        <w:t xml:space="preserve"> </w:t>
      </w:r>
      <w:proofErr w:type="spellStart"/>
      <w:r w:rsidRPr="000E60C6">
        <w:t>інструкції</w:t>
      </w:r>
      <w:proofErr w:type="spellEnd"/>
      <w:r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  <w:r w:rsidRPr="000E60C6">
        <w:rPr>
          <w:b/>
          <w:lang w:val="en-US"/>
        </w:rPr>
        <w:t>V</w:t>
      </w:r>
      <w:r w:rsidRPr="000E60C6">
        <w:rPr>
          <w:b/>
          <w:lang w:val="uk-UA"/>
        </w:rPr>
        <w:t>. Повинен знати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rPr>
          <w:lang w:val="uk-UA"/>
        </w:rPr>
        <w:t>Фахівець</w:t>
      </w:r>
      <w:r w:rsidRPr="000E60C6">
        <w:t xml:space="preserve"> з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повинен знати:</w:t>
      </w: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t xml:space="preserve">5.1. </w:t>
      </w:r>
      <w:proofErr w:type="spellStart"/>
      <w:r w:rsidRPr="000E60C6">
        <w:t>Закони</w:t>
      </w:r>
      <w:proofErr w:type="spellEnd"/>
      <w:r w:rsidRPr="000E60C6">
        <w:t xml:space="preserve"> </w:t>
      </w:r>
      <w:proofErr w:type="spellStart"/>
      <w:r w:rsidRPr="000E60C6">
        <w:t>України</w:t>
      </w:r>
      <w:proofErr w:type="spellEnd"/>
      <w:r w:rsidRPr="000E60C6">
        <w:t xml:space="preserve"> «Про </w:t>
      </w:r>
      <w:proofErr w:type="spellStart"/>
      <w:r w:rsidRPr="000E60C6">
        <w:t>охорону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», «Про </w:t>
      </w:r>
      <w:proofErr w:type="spellStart"/>
      <w:r w:rsidRPr="000E60C6">
        <w:t>освіту</w:t>
      </w:r>
      <w:proofErr w:type="spellEnd"/>
      <w:r w:rsidRPr="000E60C6">
        <w:t xml:space="preserve">», </w:t>
      </w:r>
      <w:proofErr w:type="spellStart"/>
      <w:r w:rsidRPr="000E60C6">
        <w:t>Типове</w:t>
      </w:r>
      <w:proofErr w:type="spellEnd"/>
      <w:r w:rsidRPr="000E60C6">
        <w:t xml:space="preserve"> </w:t>
      </w:r>
      <w:proofErr w:type="spellStart"/>
      <w:r w:rsidRPr="000E60C6">
        <w:t>положення</w:t>
      </w:r>
      <w:proofErr w:type="spellEnd"/>
      <w:r w:rsidRPr="000E60C6">
        <w:t xml:space="preserve"> про службу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, </w:t>
      </w:r>
      <w:proofErr w:type="spellStart"/>
      <w:r w:rsidRPr="000E60C6">
        <w:t>Положення</w:t>
      </w:r>
      <w:proofErr w:type="spellEnd"/>
      <w:r w:rsidRPr="000E60C6">
        <w:t xml:space="preserve"> про </w:t>
      </w:r>
      <w:proofErr w:type="spellStart"/>
      <w:r w:rsidRPr="000E60C6">
        <w:t>організацію</w:t>
      </w:r>
      <w:proofErr w:type="spellEnd"/>
      <w:r w:rsidRPr="000E60C6">
        <w:t xml:space="preserve"> </w:t>
      </w:r>
      <w:proofErr w:type="spellStart"/>
      <w:r w:rsidRPr="000E60C6">
        <w:t>роботи</w:t>
      </w:r>
      <w:proofErr w:type="spellEnd"/>
      <w:r w:rsidRPr="000E60C6">
        <w:t xml:space="preserve"> з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</w:t>
      </w:r>
      <w:r w:rsidR="00341B42">
        <w:rPr>
          <w:lang w:val="uk-UA"/>
        </w:rPr>
        <w:t xml:space="preserve">та безпеки життєдіяльності </w:t>
      </w:r>
      <w:proofErr w:type="spellStart"/>
      <w:r w:rsidRPr="000E60C6">
        <w:t>учасників</w:t>
      </w:r>
      <w:proofErr w:type="spellEnd"/>
      <w:r w:rsidRPr="000E60C6">
        <w:t xml:space="preserve"> </w:t>
      </w:r>
      <w:r w:rsidR="00341B42">
        <w:rPr>
          <w:lang w:val="uk-UA"/>
        </w:rPr>
        <w:t xml:space="preserve">освітнього </w:t>
      </w:r>
      <w:proofErr w:type="spellStart"/>
      <w:r w:rsidRPr="000E60C6">
        <w:t>процесу</w:t>
      </w:r>
      <w:proofErr w:type="spellEnd"/>
      <w:r w:rsidRPr="000E60C6">
        <w:t xml:space="preserve"> в </w:t>
      </w:r>
      <w:proofErr w:type="spellStart"/>
      <w:r w:rsidRPr="000E60C6">
        <w:t>установах</w:t>
      </w:r>
      <w:proofErr w:type="spellEnd"/>
      <w:r w:rsidRPr="000E60C6">
        <w:t xml:space="preserve"> і закладах</w:t>
      </w:r>
      <w:r w:rsidR="00341B42">
        <w:rPr>
          <w:lang w:val="uk-UA"/>
        </w:rPr>
        <w:t xml:space="preserve"> освіти</w:t>
      </w:r>
      <w:r w:rsidRPr="000E60C6">
        <w:t xml:space="preserve">, </w:t>
      </w:r>
      <w:proofErr w:type="spellStart"/>
      <w:r w:rsidRPr="000E60C6">
        <w:t>Положення</w:t>
      </w:r>
      <w:proofErr w:type="spellEnd"/>
      <w:r w:rsidRPr="000E60C6">
        <w:t xml:space="preserve"> про порядок </w:t>
      </w:r>
      <w:proofErr w:type="spellStart"/>
      <w:r w:rsidRPr="000E60C6">
        <w:t>проведення</w:t>
      </w:r>
      <w:proofErr w:type="spellEnd"/>
      <w:r w:rsidRPr="000E60C6">
        <w:t xml:space="preserve"> </w:t>
      </w:r>
      <w:proofErr w:type="spellStart"/>
      <w:r w:rsidRPr="000E60C6">
        <w:t>навчання</w:t>
      </w:r>
      <w:proofErr w:type="spellEnd"/>
      <w:r w:rsidRPr="000E60C6">
        <w:t xml:space="preserve"> і </w:t>
      </w:r>
      <w:proofErr w:type="spellStart"/>
      <w:r w:rsidRPr="000E60C6">
        <w:t>перевірки</w:t>
      </w:r>
      <w:proofErr w:type="spellEnd"/>
      <w:r w:rsidRPr="000E60C6">
        <w:t xml:space="preserve"> </w:t>
      </w:r>
      <w:proofErr w:type="spellStart"/>
      <w:r w:rsidRPr="000E60C6">
        <w:t>знань</w:t>
      </w:r>
      <w:proofErr w:type="spellEnd"/>
      <w:r w:rsidRPr="000E60C6">
        <w:t xml:space="preserve"> з </w:t>
      </w:r>
      <w:proofErr w:type="spellStart"/>
      <w:r w:rsidRPr="000E60C6">
        <w:t>питань</w:t>
      </w:r>
      <w:proofErr w:type="spellEnd"/>
      <w:r w:rsidRPr="000E60C6">
        <w:t xml:space="preserve"> </w:t>
      </w:r>
      <w:proofErr w:type="spellStart"/>
      <w:r w:rsidRPr="000E60C6">
        <w:t>охорони</w:t>
      </w:r>
      <w:proofErr w:type="spellEnd"/>
      <w:r w:rsidRPr="000E60C6">
        <w:t xml:space="preserve"> </w:t>
      </w:r>
      <w:proofErr w:type="spellStart"/>
      <w:r w:rsidRPr="000E60C6">
        <w:t>праці</w:t>
      </w:r>
      <w:proofErr w:type="spellEnd"/>
      <w:r w:rsidRPr="000E60C6">
        <w:t xml:space="preserve"> в закладах, </w:t>
      </w:r>
      <w:proofErr w:type="spellStart"/>
      <w:r w:rsidRPr="000E60C6">
        <w:t>установах</w:t>
      </w:r>
      <w:proofErr w:type="spellEnd"/>
      <w:r w:rsidRPr="000E60C6">
        <w:t xml:space="preserve">, </w:t>
      </w:r>
      <w:proofErr w:type="spellStart"/>
      <w:r w:rsidRPr="000E60C6">
        <w:t>організаціях</w:t>
      </w:r>
      <w:proofErr w:type="spellEnd"/>
      <w:r w:rsidRPr="000E60C6">
        <w:t xml:space="preserve">, </w:t>
      </w:r>
      <w:proofErr w:type="spellStart"/>
      <w:proofErr w:type="gramStart"/>
      <w:r w:rsidRPr="000E60C6">
        <w:t>п</w:t>
      </w:r>
      <w:proofErr w:type="gramEnd"/>
      <w:r w:rsidRPr="000E60C6">
        <w:t>ідприємствах</w:t>
      </w:r>
      <w:proofErr w:type="spellEnd"/>
      <w:r w:rsidRPr="000E60C6">
        <w:t xml:space="preserve">, </w:t>
      </w:r>
      <w:proofErr w:type="spellStart"/>
      <w:proofErr w:type="gramStart"/>
      <w:r w:rsidRPr="000E60C6">
        <w:t>п</w:t>
      </w:r>
      <w:proofErr w:type="gramEnd"/>
      <w:r w:rsidRPr="000E60C6">
        <w:t>ідпорядкованих</w:t>
      </w:r>
      <w:proofErr w:type="spellEnd"/>
      <w:r w:rsidRPr="000E60C6">
        <w:t xml:space="preserve"> </w:t>
      </w:r>
      <w:proofErr w:type="spellStart"/>
      <w:r w:rsidRPr="000E60C6">
        <w:t>Міністерству</w:t>
      </w:r>
      <w:proofErr w:type="spellEnd"/>
      <w:r w:rsidRPr="000E60C6">
        <w:t xml:space="preserve"> </w:t>
      </w:r>
      <w:proofErr w:type="spellStart"/>
      <w:r w:rsidRPr="000E60C6">
        <w:t>освіти</w:t>
      </w:r>
      <w:proofErr w:type="spellEnd"/>
      <w:r w:rsidRPr="000E60C6">
        <w:t xml:space="preserve"> і науки, </w:t>
      </w:r>
      <w:proofErr w:type="spellStart"/>
      <w:r w:rsidRPr="000E60C6">
        <w:t>молоді</w:t>
      </w:r>
      <w:proofErr w:type="spellEnd"/>
      <w:r w:rsidRPr="000E60C6">
        <w:t xml:space="preserve"> та спорту </w:t>
      </w:r>
      <w:proofErr w:type="spellStart"/>
      <w:r w:rsidRPr="000E60C6">
        <w:t>України</w:t>
      </w:r>
      <w:proofErr w:type="spellEnd"/>
      <w:r w:rsidRPr="000E60C6">
        <w:t>.</w:t>
      </w:r>
    </w:p>
    <w:p w:rsidR="00511BF9" w:rsidRPr="000E60C6" w:rsidRDefault="00511BF9" w:rsidP="00511BF9">
      <w:pPr>
        <w:shd w:val="clear" w:color="auto" w:fill="FFFFFF"/>
        <w:ind w:firstLine="567"/>
        <w:jc w:val="both"/>
      </w:pPr>
      <w:r w:rsidRPr="000E60C6">
        <w:t xml:space="preserve">5.2. </w:t>
      </w:r>
      <w:proofErr w:type="spellStart"/>
      <w:r w:rsidRPr="000E60C6">
        <w:t>Методи</w:t>
      </w:r>
      <w:proofErr w:type="spellEnd"/>
      <w:r w:rsidRPr="000E60C6">
        <w:t xml:space="preserve"> </w:t>
      </w:r>
      <w:proofErr w:type="spellStart"/>
      <w:r w:rsidRPr="000E60C6">
        <w:t>вивчення</w:t>
      </w:r>
      <w:proofErr w:type="spellEnd"/>
      <w:r w:rsidRPr="000E60C6">
        <w:t xml:space="preserve"> умов </w:t>
      </w:r>
      <w:proofErr w:type="spellStart"/>
      <w:r w:rsidRPr="000E60C6">
        <w:t>праці</w:t>
      </w:r>
      <w:proofErr w:type="spellEnd"/>
      <w:r w:rsidRPr="000E60C6">
        <w:t xml:space="preserve"> на </w:t>
      </w:r>
      <w:proofErr w:type="spellStart"/>
      <w:r w:rsidRPr="000E60C6">
        <w:t>робочих</w:t>
      </w:r>
      <w:proofErr w:type="spellEnd"/>
      <w:r w:rsidRPr="000E60C6">
        <w:t xml:space="preserve"> </w:t>
      </w:r>
      <w:proofErr w:type="spellStart"/>
      <w:r w:rsidRPr="000E60C6">
        <w:t>місцях</w:t>
      </w:r>
      <w:proofErr w:type="spellEnd"/>
      <w:r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5.</w:t>
      </w:r>
      <w:r w:rsidRPr="000E60C6">
        <w:rPr>
          <w:lang w:val="uk-UA"/>
        </w:rPr>
        <w:t>3</w:t>
      </w:r>
      <w:r w:rsidR="00511BF9" w:rsidRPr="000E60C6">
        <w:t xml:space="preserve">. </w:t>
      </w:r>
      <w:proofErr w:type="spellStart"/>
      <w:r w:rsidR="00511BF9" w:rsidRPr="000E60C6">
        <w:t>Організацію</w:t>
      </w:r>
      <w:proofErr w:type="spellEnd"/>
      <w:r w:rsidR="00511BF9" w:rsidRPr="000E60C6">
        <w:t xml:space="preserve"> </w:t>
      </w:r>
      <w:proofErr w:type="spellStart"/>
      <w:r w:rsidR="00511BF9" w:rsidRPr="000E60C6">
        <w:t>роботи</w:t>
      </w:r>
      <w:proofErr w:type="spellEnd"/>
      <w:r w:rsidR="00511BF9" w:rsidRPr="000E60C6">
        <w:t xml:space="preserve"> з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5.</w:t>
      </w:r>
      <w:r w:rsidRPr="000E60C6">
        <w:rPr>
          <w:lang w:val="uk-UA"/>
        </w:rPr>
        <w:t>4</w:t>
      </w:r>
      <w:r w:rsidR="00511BF9" w:rsidRPr="000E60C6">
        <w:t xml:space="preserve">. Систему </w:t>
      </w:r>
      <w:proofErr w:type="spellStart"/>
      <w:r w:rsidR="00511BF9" w:rsidRPr="000E60C6">
        <w:t>стандартів</w:t>
      </w:r>
      <w:proofErr w:type="spellEnd"/>
      <w:r w:rsidR="00511BF9" w:rsidRPr="000E60C6">
        <w:t xml:space="preserve"> безпеки </w:t>
      </w:r>
      <w:proofErr w:type="spellStart"/>
      <w:r w:rsidR="00511BF9" w:rsidRPr="000E60C6">
        <w:t>праці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5.</w:t>
      </w:r>
      <w:r w:rsidRPr="000E60C6">
        <w:rPr>
          <w:lang w:val="uk-UA"/>
        </w:rPr>
        <w:t>5</w:t>
      </w:r>
      <w:r w:rsidR="00511BF9" w:rsidRPr="000E60C6">
        <w:t xml:space="preserve">. </w:t>
      </w:r>
      <w:proofErr w:type="spellStart"/>
      <w:r w:rsidR="00511BF9" w:rsidRPr="000E60C6">
        <w:t>Особливості</w:t>
      </w:r>
      <w:proofErr w:type="spellEnd"/>
      <w:r w:rsidR="00511BF9" w:rsidRPr="000E60C6">
        <w:t xml:space="preserve"> </w:t>
      </w:r>
      <w:proofErr w:type="spellStart"/>
      <w:r w:rsidR="00511BF9" w:rsidRPr="000E60C6">
        <w:t>експлуатації</w:t>
      </w:r>
      <w:proofErr w:type="spellEnd"/>
      <w:r w:rsidR="00511BF9" w:rsidRPr="000E60C6">
        <w:t xml:space="preserve"> </w:t>
      </w:r>
      <w:proofErr w:type="spellStart"/>
      <w:r w:rsidR="00511BF9" w:rsidRPr="000E60C6">
        <w:t>устаткування</w:t>
      </w:r>
      <w:proofErr w:type="spellEnd"/>
      <w:r w:rsidR="00511BF9" w:rsidRPr="000E60C6">
        <w:t xml:space="preserve">, машин, </w:t>
      </w:r>
      <w:proofErr w:type="spellStart"/>
      <w:r w:rsidR="00511BF9" w:rsidRPr="000E60C6">
        <w:t>механізмів</w:t>
      </w:r>
      <w:proofErr w:type="spellEnd"/>
      <w:r w:rsidR="00511BF9" w:rsidRPr="000E60C6">
        <w:t xml:space="preserve"> </w:t>
      </w:r>
      <w:proofErr w:type="spellStart"/>
      <w:r w:rsidR="00511BF9" w:rsidRPr="000E60C6">
        <w:t>тощо</w:t>
      </w:r>
      <w:proofErr w:type="spellEnd"/>
      <w:r w:rsidR="00511BF9" w:rsidRPr="000E60C6">
        <w:t xml:space="preserve">, </w:t>
      </w:r>
      <w:proofErr w:type="spellStart"/>
      <w:r w:rsidR="00511BF9" w:rsidRPr="000E60C6">
        <w:t>які</w:t>
      </w:r>
      <w:proofErr w:type="spellEnd"/>
      <w:r w:rsidR="00511BF9" w:rsidRPr="000E60C6">
        <w:t xml:space="preserve"> </w:t>
      </w:r>
      <w:proofErr w:type="spellStart"/>
      <w:r w:rsidR="00511BF9" w:rsidRPr="000E60C6">
        <w:t>використовуються</w:t>
      </w:r>
      <w:proofErr w:type="spellEnd"/>
      <w:r w:rsidR="00511BF9" w:rsidRPr="000E60C6">
        <w:t xml:space="preserve"> </w:t>
      </w:r>
      <w:proofErr w:type="gramStart"/>
      <w:r w:rsidR="00511BF9" w:rsidRPr="000E60C6">
        <w:t>у</w:t>
      </w:r>
      <w:proofErr w:type="gramEnd"/>
      <w:r w:rsidR="00511BF9" w:rsidRPr="000E60C6">
        <w:t xml:space="preserve"> </w:t>
      </w:r>
      <w:proofErr w:type="spellStart"/>
      <w:r w:rsidR="00511BF9" w:rsidRPr="000E60C6">
        <w:t>закладі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5.</w:t>
      </w:r>
      <w:r w:rsidRPr="000E60C6">
        <w:rPr>
          <w:lang w:val="uk-UA"/>
        </w:rPr>
        <w:t>6</w:t>
      </w:r>
      <w:r w:rsidR="00511BF9" w:rsidRPr="000E60C6">
        <w:t xml:space="preserve">. Правила і </w:t>
      </w:r>
      <w:proofErr w:type="spellStart"/>
      <w:r w:rsidR="00511BF9" w:rsidRPr="000E60C6">
        <w:t>засоби</w:t>
      </w:r>
      <w:proofErr w:type="spellEnd"/>
      <w:r w:rsidR="00511BF9" w:rsidRPr="000E60C6">
        <w:t xml:space="preserve"> контролю </w:t>
      </w:r>
      <w:proofErr w:type="spellStart"/>
      <w:r w:rsidR="00511BF9" w:rsidRPr="000E60C6">
        <w:t>відповідності</w:t>
      </w:r>
      <w:proofErr w:type="spellEnd"/>
      <w:r w:rsidR="00511BF9" w:rsidRPr="000E60C6">
        <w:t xml:space="preserve"> </w:t>
      </w:r>
      <w:proofErr w:type="spellStart"/>
      <w:proofErr w:type="gramStart"/>
      <w:r w:rsidR="00511BF9" w:rsidRPr="000E60C6">
        <w:t>техн</w:t>
      </w:r>
      <w:proofErr w:type="gramEnd"/>
      <w:r w:rsidR="00511BF9" w:rsidRPr="000E60C6">
        <w:t>ічного</w:t>
      </w:r>
      <w:proofErr w:type="spellEnd"/>
      <w:r w:rsidR="00511BF9" w:rsidRPr="000E60C6">
        <w:t xml:space="preserve"> стану </w:t>
      </w:r>
      <w:proofErr w:type="spellStart"/>
      <w:r w:rsidR="00511BF9" w:rsidRPr="000E60C6">
        <w:t>устаткування</w:t>
      </w:r>
      <w:proofErr w:type="spellEnd"/>
      <w:r w:rsidR="00511BF9" w:rsidRPr="000E60C6">
        <w:t xml:space="preserve"> </w:t>
      </w:r>
      <w:proofErr w:type="spellStart"/>
      <w:r w:rsidR="00511BF9" w:rsidRPr="000E60C6">
        <w:t>вимогам</w:t>
      </w:r>
      <w:proofErr w:type="spellEnd"/>
      <w:r w:rsidR="00511BF9" w:rsidRPr="000E60C6">
        <w:t xml:space="preserve"> </w:t>
      </w:r>
      <w:proofErr w:type="spellStart"/>
      <w:r w:rsidR="00511BF9" w:rsidRPr="000E60C6">
        <w:t>безпечного</w:t>
      </w:r>
      <w:proofErr w:type="spellEnd"/>
      <w:r w:rsidR="00511BF9" w:rsidRPr="000E60C6">
        <w:t xml:space="preserve"> </w:t>
      </w:r>
      <w:proofErr w:type="spellStart"/>
      <w:r w:rsidR="00511BF9" w:rsidRPr="000E60C6">
        <w:t>ведення</w:t>
      </w:r>
      <w:proofErr w:type="spellEnd"/>
      <w:r w:rsidR="00511BF9" w:rsidRPr="000E60C6">
        <w:t xml:space="preserve"> </w:t>
      </w:r>
      <w:proofErr w:type="spellStart"/>
      <w:r w:rsidR="00511BF9" w:rsidRPr="000E60C6">
        <w:t>робіт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5.</w:t>
      </w:r>
      <w:r w:rsidRPr="000E60C6">
        <w:rPr>
          <w:lang w:val="uk-UA"/>
        </w:rPr>
        <w:t>7</w:t>
      </w:r>
      <w:r w:rsidR="00511BF9" w:rsidRPr="000E60C6">
        <w:t xml:space="preserve">. Правила і порядок </w:t>
      </w:r>
      <w:proofErr w:type="spellStart"/>
      <w:r w:rsidR="00511BF9" w:rsidRPr="000E60C6">
        <w:t>розробленя</w:t>
      </w:r>
      <w:proofErr w:type="spellEnd"/>
      <w:r w:rsidR="00511BF9" w:rsidRPr="000E60C6">
        <w:t xml:space="preserve"> (</w:t>
      </w:r>
      <w:proofErr w:type="spellStart"/>
      <w:r w:rsidR="00511BF9" w:rsidRPr="000E60C6">
        <w:t>оформлення</w:t>
      </w:r>
      <w:proofErr w:type="spellEnd"/>
      <w:r w:rsidR="00511BF9" w:rsidRPr="000E60C6">
        <w:t xml:space="preserve">, </w:t>
      </w:r>
      <w:proofErr w:type="spellStart"/>
      <w:r w:rsidR="00511BF9" w:rsidRPr="000E60C6">
        <w:t>заповнення</w:t>
      </w:r>
      <w:proofErr w:type="spellEnd"/>
      <w:r w:rsidR="00511BF9" w:rsidRPr="000E60C6">
        <w:t xml:space="preserve">) </w:t>
      </w:r>
      <w:proofErr w:type="spellStart"/>
      <w:r w:rsidR="00511BF9" w:rsidRPr="000E60C6">
        <w:t>відповідної</w:t>
      </w:r>
      <w:proofErr w:type="spellEnd"/>
      <w:r w:rsidR="00511BF9" w:rsidRPr="000E60C6">
        <w:t xml:space="preserve"> </w:t>
      </w:r>
      <w:proofErr w:type="spellStart"/>
      <w:r w:rsidR="00511BF9" w:rsidRPr="000E60C6">
        <w:t>документації</w:t>
      </w:r>
      <w:proofErr w:type="spellEnd"/>
      <w:r w:rsidR="00511BF9" w:rsidRPr="000E60C6">
        <w:t xml:space="preserve"> з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5.</w:t>
      </w:r>
      <w:r w:rsidRPr="000E60C6">
        <w:rPr>
          <w:lang w:val="uk-UA"/>
        </w:rPr>
        <w:t>8</w:t>
      </w:r>
      <w:r w:rsidR="00511BF9" w:rsidRPr="000E60C6">
        <w:t xml:space="preserve">. </w:t>
      </w:r>
      <w:proofErr w:type="spellStart"/>
      <w:r w:rsidR="00511BF9" w:rsidRPr="000E60C6">
        <w:t>Основи</w:t>
      </w:r>
      <w:proofErr w:type="spellEnd"/>
      <w:r w:rsidR="00511BF9" w:rsidRPr="000E60C6">
        <w:t xml:space="preserve"> трудового </w:t>
      </w:r>
      <w:proofErr w:type="spellStart"/>
      <w:r w:rsidR="00511BF9" w:rsidRPr="000E60C6">
        <w:t>законодавства</w:t>
      </w:r>
      <w:proofErr w:type="spellEnd"/>
      <w:r w:rsidR="00511BF9" w:rsidRPr="000E60C6">
        <w:t>.</w:t>
      </w:r>
    </w:p>
    <w:p w:rsidR="00511BF9" w:rsidRPr="000E60C6" w:rsidRDefault="007B7A2C" w:rsidP="00511BF9">
      <w:pPr>
        <w:shd w:val="clear" w:color="auto" w:fill="FFFFFF"/>
        <w:ind w:firstLine="567"/>
        <w:jc w:val="both"/>
      </w:pPr>
      <w:r w:rsidRPr="000E60C6">
        <w:t>5.</w:t>
      </w:r>
      <w:r w:rsidRPr="000E60C6">
        <w:rPr>
          <w:lang w:val="uk-UA"/>
        </w:rPr>
        <w:t>9</w:t>
      </w:r>
      <w:r w:rsidR="00511BF9" w:rsidRPr="000E60C6">
        <w:t xml:space="preserve">. Правила і </w:t>
      </w:r>
      <w:proofErr w:type="spellStart"/>
      <w:r w:rsidR="00511BF9" w:rsidRPr="000E60C6">
        <w:t>норми</w:t>
      </w:r>
      <w:proofErr w:type="spellEnd"/>
      <w:r w:rsidR="00511BF9" w:rsidRPr="000E60C6">
        <w:t xml:space="preserve"> </w:t>
      </w:r>
      <w:proofErr w:type="spellStart"/>
      <w:r w:rsidR="00511BF9" w:rsidRPr="000E60C6">
        <w:t>охорони</w:t>
      </w:r>
      <w:proofErr w:type="spellEnd"/>
      <w:r w:rsidR="00511BF9" w:rsidRPr="000E60C6">
        <w:t xml:space="preserve"> </w:t>
      </w:r>
      <w:proofErr w:type="spellStart"/>
      <w:r w:rsidR="00511BF9" w:rsidRPr="000E60C6">
        <w:t>праці</w:t>
      </w:r>
      <w:proofErr w:type="spellEnd"/>
      <w:r w:rsidR="00511BF9" w:rsidRPr="000E60C6">
        <w:t xml:space="preserve"> та </w:t>
      </w:r>
      <w:proofErr w:type="spellStart"/>
      <w:r w:rsidR="00511BF9" w:rsidRPr="000E60C6">
        <w:t>пожежної</w:t>
      </w:r>
      <w:proofErr w:type="spellEnd"/>
      <w:r w:rsidR="00511BF9" w:rsidRPr="000E60C6">
        <w:t xml:space="preserve"> безпеки.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</w:p>
    <w:p w:rsidR="00511BF9" w:rsidRPr="000E60C6" w:rsidRDefault="00511BF9" w:rsidP="00511BF9">
      <w:pPr>
        <w:shd w:val="clear" w:color="auto" w:fill="FFFFFF"/>
        <w:ind w:firstLine="567"/>
        <w:jc w:val="center"/>
        <w:rPr>
          <w:b/>
          <w:lang w:val="uk-UA"/>
        </w:rPr>
      </w:pPr>
      <w:r w:rsidRPr="000E60C6">
        <w:rPr>
          <w:b/>
          <w:lang w:val="en-US"/>
        </w:rPr>
        <w:t>VI</w:t>
      </w:r>
      <w:r w:rsidRPr="000E60C6">
        <w:rPr>
          <w:b/>
          <w:lang w:val="uk-UA"/>
        </w:rPr>
        <w:t>. Кваліфікаційні вимоги</w:t>
      </w:r>
    </w:p>
    <w:p w:rsidR="00511BF9" w:rsidRPr="000E60C6" w:rsidRDefault="00511BF9" w:rsidP="00511BF9">
      <w:pPr>
        <w:shd w:val="clear" w:color="auto" w:fill="FFFFFF"/>
        <w:ind w:firstLine="567"/>
        <w:jc w:val="both"/>
        <w:rPr>
          <w:lang w:val="uk-UA"/>
        </w:rPr>
      </w:pPr>
    </w:p>
    <w:p w:rsidR="00511BF9" w:rsidRPr="000E60C6" w:rsidRDefault="00511BF9" w:rsidP="007B7A2C">
      <w:pPr>
        <w:shd w:val="clear" w:color="auto" w:fill="FFFFFF"/>
        <w:ind w:firstLine="567"/>
        <w:jc w:val="both"/>
        <w:rPr>
          <w:lang w:val="uk-UA"/>
        </w:rPr>
      </w:pPr>
      <w:r w:rsidRPr="000E60C6">
        <w:rPr>
          <w:lang w:val="uk-UA"/>
        </w:rPr>
        <w:t xml:space="preserve">6.1. </w:t>
      </w:r>
      <w:r w:rsidRPr="000E60C6">
        <w:rPr>
          <w:bCs/>
          <w:lang w:val="uk-UA"/>
        </w:rPr>
        <w:t>Фахівець з охорони праці:</w:t>
      </w:r>
      <w:r w:rsidRPr="000E60C6">
        <w:rPr>
          <w:lang w:val="uk-UA"/>
        </w:rPr>
        <w:t xml:space="preserve"> повна вища освіта відповідного напряму підготовки (спеціаліст) без вимог до стажу роботи.</w:t>
      </w:r>
    </w:p>
    <w:p w:rsidR="00511BF9" w:rsidRPr="000E60C6" w:rsidRDefault="00511BF9" w:rsidP="00511BF9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lang w:val="uk-UA"/>
        </w:rPr>
      </w:pPr>
    </w:p>
    <w:p w:rsidR="00511BF9" w:rsidRPr="000E60C6" w:rsidRDefault="00511BF9" w:rsidP="00511BF9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lang w:val="uk-UA"/>
        </w:rPr>
      </w:pPr>
      <w:r w:rsidRPr="000E60C6">
        <w:rPr>
          <w:b/>
          <w:bCs/>
          <w:lang w:val="en-US"/>
        </w:rPr>
        <w:t>VII</w:t>
      </w:r>
      <w:r w:rsidRPr="000E60C6">
        <w:rPr>
          <w:b/>
          <w:bCs/>
          <w:lang w:val="uk-UA"/>
        </w:rPr>
        <w:t>. Взаємовідносини (зв’язки) за посадою</w:t>
      </w:r>
    </w:p>
    <w:p w:rsidR="00511BF9" w:rsidRPr="000E60C6" w:rsidRDefault="00511BF9" w:rsidP="00511BF9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lang w:val="uk-UA"/>
        </w:rPr>
      </w:pPr>
    </w:p>
    <w:p w:rsidR="00511BF9" w:rsidRPr="000E60C6" w:rsidRDefault="00511BF9" w:rsidP="00511BF9">
      <w:pPr>
        <w:widowControl w:val="0"/>
        <w:autoSpaceDE w:val="0"/>
        <w:autoSpaceDN w:val="0"/>
        <w:adjustRightInd w:val="0"/>
        <w:ind w:firstLine="567"/>
        <w:jc w:val="both"/>
        <w:rPr>
          <w:bCs/>
          <w:lang w:val="uk-UA"/>
        </w:rPr>
      </w:pPr>
      <w:r w:rsidRPr="000E60C6">
        <w:rPr>
          <w:bCs/>
          <w:lang w:val="uk-UA"/>
        </w:rPr>
        <w:t xml:space="preserve">7.1. Фахівець з охорони праці підпорядковується безпосередньо </w:t>
      </w:r>
      <w:r w:rsidR="00341B42">
        <w:rPr>
          <w:bCs/>
          <w:lang w:val="uk-UA"/>
        </w:rPr>
        <w:t>начальнику пришкільного табору з денним перебуванням.</w:t>
      </w:r>
      <w:bookmarkStart w:id="0" w:name="_GoBack"/>
      <w:bookmarkEnd w:id="0"/>
    </w:p>
    <w:p w:rsidR="00544FD0" w:rsidRPr="000E60C6" w:rsidRDefault="00544FD0" w:rsidP="00A05C03">
      <w:pPr>
        <w:shd w:val="clear" w:color="auto" w:fill="FFFFFF"/>
        <w:tabs>
          <w:tab w:val="left" w:pos="2700"/>
        </w:tabs>
        <w:ind w:firstLine="709"/>
        <w:jc w:val="both"/>
        <w:rPr>
          <w:color w:val="000000"/>
          <w:lang w:val="uk-UA"/>
        </w:rPr>
      </w:pPr>
    </w:p>
    <w:p w:rsidR="00824E08" w:rsidRPr="000E60C6" w:rsidRDefault="00824E08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b/>
          <w:lang w:val="uk-UA"/>
        </w:rPr>
      </w:pPr>
    </w:p>
    <w:p w:rsidR="00544FD0" w:rsidRPr="000E60C6" w:rsidRDefault="00074437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0E60C6">
        <w:rPr>
          <w:rFonts w:eastAsia="Calibri"/>
          <w:b/>
          <w:lang w:val="uk-UA"/>
        </w:rPr>
        <w:t>Інструкцію розробив</w:t>
      </w:r>
      <w:r w:rsidRPr="000E60C6">
        <w:rPr>
          <w:rFonts w:eastAsia="Calibri"/>
          <w:lang w:val="uk-UA"/>
        </w:rPr>
        <w:t xml:space="preserve">                  </w:t>
      </w:r>
      <w:r w:rsidR="00544FD0" w:rsidRPr="000E60C6">
        <w:rPr>
          <w:rFonts w:eastAsia="Calibri"/>
          <w:lang w:val="uk-UA"/>
        </w:rPr>
        <w:t xml:space="preserve">                </w:t>
      </w:r>
      <w:r w:rsidR="00073A76" w:rsidRPr="000E60C6">
        <w:rPr>
          <w:rFonts w:eastAsia="Calibri"/>
          <w:lang w:val="uk-UA"/>
        </w:rPr>
        <w:t xml:space="preserve">       </w:t>
      </w:r>
      <w:r w:rsidRPr="000E60C6">
        <w:rPr>
          <w:rFonts w:eastAsia="Calibri"/>
          <w:lang w:val="uk-UA"/>
        </w:rPr>
        <w:t xml:space="preserve">  _____</w:t>
      </w:r>
      <w:r w:rsidR="00073A76" w:rsidRPr="000E60C6">
        <w:rPr>
          <w:rFonts w:eastAsia="Calibri"/>
          <w:lang w:val="uk-UA"/>
        </w:rPr>
        <w:t xml:space="preserve">___________   </w:t>
      </w:r>
    </w:p>
    <w:p w:rsidR="00074437" w:rsidRPr="000E60C6" w:rsidRDefault="00073A76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vertAlign w:val="superscript"/>
          <w:lang w:val="uk-UA"/>
        </w:rPr>
      </w:pPr>
      <w:r w:rsidRPr="000E60C6">
        <w:rPr>
          <w:rFonts w:eastAsia="Calibri"/>
          <w:b/>
          <w:lang w:val="uk-UA"/>
        </w:rPr>
        <w:t>Начальник пришкільного табору</w:t>
      </w:r>
      <w:r w:rsidR="00074437" w:rsidRPr="000E60C6">
        <w:rPr>
          <w:rFonts w:eastAsia="Calibri"/>
          <w:b/>
          <w:lang w:val="uk-UA"/>
        </w:rPr>
        <w:t xml:space="preserve"> </w:t>
      </w:r>
      <w:r w:rsidRPr="000E60C6">
        <w:rPr>
          <w:rFonts w:eastAsia="Calibri"/>
          <w:b/>
          <w:lang w:val="uk-UA"/>
        </w:rPr>
        <w:t xml:space="preserve">                               </w:t>
      </w:r>
      <w:r w:rsidR="00074437" w:rsidRPr="000E60C6">
        <w:rPr>
          <w:rFonts w:eastAsia="Calibri"/>
          <w:vertAlign w:val="superscript"/>
          <w:lang w:val="uk-UA"/>
        </w:rPr>
        <w:t>(підпис)</w:t>
      </w:r>
    </w:p>
    <w:p w:rsidR="00544FD0" w:rsidRPr="000E60C6" w:rsidRDefault="00544FD0" w:rsidP="00D0177E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val="uk-UA"/>
        </w:rPr>
      </w:pPr>
    </w:p>
    <w:p w:rsidR="00073A76" w:rsidRPr="000E60C6" w:rsidRDefault="00544FD0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b/>
          <w:lang w:val="uk-UA"/>
        </w:rPr>
      </w:pPr>
      <w:r w:rsidRPr="000E60C6">
        <w:rPr>
          <w:rFonts w:eastAsia="Calibri"/>
          <w:b/>
          <w:lang w:val="uk-UA"/>
        </w:rPr>
        <w:t>Погоджено</w:t>
      </w:r>
    </w:p>
    <w:p w:rsidR="00074437" w:rsidRPr="000E60C6" w:rsidRDefault="00073A76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vertAlign w:val="superscript"/>
          <w:lang w:val="uk-UA"/>
        </w:rPr>
      </w:pPr>
      <w:r w:rsidRPr="000E60C6">
        <w:rPr>
          <w:rFonts w:eastAsia="Calibri"/>
          <w:b/>
          <w:lang w:val="uk-UA"/>
        </w:rPr>
        <w:t xml:space="preserve">Фахівець з охорони праці                                     </w:t>
      </w:r>
      <w:r w:rsidR="00510CB5" w:rsidRPr="000E60C6">
        <w:rPr>
          <w:rFonts w:eastAsia="Calibri"/>
          <w:lang w:val="uk-UA"/>
        </w:rPr>
        <w:t xml:space="preserve">________________  </w:t>
      </w:r>
      <w:r w:rsidRPr="000E60C6">
        <w:rPr>
          <w:rFonts w:eastAsia="Calibri"/>
          <w:lang w:val="uk-UA"/>
        </w:rPr>
        <w:t>В.О. Бак</w:t>
      </w:r>
      <w:r w:rsidR="00510CB5" w:rsidRPr="000E60C6">
        <w:rPr>
          <w:rFonts w:eastAsia="Calibri"/>
          <w:lang w:val="uk-UA"/>
        </w:rPr>
        <w:t xml:space="preserve">   </w:t>
      </w:r>
    </w:p>
    <w:p w:rsidR="00074437" w:rsidRPr="000E60C6" w:rsidRDefault="00DB4294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0E60C6">
        <w:rPr>
          <w:rFonts w:eastAsia="Calibri"/>
          <w:lang w:val="uk-UA"/>
        </w:rPr>
        <w:t xml:space="preserve">  </w:t>
      </w:r>
      <w:r w:rsidR="00074437" w:rsidRPr="000E60C6">
        <w:rPr>
          <w:rFonts w:eastAsia="Calibri"/>
          <w:lang w:val="uk-UA"/>
        </w:rPr>
        <w:t xml:space="preserve">                                                              </w:t>
      </w:r>
      <w:r w:rsidR="00544FD0" w:rsidRPr="000E60C6">
        <w:rPr>
          <w:rFonts w:eastAsia="Calibri"/>
          <w:lang w:val="uk-UA"/>
        </w:rPr>
        <w:t xml:space="preserve">                        </w:t>
      </w:r>
      <w:r w:rsidRPr="000E60C6">
        <w:rPr>
          <w:rFonts w:eastAsia="Calibri"/>
          <w:lang w:val="uk-UA"/>
        </w:rPr>
        <w:t xml:space="preserve"> </w:t>
      </w:r>
      <w:r w:rsidR="00073A76" w:rsidRPr="000E60C6">
        <w:rPr>
          <w:rFonts w:eastAsia="Calibri"/>
          <w:lang w:val="uk-UA"/>
        </w:rPr>
        <w:t xml:space="preserve"> </w:t>
      </w:r>
      <w:r w:rsidR="00E31742" w:rsidRPr="000E60C6">
        <w:rPr>
          <w:rFonts w:eastAsia="Calibri"/>
          <w:lang w:val="uk-UA"/>
        </w:rPr>
        <w:t xml:space="preserve"> </w:t>
      </w:r>
      <w:r w:rsidR="00074437" w:rsidRPr="000E60C6">
        <w:rPr>
          <w:rFonts w:eastAsia="Calibri"/>
          <w:lang w:val="uk-UA"/>
        </w:rPr>
        <w:t xml:space="preserve"> </w:t>
      </w:r>
      <w:r w:rsidR="00074437" w:rsidRPr="000E60C6">
        <w:rPr>
          <w:rFonts w:eastAsia="Calibri"/>
          <w:vertAlign w:val="superscript"/>
          <w:lang w:val="uk-UA"/>
        </w:rPr>
        <w:t>(підпис)</w:t>
      </w:r>
    </w:p>
    <w:p w:rsidR="00DB4294" w:rsidRPr="000E60C6" w:rsidRDefault="00074437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0E60C6">
        <w:rPr>
          <w:rFonts w:eastAsia="Calibri"/>
          <w:b/>
          <w:lang w:val="uk-UA"/>
        </w:rPr>
        <w:t xml:space="preserve">Посадову інструкцію отримав    </w:t>
      </w:r>
      <w:r w:rsidR="00544FD0" w:rsidRPr="000E60C6">
        <w:rPr>
          <w:rFonts w:eastAsia="Calibri"/>
          <w:b/>
          <w:lang w:val="uk-UA"/>
        </w:rPr>
        <w:t xml:space="preserve">    </w:t>
      </w:r>
      <w:r w:rsidR="00073A76" w:rsidRPr="000E60C6">
        <w:rPr>
          <w:rFonts w:eastAsia="Calibri"/>
          <w:b/>
          <w:lang w:val="uk-UA"/>
        </w:rPr>
        <w:t xml:space="preserve">                    </w:t>
      </w:r>
      <w:r w:rsidRPr="000E60C6">
        <w:rPr>
          <w:rFonts w:eastAsia="Calibri"/>
          <w:lang w:val="uk-UA"/>
        </w:rPr>
        <w:t>_______________</w:t>
      </w:r>
      <w:r w:rsidR="00073A76" w:rsidRPr="000E60C6">
        <w:rPr>
          <w:rFonts w:eastAsia="Calibri"/>
          <w:lang w:val="uk-UA"/>
        </w:rPr>
        <w:t>_</w:t>
      </w:r>
    </w:p>
    <w:p w:rsidR="00074437" w:rsidRPr="000E60C6" w:rsidRDefault="00074437" w:rsidP="00DB429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0E60C6">
        <w:rPr>
          <w:rFonts w:eastAsia="Calibri"/>
          <w:vertAlign w:val="superscript"/>
          <w:lang w:val="uk-UA"/>
        </w:rPr>
        <w:t xml:space="preserve">                                                                                   </w:t>
      </w:r>
      <w:r w:rsidR="00544FD0" w:rsidRPr="000E60C6">
        <w:rPr>
          <w:rFonts w:eastAsia="Calibri"/>
          <w:vertAlign w:val="superscript"/>
          <w:lang w:val="uk-UA"/>
        </w:rPr>
        <w:t xml:space="preserve">                                    </w:t>
      </w:r>
      <w:r w:rsidR="00DB4294" w:rsidRPr="000E60C6">
        <w:rPr>
          <w:rFonts w:eastAsia="Calibri"/>
          <w:vertAlign w:val="superscript"/>
          <w:lang w:val="uk-UA"/>
        </w:rPr>
        <w:t xml:space="preserve">   </w:t>
      </w:r>
      <w:r w:rsidRPr="000E60C6">
        <w:rPr>
          <w:rFonts w:eastAsia="Calibri"/>
          <w:vertAlign w:val="superscript"/>
          <w:lang w:val="uk-UA"/>
        </w:rPr>
        <w:t xml:space="preserve"> (підпис)</w:t>
      </w:r>
    </w:p>
    <w:p w:rsidR="00E31742" w:rsidRPr="000E60C6" w:rsidRDefault="00510CB5" w:rsidP="00E3174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rFonts w:eastAsia="Calibri"/>
          <w:lang w:val="uk-UA"/>
        </w:rPr>
      </w:pPr>
      <w:r w:rsidRPr="000E60C6">
        <w:rPr>
          <w:rFonts w:eastAsia="Calibri"/>
        </w:rPr>
        <w:t>«</w:t>
      </w:r>
      <w:r w:rsidRPr="000E60C6">
        <w:rPr>
          <w:rFonts w:eastAsia="Calibri"/>
          <w:lang w:val="uk-UA"/>
        </w:rPr>
        <w:t>___</w:t>
      </w:r>
      <w:r w:rsidRPr="000E60C6">
        <w:rPr>
          <w:rFonts w:eastAsia="Calibri"/>
        </w:rPr>
        <w:t xml:space="preserve">» </w:t>
      </w:r>
      <w:r w:rsidRPr="000E60C6">
        <w:rPr>
          <w:rFonts w:eastAsia="Calibri"/>
          <w:lang w:val="uk-UA"/>
        </w:rPr>
        <w:t xml:space="preserve">___________ </w:t>
      </w:r>
      <w:r w:rsidRPr="000E60C6">
        <w:rPr>
          <w:rFonts w:eastAsia="Calibri"/>
        </w:rPr>
        <w:t>201</w:t>
      </w:r>
      <w:r w:rsidR="000A01F0" w:rsidRPr="000E60C6">
        <w:rPr>
          <w:rFonts w:eastAsia="Calibri"/>
          <w:lang w:val="en-US"/>
        </w:rPr>
        <w:t>8</w:t>
      </w:r>
      <w:r w:rsidR="00074437" w:rsidRPr="000E60C6">
        <w:rPr>
          <w:rFonts w:eastAsia="Calibri"/>
        </w:rPr>
        <w:t xml:space="preserve"> року</w:t>
      </w:r>
    </w:p>
    <w:sectPr w:rsidR="00E31742" w:rsidRPr="000E60C6" w:rsidSect="000E60C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920"/>
    <w:multiLevelType w:val="hybridMultilevel"/>
    <w:tmpl w:val="CC86A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0673F"/>
    <w:multiLevelType w:val="hybridMultilevel"/>
    <w:tmpl w:val="6C7EB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73628C"/>
    <w:multiLevelType w:val="hybridMultilevel"/>
    <w:tmpl w:val="D05A96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F23A43"/>
    <w:multiLevelType w:val="hybridMultilevel"/>
    <w:tmpl w:val="B9A694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B40F18"/>
    <w:multiLevelType w:val="hybridMultilevel"/>
    <w:tmpl w:val="9132A1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D3132"/>
    <w:multiLevelType w:val="hybridMultilevel"/>
    <w:tmpl w:val="FE7EE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B6217A"/>
    <w:multiLevelType w:val="hybridMultilevel"/>
    <w:tmpl w:val="E14E2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4A5A0B"/>
    <w:multiLevelType w:val="hybridMultilevel"/>
    <w:tmpl w:val="4F04D3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3B1A57"/>
    <w:multiLevelType w:val="hybridMultilevel"/>
    <w:tmpl w:val="77207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2A0A27"/>
    <w:multiLevelType w:val="hybridMultilevel"/>
    <w:tmpl w:val="41585A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0560D5"/>
    <w:multiLevelType w:val="hybridMultilevel"/>
    <w:tmpl w:val="0E727C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BD568F"/>
    <w:multiLevelType w:val="hybridMultilevel"/>
    <w:tmpl w:val="FB78F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32555"/>
    <w:multiLevelType w:val="hybridMultilevel"/>
    <w:tmpl w:val="D9A8C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23F3FE6"/>
    <w:multiLevelType w:val="multilevel"/>
    <w:tmpl w:val="1360B4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408"/>
        </w:tabs>
        <w:ind w:left="-8408" w:hanging="1800"/>
      </w:pPr>
      <w:rPr>
        <w:rFonts w:cs="Times New Roman" w:hint="default"/>
      </w:rPr>
    </w:lvl>
  </w:abstractNum>
  <w:abstractNum w:abstractNumId="14">
    <w:nsid w:val="466A03B2"/>
    <w:multiLevelType w:val="hybridMultilevel"/>
    <w:tmpl w:val="C936BF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1F1A05"/>
    <w:multiLevelType w:val="hybridMultilevel"/>
    <w:tmpl w:val="D61CAC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F41030"/>
    <w:multiLevelType w:val="hybridMultilevel"/>
    <w:tmpl w:val="D98EC2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4A2AFA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F47A9C"/>
    <w:multiLevelType w:val="hybridMultilevel"/>
    <w:tmpl w:val="25688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2D5F35"/>
    <w:multiLevelType w:val="hybridMultilevel"/>
    <w:tmpl w:val="5FD87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BB7B49"/>
    <w:multiLevelType w:val="hybridMultilevel"/>
    <w:tmpl w:val="F9FCC7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DDB6AED"/>
    <w:multiLevelType w:val="singleLevel"/>
    <w:tmpl w:val="A0B0031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1">
    <w:nsid w:val="5F0B6F44"/>
    <w:multiLevelType w:val="hybridMultilevel"/>
    <w:tmpl w:val="8E04C6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CF49AE"/>
    <w:multiLevelType w:val="hybridMultilevel"/>
    <w:tmpl w:val="0C8008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525116E"/>
    <w:multiLevelType w:val="hybridMultilevel"/>
    <w:tmpl w:val="AA284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8E365D"/>
    <w:multiLevelType w:val="hybridMultilevel"/>
    <w:tmpl w:val="781AF8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ED1FA6"/>
    <w:multiLevelType w:val="hybridMultilevel"/>
    <w:tmpl w:val="D5D62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94956B8"/>
    <w:multiLevelType w:val="hybridMultilevel"/>
    <w:tmpl w:val="149E2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2A1664"/>
    <w:multiLevelType w:val="hybridMultilevel"/>
    <w:tmpl w:val="51905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E7A0F4E"/>
    <w:multiLevelType w:val="hybridMultilevel"/>
    <w:tmpl w:val="98847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102E2C"/>
    <w:multiLevelType w:val="hybridMultilevel"/>
    <w:tmpl w:val="36D4E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0A4B05"/>
    <w:multiLevelType w:val="hybridMultilevel"/>
    <w:tmpl w:val="A1A6C5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1C11E1"/>
    <w:multiLevelType w:val="hybridMultilevel"/>
    <w:tmpl w:val="18F23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FE6C01"/>
    <w:multiLevelType w:val="hybridMultilevel"/>
    <w:tmpl w:val="686EB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C83862"/>
    <w:multiLevelType w:val="hybridMultilevel"/>
    <w:tmpl w:val="66BCAEB4"/>
    <w:lvl w:ilvl="0" w:tplc="CC883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DD120DE"/>
    <w:multiLevelType w:val="hybridMultilevel"/>
    <w:tmpl w:val="2CF40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33"/>
  </w:num>
  <w:num w:numId="5">
    <w:abstractNumId w:val="9"/>
  </w:num>
  <w:num w:numId="6">
    <w:abstractNumId w:val="31"/>
  </w:num>
  <w:num w:numId="7">
    <w:abstractNumId w:val="32"/>
  </w:num>
  <w:num w:numId="8">
    <w:abstractNumId w:val="24"/>
  </w:num>
  <w:num w:numId="9">
    <w:abstractNumId w:val="0"/>
  </w:num>
  <w:num w:numId="10">
    <w:abstractNumId w:val="11"/>
  </w:num>
  <w:num w:numId="11">
    <w:abstractNumId w:val="14"/>
  </w:num>
  <w:num w:numId="12">
    <w:abstractNumId w:val="27"/>
  </w:num>
  <w:num w:numId="13">
    <w:abstractNumId w:val="4"/>
  </w:num>
  <w:num w:numId="14">
    <w:abstractNumId w:val="21"/>
  </w:num>
  <w:num w:numId="15">
    <w:abstractNumId w:val="2"/>
  </w:num>
  <w:num w:numId="16">
    <w:abstractNumId w:val="10"/>
  </w:num>
  <w:num w:numId="17">
    <w:abstractNumId w:val="12"/>
  </w:num>
  <w:num w:numId="18">
    <w:abstractNumId w:val="30"/>
  </w:num>
  <w:num w:numId="19">
    <w:abstractNumId w:val="29"/>
  </w:num>
  <w:num w:numId="20">
    <w:abstractNumId w:val="25"/>
  </w:num>
  <w:num w:numId="21">
    <w:abstractNumId w:val="8"/>
  </w:num>
  <w:num w:numId="22">
    <w:abstractNumId w:val="18"/>
  </w:num>
  <w:num w:numId="23">
    <w:abstractNumId w:val="6"/>
  </w:num>
  <w:num w:numId="24">
    <w:abstractNumId w:val="5"/>
  </w:num>
  <w:num w:numId="25">
    <w:abstractNumId w:val="34"/>
  </w:num>
  <w:num w:numId="26">
    <w:abstractNumId w:val="26"/>
  </w:num>
  <w:num w:numId="27">
    <w:abstractNumId w:val="1"/>
  </w:num>
  <w:num w:numId="28">
    <w:abstractNumId w:val="17"/>
  </w:num>
  <w:num w:numId="29">
    <w:abstractNumId w:val="3"/>
  </w:num>
  <w:num w:numId="30">
    <w:abstractNumId w:val="23"/>
  </w:num>
  <w:num w:numId="31">
    <w:abstractNumId w:val="28"/>
  </w:num>
  <w:num w:numId="32">
    <w:abstractNumId w:val="19"/>
  </w:num>
  <w:num w:numId="33">
    <w:abstractNumId w:val="16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37"/>
    <w:rsid w:val="00073A76"/>
    <w:rsid w:val="00074437"/>
    <w:rsid w:val="00082789"/>
    <w:rsid w:val="000A01F0"/>
    <w:rsid w:val="000E60C6"/>
    <w:rsid w:val="0026785E"/>
    <w:rsid w:val="00284AE8"/>
    <w:rsid w:val="00341B42"/>
    <w:rsid w:val="00510CB5"/>
    <w:rsid w:val="00511BF9"/>
    <w:rsid w:val="00544FD0"/>
    <w:rsid w:val="007A032F"/>
    <w:rsid w:val="007B7A2C"/>
    <w:rsid w:val="007C430C"/>
    <w:rsid w:val="00824E08"/>
    <w:rsid w:val="00881D45"/>
    <w:rsid w:val="00A05C03"/>
    <w:rsid w:val="00AB0AFA"/>
    <w:rsid w:val="00AB41BD"/>
    <w:rsid w:val="00CB7844"/>
    <w:rsid w:val="00D0177E"/>
    <w:rsid w:val="00DB4294"/>
    <w:rsid w:val="00E1604F"/>
    <w:rsid w:val="00E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5</cp:revision>
  <dcterms:created xsi:type="dcterms:W3CDTF">2017-05-31T05:42:00Z</dcterms:created>
  <dcterms:modified xsi:type="dcterms:W3CDTF">2018-05-17T06:59:00Z</dcterms:modified>
</cp:coreProperties>
</file>