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08A" w:rsidRPr="00EB508A" w:rsidRDefault="00EB508A" w:rsidP="00EB508A">
      <w:pPr>
        <w:shd w:val="clear" w:color="auto" w:fill="FFFFFF"/>
        <w:spacing w:after="0" w:line="264" w:lineRule="auto"/>
        <w:rPr>
          <w:rFonts w:ascii="Times New Roman" w:eastAsia="Calibri" w:hAnsi="Times New Roman" w:cs="Times New Roman"/>
          <w:color w:val="000000"/>
          <w:sz w:val="28"/>
          <w:szCs w:val="28"/>
        </w:rPr>
      </w:pPr>
      <w:r w:rsidRPr="00EB508A">
        <w:rPr>
          <w:rFonts w:ascii="Times New Roman" w:eastAsia="Calibri" w:hAnsi="Times New Roman" w:cs="Times New Roman"/>
          <w:color w:val="000000"/>
          <w:sz w:val="28"/>
          <w:szCs w:val="28"/>
        </w:rPr>
        <w:t xml:space="preserve">            СХВАЛЕНО                                                               ЗАТВЕРДЖУЮ</w:t>
      </w:r>
    </w:p>
    <w:p w:rsidR="00EB508A" w:rsidRPr="00EB508A" w:rsidRDefault="00EB508A" w:rsidP="00EB508A">
      <w:pPr>
        <w:shd w:val="clear" w:color="auto" w:fill="FFFFFF"/>
        <w:spacing w:after="0" w:line="264" w:lineRule="auto"/>
        <w:rPr>
          <w:rFonts w:ascii="Times New Roman" w:eastAsia="Calibri" w:hAnsi="Times New Roman" w:cs="Times New Roman"/>
          <w:color w:val="000000"/>
          <w:sz w:val="28"/>
          <w:szCs w:val="28"/>
        </w:rPr>
      </w:pPr>
      <w:r w:rsidRPr="00EB508A">
        <w:rPr>
          <w:rFonts w:ascii="Times New Roman" w:eastAsia="Calibri" w:hAnsi="Times New Roman" w:cs="Times New Roman"/>
          <w:color w:val="000000"/>
          <w:sz w:val="28"/>
          <w:szCs w:val="28"/>
        </w:rPr>
        <w:t xml:space="preserve">   педагогічною радою                                          Наказ </w:t>
      </w:r>
      <w:proofErr w:type="spellStart"/>
      <w:r w:rsidRPr="00EB508A">
        <w:rPr>
          <w:rFonts w:ascii="Times New Roman" w:eastAsia="Calibri" w:hAnsi="Times New Roman" w:cs="Times New Roman"/>
          <w:color w:val="000000"/>
          <w:sz w:val="28"/>
          <w:szCs w:val="28"/>
        </w:rPr>
        <w:t>Костопільського</w:t>
      </w:r>
      <w:proofErr w:type="spellEnd"/>
      <w:r w:rsidRPr="00EB508A">
        <w:rPr>
          <w:rFonts w:ascii="Times New Roman" w:eastAsia="Calibri" w:hAnsi="Times New Roman" w:cs="Times New Roman"/>
          <w:color w:val="000000"/>
          <w:sz w:val="28"/>
          <w:szCs w:val="28"/>
        </w:rPr>
        <w:t xml:space="preserve"> ліцею №5</w:t>
      </w:r>
    </w:p>
    <w:p w:rsidR="00EB508A" w:rsidRPr="00EB508A" w:rsidRDefault="00EB508A" w:rsidP="00EB508A">
      <w:pPr>
        <w:shd w:val="clear" w:color="auto" w:fill="FFFFFF"/>
        <w:spacing w:after="0" w:line="264" w:lineRule="auto"/>
        <w:rPr>
          <w:rFonts w:ascii="Times New Roman" w:eastAsia="Calibri" w:hAnsi="Times New Roman" w:cs="Times New Roman"/>
          <w:color w:val="000000"/>
          <w:sz w:val="28"/>
          <w:szCs w:val="28"/>
        </w:rPr>
      </w:pPr>
      <w:proofErr w:type="spellStart"/>
      <w:r w:rsidRPr="00EB508A">
        <w:rPr>
          <w:rFonts w:ascii="Times New Roman" w:eastAsia="Calibri" w:hAnsi="Times New Roman" w:cs="Times New Roman"/>
          <w:color w:val="000000"/>
          <w:sz w:val="28"/>
          <w:szCs w:val="28"/>
        </w:rPr>
        <w:t>Костопільського</w:t>
      </w:r>
      <w:proofErr w:type="spellEnd"/>
      <w:r w:rsidRPr="00EB508A">
        <w:rPr>
          <w:rFonts w:ascii="Times New Roman" w:eastAsia="Calibri" w:hAnsi="Times New Roman" w:cs="Times New Roman"/>
          <w:color w:val="000000"/>
          <w:sz w:val="28"/>
          <w:szCs w:val="28"/>
        </w:rPr>
        <w:t xml:space="preserve"> ліцею №5                                  </w:t>
      </w:r>
      <w:proofErr w:type="spellStart"/>
      <w:r w:rsidRPr="00EB508A">
        <w:rPr>
          <w:rFonts w:ascii="Times New Roman" w:eastAsia="Calibri" w:hAnsi="Times New Roman" w:cs="Times New Roman"/>
          <w:color w:val="000000"/>
          <w:sz w:val="28"/>
          <w:szCs w:val="28"/>
        </w:rPr>
        <w:t>Костопільської</w:t>
      </w:r>
      <w:proofErr w:type="spellEnd"/>
      <w:r w:rsidRPr="00EB508A">
        <w:rPr>
          <w:rFonts w:ascii="Times New Roman" w:eastAsia="Calibri" w:hAnsi="Times New Roman" w:cs="Times New Roman"/>
          <w:color w:val="000000"/>
          <w:sz w:val="28"/>
          <w:szCs w:val="28"/>
        </w:rPr>
        <w:t xml:space="preserve"> міської ради</w:t>
      </w:r>
    </w:p>
    <w:p w:rsidR="00EB508A" w:rsidRPr="00EB508A" w:rsidRDefault="00EB508A" w:rsidP="00EB508A">
      <w:pPr>
        <w:shd w:val="clear" w:color="auto" w:fill="FFFFFF"/>
        <w:spacing w:after="0" w:line="264" w:lineRule="auto"/>
        <w:rPr>
          <w:rFonts w:ascii="Times New Roman" w:eastAsia="Calibri" w:hAnsi="Times New Roman" w:cs="Times New Roman"/>
          <w:color w:val="000000"/>
          <w:sz w:val="28"/>
          <w:szCs w:val="28"/>
        </w:rPr>
      </w:pPr>
      <w:proofErr w:type="spellStart"/>
      <w:r w:rsidRPr="00EB508A">
        <w:rPr>
          <w:rFonts w:ascii="Times New Roman" w:eastAsia="Calibri" w:hAnsi="Times New Roman" w:cs="Times New Roman"/>
          <w:color w:val="000000"/>
          <w:sz w:val="28"/>
          <w:szCs w:val="28"/>
        </w:rPr>
        <w:t>Костопільської</w:t>
      </w:r>
      <w:proofErr w:type="spellEnd"/>
      <w:r w:rsidRPr="00EB508A">
        <w:rPr>
          <w:rFonts w:ascii="Times New Roman" w:eastAsia="Calibri" w:hAnsi="Times New Roman" w:cs="Times New Roman"/>
          <w:color w:val="000000"/>
          <w:sz w:val="28"/>
          <w:szCs w:val="28"/>
        </w:rPr>
        <w:t xml:space="preserve"> міської ради                                30.08.2024 № 150</w:t>
      </w:r>
    </w:p>
    <w:p w:rsidR="00EB508A" w:rsidRPr="00EB508A" w:rsidRDefault="00EB508A" w:rsidP="00EB508A">
      <w:pPr>
        <w:shd w:val="clear" w:color="auto" w:fill="FFFFFF"/>
        <w:spacing w:after="0" w:line="264" w:lineRule="auto"/>
        <w:ind w:right="-284"/>
        <w:rPr>
          <w:rFonts w:ascii="Times New Roman" w:eastAsia="Calibri" w:hAnsi="Times New Roman" w:cs="Times New Roman"/>
          <w:color w:val="000000"/>
          <w:sz w:val="28"/>
          <w:szCs w:val="28"/>
        </w:rPr>
      </w:pPr>
      <w:r w:rsidRPr="00EB508A">
        <w:rPr>
          <w:rFonts w:ascii="Times New Roman" w:eastAsia="Calibri" w:hAnsi="Times New Roman" w:cs="Times New Roman"/>
          <w:color w:val="000000"/>
          <w:sz w:val="28"/>
          <w:szCs w:val="28"/>
        </w:rPr>
        <w:t>30.08.2024 протокол №1                                      Директор ______ Наталія ВАЩУК</w:t>
      </w:r>
    </w:p>
    <w:p w:rsidR="00EB508A" w:rsidRPr="00EB508A" w:rsidRDefault="00EB508A" w:rsidP="00EB508A">
      <w:pPr>
        <w:shd w:val="clear" w:color="auto" w:fill="FFFFFF"/>
        <w:spacing w:after="0" w:line="264" w:lineRule="auto"/>
        <w:rPr>
          <w:rFonts w:ascii="Times New Roman" w:eastAsia="Calibri" w:hAnsi="Times New Roman" w:cs="Times New Roman"/>
          <w:color w:val="000000"/>
          <w:sz w:val="28"/>
          <w:szCs w:val="28"/>
        </w:rPr>
      </w:pPr>
      <w:r w:rsidRPr="00EB508A">
        <w:rPr>
          <w:rFonts w:ascii="Times New Roman" w:eastAsia="Calibri" w:hAnsi="Times New Roman" w:cs="Times New Roman"/>
          <w:color w:val="000000"/>
          <w:sz w:val="28"/>
          <w:szCs w:val="28"/>
        </w:rPr>
        <w:t xml:space="preserve">                                         </w:t>
      </w:r>
    </w:p>
    <w:p w:rsidR="00EB508A" w:rsidRPr="00EB508A" w:rsidRDefault="00EB508A" w:rsidP="00EB508A">
      <w:pPr>
        <w:shd w:val="clear" w:color="auto" w:fill="FFFFFF"/>
        <w:spacing w:after="0" w:line="264" w:lineRule="auto"/>
        <w:ind w:left="5670"/>
        <w:rPr>
          <w:rFonts w:ascii="Times New Roman" w:eastAsia="Times New Roman" w:hAnsi="Times New Roman" w:cs="Times New Roman"/>
          <w:b/>
          <w:bCs/>
          <w:sz w:val="28"/>
          <w:szCs w:val="28"/>
          <w:lang w:eastAsia="uk-UA"/>
        </w:rPr>
      </w:pPr>
      <w:r w:rsidRPr="00EB508A">
        <w:rPr>
          <w:rFonts w:ascii="Times New Roman" w:eastAsia="Calibri" w:hAnsi="Times New Roman" w:cs="Times New Roman"/>
          <w:sz w:val="28"/>
          <w:szCs w:val="28"/>
        </w:rPr>
        <w:t xml:space="preserve">         </w:t>
      </w:r>
    </w:p>
    <w:p w:rsidR="00EB508A" w:rsidRPr="00EB508A" w:rsidRDefault="00EB508A" w:rsidP="00EB508A">
      <w:pPr>
        <w:shd w:val="clear" w:color="auto" w:fill="FFFFFF"/>
        <w:spacing w:after="0" w:line="264" w:lineRule="auto"/>
        <w:jc w:val="center"/>
        <w:rPr>
          <w:rFonts w:ascii="Times New Roman" w:eastAsia="Times New Roman" w:hAnsi="Times New Roman" w:cs="Times New Roman"/>
          <w:b/>
          <w:bCs/>
          <w:sz w:val="32"/>
          <w:szCs w:val="28"/>
          <w:lang w:eastAsia="uk-UA"/>
        </w:rPr>
      </w:pPr>
    </w:p>
    <w:p w:rsidR="00EB508A" w:rsidRPr="00EB508A" w:rsidRDefault="00EB508A" w:rsidP="00EB508A">
      <w:pPr>
        <w:shd w:val="clear" w:color="auto" w:fill="FFFFFF"/>
        <w:spacing w:after="0" w:line="264" w:lineRule="auto"/>
        <w:jc w:val="center"/>
        <w:rPr>
          <w:rFonts w:ascii="Times New Roman" w:eastAsia="Times New Roman" w:hAnsi="Times New Roman" w:cs="Times New Roman"/>
          <w:b/>
          <w:bCs/>
          <w:sz w:val="32"/>
          <w:szCs w:val="28"/>
          <w:lang w:eastAsia="uk-UA"/>
        </w:rPr>
      </w:pPr>
    </w:p>
    <w:p w:rsidR="00EB508A" w:rsidRPr="00EB508A" w:rsidRDefault="00EB508A" w:rsidP="00EB508A">
      <w:pPr>
        <w:shd w:val="clear" w:color="auto" w:fill="FFFFFF"/>
        <w:spacing w:after="0" w:line="264" w:lineRule="auto"/>
        <w:jc w:val="center"/>
        <w:rPr>
          <w:rFonts w:ascii="Times New Roman" w:eastAsia="Times New Roman" w:hAnsi="Times New Roman" w:cs="Times New Roman"/>
          <w:b/>
          <w:bCs/>
          <w:sz w:val="32"/>
          <w:szCs w:val="28"/>
          <w:lang w:eastAsia="uk-UA"/>
        </w:rPr>
      </w:pPr>
    </w:p>
    <w:p w:rsidR="00EB508A" w:rsidRPr="00EB508A" w:rsidRDefault="00EB508A" w:rsidP="00EB508A">
      <w:pPr>
        <w:shd w:val="clear" w:color="auto" w:fill="FFFFFF"/>
        <w:spacing w:after="0" w:line="264" w:lineRule="auto"/>
        <w:jc w:val="center"/>
        <w:rPr>
          <w:rFonts w:ascii="Times New Roman" w:eastAsia="Times New Roman" w:hAnsi="Times New Roman" w:cs="Times New Roman"/>
          <w:b/>
          <w:bCs/>
          <w:sz w:val="32"/>
          <w:szCs w:val="28"/>
          <w:lang w:eastAsia="uk-UA"/>
        </w:rPr>
      </w:pPr>
    </w:p>
    <w:p w:rsidR="00EB508A" w:rsidRPr="00EB508A" w:rsidRDefault="00EB508A" w:rsidP="00EB508A">
      <w:pPr>
        <w:shd w:val="clear" w:color="auto" w:fill="FFFFFF"/>
        <w:spacing w:after="0" w:line="264" w:lineRule="auto"/>
        <w:jc w:val="center"/>
        <w:rPr>
          <w:rFonts w:ascii="Times New Roman" w:eastAsia="Times New Roman" w:hAnsi="Times New Roman" w:cs="Times New Roman"/>
          <w:b/>
          <w:bCs/>
          <w:sz w:val="48"/>
          <w:szCs w:val="28"/>
          <w:lang w:eastAsia="uk-UA"/>
        </w:rPr>
      </w:pPr>
    </w:p>
    <w:p w:rsidR="00EB508A" w:rsidRPr="00EB508A" w:rsidRDefault="00EB508A" w:rsidP="00EB508A">
      <w:pPr>
        <w:shd w:val="clear" w:color="auto" w:fill="FFFFFF"/>
        <w:spacing w:after="0" w:line="264" w:lineRule="auto"/>
        <w:jc w:val="center"/>
        <w:rPr>
          <w:rFonts w:ascii="Times New Roman" w:eastAsia="Times New Roman" w:hAnsi="Times New Roman" w:cs="Times New Roman"/>
          <w:sz w:val="48"/>
          <w:szCs w:val="28"/>
          <w:lang w:eastAsia="uk-UA"/>
        </w:rPr>
      </w:pPr>
      <w:r w:rsidRPr="00EB508A">
        <w:rPr>
          <w:rFonts w:ascii="Times New Roman" w:eastAsia="Times New Roman" w:hAnsi="Times New Roman" w:cs="Times New Roman"/>
          <w:b/>
          <w:bCs/>
          <w:sz w:val="48"/>
          <w:szCs w:val="28"/>
          <w:lang w:eastAsia="uk-UA"/>
        </w:rPr>
        <w:t>Положення</w:t>
      </w:r>
    </w:p>
    <w:p w:rsidR="00EB508A" w:rsidRPr="00EB508A" w:rsidRDefault="00EB508A" w:rsidP="00EB508A">
      <w:pPr>
        <w:shd w:val="clear" w:color="auto" w:fill="FFFFFF"/>
        <w:spacing w:after="0" w:line="264" w:lineRule="auto"/>
        <w:jc w:val="center"/>
        <w:rPr>
          <w:rFonts w:ascii="Times New Roman" w:eastAsia="Times New Roman" w:hAnsi="Times New Roman" w:cs="Times New Roman"/>
          <w:b/>
          <w:bCs/>
          <w:sz w:val="48"/>
          <w:szCs w:val="28"/>
          <w:lang w:eastAsia="uk-UA"/>
        </w:rPr>
      </w:pPr>
      <w:r w:rsidRPr="00EB508A">
        <w:rPr>
          <w:rFonts w:ascii="Times New Roman" w:eastAsia="Times New Roman" w:hAnsi="Times New Roman" w:cs="Times New Roman"/>
          <w:b/>
          <w:bCs/>
          <w:sz w:val="48"/>
          <w:szCs w:val="28"/>
          <w:lang w:eastAsia="uk-UA"/>
        </w:rPr>
        <w:t xml:space="preserve">про внутрішню систему </w:t>
      </w:r>
    </w:p>
    <w:p w:rsidR="00EB508A" w:rsidRPr="00EB508A" w:rsidRDefault="00EB508A" w:rsidP="00EB508A">
      <w:pPr>
        <w:shd w:val="clear" w:color="auto" w:fill="FFFFFF"/>
        <w:spacing w:after="0" w:line="264" w:lineRule="auto"/>
        <w:jc w:val="center"/>
        <w:rPr>
          <w:rFonts w:ascii="Calibri" w:eastAsia="Calibri" w:hAnsi="Calibri" w:cs="Times New Roman"/>
        </w:rPr>
      </w:pPr>
      <w:r w:rsidRPr="00EB508A">
        <w:rPr>
          <w:rFonts w:ascii="Times New Roman" w:eastAsia="Times New Roman" w:hAnsi="Times New Roman" w:cs="Times New Roman"/>
          <w:b/>
          <w:bCs/>
          <w:sz w:val="48"/>
          <w:szCs w:val="28"/>
          <w:lang w:eastAsia="uk-UA"/>
        </w:rPr>
        <w:t>забезпечення якості освіти</w:t>
      </w:r>
      <w:r w:rsidRPr="00EB508A">
        <w:rPr>
          <w:rFonts w:ascii="Calibri" w:eastAsia="Calibri" w:hAnsi="Calibri" w:cs="Times New Roman"/>
        </w:rPr>
        <w:t xml:space="preserve"> </w:t>
      </w:r>
    </w:p>
    <w:p w:rsidR="00EB508A" w:rsidRPr="00EB508A" w:rsidRDefault="00EB508A" w:rsidP="00EB508A">
      <w:pPr>
        <w:shd w:val="clear" w:color="auto" w:fill="FFFFFF"/>
        <w:spacing w:after="0" w:line="264" w:lineRule="auto"/>
        <w:jc w:val="center"/>
        <w:rPr>
          <w:rFonts w:ascii="Times New Roman" w:eastAsia="Times New Roman" w:hAnsi="Times New Roman" w:cs="Times New Roman"/>
          <w:b/>
          <w:bCs/>
          <w:sz w:val="48"/>
          <w:szCs w:val="28"/>
          <w:lang w:eastAsia="uk-UA"/>
        </w:rPr>
      </w:pPr>
      <w:r w:rsidRPr="00EB508A">
        <w:rPr>
          <w:rFonts w:ascii="Times New Roman" w:eastAsia="Times New Roman" w:hAnsi="Times New Roman" w:cs="Times New Roman"/>
          <w:b/>
          <w:bCs/>
          <w:sz w:val="48"/>
          <w:szCs w:val="28"/>
          <w:lang w:eastAsia="uk-UA"/>
        </w:rPr>
        <w:t xml:space="preserve">в </w:t>
      </w:r>
      <w:proofErr w:type="spellStart"/>
      <w:r w:rsidRPr="00EB508A">
        <w:rPr>
          <w:rFonts w:ascii="Times New Roman" w:eastAsia="Times New Roman" w:hAnsi="Times New Roman" w:cs="Times New Roman"/>
          <w:b/>
          <w:bCs/>
          <w:sz w:val="48"/>
          <w:szCs w:val="28"/>
          <w:lang w:eastAsia="uk-UA"/>
        </w:rPr>
        <w:t>Костопільському</w:t>
      </w:r>
      <w:proofErr w:type="spellEnd"/>
      <w:r w:rsidRPr="00EB508A">
        <w:rPr>
          <w:rFonts w:ascii="Times New Roman" w:eastAsia="Times New Roman" w:hAnsi="Times New Roman" w:cs="Times New Roman"/>
          <w:b/>
          <w:bCs/>
          <w:sz w:val="48"/>
          <w:szCs w:val="28"/>
          <w:lang w:eastAsia="uk-UA"/>
        </w:rPr>
        <w:t xml:space="preserve"> ліцеї №5</w:t>
      </w:r>
    </w:p>
    <w:p w:rsidR="00EB508A" w:rsidRPr="00EB508A" w:rsidRDefault="00EB508A" w:rsidP="00EB508A">
      <w:pPr>
        <w:spacing w:after="0" w:line="264" w:lineRule="auto"/>
        <w:jc w:val="center"/>
        <w:rPr>
          <w:rFonts w:ascii="Times New Roman" w:eastAsia="Times New Roman" w:hAnsi="Times New Roman" w:cs="Times New Roman"/>
          <w:b/>
          <w:bCs/>
          <w:sz w:val="48"/>
          <w:szCs w:val="28"/>
          <w:lang w:eastAsia="uk-UA"/>
        </w:rPr>
      </w:pPr>
      <w:proofErr w:type="spellStart"/>
      <w:r w:rsidRPr="00EB508A">
        <w:rPr>
          <w:rFonts w:ascii="Times New Roman" w:eastAsia="Times New Roman" w:hAnsi="Times New Roman" w:cs="Times New Roman"/>
          <w:b/>
          <w:bCs/>
          <w:sz w:val="48"/>
          <w:szCs w:val="28"/>
          <w:lang w:eastAsia="uk-UA"/>
        </w:rPr>
        <w:t>Костопільської</w:t>
      </w:r>
      <w:proofErr w:type="spellEnd"/>
      <w:r w:rsidRPr="00EB508A">
        <w:rPr>
          <w:rFonts w:ascii="Times New Roman" w:eastAsia="Times New Roman" w:hAnsi="Times New Roman" w:cs="Times New Roman"/>
          <w:b/>
          <w:bCs/>
          <w:sz w:val="48"/>
          <w:szCs w:val="28"/>
          <w:lang w:eastAsia="uk-UA"/>
        </w:rPr>
        <w:t xml:space="preserve"> міської ради</w:t>
      </w:r>
    </w:p>
    <w:p w:rsidR="00EB508A" w:rsidRPr="00EB508A" w:rsidRDefault="00EB508A" w:rsidP="00EB508A">
      <w:pPr>
        <w:spacing w:after="0" w:line="264" w:lineRule="auto"/>
        <w:jc w:val="center"/>
        <w:rPr>
          <w:rFonts w:ascii="Times New Roman" w:eastAsia="Times New Roman" w:hAnsi="Times New Roman" w:cs="Times New Roman"/>
          <w:b/>
          <w:bCs/>
          <w:sz w:val="48"/>
          <w:szCs w:val="28"/>
          <w:lang w:eastAsia="uk-UA"/>
        </w:rPr>
      </w:pPr>
    </w:p>
    <w:p w:rsidR="00EB508A" w:rsidRDefault="00EB508A" w:rsidP="00EB508A">
      <w:pPr>
        <w:spacing w:after="0" w:line="264" w:lineRule="auto"/>
        <w:jc w:val="center"/>
        <w:rPr>
          <w:rFonts w:ascii="Times New Roman" w:eastAsia="Times New Roman" w:hAnsi="Times New Roman" w:cs="Times New Roman"/>
          <w:b/>
          <w:bCs/>
          <w:sz w:val="48"/>
          <w:szCs w:val="28"/>
          <w:lang w:eastAsia="uk-UA"/>
        </w:rPr>
      </w:pPr>
    </w:p>
    <w:p w:rsidR="00EB508A" w:rsidRDefault="00EB508A" w:rsidP="00EB508A">
      <w:pPr>
        <w:spacing w:after="0" w:line="264" w:lineRule="auto"/>
        <w:jc w:val="center"/>
        <w:rPr>
          <w:rFonts w:ascii="Times New Roman" w:eastAsia="Times New Roman" w:hAnsi="Times New Roman" w:cs="Times New Roman"/>
          <w:b/>
          <w:bCs/>
          <w:sz w:val="48"/>
          <w:szCs w:val="28"/>
          <w:lang w:eastAsia="uk-UA"/>
        </w:rPr>
      </w:pPr>
    </w:p>
    <w:p w:rsidR="00EB508A" w:rsidRDefault="00EB508A" w:rsidP="00EB508A">
      <w:pPr>
        <w:spacing w:after="0" w:line="264" w:lineRule="auto"/>
        <w:jc w:val="center"/>
        <w:rPr>
          <w:rFonts w:ascii="Times New Roman" w:eastAsia="Times New Roman" w:hAnsi="Times New Roman" w:cs="Times New Roman"/>
          <w:b/>
          <w:bCs/>
          <w:sz w:val="48"/>
          <w:szCs w:val="28"/>
          <w:lang w:eastAsia="uk-UA"/>
        </w:rPr>
      </w:pPr>
    </w:p>
    <w:p w:rsidR="00EB508A" w:rsidRDefault="00EB508A" w:rsidP="00EB508A">
      <w:pPr>
        <w:spacing w:after="0" w:line="264" w:lineRule="auto"/>
        <w:jc w:val="center"/>
        <w:rPr>
          <w:rFonts w:ascii="Times New Roman" w:eastAsia="Times New Roman" w:hAnsi="Times New Roman" w:cs="Times New Roman"/>
          <w:b/>
          <w:bCs/>
          <w:sz w:val="48"/>
          <w:szCs w:val="28"/>
          <w:lang w:eastAsia="uk-UA"/>
        </w:rPr>
      </w:pPr>
    </w:p>
    <w:p w:rsidR="00EB508A" w:rsidRDefault="00EB508A" w:rsidP="00EB508A">
      <w:pPr>
        <w:spacing w:after="0" w:line="264" w:lineRule="auto"/>
        <w:jc w:val="center"/>
        <w:rPr>
          <w:rFonts w:ascii="Times New Roman" w:eastAsia="Times New Roman" w:hAnsi="Times New Roman" w:cs="Times New Roman"/>
          <w:b/>
          <w:bCs/>
          <w:sz w:val="48"/>
          <w:szCs w:val="28"/>
          <w:lang w:eastAsia="uk-UA"/>
        </w:rPr>
      </w:pPr>
    </w:p>
    <w:p w:rsidR="00EB508A" w:rsidRDefault="00EB508A" w:rsidP="00EB508A">
      <w:pPr>
        <w:spacing w:after="0" w:line="264" w:lineRule="auto"/>
        <w:jc w:val="center"/>
        <w:rPr>
          <w:rFonts w:ascii="Times New Roman" w:eastAsia="Times New Roman" w:hAnsi="Times New Roman" w:cs="Times New Roman"/>
          <w:b/>
          <w:bCs/>
          <w:sz w:val="48"/>
          <w:szCs w:val="28"/>
          <w:lang w:eastAsia="uk-UA"/>
        </w:rPr>
      </w:pPr>
      <w:bookmarkStart w:id="0" w:name="_GoBack"/>
      <w:bookmarkEnd w:id="0"/>
    </w:p>
    <w:p w:rsidR="00EB508A" w:rsidRPr="00EB508A" w:rsidRDefault="00EB508A" w:rsidP="00EB508A">
      <w:pPr>
        <w:spacing w:after="0" w:line="264" w:lineRule="auto"/>
        <w:jc w:val="center"/>
        <w:rPr>
          <w:rFonts w:ascii="Times New Roman" w:eastAsia="Times New Roman" w:hAnsi="Times New Roman" w:cs="Times New Roman"/>
          <w:b/>
          <w:bCs/>
          <w:sz w:val="48"/>
          <w:szCs w:val="28"/>
          <w:lang w:eastAsia="uk-UA"/>
        </w:rPr>
      </w:pPr>
    </w:p>
    <w:p w:rsidR="00EB508A" w:rsidRPr="00EB508A" w:rsidRDefault="00EB508A" w:rsidP="00EB508A">
      <w:pPr>
        <w:spacing w:after="0" w:line="264" w:lineRule="auto"/>
        <w:jc w:val="center"/>
        <w:rPr>
          <w:rFonts w:ascii="Times New Roman" w:eastAsia="Times New Roman" w:hAnsi="Times New Roman" w:cs="Times New Roman"/>
          <w:b/>
          <w:bCs/>
          <w:sz w:val="48"/>
          <w:szCs w:val="28"/>
          <w:lang w:eastAsia="uk-UA"/>
        </w:rPr>
      </w:pPr>
    </w:p>
    <w:p w:rsidR="00EB508A" w:rsidRPr="00EB508A" w:rsidRDefault="00EB508A" w:rsidP="00EB508A">
      <w:pPr>
        <w:spacing w:after="0" w:line="264" w:lineRule="auto"/>
        <w:jc w:val="center"/>
        <w:rPr>
          <w:rFonts w:ascii="Times New Roman" w:eastAsia="Times New Roman" w:hAnsi="Times New Roman" w:cs="Times New Roman"/>
          <w:b/>
          <w:bCs/>
          <w:sz w:val="48"/>
          <w:szCs w:val="28"/>
          <w:lang w:eastAsia="uk-UA"/>
        </w:rPr>
      </w:pPr>
    </w:p>
    <w:p w:rsidR="00EB508A" w:rsidRPr="00EB508A" w:rsidRDefault="00EB508A" w:rsidP="00EB508A">
      <w:pPr>
        <w:spacing w:after="0" w:line="264" w:lineRule="auto"/>
        <w:jc w:val="center"/>
        <w:rPr>
          <w:rFonts w:ascii="Times New Roman" w:eastAsia="Times New Roman" w:hAnsi="Times New Roman" w:cs="Times New Roman"/>
          <w:b/>
          <w:bCs/>
          <w:sz w:val="48"/>
          <w:szCs w:val="28"/>
          <w:lang w:eastAsia="uk-UA"/>
        </w:rPr>
      </w:pPr>
    </w:p>
    <w:p w:rsidR="00EB508A" w:rsidRPr="00EB508A" w:rsidRDefault="00EB508A" w:rsidP="00EB508A">
      <w:pPr>
        <w:rPr>
          <w:rFonts w:ascii="Calibri" w:eastAsia="Calibri" w:hAnsi="Calibri" w:cs="Times New Roman"/>
        </w:rPr>
      </w:pPr>
    </w:p>
    <w:p w:rsidR="005E4A5D" w:rsidRDefault="005E4A5D" w:rsidP="00371FA0">
      <w:pPr>
        <w:spacing w:after="0" w:line="264" w:lineRule="auto"/>
        <w:jc w:val="center"/>
        <w:rPr>
          <w:rFonts w:ascii="Times New Roman" w:hAnsi="Times New Roman" w:cs="Times New Roman"/>
          <w:b/>
          <w:sz w:val="28"/>
          <w:szCs w:val="28"/>
        </w:rPr>
      </w:pPr>
    </w:p>
    <w:p w:rsidR="00844ED3" w:rsidRDefault="00844ED3" w:rsidP="00371FA0">
      <w:pPr>
        <w:spacing w:after="0" w:line="264" w:lineRule="auto"/>
        <w:jc w:val="center"/>
        <w:rPr>
          <w:rFonts w:ascii="Times New Roman" w:hAnsi="Times New Roman" w:cs="Times New Roman"/>
          <w:b/>
          <w:sz w:val="16"/>
          <w:szCs w:val="16"/>
        </w:rPr>
      </w:pPr>
      <w:r w:rsidRPr="00844ED3">
        <w:rPr>
          <w:rFonts w:ascii="Times New Roman" w:hAnsi="Times New Roman" w:cs="Times New Roman"/>
          <w:b/>
          <w:sz w:val="28"/>
          <w:szCs w:val="28"/>
        </w:rPr>
        <w:t>І. ЗАГАЛЬНІ ПОЛОЖЕННЯ</w:t>
      </w:r>
    </w:p>
    <w:p w:rsidR="00371FA0" w:rsidRPr="00371FA0" w:rsidRDefault="00371FA0" w:rsidP="00371FA0">
      <w:pPr>
        <w:spacing w:after="0" w:line="264" w:lineRule="auto"/>
        <w:jc w:val="center"/>
        <w:rPr>
          <w:rFonts w:ascii="Times New Roman" w:hAnsi="Times New Roman" w:cs="Times New Roman"/>
          <w:b/>
          <w:sz w:val="16"/>
          <w:szCs w:val="16"/>
        </w:rPr>
      </w:pPr>
    </w:p>
    <w:p w:rsidR="00844ED3" w:rsidRPr="00844ED3" w:rsidRDefault="00844ED3" w:rsidP="00371FA0">
      <w:pPr>
        <w:spacing w:after="0" w:line="264" w:lineRule="auto"/>
        <w:jc w:val="both"/>
        <w:rPr>
          <w:rFonts w:ascii="Times New Roman" w:hAnsi="Times New Roman" w:cs="Times New Roman"/>
          <w:sz w:val="28"/>
          <w:szCs w:val="28"/>
        </w:rPr>
      </w:pPr>
      <w:r w:rsidRPr="00844ED3">
        <w:rPr>
          <w:rFonts w:ascii="Times New Roman" w:hAnsi="Times New Roman" w:cs="Times New Roman"/>
          <w:sz w:val="28"/>
          <w:szCs w:val="28"/>
        </w:rPr>
        <w:t>1.1. Внутрішня система забезпечення якості освіти (далі – ВСЗЯО)</w:t>
      </w:r>
      <w:r>
        <w:rPr>
          <w:rFonts w:ascii="Times New Roman" w:hAnsi="Times New Roman" w:cs="Times New Roman"/>
          <w:sz w:val="28"/>
          <w:szCs w:val="28"/>
        </w:rPr>
        <w:t xml:space="preserve"> Костопільського ліцею №5 Костопільської міської ради</w:t>
      </w:r>
      <w:r w:rsidRPr="00844ED3">
        <w:rPr>
          <w:rFonts w:ascii="Times New Roman" w:hAnsi="Times New Roman" w:cs="Times New Roman"/>
          <w:sz w:val="28"/>
          <w:szCs w:val="28"/>
        </w:rPr>
        <w:t xml:space="preserve"> (далі – За</w:t>
      </w:r>
      <w:r>
        <w:rPr>
          <w:rFonts w:ascii="Times New Roman" w:hAnsi="Times New Roman" w:cs="Times New Roman"/>
          <w:sz w:val="28"/>
          <w:szCs w:val="28"/>
        </w:rPr>
        <w:t xml:space="preserve">клад) гарантує якість освітньої </w:t>
      </w:r>
      <w:r w:rsidRPr="00844ED3">
        <w:rPr>
          <w:rFonts w:ascii="Times New Roman" w:hAnsi="Times New Roman" w:cs="Times New Roman"/>
          <w:sz w:val="28"/>
          <w:szCs w:val="28"/>
        </w:rPr>
        <w:t>діяльності і забезпечує стабільне виконан</w:t>
      </w:r>
      <w:r>
        <w:rPr>
          <w:rFonts w:ascii="Times New Roman" w:hAnsi="Times New Roman" w:cs="Times New Roman"/>
          <w:sz w:val="28"/>
          <w:szCs w:val="28"/>
        </w:rPr>
        <w:t xml:space="preserve">ня вимог чинного законодавства, </w:t>
      </w:r>
      <w:r w:rsidRPr="00844ED3">
        <w:rPr>
          <w:rFonts w:ascii="Times New Roman" w:hAnsi="Times New Roman" w:cs="Times New Roman"/>
          <w:sz w:val="28"/>
          <w:szCs w:val="28"/>
        </w:rPr>
        <w:t>державних і галузевих стандартів освіти.</w:t>
      </w:r>
    </w:p>
    <w:p w:rsidR="00844ED3" w:rsidRPr="00844ED3" w:rsidRDefault="00844ED3" w:rsidP="00371FA0">
      <w:pPr>
        <w:spacing w:after="0" w:line="264" w:lineRule="auto"/>
        <w:jc w:val="both"/>
        <w:rPr>
          <w:rFonts w:ascii="Times New Roman" w:hAnsi="Times New Roman" w:cs="Times New Roman"/>
          <w:sz w:val="28"/>
          <w:szCs w:val="28"/>
        </w:rPr>
      </w:pPr>
      <w:r w:rsidRPr="00844ED3">
        <w:rPr>
          <w:rFonts w:ascii="Times New Roman" w:hAnsi="Times New Roman" w:cs="Times New Roman"/>
          <w:sz w:val="28"/>
          <w:szCs w:val="28"/>
        </w:rPr>
        <w:t>1.2. Положення про ВСЗЯО у Закладі роз</w:t>
      </w:r>
      <w:r>
        <w:rPr>
          <w:rFonts w:ascii="Times New Roman" w:hAnsi="Times New Roman" w:cs="Times New Roman"/>
          <w:sz w:val="28"/>
          <w:szCs w:val="28"/>
        </w:rPr>
        <w:t xml:space="preserve">роблено на підставі ст. 41 ч. 2 </w:t>
      </w:r>
      <w:r w:rsidRPr="00844ED3">
        <w:rPr>
          <w:rFonts w:ascii="Times New Roman" w:hAnsi="Times New Roman" w:cs="Times New Roman"/>
          <w:sz w:val="28"/>
          <w:szCs w:val="28"/>
        </w:rPr>
        <w:t>Закону України «Про освіту» від 05.09.</w:t>
      </w:r>
      <w:r>
        <w:rPr>
          <w:rFonts w:ascii="Times New Roman" w:hAnsi="Times New Roman" w:cs="Times New Roman"/>
          <w:sz w:val="28"/>
          <w:szCs w:val="28"/>
        </w:rPr>
        <w:t xml:space="preserve">2017, Закону України «Про повну </w:t>
      </w:r>
      <w:r w:rsidRPr="00844ED3">
        <w:rPr>
          <w:rFonts w:ascii="Times New Roman" w:hAnsi="Times New Roman" w:cs="Times New Roman"/>
          <w:sz w:val="28"/>
          <w:szCs w:val="28"/>
        </w:rPr>
        <w:t>загальну середню освіту» від 16.01.20</w:t>
      </w:r>
      <w:r>
        <w:rPr>
          <w:rFonts w:ascii="Times New Roman" w:hAnsi="Times New Roman" w:cs="Times New Roman"/>
          <w:sz w:val="28"/>
          <w:szCs w:val="28"/>
        </w:rPr>
        <w:t xml:space="preserve">20, </w:t>
      </w:r>
      <w:r w:rsidRPr="00844ED3">
        <w:rPr>
          <w:rFonts w:ascii="Times New Roman" w:hAnsi="Times New Roman" w:cs="Times New Roman"/>
          <w:sz w:val="28"/>
          <w:szCs w:val="28"/>
        </w:rPr>
        <w:t>наказу Міністерства освіти і науки України від 09.01.2019 № 17 «Про затвердження Порядку проведення інституційного аудиту закла</w:t>
      </w:r>
      <w:r>
        <w:rPr>
          <w:rFonts w:ascii="Times New Roman" w:hAnsi="Times New Roman" w:cs="Times New Roman"/>
          <w:sz w:val="28"/>
          <w:szCs w:val="28"/>
        </w:rPr>
        <w:t>дів загальної середньої освіти»</w:t>
      </w:r>
      <w:r w:rsidRPr="00844ED3">
        <w:rPr>
          <w:rFonts w:ascii="Times New Roman" w:hAnsi="Times New Roman" w:cs="Times New Roman"/>
          <w:sz w:val="28"/>
          <w:szCs w:val="28"/>
        </w:rPr>
        <w:t>,</w:t>
      </w:r>
      <w:r>
        <w:rPr>
          <w:rFonts w:ascii="Times New Roman" w:hAnsi="Times New Roman" w:cs="Times New Roman"/>
          <w:sz w:val="28"/>
          <w:szCs w:val="28"/>
        </w:rPr>
        <w:t xml:space="preserve"> </w:t>
      </w:r>
      <w:r w:rsidRPr="00844ED3">
        <w:rPr>
          <w:rFonts w:ascii="Times New Roman" w:hAnsi="Times New Roman" w:cs="Times New Roman"/>
          <w:sz w:val="28"/>
          <w:szCs w:val="28"/>
        </w:rPr>
        <w:t>Статуту Закладу.</w:t>
      </w:r>
    </w:p>
    <w:p w:rsidR="00844ED3" w:rsidRDefault="00844ED3" w:rsidP="00371FA0">
      <w:pPr>
        <w:spacing w:after="0" w:line="264" w:lineRule="auto"/>
        <w:jc w:val="both"/>
        <w:rPr>
          <w:rFonts w:ascii="Times New Roman" w:hAnsi="Times New Roman" w:cs="Times New Roman"/>
          <w:sz w:val="28"/>
          <w:szCs w:val="28"/>
        </w:rPr>
      </w:pPr>
      <w:r w:rsidRPr="00844ED3">
        <w:rPr>
          <w:rFonts w:ascii="Times New Roman" w:hAnsi="Times New Roman" w:cs="Times New Roman"/>
          <w:sz w:val="28"/>
          <w:szCs w:val="28"/>
        </w:rPr>
        <w:t>1.3. Забезпечення якості повно</w:t>
      </w:r>
      <w:r>
        <w:rPr>
          <w:rFonts w:ascii="Times New Roman" w:hAnsi="Times New Roman" w:cs="Times New Roman"/>
          <w:sz w:val="28"/>
          <w:szCs w:val="28"/>
        </w:rPr>
        <w:t xml:space="preserve">ї загальної середньої освіти та </w:t>
      </w:r>
      <w:r w:rsidRPr="00844ED3">
        <w:rPr>
          <w:rFonts w:ascii="Times New Roman" w:hAnsi="Times New Roman" w:cs="Times New Roman"/>
          <w:sz w:val="28"/>
          <w:szCs w:val="28"/>
        </w:rPr>
        <w:t>формування в учнів компетентностей, в</w:t>
      </w:r>
      <w:r>
        <w:rPr>
          <w:rFonts w:ascii="Times New Roman" w:hAnsi="Times New Roman" w:cs="Times New Roman"/>
          <w:sz w:val="28"/>
          <w:szCs w:val="28"/>
        </w:rPr>
        <w:t xml:space="preserve">изначених Законом України "Про </w:t>
      </w:r>
      <w:r w:rsidRPr="00844ED3">
        <w:rPr>
          <w:rFonts w:ascii="Times New Roman" w:hAnsi="Times New Roman" w:cs="Times New Roman"/>
          <w:sz w:val="28"/>
          <w:szCs w:val="28"/>
        </w:rPr>
        <w:t>освіту" та державними стандартами, є п</w:t>
      </w:r>
      <w:r>
        <w:rPr>
          <w:rFonts w:ascii="Times New Roman" w:hAnsi="Times New Roman" w:cs="Times New Roman"/>
          <w:sz w:val="28"/>
          <w:szCs w:val="28"/>
        </w:rPr>
        <w:t xml:space="preserve">ріоритетними напрямами та метою </w:t>
      </w:r>
      <w:r w:rsidRPr="00844ED3">
        <w:rPr>
          <w:rFonts w:ascii="Times New Roman" w:hAnsi="Times New Roman" w:cs="Times New Roman"/>
          <w:sz w:val="28"/>
          <w:szCs w:val="28"/>
        </w:rPr>
        <w:t>спільної діяльності всіх учасників освітнього процесу.</w:t>
      </w:r>
    </w:p>
    <w:p w:rsidR="00844ED3" w:rsidRPr="00844ED3" w:rsidRDefault="00844ED3" w:rsidP="00371FA0">
      <w:pPr>
        <w:spacing w:after="0" w:line="264" w:lineRule="auto"/>
        <w:jc w:val="both"/>
        <w:rPr>
          <w:rFonts w:ascii="Times New Roman" w:hAnsi="Times New Roman" w:cs="Times New Roman"/>
          <w:sz w:val="28"/>
          <w:szCs w:val="28"/>
        </w:rPr>
      </w:pPr>
      <w:r w:rsidRPr="00844ED3">
        <w:rPr>
          <w:rFonts w:ascii="Times New Roman" w:hAnsi="Times New Roman" w:cs="Times New Roman"/>
          <w:sz w:val="28"/>
          <w:szCs w:val="28"/>
        </w:rPr>
        <w:t>1.4. Положення регламентує зміст і порядок</w:t>
      </w:r>
      <w:r>
        <w:rPr>
          <w:rFonts w:ascii="Times New Roman" w:hAnsi="Times New Roman" w:cs="Times New Roman"/>
          <w:sz w:val="28"/>
          <w:szCs w:val="28"/>
        </w:rPr>
        <w:t xml:space="preserve"> забезпечення якості освіти  у З</w:t>
      </w:r>
      <w:r w:rsidRPr="00844ED3">
        <w:rPr>
          <w:rFonts w:ascii="Times New Roman" w:hAnsi="Times New Roman" w:cs="Times New Roman"/>
          <w:sz w:val="28"/>
          <w:szCs w:val="28"/>
        </w:rPr>
        <w:t>акладі за такими напрямками:</w:t>
      </w:r>
    </w:p>
    <w:p w:rsidR="00844ED3" w:rsidRPr="00844ED3" w:rsidRDefault="00844ED3" w:rsidP="00371FA0">
      <w:pPr>
        <w:tabs>
          <w:tab w:val="left" w:pos="142"/>
          <w:tab w:val="left" w:pos="284"/>
        </w:tabs>
        <w:spacing w:after="0" w:line="264" w:lineRule="auto"/>
        <w:jc w:val="both"/>
        <w:rPr>
          <w:rFonts w:ascii="Times New Roman" w:hAnsi="Times New Roman" w:cs="Times New Roman"/>
          <w:sz w:val="28"/>
          <w:szCs w:val="28"/>
        </w:rPr>
      </w:pPr>
      <w:r w:rsidRPr="00844ED3">
        <w:rPr>
          <w:rFonts w:ascii="Times New Roman" w:hAnsi="Times New Roman" w:cs="Times New Roman"/>
          <w:sz w:val="28"/>
          <w:szCs w:val="28"/>
        </w:rPr>
        <w:t>-         освітнє середовище закладу освіти;</w:t>
      </w:r>
    </w:p>
    <w:p w:rsidR="00844ED3" w:rsidRPr="00844ED3" w:rsidRDefault="00844ED3" w:rsidP="00371FA0">
      <w:pPr>
        <w:tabs>
          <w:tab w:val="left" w:pos="142"/>
          <w:tab w:val="left" w:pos="284"/>
        </w:tabs>
        <w:spacing w:after="0" w:line="264" w:lineRule="auto"/>
        <w:jc w:val="both"/>
        <w:rPr>
          <w:rFonts w:ascii="Times New Roman" w:hAnsi="Times New Roman" w:cs="Times New Roman"/>
          <w:sz w:val="28"/>
          <w:szCs w:val="28"/>
        </w:rPr>
      </w:pPr>
      <w:r w:rsidRPr="00844ED3">
        <w:rPr>
          <w:rFonts w:ascii="Times New Roman" w:hAnsi="Times New Roman" w:cs="Times New Roman"/>
          <w:sz w:val="28"/>
          <w:szCs w:val="28"/>
        </w:rPr>
        <w:t>-         система оцінювання результатів навчання учнів;</w:t>
      </w:r>
    </w:p>
    <w:p w:rsidR="00844ED3" w:rsidRPr="00844ED3" w:rsidRDefault="00844ED3" w:rsidP="00371FA0">
      <w:pPr>
        <w:tabs>
          <w:tab w:val="left" w:pos="142"/>
          <w:tab w:val="left" w:pos="284"/>
        </w:tabs>
        <w:spacing w:after="0" w:line="264" w:lineRule="auto"/>
        <w:jc w:val="both"/>
        <w:rPr>
          <w:rFonts w:ascii="Times New Roman" w:hAnsi="Times New Roman" w:cs="Times New Roman"/>
          <w:sz w:val="28"/>
          <w:szCs w:val="28"/>
        </w:rPr>
      </w:pPr>
      <w:r w:rsidRPr="00844ED3">
        <w:rPr>
          <w:rFonts w:ascii="Times New Roman" w:hAnsi="Times New Roman" w:cs="Times New Roman"/>
          <w:sz w:val="28"/>
          <w:szCs w:val="28"/>
        </w:rPr>
        <w:t>-         педагогічна діяльність педагогічних працівників закладу освіти;</w:t>
      </w:r>
    </w:p>
    <w:p w:rsidR="00844ED3" w:rsidRDefault="00844ED3" w:rsidP="00371FA0">
      <w:pPr>
        <w:tabs>
          <w:tab w:val="left" w:pos="142"/>
          <w:tab w:val="left" w:pos="284"/>
        </w:tabs>
        <w:spacing w:after="0" w:line="264" w:lineRule="auto"/>
        <w:jc w:val="both"/>
        <w:rPr>
          <w:rFonts w:ascii="Times New Roman" w:hAnsi="Times New Roman" w:cs="Times New Roman"/>
          <w:sz w:val="28"/>
          <w:szCs w:val="28"/>
        </w:rPr>
      </w:pPr>
      <w:r w:rsidRPr="00844ED3">
        <w:rPr>
          <w:rFonts w:ascii="Times New Roman" w:hAnsi="Times New Roman" w:cs="Times New Roman"/>
          <w:sz w:val="28"/>
          <w:szCs w:val="28"/>
        </w:rPr>
        <w:t>-         управлінські процеси закладу освіти.</w:t>
      </w:r>
    </w:p>
    <w:p w:rsidR="00844ED3" w:rsidRPr="00844ED3" w:rsidRDefault="00844ED3" w:rsidP="00371FA0">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00602C8A">
        <w:rPr>
          <w:rFonts w:ascii="Times New Roman" w:hAnsi="Times New Roman" w:cs="Times New Roman"/>
          <w:sz w:val="28"/>
          <w:szCs w:val="28"/>
        </w:rPr>
        <w:t xml:space="preserve"> </w:t>
      </w:r>
      <w:r w:rsidRPr="00844ED3">
        <w:rPr>
          <w:rFonts w:ascii="Times New Roman" w:hAnsi="Times New Roman" w:cs="Times New Roman"/>
          <w:sz w:val="28"/>
          <w:szCs w:val="28"/>
        </w:rPr>
        <w:t>Внутрішня система забезпечення якості освіти включає:</w:t>
      </w:r>
    </w:p>
    <w:p w:rsidR="00844ED3" w:rsidRPr="00602C8A" w:rsidRDefault="00844ED3" w:rsidP="00371FA0">
      <w:pPr>
        <w:pStyle w:val="a3"/>
        <w:numPr>
          <w:ilvl w:val="0"/>
          <w:numId w:val="1"/>
        </w:numPr>
        <w:spacing w:after="0" w:line="264" w:lineRule="auto"/>
        <w:ind w:hanging="720"/>
        <w:jc w:val="both"/>
        <w:rPr>
          <w:rFonts w:ascii="Times New Roman" w:hAnsi="Times New Roman" w:cs="Times New Roman"/>
          <w:sz w:val="28"/>
          <w:szCs w:val="28"/>
        </w:rPr>
      </w:pPr>
      <w:r w:rsidRPr="00602C8A">
        <w:rPr>
          <w:rFonts w:ascii="Times New Roman" w:hAnsi="Times New Roman" w:cs="Times New Roman"/>
          <w:sz w:val="28"/>
          <w:szCs w:val="28"/>
        </w:rPr>
        <w:t>визначення принципів та процедур забезпечення якості освіти;</w:t>
      </w:r>
    </w:p>
    <w:p w:rsidR="00844ED3" w:rsidRPr="00602C8A" w:rsidRDefault="00844ED3" w:rsidP="00371FA0">
      <w:pPr>
        <w:pStyle w:val="a3"/>
        <w:numPr>
          <w:ilvl w:val="0"/>
          <w:numId w:val="1"/>
        </w:numPr>
        <w:spacing w:after="0" w:line="264" w:lineRule="auto"/>
        <w:ind w:hanging="720"/>
        <w:jc w:val="both"/>
        <w:rPr>
          <w:rFonts w:ascii="Times New Roman" w:hAnsi="Times New Roman" w:cs="Times New Roman"/>
          <w:sz w:val="28"/>
          <w:szCs w:val="28"/>
        </w:rPr>
      </w:pPr>
      <w:r w:rsidRPr="00602C8A">
        <w:rPr>
          <w:rFonts w:ascii="Times New Roman" w:hAnsi="Times New Roman" w:cs="Times New Roman"/>
          <w:sz w:val="28"/>
          <w:szCs w:val="28"/>
        </w:rPr>
        <w:t>реалізацію освітньої програми Закладу;</w:t>
      </w:r>
    </w:p>
    <w:p w:rsidR="00844ED3" w:rsidRPr="00602C8A" w:rsidRDefault="00844ED3" w:rsidP="00371FA0">
      <w:pPr>
        <w:pStyle w:val="a3"/>
        <w:numPr>
          <w:ilvl w:val="0"/>
          <w:numId w:val="1"/>
        </w:numPr>
        <w:spacing w:after="0" w:line="264" w:lineRule="auto"/>
        <w:ind w:hanging="720"/>
        <w:jc w:val="both"/>
        <w:rPr>
          <w:rFonts w:ascii="Times New Roman" w:hAnsi="Times New Roman" w:cs="Times New Roman"/>
          <w:sz w:val="28"/>
          <w:szCs w:val="28"/>
        </w:rPr>
      </w:pPr>
      <w:r w:rsidRPr="00602C8A">
        <w:rPr>
          <w:rFonts w:ascii="Times New Roman" w:hAnsi="Times New Roman" w:cs="Times New Roman"/>
          <w:sz w:val="28"/>
          <w:szCs w:val="28"/>
        </w:rPr>
        <w:t>забезпечення наявності необхідних ресурсів для організації освітнього процесу;</w:t>
      </w:r>
    </w:p>
    <w:p w:rsidR="00844ED3" w:rsidRPr="00602C8A" w:rsidRDefault="00844ED3" w:rsidP="00371FA0">
      <w:pPr>
        <w:pStyle w:val="a3"/>
        <w:numPr>
          <w:ilvl w:val="0"/>
          <w:numId w:val="1"/>
        </w:numPr>
        <w:spacing w:after="0" w:line="264" w:lineRule="auto"/>
        <w:ind w:hanging="720"/>
        <w:jc w:val="both"/>
        <w:rPr>
          <w:rFonts w:ascii="Times New Roman" w:hAnsi="Times New Roman" w:cs="Times New Roman"/>
          <w:sz w:val="28"/>
          <w:szCs w:val="28"/>
        </w:rPr>
      </w:pPr>
      <w:r w:rsidRPr="00602C8A">
        <w:rPr>
          <w:rFonts w:ascii="Times New Roman" w:hAnsi="Times New Roman" w:cs="Times New Roman"/>
          <w:sz w:val="28"/>
          <w:szCs w:val="28"/>
        </w:rPr>
        <w:t>оприлюднення критеріїв і правил оцінювання здобувачів освіти;</w:t>
      </w:r>
    </w:p>
    <w:p w:rsidR="00844ED3" w:rsidRPr="00602C8A" w:rsidRDefault="00844ED3" w:rsidP="00371FA0">
      <w:pPr>
        <w:pStyle w:val="a3"/>
        <w:numPr>
          <w:ilvl w:val="0"/>
          <w:numId w:val="1"/>
        </w:numPr>
        <w:spacing w:after="0" w:line="264" w:lineRule="auto"/>
        <w:ind w:hanging="720"/>
        <w:jc w:val="both"/>
        <w:rPr>
          <w:rFonts w:ascii="Times New Roman" w:hAnsi="Times New Roman" w:cs="Times New Roman"/>
          <w:sz w:val="28"/>
          <w:szCs w:val="28"/>
        </w:rPr>
      </w:pPr>
      <w:r w:rsidRPr="00602C8A">
        <w:rPr>
          <w:rFonts w:ascii="Times New Roman" w:hAnsi="Times New Roman" w:cs="Times New Roman"/>
          <w:sz w:val="28"/>
          <w:szCs w:val="28"/>
        </w:rPr>
        <w:t>дотримання академічної доброчесності здобувачів освіти та педагогічних працівників;</w:t>
      </w:r>
    </w:p>
    <w:p w:rsidR="00844ED3" w:rsidRPr="00602C8A" w:rsidRDefault="00844ED3" w:rsidP="00371FA0">
      <w:pPr>
        <w:pStyle w:val="a3"/>
        <w:numPr>
          <w:ilvl w:val="0"/>
          <w:numId w:val="1"/>
        </w:numPr>
        <w:spacing w:after="0" w:line="264" w:lineRule="auto"/>
        <w:ind w:hanging="720"/>
        <w:jc w:val="both"/>
        <w:rPr>
          <w:rFonts w:ascii="Times New Roman" w:hAnsi="Times New Roman" w:cs="Times New Roman"/>
          <w:sz w:val="28"/>
          <w:szCs w:val="28"/>
        </w:rPr>
      </w:pPr>
      <w:r w:rsidRPr="00602C8A">
        <w:rPr>
          <w:rFonts w:ascii="Times New Roman" w:hAnsi="Times New Roman" w:cs="Times New Roman"/>
          <w:sz w:val="28"/>
          <w:szCs w:val="28"/>
        </w:rPr>
        <w:t>підготовку та проведення моніторингових досліджень серед учасників освітнього процесу для визначення якості надання освітніх послуг та виявлення можливих проблем;</w:t>
      </w:r>
    </w:p>
    <w:p w:rsidR="00844ED3" w:rsidRPr="00602C8A" w:rsidRDefault="00844ED3" w:rsidP="00371FA0">
      <w:pPr>
        <w:pStyle w:val="a3"/>
        <w:numPr>
          <w:ilvl w:val="0"/>
          <w:numId w:val="1"/>
        </w:numPr>
        <w:spacing w:after="0" w:line="264" w:lineRule="auto"/>
        <w:ind w:hanging="720"/>
        <w:jc w:val="both"/>
        <w:rPr>
          <w:rFonts w:ascii="Times New Roman" w:hAnsi="Times New Roman" w:cs="Times New Roman"/>
          <w:sz w:val="28"/>
          <w:szCs w:val="28"/>
        </w:rPr>
      </w:pPr>
      <w:r w:rsidRPr="00602C8A">
        <w:rPr>
          <w:rFonts w:ascii="Times New Roman" w:hAnsi="Times New Roman" w:cs="Times New Roman"/>
          <w:sz w:val="28"/>
          <w:szCs w:val="28"/>
        </w:rPr>
        <w:t xml:space="preserve">щорічне </w:t>
      </w:r>
      <w:proofErr w:type="spellStart"/>
      <w:r w:rsidRPr="00602C8A">
        <w:rPr>
          <w:rFonts w:ascii="Times New Roman" w:hAnsi="Times New Roman" w:cs="Times New Roman"/>
          <w:sz w:val="28"/>
          <w:szCs w:val="28"/>
        </w:rPr>
        <w:t>самооцінювання</w:t>
      </w:r>
      <w:proofErr w:type="spellEnd"/>
      <w:r w:rsidRPr="00602C8A">
        <w:rPr>
          <w:rFonts w:ascii="Times New Roman" w:hAnsi="Times New Roman" w:cs="Times New Roman"/>
          <w:sz w:val="28"/>
          <w:szCs w:val="28"/>
        </w:rPr>
        <w:t xml:space="preserve"> якості освітньої діяльності Закладу;</w:t>
      </w:r>
    </w:p>
    <w:p w:rsidR="00844ED3" w:rsidRPr="00602C8A" w:rsidRDefault="00844ED3" w:rsidP="00371FA0">
      <w:pPr>
        <w:pStyle w:val="a3"/>
        <w:numPr>
          <w:ilvl w:val="0"/>
          <w:numId w:val="1"/>
        </w:numPr>
        <w:spacing w:after="0" w:line="264" w:lineRule="auto"/>
        <w:ind w:hanging="720"/>
        <w:jc w:val="both"/>
        <w:rPr>
          <w:rFonts w:ascii="Times New Roman" w:hAnsi="Times New Roman" w:cs="Times New Roman"/>
          <w:sz w:val="28"/>
          <w:szCs w:val="28"/>
        </w:rPr>
      </w:pPr>
      <w:r w:rsidRPr="00602C8A">
        <w:rPr>
          <w:rFonts w:ascii="Times New Roman" w:hAnsi="Times New Roman" w:cs="Times New Roman"/>
          <w:sz w:val="28"/>
          <w:szCs w:val="28"/>
        </w:rPr>
        <w:t>забезпечення щорічного підвищення кваліфікації педагогічних працівників;</w:t>
      </w:r>
    </w:p>
    <w:p w:rsidR="00844ED3" w:rsidRPr="00602C8A" w:rsidRDefault="00844ED3" w:rsidP="00371FA0">
      <w:pPr>
        <w:pStyle w:val="a3"/>
        <w:numPr>
          <w:ilvl w:val="0"/>
          <w:numId w:val="1"/>
        </w:numPr>
        <w:spacing w:after="0" w:line="264" w:lineRule="auto"/>
        <w:ind w:hanging="720"/>
        <w:jc w:val="both"/>
        <w:rPr>
          <w:rFonts w:ascii="Times New Roman" w:hAnsi="Times New Roman" w:cs="Times New Roman"/>
          <w:sz w:val="28"/>
          <w:szCs w:val="28"/>
        </w:rPr>
      </w:pPr>
      <w:r w:rsidRPr="00602C8A">
        <w:rPr>
          <w:rFonts w:ascii="Times New Roman" w:hAnsi="Times New Roman" w:cs="Times New Roman"/>
          <w:sz w:val="28"/>
          <w:szCs w:val="28"/>
        </w:rPr>
        <w:t>забезпечення наявності інформаційних систем для ефективного управління освітнім процесом;</w:t>
      </w:r>
    </w:p>
    <w:p w:rsidR="00844ED3" w:rsidRPr="00602C8A" w:rsidRDefault="00844ED3" w:rsidP="00371FA0">
      <w:pPr>
        <w:pStyle w:val="a3"/>
        <w:numPr>
          <w:ilvl w:val="0"/>
          <w:numId w:val="1"/>
        </w:numPr>
        <w:spacing w:after="0" w:line="264" w:lineRule="auto"/>
        <w:ind w:hanging="720"/>
        <w:jc w:val="both"/>
        <w:rPr>
          <w:rFonts w:ascii="Times New Roman" w:hAnsi="Times New Roman" w:cs="Times New Roman"/>
          <w:sz w:val="28"/>
          <w:szCs w:val="28"/>
        </w:rPr>
      </w:pPr>
      <w:r w:rsidRPr="00602C8A">
        <w:rPr>
          <w:rFonts w:ascii="Times New Roman" w:hAnsi="Times New Roman" w:cs="Times New Roman"/>
          <w:sz w:val="28"/>
          <w:szCs w:val="28"/>
        </w:rPr>
        <w:t>створення в закладі освіти інклюзивного освітнього середовища, універсального дизайну та розумного пристосування.</w:t>
      </w:r>
    </w:p>
    <w:p w:rsidR="00844ED3" w:rsidRDefault="00844ED3" w:rsidP="00371FA0">
      <w:pPr>
        <w:spacing w:after="0" w:line="264" w:lineRule="auto"/>
        <w:jc w:val="both"/>
        <w:rPr>
          <w:rFonts w:ascii="Times New Roman" w:hAnsi="Times New Roman" w:cs="Times New Roman"/>
          <w:sz w:val="28"/>
          <w:szCs w:val="28"/>
        </w:rPr>
      </w:pPr>
      <w:r>
        <w:rPr>
          <w:rFonts w:ascii="Times New Roman" w:hAnsi="Times New Roman" w:cs="Times New Roman"/>
          <w:sz w:val="28"/>
          <w:szCs w:val="28"/>
        </w:rPr>
        <w:t>1.7</w:t>
      </w:r>
      <w:r w:rsidRPr="00844ED3">
        <w:rPr>
          <w:rFonts w:ascii="Times New Roman" w:hAnsi="Times New Roman" w:cs="Times New Roman"/>
          <w:sz w:val="28"/>
          <w:szCs w:val="28"/>
        </w:rPr>
        <w:t>. Колегіальним органом, який визначає та схвалює ВСЗЯО є</w:t>
      </w:r>
      <w:r>
        <w:rPr>
          <w:rFonts w:ascii="Times New Roman" w:hAnsi="Times New Roman" w:cs="Times New Roman"/>
          <w:sz w:val="28"/>
          <w:szCs w:val="28"/>
        </w:rPr>
        <w:t xml:space="preserve"> </w:t>
      </w:r>
      <w:r w:rsidRPr="00844ED3">
        <w:rPr>
          <w:rFonts w:ascii="Times New Roman" w:hAnsi="Times New Roman" w:cs="Times New Roman"/>
          <w:sz w:val="28"/>
          <w:szCs w:val="28"/>
        </w:rPr>
        <w:t>педагогічна рада Закладу.</w:t>
      </w:r>
    </w:p>
    <w:p w:rsidR="00371FA0" w:rsidRDefault="00371FA0" w:rsidP="00371FA0">
      <w:pPr>
        <w:spacing w:after="0" w:line="264" w:lineRule="auto"/>
        <w:jc w:val="both"/>
        <w:rPr>
          <w:rFonts w:ascii="Times New Roman" w:hAnsi="Times New Roman" w:cs="Times New Roman"/>
          <w:sz w:val="28"/>
          <w:szCs w:val="28"/>
        </w:rPr>
      </w:pPr>
    </w:p>
    <w:p w:rsidR="00371FA0" w:rsidRDefault="00371FA0" w:rsidP="00371FA0">
      <w:pPr>
        <w:spacing w:after="0" w:line="264" w:lineRule="auto"/>
        <w:jc w:val="both"/>
        <w:rPr>
          <w:rFonts w:ascii="Times New Roman" w:hAnsi="Times New Roman" w:cs="Times New Roman"/>
          <w:sz w:val="28"/>
          <w:szCs w:val="28"/>
        </w:rPr>
      </w:pPr>
    </w:p>
    <w:p w:rsidR="00602C8A" w:rsidRDefault="00602C8A" w:rsidP="00371FA0">
      <w:pPr>
        <w:spacing w:after="0" w:line="264" w:lineRule="auto"/>
        <w:jc w:val="center"/>
        <w:rPr>
          <w:rFonts w:ascii="Times New Roman" w:hAnsi="Times New Roman" w:cs="Times New Roman"/>
          <w:b/>
          <w:sz w:val="16"/>
          <w:szCs w:val="16"/>
        </w:rPr>
      </w:pPr>
      <w:r w:rsidRPr="00602C8A">
        <w:rPr>
          <w:rFonts w:ascii="Times New Roman" w:hAnsi="Times New Roman" w:cs="Times New Roman"/>
          <w:b/>
          <w:sz w:val="28"/>
          <w:szCs w:val="28"/>
        </w:rPr>
        <w:lastRenderedPageBreak/>
        <w:t>ІІ. ПРИНЦИПИ ТА ПРОЦЕДУРИ ЗАБЕЗПЕЧЕННЯ ЯКОСТІ ОСВІТНЬОЇ ДІЯЛЬНОСТІ</w:t>
      </w:r>
    </w:p>
    <w:p w:rsidR="00371FA0" w:rsidRPr="00371FA0" w:rsidRDefault="00371FA0" w:rsidP="00371FA0">
      <w:pPr>
        <w:spacing w:after="0" w:line="264" w:lineRule="auto"/>
        <w:jc w:val="both"/>
        <w:rPr>
          <w:rFonts w:ascii="Times New Roman" w:hAnsi="Times New Roman" w:cs="Times New Roman"/>
          <w:b/>
          <w:sz w:val="16"/>
          <w:szCs w:val="16"/>
        </w:rPr>
      </w:pPr>
    </w:p>
    <w:p w:rsidR="00602C8A" w:rsidRPr="00602C8A" w:rsidRDefault="00602C8A" w:rsidP="00371FA0">
      <w:pPr>
        <w:spacing w:after="0" w:line="264" w:lineRule="auto"/>
        <w:jc w:val="both"/>
        <w:rPr>
          <w:rFonts w:ascii="Times New Roman" w:hAnsi="Times New Roman" w:cs="Times New Roman"/>
          <w:sz w:val="28"/>
          <w:szCs w:val="28"/>
        </w:rPr>
      </w:pPr>
      <w:r w:rsidRPr="00602C8A">
        <w:rPr>
          <w:rFonts w:ascii="Times New Roman" w:hAnsi="Times New Roman" w:cs="Times New Roman"/>
          <w:sz w:val="28"/>
          <w:szCs w:val="28"/>
        </w:rPr>
        <w:t xml:space="preserve">2.1. ВСЗЯО у Закладі базується на таких принципах: </w:t>
      </w:r>
    </w:p>
    <w:p w:rsidR="00602C8A" w:rsidRDefault="00602C8A" w:rsidP="00371FA0">
      <w:pPr>
        <w:spacing w:after="0" w:line="264" w:lineRule="auto"/>
        <w:jc w:val="both"/>
        <w:rPr>
          <w:rFonts w:ascii="Times New Roman" w:hAnsi="Times New Roman" w:cs="Times New Roman"/>
          <w:sz w:val="28"/>
          <w:szCs w:val="28"/>
        </w:rPr>
      </w:pPr>
      <w:r w:rsidRPr="00602C8A">
        <w:rPr>
          <w:rFonts w:ascii="Times New Roman" w:hAnsi="Times New Roman" w:cs="Times New Roman"/>
          <w:sz w:val="28"/>
          <w:szCs w:val="28"/>
        </w:rPr>
        <w:t>-</w:t>
      </w:r>
      <w:r w:rsidRPr="00602C8A">
        <w:rPr>
          <w:rFonts w:ascii="Times New Roman" w:hAnsi="Times New Roman" w:cs="Times New Roman"/>
          <w:sz w:val="28"/>
          <w:szCs w:val="28"/>
        </w:rPr>
        <w:tab/>
      </w:r>
      <w:proofErr w:type="spellStart"/>
      <w:r w:rsidRPr="00602C8A">
        <w:rPr>
          <w:rFonts w:ascii="Times New Roman" w:hAnsi="Times New Roman" w:cs="Times New Roman"/>
          <w:sz w:val="28"/>
          <w:szCs w:val="28"/>
        </w:rPr>
        <w:t>дитиноцентризм</w:t>
      </w:r>
      <w:proofErr w:type="spellEnd"/>
      <w:r w:rsidRPr="00602C8A">
        <w:rPr>
          <w:rFonts w:ascii="Times New Roman" w:hAnsi="Times New Roman" w:cs="Times New Roman"/>
          <w:sz w:val="28"/>
          <w:szCs w:val="28"/>
        </w:rPr>
        <w:t xml:space="preserve">; </w:t>
      </w:r>
    </w:p>
    <w:p w:rsidR="00602C8A" w:rsidRPr="00602C8A" w:rsidRDefault="00602C8A" w:rsidP="00371FA0">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партнерство;</w:t>
      </w:r>
    </w:p>
    <w:p w:rsidR="00602C8A" w:rsidRPr="00602C8A" w:rsidRDefault="00602C8A" w:rsidP="00371FA0">
      <w:pPr>
        <w:spacing w:after="0" w:line="264" w:lineRule="auto"/>
        <w:jc w:val="both"/>
        <w:rPr>
          <w:rFonts w:ascii="Times New Roman" w:hAnsi="Times New Roman" w:cs="Times New Roman"/>
          <w:sz w:val="28"/>
          <w:szCs w:val="28"/>
        </w:rPr>
      </w:pPr>
      <w:r w:rsidRPr="00602C8A">
        <w:rPr>
          <w:rFonts w:ascii="Times New Roman" w:hAnsi="Times New Roman" w:cs="Times New Roman"/>
          <w:sz w:val="28"/>
          <w:szCs w:val="28"/>
        </w:rPr>
        <w:t>-</w:t>
      </w:r>
      <w:r w:rsidRPr="00602C8A">
        <w:rPr>
          <w:rFonts w:ascii="Times New Roman" w:hAnsi="Times New Roman" w:cs="Times New Roman"/>
          <w:sz w:val="28"/>
          <w:szCs w:val="28"/>
        </w:rPr>
        <w:tab/>
        <w:t xml:space="preserve">цілісність і наступність системи освіти; </w:t>
      </w:r>
    </w:p>
    <w:p w:rsidR="00602C8A" w:rsidRPr="00602C8A" w:rsidRDefault="00602C8A" w:rsidP="00371FA0">
      <w:pPr>
        <w:spacing w:after="0" w:line="264" w:lineRule="auto"/>
        <w:jc w:val="both"/>
        <w:rPr>
          <w:rFonts w:ascii="Times New Roman" w:hAnsi="Times New Roman" w:cs="Times New Roman"/>
          <w:sz w:val="28"/>
          <w:szCs w:val="28"/>
        </w:rPr>
      </w:pPr>
      <w:r w:rsidRPr="00602C8A">
        <w:rPr>
          <w:rFonts w:ascii="Times New Roman" w:hAnsi="Times New Roman" w:cs="Times New Roman"/>
          <w:sz w:val="28"/>
          <w:szCs w:val="28"/>
        </w:rPr>
        <w:t>-</w:t>
      </w:r>
      <w:r w:rsidRPr="00602C8A">
        <w:rPr>
          <w:rFonts w:ascii="Times New Roman" w:hAnsi="Times New Roman" w:cs="Times New Roman"/>
          <w:sz w:val="28"/>
          <w:szCs w:val="28"/>
        </w:rPr>
        <w:tab/>
        <w:t xml:space="preserve">єдність навчання, виховання та розвитку; </w:t>
      </w:r>
    </w:p>
    <w:p w:rsidR="00602C8A" w:rsidRPr="00602C8A" w:rsidRDefault="00602C8A" w:rsidP="00371FA0">
      <w:pPr>
        <w:spacing w:after="0" w:line="264" w:lineRule="auto"/>
        <w:jc w:val="both"/>
        <w:rPr>
          <w:rFonts w:ascii="Times New Roman" w:hAnsi="Times New Roman" w:cs="Times New Roman"/>
          <w:sz w:val="28"/>
          <w:szCs w:val="28"/>
        </w:rPr>
      </w:pPr>
      <w:r w:rsidRPr="00602C8A">
        <w:rPr>
          <w:rFonts w:ascii="Times New Roman" w:hAnsi="Times New Roman" w:cs="Times New Roman"/>
          <w:sz w:val="28"/>
          <w:szCs w:val="28"/>
        </w:rPr>
        <w:t>-</w:t>
      </w:r>
      <w:r w:rsidRPr="00602C8A">
        <w:rPr>
          <w:rFonts w:ascii="Times New Roman" w:hAnsi="Times New Roman" w:cs="Times New Roman"/>
          <w:sz w:val="28"/>
          <w:szCs w:val="28"/>
        </w:rPr>
        <w:tab/>
        <w:t>практична спр</w:t>
      </w:r>
      <w:r>
        <w:rPr>
          <w:rFonts w:ascii="Times New Roman" w:hAnsi="Times New Roman" w:cs="Times New Roman"/>
          <w:sz w:val="28"/>
          <w:szCs w:val="28"/>
        </w:rPr>
        <w:t xml:space="preserve">ямованість освітнього процесу; </w:t>
      </w:r>
      <w:r w:rsidRPr="00602C8A">
        <w:rPr>
          <w:rFonts w:ascii="Times New Roman" w:hAnsi="Times New Roman" w:cs="Times New Roman"/>
          <w:sz w:val="28"/>
          <w:szCs w:val="28"/>
        </w:rPr>
        <w:t xml:space="preserve"> </w:t>
      </w:r>
    </w:p>
    <w:p w:rsidR="00602C8A" w:rsidRPr="00602C8A" w:rsidRDefault="00602C8A" w:rsidP="00371FA0">
      <w:pPr>
        <w:spacing w:after="0" w:line="264" w:lineRule="auto"/>
        <w:jc w:val="both"/>
        <w:rPr>
          <w:rFonts w:ascii="Times New Roman" w:hAnsi="Times New Roman" w:cs="Times New Roman"/>
          <w:sz w:val="28"/>
          <w:szCs w:val="28"/>
        </w:rPr>
      </w:pPr>
      <w:r w:rsidRPr="00602C8A">
        <w:rPr>
          <w:rFonts w:ascii="Times New Roman" w:hAnsi="Times New Roman" w:cs="Times New Roman"/>
          <w:sz w:val="28"/>
          <w:szCs w:val="28"/>
        </w:rPr>
        <w:t>-</w:t>
      </w:r>
      <w:r w:rsidRPr="00602C8A">
        <w:rPr>
          <w:rFonts w:ascii="Times New Roman" w:hAnsi="Times New Roman" w:cs="Times New Roman"/>
          <w:sz w:val="28"/>
          <w:szCs w:val="28"/>
        </w:rPr>
        <w:tab/>
        <w:t xml:space="preserve">автономність; </w:t>
      </w:r>
    </w:p>
    <w:p w:rsidR="00602C8A" w:rsidRPr="00602C8A" w:rsidRDefault="00602C8A" w:rsidP="00371FA0">
      <w:pPr>
        <w:spacing w:after="0" w:line="264" w:lineRule="auto"/>
        <w:jc w:val="both"/>
        <w:rPr>
          <w:rFonts w:ascii="Times New Roman" w:hAnsi="Times New Roman" w:cs="Times New Roman"/>
          <w:sz w:val="28"/>
          <w:szCs w:val="28"/>
        </w:rPr>
      </w:pPr>
      <w:r w:rsidRPr="00602C8A">
        <w:rPr>
          <w:rFonts w:ascii="Times New Roman" w:hAnsi="Times New Roman" w:cs="Times New Roman"/>
          <w:sz w:val="28"/>
          <w:szCs w:val="28"/>
        </w:rPr>
        <w:t>-</w:t>
      </w:r>
      <w:r w:rsidRPr="00602C8A">
        <w:rPr>
          <w:rFonts w:ascii="Times New Roman" w:hAnsi="Times New Roman" w:cs="Times New Roman"/>
          <w:sz w:val="28"/>
          <w:szCs w:val="28"/>
        </w:rPr>
        <w:tab/>
        <w:t xml:space="preserve">академічна доброчесність; </w:t>
      </w:r>
    </w:p>
    <w:p w:rsidR="00602C8A" w:rsidRDefault="00602C8A" w:rsidP="00371FA0">
      <w:pPr>
        <w:spacing w:after="0" w:line="264" w:lineRule="auto"/>
        <w:jc w:val="both"/>
        <w:rPr>
          <w:rFonts w:ascii="Times New Roman" w:hAnsi="Times New Roman" w:cs="Times New Roman"/>
          <w:sz w:val="28"/>
          <w:szCs w:val="28"/>
        </w:rPr>
      </w:pPr>
      <w:r w:rsidRPr="00602C8A">
        <w:rPr>
          <w:rFonts w:ascii="Times New Roman" w:hAnsi="Times New Roman" w:cs="Times New Roman"/>
          <w:sz w:val="28"/>
          <w:szCs w:val="28"/>
        </w:rPr>
        <w:t>-</w:t>
      </w:r>
      <w:r w:rsidRPr="00602C8A">
        <w:rPr>
          <w:rFonts w:ascii="Times New Roman" w:hAnsi="Times New Roman" w:cs="Times New Roman"/>
          <w:sz w:val="28"/>
          <w:szCs w:val="28"/>
        </w:rPr>
        <w:tab/>
        <w:t xml:space="preserve">академічна свобода; </w:t>
      </w:r>
    </w:p>
    <w:p w:rsidR="00602C8A" w:rsidRPr="00602C8A" w:rsidRDefault="00602C8A" w:rsidP="00371FA0">
      <w:pPr>
        <w:spacing w:after="0" w:line="264" w:lineRule="auto"/>
        <w:jc w:val="both"/>
        <w:rPr>
          <w:rFonts w:ascii="Times New Roman" w:hAnsi="Times New Roman" w:cs="Times New Roman"/>
          <w:sz w:val="28"/>
          <w:szCs w:val="28"/>
        </w:rPr>
      </w:pPr>
      <w:r w:rsidRPr="00602C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02C8A">
        <w:rPr>
          <w:rFonts w:ascii="Times New Roman" w:hAnsi="Times New Roman" w:cs="Times New Roman"/>
          <w:sz w:val="28"/>
          <w:szCs w:val="28"/>
        </w:rPr>
        <w:t xml:space="preserve">відкритість; </w:t>
      </w:r>
    </w:p>
    <w:p w:rsidR="00602C8A" w:rsidRDefault="00602C8A" w:rsidP="00371FA0">
      <w:pPr>
        <w:spacing w:after="0" w:line="264"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відповідальність. </w:t>
      </w:r>
    </w:p>
    <w:p w:rsidR="00602C8A" w:rsidRPr="00602C8A" w:rsidRDefault="00602C8A" w:rsidP="00371FA0">
      <w:pPr>
        <w:spacing w:after="0" w:line="264" w:lineRule="auto"/>
        <w:jc w:val="both"/>
        <w:rPr>
          <w:rFonts w:ascii="Times New Roman" w:hAnsi="Times New Roman" w:cs="Times New Roman"/>
          <w:sz w:val="28"/>
          <w:szCs w:val="28"/>
        </w:rPr>
      </w:pPr>
      <w:r w:rsidRPr="00602C8A">
        <w:rPr>
          <w:rFonts w:ascii="Times New Roman" w:hAnsi="Times New Roman" w:cs="Times New Roman"/>
          <w:sz w:val="28"/>
          <w:szCs w:val="28"/>
        </w:rPr>
        <w:t xml:space="preserve">2.2. Критеріями ефективності ВСЗЯО у Закладі є: </w:t>
      </w:r>
    </w:p>
    <w:p w:rsidR="00602C8A" w:rsidRPr="00602C8A" w:rsidRDefault="002C5FAC" w:rsidP="00371FA0">
      <w:pPr>
        <w:spacing w:after="0" w:line="264"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досягнення здобувачів освіти</w:t>
      </w:r>
      <w:r w:rsidR="00602C8A" w:rsidRPr="00602C8A">
        <w:rPr>
          <w:rFonts w:ascii="Times New Roman" w:hAnsi="Times New Roman" w:cs="Times New Roman"/>
          <w:sz w:val="28"/>
          <w:szCs w:val="28"/>
        </w:rPr>
        <w:t xml:space="preserve">, показники результатів їх навчання; </w:t>
      </w:r>
    </w:p>
    <w:p w:rsidR="00602C8A" w:rsidRPr="00602C8A" w:rsidRDefault="00602C8A" w:rsidP="00371FA0">
      <w:pPr>
        <w:spacing w:after="0" w:line="264" w:lineRule="auto"/>
        <w:jc w:val="both"/>
        <w:rPr>
          <w:rFonts w:ascii="Times New Roman" w:hAnsi="Times New Roman" w:cs="Times New Roman"/>
          <w:sz w:val="28"/>
          <w:szCs w:val="28"/>
        </w:rPr>
      </w:pPr>
      <w:r w:rsidRPr="00602C8A">
        <w:rPr>
          <w:rFonts w:ascii="Times New Roman" w:hAnsi="Times New Roman" w:cs="Times New Roman"/>
          <w:sz w:val="28"/>
          <w:szCs w:val="28"/>
        </w:rPr>
        <w:t>-</w:t>
      </w:r>
      <w:r w:rsidRPr="00602C8A">
        <w:rPr>
          <w:rFonts w:ascii="Times New Roman" w:hAnsi="Times New Roman" w:cs="Times New Roman"/>
          <w:sz w:val="28"/>
          <w:szCs w:val="28"/>
        </w:rPr>
        <w:tab/>
        <w:t xml:space="preserve">відповідність показників успішності здобувачів освіти результатам їх навчання на </w:t>
      </w:r>
      <w:r w:rsidR="002C5FAC">
        <w:rPr>
          <w:rFonts w:ascii="Times New Roman" w:hAnsi="Times New Roman" w:cs="Times New Roman"/>
          <w:sz w:val="28"/>
          <w:szCs w:val="28"/>
        </w:rPr>
        <w:t>І-</w:t>
      </w:r>
      <w:r w:rsidRPr="00602C8A">
        <w:rPr>
          <w:rFonts w:ascii="Times New Roman" w:hAnsi="Times New Roman" w:cs="Times New Roman"/>
          <w:sz w:val="28"/>
          <w:szCs w:val="28"/>
        </w:rPr>
        <w:t>ІІ-ІІІ рівнях під час ДПА та ЗНО</w:t>
      </w:r>
      <w:r w:rsidR="002C5FAC">
        <w:rPr>
          <w:rFonts w:ascii="Times New Roman" w:hAnsi="Times New Roman" w:cs="Times New Roman"/>
          <w:sz w:val="28"/>
          <w:szCs w:val="28"/>
        </w:rPr>
        <w:t xml:space="preserve"> (НМТ)</w:t>
      </w:r>
      <w:r w:rsidRPr="00602C8A">
        <w:rPr>
          <w:rFonts w:ascii="Times New Roman" w:hAnsi="Times New Roman" w:cs="Times New Roman"/>
          <w:sz w:val="28"/>
          <w:szCs w:val="28"/>
        </w:rPr>
        <w:t xml:space="preserve">; </w:t>
      </w:r>
    </w:p>
    <w:p w:rsidR="00602C8A" w:rsidRPr="00602C8A" w:rsidRDefault="00602C8A" w:rsidP="00371FA0">
      <w:pPr>
        <w:spacing w:after="0" w:line="264" w:lineRule="auto"/>
        <w:jc w:val="both"/>
        <w:rPr>
          <w:rFonts w:ascii="Times New Roman" w:hAnsi="Times New Roman" w:cs="Times New Roman"/>
          <w:sz w:val="28"/>
          <w:szCs w:val="28"/>
        </w:rPr>
      </w:pPr>
      <w:r w:rsidRPr="00602C8A">
        <w:rPr>
          <w:rFonts w:ascii="Times New Roman" w:hAnsi="Times New Roman" w:cs="Times New Roman"/>
          <w:sz w:val="28"/>
          <w:szCs w:val="28"/>
        </w:rPr>
        <w:t>-</w:t>
      </w:r>
      <w:r w:rsidRPr="00602C8A">
        <w:rPr>
          <w:rFonts w:ascii="Times New Roman" w:hAnsi="Times New Roman" w:cs="Times New Roman"/>
          <w:sz w:val="28"/>
          <w:szCs w:val="28"/>
        </w:rPr>
        <w:tab/>
        <w:t xml:space="preserve">якісний склад та ефективність роботи педагогічних працівників; </w:t>
      </w:r>
    </w:p>
    <w:p w:rsidR="00602C8A" w:rsidRPr="00602C8A" w:rsidRDefault="00602C8A" w:rsidP="00371FA0">
      <w:pPr>
        <w:spacing w:after="0" w:line="264" w:lineRule="auto"/>
        <w:jc w:val="both"/>
        <w:rPr>
          <w:rFonts w:ascii="Times New Roman" w:hAnsi="Times New Roman" w:cs="Times New Roman"/>
          <w:sz w:val="28"/>
          <w:szCs w:val="28"/>
        </w:rPr>
      </w:pPr>
      <w:r w:rsidRPr="00602C8A">
        <w:rPr>
          <w:rFonts w:ascii="Times New Roman" w:hAnsi="Times New Roman" w:cs="Times New Roman"/>
          <w:sz w:val="28"/>
          <w:szCs w:val="28"/>
        </w:rPr>
        <w:t>-</w:t>
      </w:r>
      <w:r w:rsidRPr="00602C8A">
        <w:rPr>
          <w:rFonts w:ascii="Times New Roman" w:hAnsi="Times New Roman" w:cs="Times New Roman"/>
          <w:sz w:val="28"/>
          <w:szCs w:val="28"/>
        </w:rPr>
        <w:tab/>
        <w:t xml:space="preserve">наявність освітніх, методичних, матеріально-технічних ресурсів для забезпечення якісного освітнього процесу. </w:t>
      </w:r>
    </w:p>
    <w:p w:rsidR="00602C8A" w:rsidRPr="00602C8A" w:rsidRDefault="00602C8A" w:rsidP="00371FA0">
      <w:pPr>
        <w:spacing w:after="0" w:line="264" w:lineRule="auto"/>
        <w:jc w:val="both"/>
        <w:rPr>
          <w:rFonts w:ascii="Times New Roman" w:hAnsi="Times New Roman" w:cs="Times New Roman"/>
          <w:sz w:val="28"/>
          <w:szCs w:val="28"/>
        </w:rPr>
      </w:pPr>
      <w:r w:rsidRPr="00602C8A">
        <w:rPr>
          <w:rFonts w:ascii="Times New Roman" w:hAnsi="Times New Roman" w:cs="Times New Roman"/>
          <w:sz w:val="28"/>
          <w:szCs w:val="28"/>
        </w:rPr>
        <w:t xml:space="preserve">2.3. Завдання ВСЗЯО: </w:t>
      </w:r>
    </w:p>
    <w:p w:rsidR="00602C8A" w:rsidRPr="00602C8A" w:rsidRDefault="00602C8A" w:rsidP="00371FA0">
      <w:pPr>
        <w:spacing w:after="0" w:line="264" w:lineRule="auto"/>
        <w:jc w:val="both"/>
        <w:rPr>
          <w:rFonts w:ascii="Times New Roman" w:hAnsi="Times New Roman" w:cs="Times New Roman"/>
          <w:sz w:val="28"/>
          <w:szCs w:val="28"/>
        </w:rPr>
      </w:pPr>
      <w:r w:rsidRPr="00602C8A">
        <w:rPr>
          <w:rFonts w:ascii="Times New Roman" w:hAnsi="Times New Roman" w:cs="Times New Roman"/>
          <w:sz w:val="28"/>
          <w:szCs w:val="28"/>
        </w:rPr>
        <w:t>-</w:t>
      </w:r>
      <w:r w:rsidRPr="00602C8A">
        <w:rPr>
          <w:rFonts w:ascii="Times New Roman" w:hAnsi="Times New Roman" w:cs="Times New Roman"/>
          <w:sz w:val="28"/>
          <w:szCs w:val="28"/>
        </w:rPr>
        <w:tab/>
        <w:t xml:space="preserve">створення комфортного освітнього середовища для усіх учасників    освітнього процесу; </w:t>
      </w:r>
    </w:p>
    <w:p w:rsidR="00602C8A" w:rsidRPr="00602C8A" w:rsidRDefault="00602C8A" w:rsidP="00371FA0">
      <w:pPr>
        <w:spacing w:after="0" w:line="264" w:lineRule="auto"/>
        <w:jc w:val="both"/>
        <w:rPr>
          <w:rFonts w:ascii="Times New Roman" w:hAnsi="Times New Roman" w:cs="Times New Roman"/>
          <w:sz w:val="28"/>
          <w:szCs w:val="28"/>
        </w:rPr>
      </w:pPr>
      <w:r w:rsidRPr="00602C8A">
        <w:rPr>
          <w:rFonts w:ascii="Times New Roman" w:hAnsi="Times New Roman" w:cs="Times New Roman"/>
          <w:sz w:val="28"/>
          <w:szCs w:val="28"/>
        </w:rPr>
        <w:t>-</w:t>
      </w:r>
      <w:r w:rsidRPr="00602C8A">
        <w:rPr>
          <w:rFonts w:ascii="Times New Roman" w:hAnsi="Times New Roman" w:cs="Times New Roman"/>
          <w:sz w:val="28"/>
          <w:szCs w:val="28"/>
        </w:rPr>
        <w:tab/>
        <w:t xml:space="preserve">контроль за виконанням освітньої програми та навчального плану, якістю знань, умінь і навичок здобувачів освіти, розробка рекомендацій щодо їх покращення; </w:t>
      </w:r>
    </w:p>
    <w:p w:rsidR="00602C8A" w:rsidRPr="00602C8A" w:rsidRDefault="00602C8A" w:rsidP="00371FA0">
      <w:pPr>
        <w:spacing w:after="0" w:line="264" w:lineRule="auto"/>
        <w:jc w:val="both"/>
        <w:rPr>
          <w:rFonts w:ascii="Times New Roman" w:hAnsi="Times New Roman" w:cs="Times New Roman"/>
          <w:sz w:val="28"/>
          <w:szCs w:val="28"/>
        </w:rPr>
      </w:pPr>
      <w:r w:rsidRPr="00602C8A">
        <w:rPr>
          <w:rFonts w:ascii="Times New Roman" w:hAnsi="Times New Roman" w:cs="Times New Roman"/>
          <w:sz w:val="28"/>
          <w:szCs w:val="28"/>
        </w:rPr>
        <w:t>-</w:t>
      </w:r>
      <w:r w:rsidRPr="00602C8A">
        <w:rPr>
          <w:rFonts w:ascii="Times New Roman" w:hAnsi="Times New Roman" w:cs="Times New Roman"/>
          <w:sz w:val="28"/>
          <w:szCs w:val="28"/>
        </w:rPr>
        <w:tab/>
        <w:t xml:space="preserve">оновлення методичної та матеріально-технічної бази Закладу; </w:t>
      </w:r>
    </w:p>
    <w:p w:rsidR="00602C8A" w:rsidRPr="00602C8A" w:rsidRDefault="00602C8A" w:rsidP="00371FA0">
      <w:pPr>
        <w:spacing w:after="0" w:line="264" w:lineRule="auto"/>
        <w:jc w:val="both"/>
        <w:rPr>
          <w:rFonts w:ascii="Times New Roman" w:hAnsi="Times New Roman" w:cs="Times New Roman"/>
          <w:sz w:val="28"/>
          <w:szCs w:val="28"/>
        </w:rPr>
      </w:pPr>
      <w:r w:rsidRPr="00602C8A">
        <w:rPr>
          <w:rFonts w:ascii="Times New Roman" w:hAnsi="Times New Roman" w:cs="Times New Roman"/>
          <w:sz w:val="28"/>
          <w:szCs w:val="28"/>
        </w:rPr>
        <w:t>-</w:t>
      </w:r>
      <w:r w:rsidRPr="00602C8A">
        <w:rPr>
          <w:rFonts w:ascii="Times New Roman" w:hAnsi="Times New Roman" w:cs="Times New Roman"/>
          <w:sz w:val="28"/>
          <w:szCs w:val="28"/>
        </w:rPr>
        <w:tab/>
        <w:t xml:space="preserve">моніторинг та оптимізація соціально-психологічного середовища Закладу; </w:t>
      </w:r>
    </w:p>
    <w:p w:rsidR="00602C8A" w:rsidRPr="00602C8A" w:rsidRDefault="00602C8A" w:rsidP="00371FA0">
      <w:pPr>
        <w:spacing w:after="0" w:line="264" w:lineRule="auto"/>
        <w:jc w:val="both"/>
        <w:rPr>
          <w:rFonts w:ascii="Times New Roman" w:hAnsi="Times New Roman" w:cs="Times New Roman"/>
          <w:sz w:val="28"/>
          <w:szCs w:val="28"/>
        </w:rPr>
      </w:pPr>
      <w:r w:rsidRPr="00602C8A">
        <w:rPr>
          <w:rFonts w:ascii="Times New Roman" w:hAnsi="Times New Roman" w:cs="Times New Roman"/>
          <w:sz w:val="28"/>
          <w:szCs w:val="28"/>
        </w:rPr>
        <w:t>-</w:t>
      </w:r>
      <w:r w:rsidRPr="00602C8A">
        <w:rPr>
          <w:rFonts w:ascii="Times New Roman" w:hAnsi="Times New Roman" w:cs="Times New Roman"/>
          <w:sz w:val="28"/>
          <w:szCs w:val="28"/>
        </w:rPr>
        <w:tab/>
        <w:t xml:space="preserve">створення необхідних умов для підвищення фахового рівня педагогічних працівників. </w:t>
      </w:r>
    </w:p>
    <w:p w:rsidR="00602C8A" w:rsidRPr="00602C8A" w:rsidRDefault="002C5FAC" w:rsidP="00371FA0">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2.4. </w:t>
      </w:r>
      <w:r w:rsidR="00602C8A" w:rsidRPr="00602C8A">
        <w:rPr>
          <w:rFonts w:ascii="Times New Roman" w:hAnsi="Times New Roman" w:cs="Times New Roman"/>
          <w:sz w:val="28"/>
          <w:szCs w:val="28"/>
        </w:rPr>
        <w:t>Застосування системи внутрішнього моніторингу для відстеження та коригування результатів освітньої діяльності</w:t>
      </w:r>
      <w:r>
        <w:rPr>
          <w:rFonts w:ascii="Times New Roman" w:hAnsi="Times New Roman" w:cs="Times New Roman"/>
          <w:sz w:val="28"/>
          <w:szCs w:val="28"/>
        </w:rPr>
        <w:t>.</w:t>
      </w:r>
      <w:r w:rsidR="00602C8A" w:rsidRPr="00602C8A">
        <w:rPr>
          <w:rFonts w:ascii="Times New Roman" w:hAnsi="Times New Roman" w:cs="Times New Roman"/>
          <w:sz w:val="28"/>
          <w:szCs w:val="28"/>
        </w:rPr>
        <w:t xml:space="preserve">  До складу системи внутрішнього моніторингу належать:   </w:t>
      </w:r>
    </w:p>
    <w:p w:rsidR="00602C8A" w:rsidRPr="002C5FAC" w:rsidRDefault="00602C8A" w:rsidP="00371FA0">
      <w:pPr>
        <w:pStyle w:val="a3"/>
        <w:numPr>
          <w:ilvl w:val="0"/>
          <w:numId w:val="3"/>
        </w:numPr>
        <w:spacing w:after="0" w:line="264" w:lineRule="auto"/>
        <w:ind w:hanging="720"/>
        <w:jc w:val="both"/>
        <w:rPr>
          <w:rFonts w:ascii="Times New Roman" w:hAnsi="Times New Roman" w:cs="Times New Roman"/>
          <w:sz w:val="28"/>
          <w:szCs w:val="28"/>
        </w:rPr>
      </w:pPr>
      <w:r w:rsidRPr="002C5FAC">
        <w:rPr>
          <w:rFonts w:ascii="Times New Roman" w:hAnsi="Times New Roman" w:cs="Times New Roman"/>
          <w:sz w:val="28"/>
          <w:szCs w:val="28"/>
        </w:rPr>
        <w:t xml:space="preserve">система внутрішнього моніторингу якості освітньої діяльності та якості освіти;   </w:t>
      </w:r>
    </w:p>
    <w:p w:rsidR="002C5FAC" w:rsidRDefault="00602C8A" w:rsidP="00371FA0">
      <w:pPr>
        <w:pStyle w:val="a3"/>
        <w:numPr>
          <w:ilvl w:val="0"/>
          <w:numId w:val="3"/>
        </w:numPr>
        <w:spacing w:after="0" w:line="264" w:lineRule="auto"/>
        <w:ind w:hanging="720"/>
        <w:jc w:val="both"/>
        <w:rPr>
          <w:rFonts w:ascii="Times New Roman" w:hAnsi="Times New Roman" w:cs="Times New Roman"/>
          <w:sz w:val="28"/>
          <w:szCs w:val="28"/>
        </w:rPr>
      </w:pPr>
      <w:r w:rsidRPr="002C5FAC">
        <w:rPr>
          <w:rFonts w:ascii="Times New Roman" w:hAnsi="Times New Roman" w:cs="Times New Roman"/>
          <w:sz w:val="28"/>
          <w:szCs w:val="28"/>
        </w:rPr>
        <w:t xml:space="preserve">система </w:t>
      </w:r>
      <w:proofErr w:type="spellStart"/>
      <w:r w:rsidRPr="002C5FAC">
        <w:rPr>
          <w:rFonts w:ascii="Times New Roman" w:hAnsi="Times New Roman" w:cs="Times New Roman"/>
          <w:sz w:val="28"/>
          <w:szCs w:val="28"/>
        </w:rPr>
        <w:t>самооцінювання</w:t>
      </w:r>
      <w:proofErr w:type="spellEnd"/>
      <w:r w:rsidRPr="002C5FAC">
        <w:rPr>
          <w:rFonts w:ascii="Times New Roman" w:hAnsi="Times New Roman" w:cs="Times New Roman"/>
          <w:sz w:val="28"/>
          <w:szCs w:val="28"/>
        </w:rPr>
        <w:t xml:space="preserve"> якості педагогічної та управлінської діяльності;   </w:t>
      </w:r>
    </w:p>
    <w:p w:rsidR="00602C8A" w:rsidRPr="002C5FAC" w:rsidRDefault="00602C8A" w:rsidP="00371FA0">
      <w:pPr>
        <w:pStyle w:val="a3"/>
        <w:numPr>
          <w:ilvl w:val="0"/>
          <w:numId w:val="3"/>
        </w:numPr>
        <w:spacing w:after="0" w:line="264" w:lineRule="auto"/>
        <w:ind w:hanging="720"/>
        <w:jc w:val="both"/>
        <w:rPr>
          <w:rFonts w:ascii="Times New Roman" w:hAnsi="Times New Roman" w:cs="Times New Roman"/>
          <w:sz w:val="28"/>
          <w:szCs w:val="28"/>
        </w:rPr>
      </w:pPr>
      <w:r w:rsidRPr="002C5FAC">
        <w:rPr>
          <w:rFonts w:ascii="Times New Roman" w:hAnsi="Times New Roman" w:cs="Times New Roman"/>
          <w:sz w:val="28"/>
          <w:szCs w:val="28"/>
        </w:rPr>
        <w:t xml:space="preserve">система оцінювання навчальних досягнень учнів. </w:t>
      </w:r>
    </w:p>
    <w:p w:rsidR="00602C8A" w:rsidRPr="00602C8A" w:rsidRDefault="002C5FAC" w:rsidP="00371FA0">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2.5. </w:t>
      </w:r>
      <w:r w:rsidR="00602C8A" w:rsidRPr="00602C8A">
        <w:rPr>
          <w:rFonts w:ascii="Times New Roman" w:hAnsi="Times New Roman" w:cs="Times New Roman"/>
          <w:sz w:val="28"/>
          <w:szCs w:val="28"/>
        </w:rPr>
        <w:t xml:space="preserve">Методи збору інформації:  </w:t>
      </w:r>
    </w:p>
    <w:p w:rsidR="00602C8A" w:rsidRPr="00602C8A" w:rsidRDefault="002C5FAC" w:rsidP="00371FA0">
      <w:pPr>
        <w:spacing w:after="0" w:line="264" w:lineRule="auto"/>
        <w:jc w:val="both"/>
        <w:rPr>
          <w:rFonts w:ascii="Times New Roman" w:hAnsi="Times New Roman" w:cs="Times New Roman"/>
          <w:sz w:val="28"/>
          <w:szCs w:val="28"/>
        </w:rPr>
      </w:pPr>
      <w:r>
        <w:rPr>
          <w:rFonts w:ascii="Times New Roman" w:hAnsi="Times New Roman" w:cs="Times New Roman"/>
          <w:sz w:val="28"/>
          <w:szCs w:val="28"/>
        </w:rPr>
        <w:t>2.5.</w:t>
      </w:r>
      <w:r w:rsidR="00602C8A" w:rsidRPr="00602C8A">
        <w:rPr>
          <w:rFonts w:ascii="Times New Roman" w:hAnsi="Times New Roman" w:cs="Times New Roman"/>
          <w:sz w:val="28"/>
          <w:szCs w:val="28"/>
        </w:rPr>
        <w:t>1.</w:t>
      </w:r>
      <w:r w:rsidR="00602C8A" w:rsidRPr="00602C8A">
        <w:rPr>
          <w:rFonts w:ascii="Times New Roman" w:hAnsi="Times New Roman" w:cs="Times New Roman"/>
          <w:sz w:val="28"/>
          <w:szCs w:val="28"/>
        </w:rPr>
        <w:tab/>
        <w:t xml:space="preserve">Аналіз документів (плани роботи, звіти, протоколи засідань педагогічної ради, класні журнали тощо).   </w:t>
      </w:r>
    </w:p>
    <w:p w:rsidR="00602C8A" w:rsidRPr="00602C8A" w:rsidRDefault="002C5FAC" w:rsidP="00371FA0">
      <w:pPr>
        <w:spacing w:after="0" w:line="264" w:lineRule="auto"/>
        <w:jc w:val="both"/>
        <w:rPr>
          <w:rFonts w:ascii="Times New Roman" w:hAnsi="Times New Roman" w:cs="Times New Roman"/>
          <w:sz w:val="28"/>
          <w:szCs w:val="28"/>
        </w:rPr>
      </w:pPr>
      <w:r>
        <w:rPr>
          <w:rFonts w:ascii="Times New Roman" w:hAnsi="Times New Roman" w:cs="Times New Roman"/>
          <w:sz w:val="28"/>
          <w:szCs w:val="28"/>
        </w:rPr>
        <w:t>2.5.</w:t>
      </w:r>
      <w:r w:rsidR="00602C8A" w:rsidRPr="00602C8A">
        <w:rPr>
          <w:rFonts w:ascii="Times New Roman" w:hAnsi="Times New Roman" w:cs="Times New Roman"/>
          <w:sz w:val="28"/>
          <w:szCs w:val="28"/>
        </w:rPr>
        <w:t>2.</w:t>
      </w:r>
      <w:r w:rsidR="00602C8A" w:rsidRPr="00602C8A">
        <w:rPr>
          <w:rFonts w:ascii="Times New Roman" w:hAnsi="Times New Roman" w:cs="Times New Roman"/>
          <w:sz w:val="28"/>
          <w:szCs w:val="28"/>
        </w:rPr>
        <w:tab/>
        <w:t xml:space="preserve">Опитування: </w:t>
      </w:r>
    </w:p>
    <w:p w:rsidR="00602C8A" w:rsidRPr="002C5FAC" w:rsidRDefault="00602C8A" w:rsidP="00371FA0">
      <w:pPr>
        <w:pStyle w:val="a3"/>
        <w:numPr>
          <w:ilvl w:val="0"/>
          <w:numId w:val="4"/>
        </w:numPr>
        <w:spacing w:after="0" w:line="264" w:lineRule="auto"/>
        <w:ind w:hanging="720"/>
        <w:jc w:val="both"/>
        <w:rPr>
          <w:rFonts w:ascii="Times New Roman" w:hAnsi="Times New Roman" w:cs="Times New Roman"/>
          <w:sz w:val="28"/>
          <w:szCs w:val="28"/>
        </w:rPr>
      </w:pPr>
      <w:r w:rsidRPr="002C5FAC">
        <w:rPr>
          <w:rFonts w:ascii="Times New Roman" w:hAnsi="Times New Roman" w:cs="Times New Roman"/>
          <w:sz w:val="28"/>
          <w:szCs w:val="28"/>
        </w:rPr>
        <w:t xml:space="preserve">анкетування учасників освітнього процесу (педагогів, учнів, батьків);  </w:t>
      </w:r>
    </w:p>
    <w:p w:rsidR="00602C8A" w:rsidRPr="002C5FAC" w:rsidRDefault="00602C8A" w:rsidP="00371FA0">
      <w:pPr>
        <w:pStyle w:val="a3"/>
        <w:numPr>
          <w:ilvl w:val="0"/>
          <w:numId w:val="4"/>
        </w:numPr>
        <w:spacing w:after="0" w:line="264" w:lineRule="auto"/>
        <w:ind w:hanging="720"/>
        <w:jc w:val="both"/>
        <w:rPr>
          <w:rFonts w:ascii="Times New Roman" w:hAnsi="Times New Roman" w:cs="Times New Roman"/>
          <w:sz w:val="28"/>
          <w:szCs w:val="28"/>
        </w:rPr>
      </w:pPr>
      <w:r w:rsidRPr="002C5FAC">
        <w:rPr>
          <w:rFonts w:ascii="Times New Roman" w:hAnsi="Times New Roman" w:cs="Times New Roman"/>
          <w:sz w:val="28"/>
          <w:szCs w:val="28"/>
        </w:rPr>
        <w:lastRenderedPageBreak/>
        <w:t>інтерв’ю (</w:t>
      </w:r>
      <w:r w:rsidR="002C5FAC">
        <w:rPr>
          <w:rFonts w:ascii="Times New Roman" w:hAnsi="Times New Roman" w:cs="Times New Roman"/>
          <w:sz w:val="28"/>
          <w:szCs w:val="28"/>
        </w:rPr>
        <w:t>і</w:t>
      </w:r>
      <w:r w:rsidRPr="002C5FAC">
        <w:rPr>
          <w:rFonts w:ascii="Times New Roman" w:hAnsi="Times New Roman" w:cs="Times New Roman"/>
          <w:sz w:val="28"/>
          <w:szCs w:val="28"/>
        </w:rPr>
        <w:t xml:space="preserve">з педагогічними працівниками, представниками учнівського самоврядування);   </w:t>
      </w:r>
    </w:p>
    <w:p w:rsidR="00602C8A" w:rsidRPr="00602C8A" w:rsidRDefault="002C5FAC" w:rsidP="00371FA0">
      <w:pPr>
        <w:spacing w:after="0" w:line="264" w:lineRule="auto"/>
        <w:jc w:val="both"/>
        <w:rPr>
          <w:rFonts w:ascii="Times New Roman" w:hAnsi="Times New Roman" w:cs="Times New Roman"/>
          <w:sz w:val="28"/>
          <w:szCs w:val="28"/>
        </w:rPr>
      </w:pPr>
      <w:r>
        <w:rPr>
          <w:rFonts w:ascii="Times New Roman" w:hAnsi="Times New Roman" w:cs="Times New Roman"/>
          <w:sz w:val="28"/>
          <w:szCs w:val="28"/>
        </w:rPr>
        <w:t>2.5.</w:t>
      </w:r>
      <w:r w:rsidR="00602C8A" w:rsidRPr="00602C8A">
        <w:rPr>
          <w:rFonts w:ascii="Times New Roman" w:hAnsi="Times New Roman" w:cs="Times New Roman"/>
          <w:sz w:val="28"/>
          <w:szCs w:val="28"/>
        </w:rPr>
        <w:t xml:space="preserve">3. </w:t>
      </w:r>
      <w:r w:rsidR="00602C8A" w:rsidRPr="00602C8A">
        <w:rPr>
          <w:rFonts w:ascii="Times New Roman" w:hAnsi="Times New Roman" w:cs="Times New Roman"/>
          <w:sz w:val="28"/>
          <w:szCs w:val="28"/>
        </w:rPr>
        <w:tab/>
        <w:t xml:space="preserve">Моніторинг:  </w:t>
      </w:r>
    </w:p>
    <w:p w:rsidR="00602C8A" w:rsidRPr="002C5FAC" w:rsidRDefault="00602C8A" w:rsidP="00371FA0">
      <w:pPr>
        <w:pStyle w:val="a3"/>
        <w:numPr>
          <w:ilvl w:val="0"/>
          <w:numId w:val="5"/>
        </w:numPr>
        <w:spacing w:after="0" w:line="264" w:lineRule="auto"/>
        <w:ind w:hanging="720"/>
        <w:jc w:val="both"/>
        <w:rPr>
          <w:rFonts w:ascii="Times New Roman" w:hAnsi="Times New Roman" w:cs="Times New Roman"/>
          <w:sz w:val="28"/>
          <w:szCs w:val="28"/>
        </w:rPr>
      </w:pPr>
      <w:r w:rsidRPr="002C5FAC">
        <w:rPr>
          <w:rFonts w:ascii="Times New Roman" w:hAnsi="Times New Roman" w:cs="Times New Roman"/>
          <w:sz w:val="28"/>
          <w:szCs w:val="28"/>
        </w:rPr>
        <w:t xml:space="preserve">навчальних досягнень здобувачів освіти;  </w:t>
      </w:r>
    </w:p>
    <w:p w:rsidR="00602C8A" w:rsidRPr="002C5FAC" w:rsidRDefault="00602C8A" w:rsidP="00371FA0">
      <w:pPr>
        <w:pStyle w:val="a3"/>
        <w:numPr>
          <w:ilvl w:val="0"/>
          <w:numId w:val="5"/>
        </w:numPr>
        <w:spacing w:after="0" w:line="264" w:lineRule="auto"/>
        <w:ind w:hanging="720"/>
        <w:jc w:val="both"/>
        <w:rPr>
          <w:rFonts w:ascii="Times New Roman" w:hAnsi="Times New Roman" w:cs="Times New Roman"/>
          <w:sz w:val="28"/>
          <w:szCs w:val="28"/>
        </w:rPr>
      </w:pPr>
      <w:r w:rsidRPr="002C5FAC">
        <w:rPr>
          <w:rFonts w:ascii="Times New Roman" w:hAnsi="Times New Roman" w:cs="Times New Roman"/>
          <w:sz w:val="28"/>
          <w:szCs w:val="28"/>
        </w:rPr>
        <w:t xml:space="preserve">педагогічної діяльності (спостереження за проведенням навчальних занять, позакласною роботою тощо);  </w:t>
      </w:r>
    </w:p>
    <w:p w:rsidR="00602C8A" w:rsidRDefault="00602C8A" w:rsidP="00371FA0">
      <w:pPr>
        <w:pStyle w:val="a3"/>
        <w:numPr>
          <w:ilvl w:val="0"/>
          <w:numId w:val="5"/>
        </w:numPr>
        <w:spacing w:after="0" w:line="264" w:lineRule="auto"/>
        <w:ind w:hanging="720"/>
        <w:jc w:val="both"/>
        <w:rPr>
          <w:rFonts w:ascii="Times New Roman" w:hAnsi="Times New Roman" w:cs="Times New Roman"/>
          <w:sz w:val="28"/>
          <w:szCs w:val="28"/>
        </w:rPr>
      </w:pPr>
      <w:r w:rsidRPr="002C5FAC">
        <w:rPr>
          <w:rFonts w:ascii="Times New Roman" w:hAnsi="Times New Roman" w:cs="Times New Roman"/>
          <w:sz w:val="28"/>
          <w:szCs w:val="28"/>
        </w:rPr>
        <w:t>спостереження за освітнім середовищем (санітарно-гігієнічні умови, стан забезпечення навчальн</w:t>
      </w:r>
      <w:r w:rsidR="002C5FAC">
        <w:rPr>
          <w:rFonts w:ascii="Times New Roman" w:hAnsi="Times New Roman" w:cs="Times New Roman"/>
          <w:sz w:val="28"/>
          <w:szCs w:val="28"/>
        </w:rPr>
        <w:t>их приміщень, безпека спортивних</w:t>
      </w:r>
      <w:r w:rsidRPr="002C5FAC">
        <w:rPr>
          <w:rFonts w:ascii="Times New Roman" w:hAnsi="Times New Roman" w:cs="Times New Roman"/>
          <w:sz w:val="28"/>
          <w:szCs w:val="28"/>
        </w:rPr>
        <w:t xml:space="preserve"> майданчиків, робота їдальні та буфету, вплив середовища на навчальну діяльність тощо).  </w:t>
      </w:r>
    </w:p>
    <w:p w:rsidR="002C5FAC" w:rsidRPr="002C5FAC" w:rsidRDefault="002C5FAC" w:rsidP="00371FA0">
      <w:pPr>
        <w:spacing w:after="0" w:line="264" w:lineRule="auto"/>
        <w:jc w:val="both"/>
        <w:rPr>
          <w:rFonts w:ascii="Times New Roman" w:hAnsi="Times New Roman" w:cs="Times New Roman"/>
          <w:sz w:val="28"/>
          <w:szCs w:val="28"/>
        </w:rPr>
      </w:pPr>
    </w:p>
    <w:p w:rsidR="002C5FAC" w:rsidRDefault="002C5FAC" w:rsidP="00371FA0">
      <w:pPr>
        <w:spacing w:after="0" w:line="264" w:lineRule="auto"/>
        <w:jc w:val="center"/>
        <w:rPr>
          <w:rFonts w:ascii="Times New Roman" w:hAnsi="Times New Roman" w:cs="Times New Roman"/>
          <w:b/>
          <w:sz w:val="10"/>
          <w:szCs w:val="10"/>
        </w:rPr>
      </w:pPr>
      <w:r w:rsidRPr="002C5FAC">
        <w:rPr>
          <w:rFonts w:ascii="Times New Roman" w:hAnsi="Times New Roman" w:cs="Times New Roman"/>
          <w:b/>
          <w:sz w:val="28"/>
          <w:szCs w:val="28"/>
        </w:rPr>
        <w:t>ІІІ. НАПРЯМИ ВИВЧЕННЯ ЯКОСТІ ОСВІТНЬОЇ ДІЯЛЬНОСТІ</w:t>
      </w:r>
    </w:p>
    <w:p w:rsidR="00371FA0" w:rsidRPr="00371FA0" w:rsidRDefault="00371FA0" w:rsidP="00371FA0">
      <w:pPr>
        <w:spacing w:after="0" w:line="264" w:lineRule="auto"/>
        <w:jc w:val="center"/>
        <w:rPr>
          <w:rFonts w:ascii="Times New Roman" w:hAnsi="Times New Roman" w:cs="Times New Roman"/>
          <w:sz w:val="10"/>
          <w:szCs w:val="10"/>
        </w:rPr>
      </w:pPr>
    </w:p>
    <w:p w:rsidR="002C5FAC" w:rsidRPr="002C5FAC" w:rsidRDefault="002C5FAC" w:rsidP="00371FA0">
      <w:pPr>
        <w:spacing w:after="0" w:line="264" w:lineRule="auto"/>
        <w:jc w:val="both"/>
        <w:rPr>
          <w:rFonts w:ascii="Times New Roman" w:hAnsi="Times New Roman" w:cs="Times New Roman"/>
          <w:sz w:val="28"/>
          <w:szCs w:val="28"/>
        </w:rPr>
      </w:pPr>
      <w:r w:rsidRPr="002C5FAC">
        <w:rPr>
          <w:rFonts w:ascii="Times New Roman" w:hAnsi="Times New Roman" w:cs="Times New Roman"/>
          <w:b/>
          <w:sz w:val="28"/>
          <w:szCs w:val="28"/>
        </w:rPr>
        <w:t xml:space="preserve">3.1. Система управлінської діяльності </w:t>
      </w:r>
    </w:p>
    <w:p w:rsidR="002C5FAC" w:rsidRPr="002C5FAC" w:rsidRDefault="002C5FAC" w:rsidP="00371FA0">
      <w:pPr>
        <w:spacing w:after="0" w:line="264" w:lineRule="auto"/>
        <w:jc w:val="both"/>
        <w:rPr>
          <w:rFonts w:ascii="Times New Roman" w:hAnsi="Times New Roman" w:cs="Times New Roman"/>
          <w:sz w:val="28"/>
          <w:szCs w:val="28"/>
        </w:rPr>
      </w:pPr>
      <w:r w:rsidRPr="002C5FAC">
        <w:rPr>
          <w:rFonts w:ascii="Times New Roman" w:hAnsi="Times New Roman" w:cs="Times New Roman"/>
          <w:sz w:val="28"/>
          <w:szCs w:val="28"/>
        </w:rPr>
        <w:t xml:space="preserve">3.1.1. Стратегія і планування </w:t>
      </w:r>
    </w:p>
    <w:p w:rsidR="00202C90" w:rsidRPr="002C5FAC" w:rsidRDefault="00202C90" w:rsidP="00371FA0">
      <w:pPr>
        <w:spacing w:after="0" w:line="264" w:lineRule="auto"/>
        <w:jc w:val="both"/>
        <w:rPr>
          <w:rFonts w:ascii="Times New Roman" w:hAnsi="Times New Roman" w:cs="Times New Roman"/>
          <w:sz w:val="28"/>
          <w:szCs w:val="28"/>
        </w:rPr>
      </w:pPr>
      <w:r>
        <w:rPr>
          <w:rFonts w:ascii="Times New Roman" w:hAnsi="Times New Roman" w:cs="Times New Roman"/>
          <w:i/>
          <w:sz w:val="28"/>
          <w:szCs w:val="28"/>
        </w:rPr>
        <w:t>Професійний стандарт учителя</w:t>
      </w:r>
      <w:r>
        <w:rPr>
          <w:rFonts w:ascii="Times New Roman" w:hAnsi="Times New Roman" w:cs="Times New Roman"/>
          <w:sz w:val="28"/>
          <w:szCs w:val="28"/>
        </w:rPr>
        <w:t xml:space="preserve"> </w:t>
      </w:r>
      <w:r w:rsidR="002C5FAC" w:rsidRPr="002C5FAC">
        <w:rPr>
          <w:rFonts w:ascii="Times New Roman" w:hAnsi="Times New Roman" w:cs="Times New Roman"/>
          <w:sz w:val="28"/>
          <w:szCs w:val="28"/>
        </w:rPr>
        <w:t xml:space="preserve">– це документ, </w:t>
      </w:r>
      <w:r>
        <w:rPr>
          <w:rFonts w:ascii="Times New Roman" w:hAnsi="Times New Roman" w:cs="Times New Roman"/>
          <w:sz w:val="28"/>
          <w:szCs w:val="28"/>
        </w:rPr>
        <w:t xml:space="preserve">який </w:t>
      </w:r>
      <w:r w:rsidRPr="00202C90">
        <w:rPr>
          <w:rFonts w:ascii="Times New Roman" w:hAnsi="Times New Roman" w:cs="Times New Roman"/>
          <w:sz w:val="28"/>
          <w:szCs w:val="28"/>
        </w:rPr>
        <w:t>визначає загальні (громадянська, соціальна, культурна, лідерська та підприємницька) і професійні компетентності вчителя</w:t>
      </w:r>
      <w:r w:rsidR="002C5FAC" w:rsidRPr="002C5FAC">
        <w:rPr>
          <w:rFonts w:ascii="Times New Roman" w:hAnsi="Times New Roman" w:cs="Times New Roman"/>
          <w:sz w:val="28"/>
          <w:szCs w:val="28"/>
        </w:rPr>
        <w:t xml:space="preserve">. Усі вимоги стандарту </w:t>
      </w:r>
      <w:r w:rsidRPr="00202C90">
        <w:rPr>
          <w:rFonts w:ascii="Times New Roman" w:hAnsi="Times New Roman" w:cs="Times New Roman"/>
          <w:sz w:val="28"/>
          <w:szCs w:val="28"/>
        </w:rPr>
        <w:t>да</w:t>
      </w:r>
      <w:r>
        <w:rPr>
          <w:rFonts w:ascii="Times New Roman" w:hAnsi="Times New Roman" w:cs="Times New Roman"/>
          <w:sz w:val="28"/>
          <w:szCs w:val="28"/>
        </w:rPr>
        <w:t>ють</w:t>
      </w:r>
      <w:r w:rsidRPr="00202C90">
        <w:rPr>
          <w:rFonts w:ascii="Times New Roman" w:hAnsi="Times New Roman" w:cs="Times New Roman"/>
          <w:sz w:val="28"/>
          <w:szCs w:val="28"/>
        </w:rPr>
        <w:t xml:space="preserve"> змогу </w:t>
      </w:r>
      <w:r>
        <w:rPr>
          <w:rFonts w:ascii="Times New Roman" w:hAnsi="Times New Roman" w:cs="Times New Roman"/>
          <w:sz w:val="28"/>
          <w:szCs w:val="28"/>
        </w:rPr>
        <w:t>педагогам</w:t>
      </w:r>
      <w:r w:rsidRPr="00202C90">
        <w:rPr>
          <w:rFonts w:ascii="Times New Roman" w:hAnsi="Times New Roman" w:cs="Times New Roman"/>
          <w:sz w:val="28"/>
          <w:szCs w:val="28"/>
        </w:rPr>
        <w:t xml:space="preserve"> визначати чіткі орієнтири</w:t>
      </w:r>
      <w:r>
        <w:rPr>
          <w:rFonts w:ascii="Times New Roman" w:hAnsi="Times New Roman" w:cs="Times New Roman"/>
          <w:sz w:val="28"/>
          <w:szCs w:val="28"/>
        </w:rPr>
        <w:t xml:space="preserve"> власного професійного розвитку</w:t>
      </w:r>
      <w:r w:rsidRPr="00202C90">
        <w:rPr>
          <w:rFonts w:ascii="Times New Roman" w:hAnsi="Times New Roman" w:cs="Times New Roman"/>
          <w:sz w:val="28"/>
          <w:szCs w:val="28"/>
        </w:rPr>
        <w:t>.</w:t>
      </w:r>
    </w:p>
    <w:p w:rsidR="002C5FAC" w:rsidRPr="002C5FAC" w:rsidRDefault="002C5FAC" w:rsidP="00371FA0">
      <w:pPr>
        <w:spacing w:after="0" w:line="264" w:lineRule="auto"/>
        <w:jc w:val="both"/>
        <w:rPr>
          <w:rFonts w:ascii="Times New Roman" w:hAnsi="Times New Roman" w:cs="Times New Roman"/>
          <w:sz w:val="28"/>
          <w:szCs w:val="28"/>
        </w:rPr>
      </w:pPr>
      <w:r w:rsidRPr="002C5FAC">
        <w:rPr>
          <w:rFonts w:ascii="Times New Roman" w:hAnsi="Times New Roman" w:cs="Times New Roman"/>
          <w:i/>
          <w:sz w:val="28"/>
          <w:szCs w:val="28"/>
        </w:rPr>
        <w:t>Стратегія розвитку</w:t>
      </w:r>
      <w:r w:rsidRPr="002C5FAC">
        <w:rPr>
          <w:rFonts w:ascii="Times New Roman" w:hAnsi="Times New Roman" w:cs="Times New Roman"/>
          <w:sz w:val="28"/>
          <w:szCs w:val="28"/>
        </w:rPr>
        <w:t xml:space="preserve"> Закладу, спрямована на підвищення якості освітньої діяльності. </w:t>
      </w:r>
      <w:r w:rsidRPr="005E4A5D">
        <w:rPr>
          <w:rFonts w:ascii="Times New Roman" w:hAnsi="Times New Roman" w:cs="Times New Roman"/>
          <w:color w:val="000000" w:themeColor="text1"/>
          <w:sz w:val="28"/>
          <w:szCs w:val="28"/>
        </w:rPr>
        <w:t xml:space="preserve">Стратегія  розвитку  оприлюднена  на  сайті  Закладу. </w:t>
      </w:r>
      <w:r w:rsidRPr="002C5FAC">
        <w:rPr>
          <w:rFonts w:ascii="Times New Roman" w:hAnsi="Times New Roman" w:cs="Times New Roman"/>
          <w:sz w:val="28"/>
          <w:szCs w:val="28"/>
        </w:rPr>
        <w:t>Ухвалюється педагогічною радою та затверджується наказом директора. Усі  управлінські  рішення, які  приймаю</w:t>
      </w:r>
      <w:r w:rsidR="00202C90">
        <w:rPr>
          <w:rFonts w:ascii="Times New Roman" w:hAnsi="Times New Roman" w:cs="Times New Roman"/>
          <w:sz w:val="28"/>
          <w:szCs w:val="28"/>
        </w:rPr>
        <w:t>ться  в ліцеї, підпорядковані  С</w:t>
      </w:r>
      <w:r w:rsidRPr="002C5FAC">
        <w:rPr>
          <w:rFonts w:ascii="Times New Roman" w:hAnsi="Times New Roman" w:cs="Times New Roman"/>
          <w:sz w:val="28"/>
          <w:szCs w:val="28"/>
        </w:rPr>
        <w:t xml:space="preserve">тратегії  розвитку.  </w:t>
      </w:r>
    </w:p>
    <w:p w:rsidR="002C5FAC" w:rsidRPr="002C5FAC" w:rsidRDefault="002C5FAC" w:rsidP="00371FA0">
      <w:pPr>
        <w:spacing w:after="0" w:line="264" w:lineRule="auto"/>
        <w:jc w:val="both"/>
        <w:rPr>
          <w:rFonts w:ascii="Times New Roman" w:hAnsi="Times New Roman" w:cs="Times New Roman"/>
          <w:sz w:val="28"/>
          <w:szCs w:val="28"/>
        </w:rPr>
      </w:pPr>
      <w:r w:rsidRPr="002C5FAC">
        <w:rPr>
          <w:rFonts w:ascii="Times New Roman" w:hAnsi="Times New Roman" w:cs="Times New Roman"/>
          <w:i/>
          <w:sz w:val="28"/>
          <w:szCs w:val="28"/>
        </w:rPr>
        <w:t>Освітня програма</w:t>
      </w:r>
      <w:r w:rsidR="00202C90">
        <w:rPr>
          <w:rFonts w:ascii="Times New Roman" w:hAnsi="Times New Roman" w:cs="Times New Roman"/>
          <w:sz w:val="28"/>
          <w:szCs w:val="28"/>
        </w:rPr>
        <w:t xml:space="preserve"> Закладу – </w:t>
      </w:r>
      <w:r w:rsidRPr="002C5FAC">
        <w:rPr>
          <w:rFonts w:ascii="Times New Roman" w:hAnsi="Times New Roman" w:cs="Times New Roman"/>
          <w:sz w:val="28"/>
          <w:szCs w:val="28"/>
        </w:rPr>
        <w:t xml:space="preserve">документ, що містить комплекс освітніх компонентів, спланованих та організованих Закладом для досягнення учнями визначених цією програмою очікуваних результатів навчання. Ухвалюється педагогічною радою та затверджується наказом директора. Освітня програма оприлюднена  на  сайті  Закладу. </w:t>
      </w:r>
    </w:p>
    <w:p w:rsidR="002C5FAC" w:rsidRPr="002C5FAC" w:rsidRDefault="002C5FAC" w:rsidP="00371FA0">
      <w:pPr>
        <w:spacing w:after="0" w:line="264" w:lineRule="auto"/>
        <w:jc w:val="both"/>
        <w:rPr>
          <w:rFonts w:ascii="Times New Roman" w:hAnsi="Times New Roman" w:cs="Times New Roman"/>
          <w:sz w:val="28"/>
          <w:szCs w:val="28"/>
        </w:rPr>
      </w:pPr>
      <w:r w:rsidRPr="002C5FAC">
        <w:rPr>
          <w:rFonts w:ascii="Times New Roman" w:hAnsi="Times New Roman" w:cs="Times New Roman"/>
          <w:i/>
          <w:sz w:val="28"/>
          <w:szCs w:val="28"/>
        </w:rPr>
        <w:t xml:space="preserve">Навчальний план </w:t>
      </w:r>
      <w:r w:rsidRPr="002C5FAC">
        <w:rPr>
          <w:rFonts w:ascii="Times New Roman" w:hAnsi="Times New Roman" w:cs="Times New Roman"/>
          <w:sz w:val="28"/>
          <w:szCs w:val="28"/>
        </w:rPr>
        <w:t xml:space="preserve">розробляється на основі міністерських програм. Навчальний план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w:t>
      </w:r>
      <w:r w:rsidRPr="005E4A5D">
        <w:rPr>
          <w:rFonts w:ascii="Times New Roman" w:hAnsi="Times New Roman" w:cs="Times New Roman"/>
          <w:color w:val="000000" w:themeColor="text1"/>
          <w:sz w:val="28"/>
          <w:szCs w:val="28"/>
        </w:rPr>
        <w:t>а також передбачає години на факультативи, спеціалізован</w:t>
      </w:r>
      <w:r w:rsidR="00202C90" w:rsidRPr="005E4A5D">
        <w:rPr>
          <w:rFonts w:ascii="Times New Roman" w:hAnsi="Times New Roman" w:cs="Times New Roman"/>
          <w:color w:val="000000" w:themeColor="text1"/>
          <w:sz w:val="28"/>
          <w:szCs w:val="28"/>
        </w:rPr>
        <w:t>і гуртки, індивідуальні заняття (за наявності)</w:t>
      </w:r>
      <w:r w:rsidRPr="005E4A5D">
        <w:rPr>
          <w:rFonts w:ascii="Times New Roman" w:hAnsi="Times New Roman" w:cs="Times New Roman"/>
          <w:color w:val="000000" w:themeColor="text1"/>
          <w:sz w:val="28"/>
          <w:szCs w:val="28"/>
        </w:rPr>
        <w:t xml:space="preserve">  </w:t>
      </w:r>
      <w:r w:rsidRPr="002C5FAC">
        <w:rPr>
          <w:rFonts w:ascii="Times New Roman" w:hAnsi="Times New Roman" w:cs="Times New Roman"/>
          <w:sz w:val="28"/>
          <w:szCs w:val="28"/>
        </w:rPr>
        <w:t xml:space="preserve">тощо. На основі навчального плану та навчальних програм </w:t>
      </w:r>
      <w:r w:rsidR="006D430A">
        <w:rPr>
          <w:rFonts w:ascii="Times New Roman" w:hAnsi="Times New Roman" w:cs="Times New Roman"/>
          <w:sz w:val="28"/>
          <w:szCs w:val="28"/>
        </w:rPr>
        <w:t>і</w:t>
      </w:r>
      <w:r w:rsidRPr="002C5FAC">
        <w:rPr>
          <w:rFonts w:ascii="Times New Roman" w:hAnsi="Times New Roman" w:cs="Times New Roman"/>
          <w:sz w:val="28"/>
          <w:szCs w:val="28"/>
        </w:rPr>
        <w:t xml:space="preserve">з предметів педагогічні працівники Закладу складають календарно-тематичне планування. Ухвалюється педагогічною радою та затверджується наказом директора. Навчальний план оприлюднений на сайті Закладу. </w:t>
      </w:r>
    </w:p>
    <w:p w:rsidR="002C5FAC" w:rsidRPr="002C5FAC" w:rsidRDefault="006D430A" w:rsidP="00371FA0">
      <w:pPr>
        <w:spacing w:after="0" w:line="264" w:lineRule="auto"/>
        <w:jc w:val="both"/>
        <w:rPr>
          <w:rFonts w:ascii="Times New Roman" w:hAnsi="Times New Roman" w:cs="Times New Roman"/>
          <w:sz w:val="28"/>
          <w:szCs w:val="28"/>
        </w:rPr>
      </w:pPr>
      <w:r>
        <w:rPr>
          <w:rFonts w:ascii="Times New Roman" w:hAnsi="Times New Roman" w:cs="Times New Roman"/>
          <w:i/>
          <w:sz w:val="28"/>
          <w:szCs w:val="28"/>
        </w:rPr>
        <w:t>П</w:t>
      </w:r>
      <w:r w:rsidR="002C5FAC" w:rsidRPr="002C5FAC">
        <w:rPr>
          <w:rFonts w:ascii="Times New Roman" w:hAnsi="Times New Roman" w:cs="Times New Roman"/>
          <w:i/>
          <w:sz w:val="28"/>
          <w:szCs w:val="28"/>
        </w:rPr>
        <w:t>лан</w:t>
      </w:r>
      <w:r w:rsidR="002C5FAC" w:rsidRPr="002C5FAC">
        <w:rPr>
          <w:rFonts w:ascii="Times New Roman" w:hAnsi="Times New Roman" w:cs="Times New Roman"/>
          <w:sz w:val="28"/>
          <w:szCs w:val="28"/>
        </w:rPr>
        <w:t xml:space="preserve"> </w:t>
      </w:r>
      <w:r w:rsidR="002C5FAC" w:rsidRPr="006D430A">
        <w:rPr>
          <w:rFonts w:ascii="Times New Roman" w:hAnsi="Times New Roman" w:cs="Times New Roman"/>
          <w:i/>
          <w:sz w:val="28"/>
          <w:szCs w:val="28"/>
        </w:rPr>
        <w:t>роботи</w:t>
      </w:r>
      <w:r w:rsidR="002C5FAC" w:rsidRPr="002C5FAC">
        <w:rPr>
          <w:rFonts w:ascii="Times New Roman" w:hAnsi="Times New Roman" w:cs="Times New Roman"/>
          <w:sz w:val="28"/>
          <w:szCs w:val="28"/>
        </w:rPr>
        <w:t xml:space="preserve"> Закладу</w:t>
      </w:r>
      <w:r>
        <w:rPr>
          <w:rFonts w:ascii="Times New Roman" w:hAnsi="Times New Roman" w:cs="Times New Roman"/>
          <w:sz w:val="28"/>
          <w:szCs w:val="28"/>
        </w:rPr>
        <w:t xml:space="preserve"> на навчальний рік</w:t>
      </w:r>
      <w:r w:rsidR="002C5FAC" w:rsidRPr="002C5FAC">
        <w:rPr>
          <w:rFonts w:ascii="Times New Roman" w:hAnsi="Times New Roman" w:cs="Times New Roman"/>
          <w:sz w:val="28"/>
          <w:szCs w:val="28"/>
        </w:rPr>
        <w:t xml:space="preserve"> регламентує діяльність усіх структурних підрозділів закладу; містить аналіз діяльності закладу за попередній навчальний рік та завдання на наступний. Ухвалюється педагогічною радою та затверджується наказом директора. </w:t>
      </w:r>
    </w:p>
    <w:p w:rsidR="002C5FAC" w:rsidRPr="002C5FAC" w:rsidRDefault="002C5FAC" w:rsidP="00371FA0">
      <w:pPr>
        <w:spacing w:after="0" w:line="264" w:lineRule="auto"/>
        <w:jc w:val="both"/>
        <w:rPr>
          <w:rFonts w:ascii="Times New Roman" w:hAnsi="Times New Roman" w:cs="Times New Roman"/>
          <w:sz w:val="28"/>
          <w:szCs w:val="28"/>
        </w:rPr>
      </w:pPr>
      <w:r w:rsidRPr="002C5FAC">
        <w:rPr>
          <w:rFonts w:ascii="Times New Roman" w:hAnsi="Times New Roman" w:cs="Times New Roman"/>
          <w:sz w:val="28"/>
          <w:szCs w:val="28"/>
        </w:rPr>
        <w:t xml:space="preserve">3.1.2. Довіра і прозорість </w:t>
      </w:r>
    </w:p>
    <w:p w:rsidR="002C5FAC" w:rsidRPr="002C5FAC" w:rsidRDefault="002C5FAC" w:rsidP="00371FA0">
      <w:pPr>
        <w:spacing w:after="0" w:line="264" w:lineRule="auto"/>
        <w:ind w:firstLine="708"/>
        <w:jc w:val="both"/>
        <w:rPr>
          <w:rFonts w:ascii="Times New Roman" w:hAnsi="Times New Roman" w:cs="Times New Roman"/>
          <w:sz w:val="28"/>
          <w:szCs w:val="28"/>
        </w:rPr>
      </w:pPr>
      <w:r w:rsidRPr="002C5FAC">
        <w:rPr>
          <w:rFonts w:ascii="Times New Roman" w:hAnsi="Times New Roman" w:cs="Times New Roman"/>
          <w:sz w:val="28"/>
          <w:szCs w:val="28"/>
        </w:rPr>
        <w:t xml:space="preserve">Керівництво Закладу сприяє створенню психологічно комфортного середовища, яке забезпечує конструктивну взаємодію здобувачів освіти, їх батьків, </w:t>
      </w:r>
      <w:r w:rsidRPr="002C5FAC">
        <w:rPr>
          <w:rFonts w:ascii="Times New Roman" w:hAnsi="Times New Roman" w:cs="Times New Roman"/>
          <w:sz w:val="28"/>
          <w:szCs w:val="28"/>
        </w:rPr>
        <w:lastRenderedPageBreak/>
        <w:t>педагогічних та інших працівників. Шляхом  опитування та анкетування   вивчається  рівень  задоволеності  загал</w:t>
      </w:r>
      <w:r w:rsidR="006D430A">
        <w:rPr>
          <w:rFonts w:ascii="Times New Roman" w:hAnsi="Times New Roman" w:cs="Times New Roman"/>
          <w:sz w:val="28"/>
          <w:szCs w:val="28"/>
        </w:rPr>
        <w:t>ьним  психологічним  кліматом  у</w:t>
      </w:r>
      <w:r w:rsidRPr="002C5FAC">
        <w:rPr>
          <w:rFonts w:ascii="Times New Roman" w:hAnsi="Times New Roman" w:cs="Times New Roman"/>
          <w:sz w:val="28"/>
          <w:szCs w:val="28"/>
        </w:rPr>
        <w:t xml:space="preserve">  ліцеї, якістю освітніх послуг, діями  керівництва  та педагогічних працівників. Вчасно  розглядаються  звернення  учасників  освітнього  процесу  та  вживаються  відповідні  заходи  реагування. Керівництво Закладу підтримує освітні та громадські ініціативи учасників освітнього процесу. </w:t>
      </w:r>
    </w:p>
    <w:p w:rsidR="002C5FAC" w:rsidRPr="002C5FAC" w:rsidRDefault="002C5FAC" w:rsidP="00371FA0">
      <w:pPr>
        <w:spacing w:after="0" w:line="264" w:lineRule="auto"/>
        <w:ind w:firstLine="708"/>
        <w:jc w:val="both"/>
        <w:rPr>
          <w:rFonts w:ascii="Times New Roman" w:hAnsi="Times New Roman" w:cs="Times New Roman"/>
          <w:sz w:val="28"/>
          <w:szCs w:val="28"/>
        </w:rPr>
      </w:pPr>
      <w:r w:rsidRPr="002C5FAC">
        <w:rPr>
          <w:rFonts w:ascii="Times New Roman" w:hAnsi="Times New Roman" w:cs="Times New Roman"/>
          <w:sz w:val="28"/>
          <w:szCs w:val="28"/>
        </w:rPr>
        <w:t>Публічність інформації про діяльність Закладу забезпечується відповідно до вимог чинного законодавства. На сайті Закладу розміщується інформація, яка підлягає обов’язковому оприлюдненню, а саме: Статут Закладу, трудовий колективний договір, правила внутрішнього трудового розпорядку, штатний розпис, інформація про кадровий склад та наявні вакантні посади, кошторис на поточний рік, звіт про надходження та використання коштів, щорічний звіт директора, стратегія розвитку, освітня програма, навчальний план, план роботи</w:t>
      </w:r>
      <w:r w:rsidR="006D430A">
        <w:rPr>
          <w:rFonts w:ascii="Times New Roman" w:hAnsi="Times New Roman" w:cs="Times New Roman"/>
          <w:sz w:val="28"/>
          <w:szCs w:val="28"/>
        </w:rPr>
        <w:t xml:space="preserve"> на рік</w:t>
      </w:r>
      <w:r w:rsidRPr="002C5FAC">
        <w:rPr>
          <w:rFonts w:ascii="Times New Roman" w:hAnsi="Times New Roman" w:cs="Times New Roman"/>
          <w:sz w:val="28"/>
          <w:szCs w:val="28"/>
        </w:rPr>
        <w:t xml:space="preserve">.  </w:t>
      </w:r>
    </w:p>
    <w:p w:rsidR="002C5FAC" w:rsidRPr="002C5FAC" w:rsidRDefault="002C5FAC" w:rsidP="00371FA0">
      <w:pPr>
        <w:spacing w:after="0" w:line="264" w:lineRule="auto"/>
        <w:ind w:firstLine="708"/>
        <w:jc w:val="both"/>
        <w:rPr>
          <w:rFonts w:ascii="Times New Roman" w:hAnsi="Times New Roman" w:cs="Times New Roman"/>
          <w:sz w:val="28"/>
          <w:szCs w:val="28"/>
        </w:rPr>
      </w:pPr>
      <w:r w:rsidRPr="002C5FAC">
        <w:rPr>
          <w:rFonts w:ascii="Times New Roman" w:hAnsi="Times New Roman" w:cs="Times New Roman"/>
          <w:sz w:val="28"/>
          <w:szCs w:val="28"/>
        </w:rPr>
        <w:t xml:space="preserve">Систематично здійснюється змістовне наповнення та вчасне оновлення інформації, яка висвітлює діяльність ліцею. </w:t>
      </w:r>
    </w:p>
    <w:p w:rsidR="002C5FAC" w:rsidRPr="002C5FAC" w:rsidRDefault="002C5FAC" w:rsidP="00371FA0">
      <w:pPr>
        <w:spacing w:after="0" w:line="264" w:lineRule="auto"/>
        <w:jc w:val="both"/>
        <w:rPr>
          <w:rFonts w:ascii="Times New Roman" w:hAnsi="Times New Roman" w:cs="Times New Roman"/>
          <w:sz w:val="28"/>
          <w:szCs w:val="28"/>
        </w:rPr>
      </w:pPr>
      <w:r w:rsidRPr="002C5FAC">
        <w:rPr>
          <w:rFonts w:ascii="Times New Roman" w:hAnsi="Times New Roman" w:cs="Times New Roman"/>
          <w:sz w:val="28"/>
          <w:szCs w:val="28"/>
        </w:rPr>
        <w:t xml:space="preserve">3.1.3. Ефективність кадрової політики </w:t>
      </w:r>
    </w:p>
    <w:p w:rsidR="002C5FAC" w:rsidRPr="002C5FAC" w:rsidRDefault="002C5FAC" w:rsidP="00371FA0">
      <w:pPr>
        <w:spacing w:after="0" w:line="264" w:lineRule="auto"/>
        <w:jc w:val="both"/>
        <w:rPr>
          <w:rFonts w:ascii="Times New Roman" w:hAnsi="Times New Roman" w:cs="Times New Roman"/>
          <w:sz w:val="28"/>
          <w:szCs w:val="28"/>
        </w:rPr>
      </w:pPr>
      <w:r w:rsidRPr="002C5FAC">
        <w:rPr>
          <w:rFonts w:ascii="Times New Roman" w:hAnsi="Times New Roman" w:cs="Times New Roman"/>
          <w:sz w:val="28"/>
          <w:szCs w:val="28"/>
        </w:rPr>
        <w:t xml:space="preserve">Кадрове забезпечення освітньої діяльності включає в себе: </w:t>
      </w:r>
    </w:p>
    <w:p w:rsidR="002C5FAC" w:rsidRPr="002C5FAC" w:rsidRDefault="002C5FAC" w:rsidP="00371FA0">
      <w:pPr>
        <w:numPr>
          <w:ilvl w:val="0"/>
          <w:numId w:val="6"/>
        </w:numPr>
        <w:spacing w:after="0" w:line="264" w:lineRule="auto"/>
        <w:ind w:left="709" w:hanging="709"/>
        <w:jc w:val="both"/>
        <w:rPr>
          <w:rFonts w:ascii="Times New Roman" w:hAnsi="Times New Roman" w:cs="Times New Roman"/>
          <w:sz w:val="28"/>
          <w:szCs w:val="28"/>
        </w:rPr>
      </w:pPr>
      <w:r w:rsidRPr="002C5FAC">
        <w:rPr>
          <w:rFonts w:ascii="Times New Roman" w:hAnsi="Times New Roman" w:cs="Times New Roman"/>
          <w:sz w:val="28"/>
          <w:szCs w:val="28"/>
        </w:rPr>
        <w:t xml:space="preserve">100% укомплектування Закладу кваліфікованими педагогічними працівниками, </w:t>
      </w:r>
      <w:r w:rsidR="006D430A" w:rsidRPr="005E4A5D">
        <w:rPr>
          <w:rFonts w:ascii="Times New Roman" w:hAnsi="Times New Roman" w:cs="Times New Roman"/>
          <w:color w:val="000000" w:themeColor="text1"/>
          <w:sz w:val="28"/>
          <w:szCs w:val="28"/>
        </w:rPr>
        <w:t>асистентами вчителя</w:t>
      </w:r>
      <w:r w:rsidRPr="005E4A5D">
        <w:rPr>
          <w:rFonts w:ascii="Times New Roman" w:hAnsi="Times New Roman" w:cs="Times New Roman"/>
          <w:color w:val="000000" w:themeColor="text1"/>
          <w:sz w:val="28"/>
          <w:szCs w:val="28"/>
        </w:rPr>
        <w:t xml:space="preserve">, </w:t>
      </w:r>
      <w:r w:rsidRPr="002C5FAC">
        <w:rPr>
          <w:rFonts w:ascii="Times New Roman" w:hAnsi="Times New Roman" w:cs="Times New Roman"/>
          <w:sz w:val="28"/>
          <w:szCs w:val="28"/>
        </w:rPr>
        <w:t xml:space="preserve">медичним і технічним персоналом, кухонними працівниками, бухгалтерією (відповідно до штатного розпису); </w:t>
      </w:r>
    </w:p>
    <w:p w:rsidR="002C5FAC" w:rsidRPr="002C5FAC" w:rsidRDefault="006D430A" w:rsidP="00371FA0">
      <w:pPr>
        <w:numPr>
          <w:ilvl w:val="0"/>
          <w:numId w:val="6"/>
        </w:numPr>
        <w:spacing w:after="0" w:line="264" w:lineRule="auto"/>
        <w:ind w:left="709" w:hanging="709"/>
        <w:jc w:val="both"/>
        <w:rPr>
          <w:rFonts w:ascii="Times New Roman" w:hAnsi="Times New Roman" w:cs="Times New Roman"/>
          <w:sz w:val="28"/>
          <w:szCs w:val="28"/>
        </w:rPr>
      </w:pPr>
      <w:r>
        <w:rPr>
          <w:rFonts w:ascii="Times New Roman" w:hAnsi="Times New Roman" w:cs="Times New Roman"/>
          <w:sz w:val="28"/>
          <w:szCs w:val="28"/>
        </w:rPr>
        <w:t xml:space="preserve">створення умов для  </w:t>
      </w:r>
      <w:r w:rsidR="002C5FAC" w:rsidRPr="002C5FAC">
        <w:rPr>
          <w:rFonts w:ascii="Times New Roman" w:hAnsi="Times New Roman" w:cs="Times New Roman"/>
          <w:sz w:val="28"/>
          <w:szCs w:val="28"/>
        </w:rPr>
        <w:t xml:space="preserve">професійного зростання  педагогічних  працівників шляхом щорічного підвищення  кваліфікації, чергової  та  позачергової  атестацій; </w:t>
      </w:r>
    </w:p>
    <w:p w:rsidR="006D430A" w:rsidRDefault="002C5FAC" w:rsidP="00371FA0">
      <w:pPr>
        <w:numPr>
          <w:ilvl w:val="0"/>
          <w:numId w:val="6"/>
        </w:numPr>
        <w:spacing w:after="0" w:line="264" w:lineRule="auto"/>
        <w:ind w:left="709" w:hanging="709"/>
        <w:jc w:val="both"/>
        <w:rPr>
          <w:rFonts w:ascii="Times New Roman" w:hAnsi="Times New Roman" w:cs="Times New Roman"/>
          <w:sz w:val="28"/>
          <w:szCs w:val="28"/>
        </w:rPr>
      </w:pPr>
      <w:r w:rsidRPr="002C5FAC">
        <w:rPr>
          <w:rFonts w:ascii="Times New Roman" w:hAnsi="Times New Roman" w:cs="Times New Roman"/>
          <w:sz w:val="28"/>
          <w:szCs w:val="28"/>
        </w:rPr>
        <w:t>залучення педагогів до видавничої діяльності, участі у всеукраїнських семінарах, ко</w:t>
      </w:r>
      <w:r w:rsidR="006D430A">
        <w:rPr>
          <w:rFonts w:ascii="Times New Roman" w:hAnsi="Times New Roman" w:cs="Times New Roman"/>
          <w:sz w:val="28"/>
          <w:szCs w:val="28"/>
        </w:rPr>
        <w:t>нференціях, тренінгах, проєктах</w:t>
      </w:r>
      <w:r w:rsidRPr="002C5FAC">
        <w:rPr>
          <w:rFonts w:ascii="Times New Roman" w:hAnsi="Times New Roman" w:cs="Times New Roman"/>
          <w:sz w:val="28"/>
          <w:szCs w:val="28"/>
        </w:rPr>
        <w:t xml:space="preserve"> тощо; </w:t>
      </w:r>
    </w:p>
    <w:p w:rsidR="006D430A" w:rsidRDefault="006D430A" w:rsidP="00371FA0">
      <w:pPr>
        <w:numPr>
          <w:ilvl w:val="0"/>
          <w:numId w:val="6"/>
        </w:numPr>
        <w:spacing w:after="0" w:line="264" w:lineRule="auto"/>
        <w:ind w:left="709" w:hanging="709"/>
        <w:jc w:val="both"/>
        <w:rPr>
          <w:rFonts w:ascii="Times New Roman" w:hAnsi="Times New Roman" w:cs="Times New Roman"/>
          <w:sz w:val="28"/>
          <w:szCs w:val="28"/>
        </w:rPr>
      </w:pPr>
      <w:r>
        <w:rPr>
          <w:rFonts w:ascii="Times New Roman" w:hAnsi="Times New Roman" w:cs="Times New Roman"/>
          <w:sz w:val="28"/>
          <w:szCs w:val="28"/>
        </w:rPr>
        <w:t>с</w:t>
      </w:r>
      <w:r w:rsidRPr="006D430A">
        <w:rPr>
          <w:rFonts w:ascii="Times New Roman" w:hAnsi="Times New Roman" w:cs="Times New Roman"/>
          <w:sz w:val="28"/>
          <w:szCs w:val="28"/>
        </w:rPr>
        <w:t>ертифікація педагогічного працівника відбувається на добровільних засад</w:t>
      </w:r>
      <w:r>
        <w:rPr>
          <w:rFonts w:ascii="Times New Roman" w:hAnsi="Times New Roman" w:cs="Times New Roman"/>
          <w:sz w:val="28"/>
          <w:szCs w:val="28"/>
        </w:rPr>
        <w:t>ах виключно за його ініціативою;</w:t>
      </w:r>
    </w:p>
    <w:p w:rsidR="006D430A" w:rsidRDefault="002C5FAC" w:rsidP="00371FA0">
      <w:pPr>
        <w:numPr>
          <w:ilvl w:val="0"/>
          <w:numId w:val="6"/>
        </w:numPr>
        <w:spacing w:after="0" w:line="264" w:lineRule="auto"/>
        <w:ind w:left="709" w:hanging="709"/>
        <w:jc w:val="both"/>
        <w:rPr>
          <w:rFonts w:ascii="Times New Roman" w:hAnsi="Times New Roman" w:cs="Times New Roman"/>
          <w:sz w:val="28"/>
          <w:szCs w:val="28"/>
        </w:rPr>
      </w:pPr>
      <w:r w:rsidRPr="002C5FAC">
        <w:rPr>
          <w:rFonts w:ascii="Times New Roman" w:hAnsi="Times New Roman" w:cs="Times New Roman"/>
          <w:sz w:val="28"/>
          <w:szCs w:val="28"/>
        </w:rPr>
        <w:t xml:space="preserve">консультативний супровід педагогічних працівників; </w:t>
      </w:r>
    </w:p>
    <w:p w:rsidR="002C5FAC" w:rsidRPr="005E4A5D" w:rsidRDefault="002C5FAC" w:rsidP="00371FA0">
      <w:pPr>
        <w:numPr>
          <w:ilvl w:val="0"/>
          <w:numId w:val="6"/>
        </w:numPr>
        <w:spacing w:after="0" w:line="264" w:lineRule="auto"/>
        <w:ind w:left="709" w:hanging="709"/>
        <w:jc w:val="both"/>
        <w:rPr>
          <w:rFonts w:ascii="Times New Roman" w:hAnsi="Times New Roman" w:cs="Times New Roman"/>
          <w:color w:val="000000" w:themeColor="text1"/>
          <w:sz w:val="28"/>
          <w:szCs w:val="28"/>
        </w:rPr>
      </w:pPr>
      <w:r w:rsidRPr="005E4A5D">
        <w:rPr>
          <w:rFonts w:ascii="Times New Roman" w:hAnsi="Times New Roman" w:cs="Times New Roman"/>
          <w:color w:val="000000" w:themeColor="text1"/>
          <w:sz w:val="28"/>
          <w:szCs w:val="28"/>
        </w:rPr>
        <w:t xml:space="preserve">систему моральних та матеріальних заохочень. </w:t>
      </w:r>
    </w:p>
    <w:p w:rsidR="002C5FAC" w:rsidRPr="002C5FAC" w:rsidRDefault="006D430A" w:rsidP="00371FA0">
      <w:pPr>
        <w:spacing w:after="0" w:line="264" w:lineRule="auto"/>
        <w:jc w:val="both"/>
        <w:rPr>
          <w:rFonts w:ascii="Times New Roman" w:hAnsi="Times New Roman" w:cs="Times New Roman"/>
          <w:sz w:val="28"/>
          <w:szCs w:val="28"/>
        </w:rPr>
      </w:pPr>
      <w:r>
        <w:rPr>
          <w:rFonts w:ascii="Times New Roman" w:hAnsi="Times New Roman" w:cs="Times New Roman"/>
          <w:sz w:val="28"/>
          <w:szCs w:val="28"/>
        </w:rPr>
        <w:t>3.1.4. Навчально-</w:t>
      </w:r>
      <w:r w:rsidR="002C5FAC" w:rsidRPr="002C5FAC">
        <w:rPr>
          <w:rFonts w:ascii="Times New Roman" w:hAnsi="Times New Roman" w:cs="Times New Roman"/>
          <w:sz w:val="28"/>
          <w:szCs w:val="28"/>
        </w:rPr>
        <w:t xml:space="preserve">методичне забезпечення включає: </w:t>
      </w:r>
    </w:p>
    <w:p w:rsidR="002C5FAC" w:rsidRPr="002C5FAC" w:rsidRDefault="002C5FAC" w:rsidP="00371FA0">
      <w:pPr>
        <w:numPr>
          <w:ilvl w:val="0"/>
          <w:numId w:val="6"/>
        </w:numPr>
        <w:spacing w:after="0" w:line="264" w:lineRule="auto"/>
        <w:ind w:left="709" w:hanging="709"/>
        <w:jc w:val="both"/>
        <w:rPr>
          <w:rFonts w:ascii="Times New Roman" w:hAnsi="Times New Roman" w:cs="Times New Roman"/>
          <w:sz w:val="28"/>
          <w:szCs w:val="28"/>
        </w:rPr>
      </w:pPr>
      <w:r w:rsidRPr="002C5FAC">
        <w:rPr>
          <w:rFonts w:ascii="Times New Roman" w:hAnsi="Times New Roman" w:cs="Times New Roman"/>
          <w:sz w:val="28"/>
          <w:szCs w:val="28"/>
        </w:rPr>
        <w:t xml:space="preserve">навчальні програми з предметів, обрані педагогами Закладу з числа запропонованих МОН України; </w:t>
      </w:r>
    </w:p>
    <w:p w:rsidR="002C5FAC" w:rsidRPr="002C5FAC" w:rsidRDefault="002C5FAC" w:rsidP="00371FA0">
      <w:pPr>
        <w:numPr>
          <w:ilvl w:val="0"/>
          <w:numId w:val="6"/>
        </w:numPr>
        <w:spacing w:after="0" w:line="264" w:lineRule="auto"/>
        <w:ind w:left="709" w:hanging="709"/>
        <w:jc w:val="both"/>
        <w:rPr>
          <w:rFonts w:ascii="Times New Roman" w:hAnsi="Times New Roman" w:cs="Times New Roman"/>
          <w:sz w:val="28"/>
          <w:szCs w:val="28"/>
        </w:rPr>
      </w:pPr>
      <w:r w:rsidRPr="002C5FAC">
        <w:rPr>
          <w:rFonts w:ascii="Times New Roman" w:hAnsi="Times New Roman" w:cs="Times New Roman"/>
          <w:sz w:val="28"/>
          <w:szCs w:val="28"/>
        </w:rPr>
        <w:t>підручники, обрані</w:t>
      </w:r>
      <w:r w:rsidR="006D430A">
        <w:rPr>
          <w:rFonts w:ascii="Times New Roman" w:hAnsi="Times New Roman" w:cs="Times New Roman"/>
          <w:sz w:val="28"/>
          <w:szCs w:val="28"/>
        </w:rPr>
        <w:t xml:space="preserve"> вчителями-</w:t>
      </w:r>
      <w:r w:rsidRPr="002C5FAC">
        <w:rPr>
          <w:rFonts w:ascii="Times New Roman" w:hAnsi="Times New Roman" w:cs="Times New Roman"/>
          <w:sz w:val="28"/>
          <w:szCs w:val="28"/>
        </w:rPr>
        <w:t xml:space="preserve">предметниками за результатами конкурсного відбору організованого МОН України; </w:t>
      </w:r>
    </w:p>
    <w:p w:rsidR="002C5FAC" w:rsidRPr="002C5FAC" w:rsidRDefault="002C5FAC" w:rsidP="00371FA0">
      <w:pPr>
        <w:numPr>
          <w:ilvl w:val="0"/>
          <w:numId w:val="6"/>
        </w:numPr>
        <w:spacing w:after="0" w:line="264" w:lineRule="auto"/>
        <w:ind w:left="709" w:hanging="709"/>
        <w:jc w:val="both"/>
        <w:rPr>
          <w:rFonts w:ascii="Times New Roman" w:hAnsi="Times New Roman" w:cs="Times New Roman"/>
          <w:sz w:val="28"/>
          <w:szCs w:val="28"/>
        </w:rPr>
      </w:pPr>
      <w:r w:rsidRPr="002C5FAC">
        <w:rPr>
          <w:rFonts w:ascii="Times New Roman" w:hAnsi="Times New Roman" w:cs="Times New Roman"/>
          <w:sz w:val="28"/>
          <w:szCs w:val="28"/>
        </w:rPr>
        <w:t xml:space="preserve">фахову навчальну та методичну літературу; </w:t>
      </w:r>
    </w:p>
    <w:p w:rsidR="002C5FAC" w:rsidRPr="002C5FAC" w:rsidRDefault="002C5FAC" w:rsidP="00371FA0">
      <w:pPr>
        <w:numPr>
          <w:ilvl w:val="0"/>
          <w:numId w:val="6"/>
        </w:numPr>
        <w:spacing w:after="0" w:line="264" w:lineRule="auto"/>
        <w:ind w:left="709" w:hanging="709"/>
        <w:jc w:val="both"/>
        <w:rPr>
          <w:rFonts w:ascii="Times New Roman" w:hAnsi="Times New Roman" w:cs="Times New Roman"/>
          <w:sz w:val="28"/>
          <w:szCs w:val="28"/>
        </w:rPr>
      </w:pPr>
      <w:r w:rsidRPr="002C5FAC">
        <w:rPr>
          <w:rFonts w:ascii="Times New Roman" w:hAnsi="Times New Roman" w:cs="Times New Roman"/>
          <w:sz w:val="28"/>
          <w:szCs w:val="28"/>
        </w:rPr>
        <w:t xml:space="preserve">бібліотечний фонд; </w:t>
      </w:r>
    </w:p>
    <w:p w:rsidR="002C5FAC" w:rsidRPr="002C5FAC" w:rsidRDefault="002C5FAC" w:rsidP="00371FA0">
      <w:pPr>
        <w:numPr>
          <w:ilvl w:val="0"/>
          <w:numId w:val="6"/>
        </w:numPr>
        <w:spacing w:after="0" w:line="264" w:lineRule="auto"/>
        <w:ind w:left="709" w:hanging="709"/>
        <w:jc w:val="both"/>
        <w:rPr>
          <w:rFonts w:ascii="Times New Roman" w:hAnsi="Times New Roman" w:cs="Times New Roman"/>
          <w:sz w:val="28"/>
          <w:szCs w:val="28"/>
        </w:rPr>
      </w:pPr>
      <w:r w:rsidRPr="002C5FAC">
        <w:rPr>
          <w:rFonts w:ascii="Times New Roman" w:hAnsi="Times New Roman" w:cs="Times New Roman"/>
          <w:sz w:val="28"/>
          <w:szCs w:val="28"/>
        </w:rPr>
        <w:t xml:space="preserve">засоби ІКТ та інше технічне й ліцензоване програмне забезпечення освітнього процесу; </w:t>
      </w:r>
    </w:p>
    <w:p w:rsidR="002C5FAC" w:rsidRPr="002C5FAC" w:rsidRDefault="002C5FAC" w:rsidP="00371FA0">
      <w:pPr>
        <w:numPr>
          <w:ilvl w:val="0"/>
          <w:numId w:val="6"/>
        </w:numPr>
        <w:spacing w:after="0" w:line="264" w:lineRule="auto"/>
        <w:ind w:left="709" w:hanging="709"/>
        <w:jc w:val="both"/>
        <w:rPr>
          <w:rFonts w:ascii="Times New Roman" w:hAnsi="Times New Roman" w:cs="Times New Roman"/>
          <w:sz w:val="28"/>
          <w:szCs w:val="28"/>
        </w:rPr>
      </w:pPr>
      <w:r w:rsidRPr="002C5FAC">
        <w:rPr>
          <w:rFonts w:ascii="Times New Roman" w:hAnsi="Times New Roman" w:cs="Times New Roman"/>
          <w:sz w:val="28"/>
          <w:szCs w:val="28"/>
        </w:rPr>
        <w:t xml:space="preserve">демонстраційне та лабораторне обладнання кабінетів природничих та математичних дисциплін; </w:t>
      </w:r>
    </w:p>
    <w:p w:rsidR="002C5FAC" w:rsidRPr="002C5FAC" w:rsidRDefault="002C5FAC" w:rsidP="00371FA0">
      <w:pPr>
        <w:numPr>
          <w:ilvl w:val="0"/>
          <w:numId w:val="6"/>
        </w:numPr>
        <w:spacing w:after="0" w:line="264" w:lineRule="auto"/>
        <w:ind w:left="709" w:hanging="709"/>
        <w:jc w:val="both"/>
        <w:rPr>
          <w:rFonts w:ascii="Times New Roman" w:hAnsi="Times New Roman" w:cs="Times New Roman"/>
          <w:sz w:val="28"/>
          <w:szCs w:val="28"/>
        </w:rPr>
      </w:pPr>
      <w:r w:rsidRPr="002C5FAC">
        <w:rPr>
          <w:rFonts w:ascii="Times New Roman" w:hAnsi="Times New Roman" w:cs="Times New Roman"/>
          <w:sz w:val="28"/>
          <w:szCs w:val="28"/>
        </w:rPr>
        <w:t xml:space="preserve">діяльність методичної ради та </w:t>
      </w:r>
      <w:r w:rsidR="006D430A">
        <w:rPr>
          <w:rFonts w:ascii="Times New Roman" w:hAnsi="Times New Roman" w:cs="Times New Roman"/>
          <w:sz w:val="28"/>
          <w:szCs w:val="28"/>
        </w:rPr>
        <w:t>педагогічних спільнот</w:t>
      </w:r>
      <w:r w:rsidRPr="002C5FAC">
        <w:rPr>
          <w:rFonts w:ascii="Times New Roman" w:hAnsi="Times New Roman" w:cs="Times New Roman"/>
          <w:sz w:val="28"/>
          <w:szCs w:val="28"/>
        </w:rPr>
        <w:t xml:space="preserve">; </w:t>
      </w:r>
    </w:p>
    <w:p w:rsidR="002C5FAC" w:rsidRPr="002C5FAC" w:rsidRDefault="002C5FAC" w:rsidP="00371FA0">
      <w:pPr>
        <w:numPr>
          <w:ilvl w:val="0"/>
          <w:numId w:val="6"/>
        </w:numPr>
        <w:spacing w:after="0" w:line="264" w:lineRule="auto"/>
        <w:ind w:left="709" w:hanging="709"/>
        <w:jc w:val="both"/>
        <w:rPr>
          <w:rFonts w:ascii="Times New Roman" w:hAnsi="Times New Roman" w:cs="Times New Roman"/>
          <w:sz w:val="28"/>
          <w:szCs w:val="28"/>
        </w:rPr>
      </w:pPr>
      <w:r w:rsidRPr="002C5FAC">
        <w:rPr>
          <w:rFonts w:ascii="Times New Roman" w:hAnsi="Times New Roman" w:cs="Times New Roman"/>
          <w:sz w:val="28"/>
          <w:szCs w:val="28"/>
        </w:rPr>
        <w:lastRenderedPageBreak/>
        <w:t xml:space="preserve">науковий супровід здібних та обдарованих учнів. </w:t>
      </w:r>
    </w:p>
    <w:p w:rsidR="002C5FAC" w:rsidRPr="002C5FAC" w:rsidRDefault="002C5FAC" w:rsidP="00371FA0">
      <w:pPr>
        <w:spacing w:after="0" w:line="264" w:lineRule="auto"/>
        <w:jc w:val="both"/>
        <w:rPr>
          <w:rFonts w:ascii="Times New Roman" w:hAnsi="Times New Roman" w:cs="Times New Roman"/>
          <w:sz w:val="28"/>
          <w:szCs w:val="28"/>
        </w:rPr>
      </w:pPr>
      <w:r w:rsidRPr="002C5FAC">
        <w:rPr>
          <w:rFonts w:ascii="Times New Roman" w:hAnsi="Times New Roman" w:cs="Times New Roman"/>
          <w:sz w:val="28"/>
          <w:szCs w:val="28"/>
        </w:rPr>
        <w:t xml:space="preserve">3.1.5. Академічна доброчесність </w:t>
      </w:r>
    </w:p>
    <w:p w:rsidR="002C5FAC" w:rsidRDefault="004D2DD2" w:rsidP="00371FA0">
      <w:pPr>
        <w:spacing w:after="0" w:line="264" w:lineRule="auto"/>
        <w:ind w:firstLine="708"/>
        <w:jc w:val="both"/>
        <w:rPr>
          <w:rFonts w:ascii="Times New Roman" w:hAnsi="Times New Roman" w:cs="Times New Roman"/>
          <w:sz w:val="10"/>
          <w:szCs w:val="10"/>
        </w:rPr>
      </w:pPr>
      <w:r>
        <w:rPr>
          <w:rFonts w:ascii="Times New Roman" w:hAnsi="Times New Roman" w:cs="Times New Roman"/>
          <w:sz w:val="28"/>
          <w:szCs w:val="28"/>
        </w:rPr>
        <w:t xml:space="preserve"> </w:t>
      </w:r>
      <w:r w:rsidR="002C5FAC" w:rsidRPr="002C5FAC">
        <w:rPr>
          <w:rFonts w:ascii="Times New Roman" w:hAnsi="Times New Roman" w:cs="Times New Roman"/>
          <w:sz w:val="28"/>
          <w:szCs w:val="28"/>
        </w:rPr>
        <w:t>Педагогічні працівники у своїй діяльності зобов’язані дотримуватися політики академічної доброчесності та сприяти її дотриманню здобувачами освіти. Здобувачі освіти, зі свого боку, зобов’язані виконувати вимоги навчальних програм і досягати відповідного рівня результатів навчання, дотримуючись академічної добро</w:t>
      </w:r>
      <w:r w:rsidR="006D430A">
        <w:rPr>
          <w:rFonts w:ascii="Times New Roman" w:hAnsi="Times New Roman" w:cs="Times New Roman"/>
          <w:sz w:val="28"/>
          <w:szCs w:val="28"/>
        </w:rPr>
        <w:t>чесності та норм, що викладені в</w:t>
      </w:r>
      <w:r w:rsidR="002C5FAC" w:rsidRPr="002C5FAC">
        <w:rPr>
          <w:rFonts w:ascii="Times New Roman" w:hAnsi="Times New Roman" w:cs="Times New Roman"/>
          <w:sz w:val="28"/>
          <w:szCs w:val="28"/>
        </w:rPr>
        <w:t xml:space="preserve"> Положенні</w:t>
      </w:r>
      <w:r w:rsidR="002C5FAC" w:rsidRPr="002C5FAC">
        <w:rPr>
          <w:rFonts w:ascii="Times New Roman" w:hAnsi="Times New Roman" w:cs="Times New Roman"/>
          <w:b/>
          <w:sz w:val="28"/>
          <w:szCs w:val="28"/>
        </w:rPr>
        <w:t xml:space="preserve"> </w:t>
      </w:r>
      <w:r w:rsidR="002C5FAC" w:rsidRPr="002C5FAC">
        <w:rPr>
          <w:rFonts w:ascii="Times New Roman" w:hAnsi="Times New Roman" w:cs="Times New Roman"/>
          <w:sz w:val="28"/>
          <w:szCs w:val="28"/>
        </w:rPr>
        <w:t xml:space="preserve">про академічну доброчесність учасників освітнього процесу </w:t>
      </w:r>
      <w:r w:rsidR="006D430A">
        <w:rPr>
          <w:rFonts w:ascii="Times New Roman" w:hAnsi="Times New Roman" w:cs="Times New Roman"/>
          <w:sz w:val="28"/>
          <w:szCs w:val="28"/>
        </w:rPr>
        <w:t>Костопільського ліцею №5 Костопільської міської ради.</w:t>
      </w:r>
    </w:p>
    <w:p w:rsidR="00371FA0" w:rsidRPr="00371FA0" w:rsidRDefault="00371FA0" w:rsidP="00371FA0">
      <w:pPr>
        <w:spacing w:after="0" w:line="264" w:lineRule="auto"/>
        <w:ind w:firstLine="708"/>
        <w:jc w:val="both"/>
        <w:rPr>
          <w:rFonts w:ascii="Times New Roman" w:hAnsi="Times New Roman" w:cs="Times New Roman"/>
          <w:sz w:val="10"/>
          <w:szCs w:val="10"/>
        </w:rPr>
      </w:pPr>
    </w:p>
    <w:p w:rsidR="006533ED" w:rsidRPr="006533ED" w:rsidRDefault="006533ED" w:rsidP="00371FA0">
      <w:pPr>
        <w:spacing w:after="0" w:line="264" w:lineRule="auto"/>
        <w:jc w:val="both"/>
        <w:rPr>
          <w:rFonts w:ascii="Times New Roman" w:hAnsi="Times New Roman" w:cs="Times New Roman"/>
          <w:sz w:val="28"/>
          <w:szCs w:val="28"/>
        </w:rPr>
      </w:pPr>
      <w:r w:rsidRPr="006533ED">
        <w:rPr>
          <w:rFonts w:ascii="Times New Roman" w:hAnsi="Times New Roman" w:cs="Times New Roman"/>
          <w:b/>
          <w:sz w:val="28"/>
          <w:szCs w:val="28"/>
        </w:rPr>
        <w:t xml:space="preserve">3.2. Освітнє середовище </w:t>
      </w:r>
    </w:p>
    <w:p w:rsidR="006533ED" w:rsidRPr="006533ED" w:rsidRDefault="006533ED" w:rsidP="00371FA0">
      <w:pPr>
        <w:spacing w:after="0" w:line="264" w:lineRule="auto"/>
        <w:jc w:val="both"/>
        <w:rPr>
          <w:rFonts w:ascii="Times New Roman" w:hAnsi="Times New Roman" w:cs="Times New Roman"/>
          <w:sz w:val="28"/>
          <w:szCs w:val="28"/>
        </w:rPr>
      </w:pPr>
      <w:r w:rsidRPr="006533ED">
        <w:rPr>
          <w:rFonts w:ascii="Times New Roman" w:hAnsi="Times New Roman" w:cs="Times New Roman"/>
          <w:sz w:val="28"/>
          <w:szCs w:val="28"/>
        </w:rPr>
        <w:t xml:space="preserve">3.2.1. Безпечне середовище </w:t>
      </w:r>
    </w:p>
    <w:p w:rsidR="006533ED" w:rsidRPr="006533ED"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 xml:space="preserve">Заклад  забезпечує  в  приміщеннях  та  на  території  безпечні </w:t>
      </w:r>
      <w:r>
        <w:rPr>
          <w:rFonts w:ascii="Times New Roman" w:hAnsi="Times New Roman" w:cs="Times New Roman"/>
          <w:sz w:val="28"/>
          <w:szCs w:val="28"/>
        </w:rPr>
        <w:t xml:space="preserve"> й комфортні  умови  для навчання та праці</w:t>
      </w:r>
      <w:r w:rsidRPr="006533ED">
        <w:rPr>
          <w:rFonts w:ascii="Times New Roman" w:hAnsi="Times New Roman" w:cs="Times New Roman"/>
          <w:sz w:val="28"/>
          <w:szCs w:val="28"/>
        </w:rPr>
        <w:t xml:space="preserve">.  </w:t>
      </w:r>
    </w:p>
    <w:p w:rsidR="006533ED" w:rsidRPr="006533ED"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 xml:space="preserve">Усі учасники  освітнього  процесу  знають та дотримуються вимог охорони праці, безпеки життєдіяльності, пожежної безпеки,  знають та дотримуються правил поведінки в умовах надзвичайних ситуацій. Працівники Закладу проходять  навчання  та  інструктажі  з  даних  питань. </w:t>
      </w:r>
    </w:p>
    <w:p w:rsidR="006533ED" w:rsidRPr="006533ED"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 xml:space="preserve">Систематично  проводяться  бесіди  зі здобувачами  освіти. </w:t>
      </w:r>
    </w:p>
    <w:p w:rsidR="006533ED" w:rsidRPr="006533ED" w:rsidRDefault="006533ED" w:rsidP="00371FA0">
      <w:pPr>
        <w:spacing w:after="0" w:line="264" w:lineRule="auto"/>
        <w:ind w:firstLine="708"/>
        <w:jc w:val="both"/>
        <w:rPr>
          <w:rFonts w:ascii="Times New Roman" w:hAnsi="Times New Roman" w:cs="Times New Roman"/>
          <w:sz w:val="28"/>
          <w:szCs w:val="28"/>
        </w:rPr>
      </w:pPr>
      <w:r>
        <w:rPr>
          <w:rFonts w:ascii="Times New Roman" w:hAnsi="Times New Roman" w:cs="Times New Roman"/>
          <w:sz w:val="28"/>
          <w:szCs w:val="28"/>
        </w:rPr>
        <w:t>Приміщення  й</w:t>
      </w:r>
      <w:r w:rsidRPr="006533ED">
        <w:rPr>
          <w:rFonts w:ascii="Times New Roman" w:hAnsi="Times New Roman" w:cs="Times New Roman"/>
          <w:sz w:val="28"/>
          <w:szCs w:val="28"/>
        </w:rPr>
        <w:t xml:space="preserve">  територія Закладу  адаптовані  до  використання  всіма  учасниками  освітнього  процесу.  </w:t>
      </w:r>
    </w:p>
    <w:p w:rsidR="006533ED"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 xml:space="preserve">Учні Закладу освіти з числа </w:t>
      </w:r>
      <w:r>
        <w:rPr>
          <w:rFonts w:ascii="Times New Roman" w:hAnsi="Times New Roman" w:cs="Times New Roman"/>
          <w:sz w:val="28"/>
          <w:szCs w:val="28"/>
        </w:rPr>
        <w:t xml:space="preserve">пільгових категорій </w:t>
      </w:r>
      <w:r w:rsidRPr="006533ED">
        <w:rPr>
          <w:rFonts w:ascii="Times New Roman" w:hAnsi="Times New Roman" w:cs="Times New Roman"/>
          <w:sz w:val="28"/>
          <w:szCs w:val="28"/>
        </w:rPr>
        <w:t xml:space="preserve">забезпечуються безкоштовним </w:t>
      </w:r>
      <w:r>
        <w:rPr>
          <w:rFonts w:ascii="Times New Roman" w:hAnsi="Times New Roman" w:cs="Times New Roman"/>
          <w:sz w:val="28"/>
          <w:szCs w:val="28"/>
        </w:rPr>
        <w:t>гарячим</w:t>
      </w:r>
      <w:r w:rsidRPr="006533ED">
        <w:rPr>
          <w:rFonts w:ascii="Times New Roman" w:hAnsi="Times New Roman" w:cs="Times New Roman"/>
          <w:sz w:val="28"/>
          <w:szCs w:val="28"/>
        </w:rPr>
        <w:t xml:space="preserve"> харчуванням. Організація харчування, дотримання вимог санітарно-гігієнічних і санітарно-протиепідемічних правил і норм та забезпечення контролю з цих питань здійснюється відповідно до чинного законодавства України.  </w:t>
      </w:r>
    </w:p>
    <w:p w:rsidR="006533ED" w:rsidRPr="005E4A5D" w:rsidRDefault="006533ED" w:rsidP="00371FA0">
      <w:pPr>
        <w:spacing w:after="0" w:line="264" w:lineRule="auto"/>
        <w:ind w:firstLine="708"/>
        <w:jc w:val="both"/>
        <w:rPr>
          <w:rFonts w:ascii="Times New Roman" w:hAnsi="Times New Roman" w:cs="Times New Roman"/>
          <w:color w:val="000000" w:themeColor="text1"/>
          <w:sz w:val="28"/>
          <w:szCs w:val="28"/>
        </w:rPr>
      </w:pPr>
      <w:r w:rsidRPr="005E4A5D">
        <w:rPr>
          <w:rFonts w:ascii="Times New Roman" w:hAnsi="Times New Roman" w:cs="Times New Roman"/>
          <w:color w:val="000000" w:themeColor="text1"/>
          <w:sz w:val="28"/>
          <w:szCs w:val="28"/>
        </w:rPr>
        <w:t xml:space="preserve">Харчування учнів Закладу освіти здійснюється за рахунок коштів загального фонду відповідно до місцевого бюджету. </w:t>
      </w:r>
    </w:p>
    <w:p w:rsidR="006533ED"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У закладі освіти застосовуються підходи для адаптації та інтеграції здобувачів освіти до освітнього процесу, професійної адаптації працівників.</w:t>
      </w:r>
    </w:p>
    <w:p w:rsidR="006533ED" w:rsidRPr="006533ED" w:rsidRDefault="006533ED" w:rsidP="00371FA0">
      <w:pPr>
        <w:spacing w:after="0" w:line="264" w:lineRule="auto"/>
        <w:jc w:val="both"/>
        <w:rPr>
          <w:rFonts w:ascii="Times New Roman" w:hAnsi="Times New Roman" w:cs="Times New Roman"/>
          <w:sz w:val="28"/>
          <w:szCs w:val="28"/>
        </w:rPr>
      </w:pPr>
      <w:r w:rsidRPr="006533ED">
        <w:rPr>
          <w:rFonts w:ascii="Times New Roman" w:hAnsi="Times New Roman" w:cs="Times New Roman"/>
          <w:sz w:val="28"/>
          <w:szCs w:val="28"/>
        </w:rPr>
        <w:t xml:space="preserve">3.2.2. Навчальне середовище </w:t>
      </w:r>
    </w:p>
    <w:p w:rsidR="004D2DD2"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Навчальні кабінети</w:t>
      </w:r>
      <w:r>
        <w:rPr>
          <w:rFonts w:ascii="Times New Roman" w:hAnsi="Times New Roman" w:cs="Times New Roman"/>
          <w:sz w:val="28"/>
          <w:szCs w:val="28"/>
        </w:rPr>
        <w:t xml:space="preserve"> </w:t>
      </w:r>
      <w:r w:rsidRPr="006533ED">
        <w:rPr>
          <w:rFonts w:ascii="Times New Roman" w:hAnsi="Times New Roman" w:cs="Times New Roman"/>
          <w:sz w:val="28"/>
          <w:szCs w:val="28"/>
        </w:rPr>
        <w:t>– це окремі приміщення, які відповідають своїм призначенням, облаштовані відповідно до санітарно</w:t>
      </w:r>
      <w:r>
        <w:rPr>
          <w:rFonts w:ascii="Times New Roman" w:hAnsi="Times New Roman" w:cs="Times New Roman"/>
          <w:sz w:val="28"/>
          <w:szCs w:val="28"/>
        </w:rPr>
        <w:t>-</w:t>
      </w:r>
      <w:r w:rsidRPr="006533ED">
        <w:rPr>
          <w:rFonts w:ascii="Times New Roman" w:hAnsi="Times New Roman" w:cs="Times New Roman"/>
          <w:sz w:val="28"/>
          <w:szCs w:val="28"/>
        </w:rPr>
        <w:t>гігієнічних вимог та обладнані сучасними технічними засобами для ефективного провадження освітнього процесу</w:t>
      </w:r>
      <w:r>
        <w:rPr>
          <w:rFonts w:ascii="Times New Roman" w:hAnsi="Times New Roman" w:cs="Times New Roman"/>
          <w:sz w:val="28"/>
          <w:szCs w:val="28"/>
        </w:rPr>
        <w:t>. Обладнання  й</w:t>
      </w:r>
      <w:r w:rsidRPr="006533ED">
        <w:rPr>
          <w:rFonts w:ascii="Times New Roman" w:hAnsi="Times New Roman" w:cs="Times New Roman"/>
          <w:sz w:val="28"/>
          <w:szCs w:val="28"/>
        </w:rPr>
        <w:t xml:space="preserve">  засоби  навчання  сприяють  оволодінню</w:t>
      </w:r>
      <w:r>
        <w:rPr>
          <w:rFonts w:ascii="Times New Roman" w:hAnsi="Times New Roman" w:cs="Times New Roman"/>
          <w:sz w:val="28"/>
          <w:szCs w:val="28"/>
        </w:rPr>
        <w:t xml:space="preserve"> здобувачами освіти</w:t>
      </w:r>
      <w:r w:rsidRPr="006533ED">
        <w:rPr>
          <w:rFonts w:ascii="Times New Roman" w:hAnsi="Times New Roman" w:cs="Times New Roman"/>
          <w:sz w:val="28"/>
          <w:szCs w:val="28"/>
        </w:rPr>
        <w:t xml:space="preserve">  ключовими  </w:t>
      </w:r>
      <w:proofErr w:type="spellStart"/>
      <w:r w:rsidRPr="006533ED">
        <w:rPr>
          <w:rFonts w:ascii="Times New Roman" w:hAnsi="Times New Roman" w:cs="Times New Roman"/>
          <w:sz w:val="28"/>
          <w:szCs w:val="28"/>
        </w:rPr>
        <w:t>компетентностями</w:t>
      </w:r>
      <w:proofErr w:type="spellEnd"/>
      <w:r w:rsidRPr="006533ED">
        <w:rPr>
          <w:rFonts w:ascii="Times New Roman" w:hAnsi="Times New Roman" w:cs="Times New Roman"/>
          <w:sz w:val="28"/>
          <w:szCs w:val="28"/>
        </w:rPr>
        <w:t xml:space="preserve">. Дизайн  навчальних  приміщень  є максимально  функціональним </w:t>
      </w:r>
      <w:r w:rsidR="004D2DD2">
        <w:rPr>
          <w:rFonts w:ascii="Times New Roman" w:hAnsi="Times New Roman" w:cs="Times New Roman"/>
          <w:sz w:val="28"/>
          <w:szCs w:val="28"/>
        </w:rPr>
        <w:t xml:space="preserve"> та  мотивуючим  до  навчання. </w:t>
      </w:r>
    </w:p>
    <w:p w:rsidR="006533ED" w:rsidRPr="006533ED"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 xml:space="preserve">Навчальні кабінети та класні кімнати естетично оформлені. </w:t>
      </w:r>
    </w:p>
    <w:p w:rsidR="006533ED" w:rsidRPr="006533ED"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 xml:space="preserve">Усі навчальні приміщення використовуються упродовж навчального року та утримуються у належному стані.  </w:t>
      </w:r>
    </w:p>
    <w:p w:rsidR="006533ED" w:rsidRPr="006533ED" w:rsidRDefault="006533ED" w:rsidP="00371FA0">
      <w:pPr>
        <w:spacing w:after="0" w:line="264" w:lineRule="auto"/>
        <w:jc w:val="both"/>
        <w:rPr>
          <w:rFonts w:ascii="Times New Roman" w:hAnsi="Times New Roman" w:cs="Times New Roman"/>
          <w:sz w:val="28"/>
          <w:szCs w:val="28"/>
        </w:rPr>
      </w:pPr>
      <w:r w:rsidRPr="006533ED">
        <w:rPr>
          <w:rFonts w:ascii="Times New Roman" w:hAnsi="Times New Roman" w:cs="Times New Roman"/>
          <w:sz w:val="28"/>
          <w:szCs w:val="28"/>
        </w:rPr>
        <w:t xml:space="preserve"> 3.2.3. Інформаційні  ресурси </w:t>
      </w:r>
    </w:p>
    <w:p w:rsidR="006533ED" w:rsidRPr="006533ED"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Наявність</w:t>
      </w:r>
      <w:r>
        <w:rPr>
          <w:rFonts w:ascii="Times New Roman" w:hAnsi="Times New Roman" w:cs="Times New Roman"/>
          <w:sz w:val="28"/>
          <w:szCs w:val="28"/>
        </w:rPr>
        <w:t xml:space="preserve"> мережі </w:t>
      </w:r>
      <w:r w:rsidRPr="006533ED">
        <w:rPr>
          <w:rFonts w:ascii="Times New Roman" w:hAnsi="Times New Roman" w:cs="Times New Roman"/>
          <w:sz w:val="28"/>
          <w:szCs w:val="28"/>
        </w:rPr>
        <w:t xml:space="preserve"> Інтернету в усіх навчальних та адміністративних приміщеннях. Усі учасники освітнього процесу мають можливість доступу до мережі. </w:t>
      </w:r>
    </w:p>
    <w:p w:rsidR="006533ED" w:rsidRPr="006533ED"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lastRenderedPageBreak/>
        <w:t>У  Закладі створені  умови  для  безпечного  в</w:t>
      </w:r>
      <w:r>
        <w:rPr>
          <w:rFonts w:ascii="Times New Roman" w:hAnsi="Times New Roman" w:cs="Times New Roman"/>
          <w:sz w:val="28"/>
          <w:szCs w:val="28"/>
        </w:rPr>
        <w:t>икористання  мережі  Інтернет</w:t>
      </w:r>
      <w:r w:rsidRPr="006533ED">
        <w:rPr>
          <w:rFonts w:ascii="Times New Roman" w:hAnsi="Times New Roman" w:cs="Times New Roman"/>
          <w:sz w:val="28"/>
          <w:szCs w:val="28"/>
        </w:rPr>
        <w:t>, в учасників освітнього процесу формуються</w:t>
      </w:r>
      <w:r>
        <w:rPr>
          <w:rFonts w:ascii="Times New Roman" w:hAnsi="Times New Roman" w:cs="Times New Roman"/>
          <w:sz w:val="28"/>
          <w:szCs w:val="28"/>
        </w:rPr>
        <w:t xml:space="preserve"> навички безпечної поведінки в і</w:t>
      </w:r>
      <w:r w:rsidRPr="006533ED">
        <w:rPr>
          <w:rFonts w:ascii="Times New Roman" w:hAnsi="Times New Roman" w:cs="Times New Roman"/>
          <w:sz w:val="28"/>
          <w:szCs w:val="28"/>
        </w:rPr>
        <w:t>нтернеті</w:t>
      </w:r>
      <w:r>
        <w:rPr>
          <w:rFonts w:ascii="Times New Roman" w:hAnsi="Times New Roman" w:cs="Times New Roman"/>
          <w:sz w:val="28"/>
          <w:szCs w:val="28"/>
        </w:rPr>
        <w:t>.</w:t>
      </w:r>
    </w:p>
    <w:p w:rsidR="006533ED" w:rsidRPr="006533ED" w:rsidRDefault="006533ED" w:rsidP="00371FA0">
      <w:pPr>
        <w:spacing w:after="0" w:line="264" w:lineRule="auto"/>
        <w:jc w:val="both"/>
        <w:rPr>
          <w:rFonts w:ascii="Times New Roman" w:hAnsi="Times New Roman" w:cs="Times New Roman"/>
          <w:sz w:val="28"/>
          <w:szCs w:val="28"/>
        </w:rPr>
      </w:pPr>
      <w:r w:rsidRPr="006533ED">
        <w:rPr>
          <w:rFonts w:ascii="Times New Roman" w:hAnsi="Times New Roman" w:cs="Times New Roman"/>
          <w:sz w:val="28"/>
          <w:szCs w:val="28"/>
        </w:rPr>
        <w:t xml:space="preserve">3.2.4. Середовище вільне від насильства </w:t>
      </w:r>
    </w:p>
    <w:p w:rsidR="006533ED" w:rsidRPr="006533ED"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 xml:space="preserve">Класні керівники, практичний психолог допомагають учням у соціальній адаптації.  </w:t>
      </w:r>
    </w:p>
    <w:p w:rsidR="006533ED" w:rsidRPr="006533ED"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 xml:space="preserve">Робота  соціально-психологічної служби  спрямована  на  забезпечення  сприятливого  психологічного  клімату  та  запобігання  негативним  ситуаціям  у  взаємовідносинах  між  учасниками  освітнього  процесу. У  своїй  діяльності  соціально-психологічна  служба  тісно  співпрацює  з  керівництвом  ліцею, класними  керівниками. Систематично  надаються  консультації  учасникам  освітнього  процесу  з  проблем  адаптації, особистісного  розвитку, </w:t>
      </w:r>
      <w:proofErr w:type="spellStart"/>
      <w:r w:rsidRPr="006533ED">
        <w:rPr>
          <w:rFonts w:ascii="Times New Roman" w:hAnsi="Times New Roman" w:cs="Times New Roman"/>
          <w:sz w:val="28"/>
          <w:szCs w:val="28"/>
        </w:rPr>
        <w:t>булінгу</w:t>
      </w:r>
      <w:proofErr w:type="spellEnd"/>
      <w:r w:rsidRPr="006533ED">
        <w:rPr>
          <w:rFonts w:ascii="Times New Roman" w:hAnsi="Times New Roman" w:cs="Times New Roman"/>
          <w:sz w:val="28"/>
          <w:szCs w:val="28"/>
        </w:rPr>
        <w:t xml:space="preserve">. Ліцей планує  та  реалізує  свою діяльність  щодо  запобігання  будь-яким  проявам  </w:t>
      </w:r>
      <w:proofErr w:type="spellStart"/>
      <w:r w:rsidRPr="006533ED">
        <w:rPr>
          <w:rFonts w:ascii="Times New Roman" w:hAnsi="Times New Roman" w:cs="Times New Roman"/>
          <w:sz w:val="28"/>
          <w:szCs w:val="28"/>
        </w:rPr>
        <w:t>булінгу</w:t>
      </w:r>
      <w:proofErr w:type="spellEnd"/>
      <w:r w:rsidRPr="006533ED">
        <w:rPr>
          <w:rFonts w:ascii="Times New Roman" w:hAnsi="Times New Roman" w:cs="Times New Roman"/>
          <w:sz w:val="28"/>
          <w:szCs w:val="28"/>
        </w:rPr>
        <w:t xml:space="preserve">  у  закладі.  </w:t>
      </w:r>
    </w:p>
    <w:p w:rsidR="006533ED" w:rsidRPr="006533ED"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 xml:space="preserve">У Закладі налагоджена співпраця  з  представниками  правоохоронних  органів.  </w:t>
      </w:r>
    </w:p>
    <w:p w:rsidR="006533ED" w:rsidRPr="006533ED"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 xml:space="preserve">У Закладі здійснюється  аналіз  причин  відсутності  учнів  на  заняттях  та  вживаються  відповідні  заходи.  </w:t>
      </w:r>
    </w:p>
    <w:p w:rsidR="006533ED" w:rsidRDefault="004D2DD2" w:rsidP="00371FA0">
      <w:pPr>
        <w:spacing w:after="0" w:line="264" w:lineRule="auto"/>
        <w:ind w:firstLine="708"/>
        <w:jc w:val="both"/>
        <w:rPr>
          <w:rFonts w:ascii="Times New Roman" w:hAnsi="Times New Roman" w:cs="Times New Roman"/>
          <w:sz w:val="28"/>
          <w:szCs w:val="28"/>
        </w:rPr>
      </w:pPr>
      <w:r>
        <w:rPr>
          <w:rFonts w:ascii="Times New Roman" w:hAnsi="Times New Roman" w:cs="Times New Roman"/>
          <w:sz w:val="28"/>
          <w:szCs w:val="28"/>
        </w:rPr>
        <w:t>У Закладі  наявні чіткі  й  зрозумілі  в</w:t>
      </w:r>
      <w:r w:rsidR="006533ED" w:rsidRPr="006533ED">
        <w:rPr>
          <w:rFonts w:ascii="Times New Roman" w:hAnsi="Times New Roman" w:cs="Times New Roman"/>
          <w:sz w:val="28"/>
          <w:szCs w:val="28"/>
        </w:rPr>
        <w:t xml:space="preserve">сім  учасникам  освітнього  процесу  правила  поведінки  учнів, що  базуються  на  взаємній  повазі. Правила  поведінки  спрямовані  на  дотримання  етичних  норм, повагу  до  гідності, прав  і  свобод  людини.  </w:t>
      </w:r>
    </w:p>
    <w:p w:rsidR="004D2DD2" w:rsidRDefault="004D2DD2" w:rsidP="00371FA0">
      <w:pPr>
        <w:spacing w:after="0" w:line="264" w:lineRule="auto"/>
        <w:jc w:val="both"/>
        <w:rPr>
          <w:rFonts w:ascii="Times New Roman" w:hAnsi="Times New Roman" w:cs="Times New Roman"/>
          <w:sz w:val="28"/>
          <w:szCs w:val="28"/>
        </w:rPr>
      </w:pPr>
      <w:r>
        <w:rPr>
          <w:rFonts w:ascii="Times New Roman" w:hAnsi="Times New Roman" w:cs="Times New Roman"/>
          <w:sz w:val="28"/>
          <w:szCs w:val="28"/>
        </w:rPr>
        <w:t>3.2.5. Інклюзивний освітній простір</w:t>
      </w:r>
    </w:p>
    <w:p w:rsidR="004D2DD2" w:rsidRPr="004D2DD2" w:rsidRDefault="004D2DD2" w:rsidP="00371FA0">
      <w:pPr>
        <w:spacing w:after="0" w:line="264" w:lineRule="auto"/>
        <w:ind w:firstLine="708"/>
        <w:jc w:val="both"/>
        <w:rPr>
          <w:rFonts w:ascii="Times New Roman" w:hAnsi="Times New Roman" w:cs="Times New Roman"/>
          <w:sz w:val="28"/>
          <w:szCs w:val="28"/>
        </w:rPr>
      </w:pPr>
      <w:r>
        <w:rPr>
          <w:rFonts w:ascii="Times New Roman" w:hAnsi="Times New Roman" w:cs="Times New Roman"/>
          <w:sz w:val="28"/>
          <w:szCs w:val="28"/>
        </w:rPr>
        <w:t>Приміщення та територія З</w:t>
      </w:r>
      <w:r w:rsidRPr="004D2DD2">
        <w:rPr>
          <w:rFonts w:ascii="Times New Roman" w:hAnsi="Times New Roman" w:cs="Times New Roman"/>
          <w:sz w:val="28"/>
          <w:szCs w:val="28"/>
        </w:rPr>
        <w:t>акладу облаштовується з урахуванням принципів універсального дизайну та розумного пристосування;</w:t>
      </w:r>
    </w:p>
    <w:p w:rsidR="004D2DD2" w:rsidRPr="004D2DD2" w:rsidRDefault="004D2DD2" w:rsidP="00371FA0">
      <w:pPr>
        <w:spacing w:after="0" w:line="264" w:lineRule="auto"/>
        <w:ind w:firstLine="708"/>
        <w:jc w:val="both"/>
        <w:rPr>
          <w:rFonts w:ascii="Times New Roman" w:hAnsi="Times New Roman" w:cs="Times New Roman"/>
          <w:sz w:val="28"/>
          <w:szCs w:val="28"/>
        </w:rPr>
      </w:pPr>
      <w:r>
        <w:rPr>
          <w:rFonts w:ascii="Times New Roman" w:hAnsi="Times New Roman" w:cs="Times New Roman"/>
          <w:sz w:val="28"/>
          <w:szCs w:val="28"/>
        </w:rPr>
        <w:t>У З</w:t>
      </w:r>
      <w:r w:rsidRPr="004D2DD2">
        <w:rPr>
          <w:rFonts w:ascii="Times New Roman" w:hAnsi="Times New Roman" w:cs="Times New Roman"/>
          <w:sz w:val="28"/>
          <w:szCs w:val="28"/>
        </w:rPr>
        <w:t>акладі освіти застосовуються методики та технології роботи з дітьми з особливими освітніми потребами (у разі потреби);</w:t>
      </w:r>
    </w:p>
    <w:p w:rsidR="004D2DD2" w:rsidRPr="004D2DD2" w:rsidRDefault="004D2DD2" w:rsidP="00371FA0">
      <w:pPr>
        <w:spacing w:after="0" w:line="264" w:lineRule="auto"/>
        <w:ind w:firstLine="708"/>
        <w:jc w:val="both"/>
        <w:rPr>
          <w:rFonts w:ascii="Times New Roman" w:hAnsi="Times New Roman" w:cs="Times New Roman"/>
          <w:sz w:val="28"/>
          <w:szCs w:val="28"/>
        </w:rPr>
      </w:pPr>
      <w:r w:rsidRPr="004D2DD2">
        <w:rPr>
          <w:rFonts w:ascii="Times New Roman" w:hAnsi="Times New Roman" w:cs="Times New Roman"/>
          <w:sz w:val="28"/>
          <w:szCs w:val="28"/>
        </w:rPr>
        <w:t xml:space="preserve">Заклад освіти взаємодіє з батьками дітей з особливими освітніми потребами, фахівцями </w:t>
      </w:r>
      <w:proofErr w:type="spellStart"/>
      <w:r w:rsidRPr="004D2DD2">
        <w:rPr>
          <w:rFonts w:ascii="Times New Roman" w:hAnsi="Times New Roman" w:cs="Times New Roman"/>
          <w:sz w:val="28"/>
          <w:szCs w:val="28"/>
        </w:rPr>
        <w:t>інклюзивно</w:t>
      </w:r>
      <w:proofErr w:type="spellEnd"/>
      <w:r w:rsidRPr="004D2DD2">
        <w:rPr>
          <w:rFonts w:ascii="Times New Roman" w:hAnsi="Times New Roman" w:cs="Times New Roman"/>
          <w:sz w:val="28"/>
          <w:szCs w:val="28"/>
        </w:rPr>
        <w:t xml:space="preserve">-ресурсного центру, залучає їх до необхідної підтримки дітей під час здобуття освіти (у разі наявності здобувачів освіти з </w:t>
      </w:r>
      <w:r w:rsidR="005E4A5D">
        <w:rPr>
          <w:rFonts w:ascii="Times New Roman" w:hAnsi="Times New Roman" w:cs="Times New Roman"/>
          <w:sz w:val="28"/>
          <w:szCs w:val="28"/>
        </w:rPr>
        <w:t>особливими освітніми потребами).</w:t>
      </w:r>
    </w:p>
    <w:p w:rsidR="004D2DD2" w:rsidRPr="004D2DD2" w:rsidRDefault="004D2DD2" w:rsidP="00371FA0">
      <w:pPr>
        <w:spacing w:after="0" w:line="264" w:lineRule="auto"/>
        <w:ind w:firstLine="708"/>
        <w:jc w:val="both"/>
        <w:rPr>
          <w:rFonts w:ascii="Times New Roman" w:hAnsi="Times New Roman" w:cs="Times New Roman"/>
          <w:sz w:val="28"/>
          <w:szCs w:val="28"/>
        </w:rPr>
      </w:pPr>
      <w:r w:rsidRPr="004D2DD2">
        <w:rPr>
          <w:rFonts w:ascii="Times New Roman" w:hAnsi="Times New Roman" w:cs="Times New Roman"/>
          <w:sz w:val="28"/>
          <w:szCs w:val="28"/>
        </w:rPr>
        <w:t xml:space="preserve">Освітнє середовище мотивує здобувачів освіти до оволодіння ключовими </w:t>
      </w:r>
      <w:proofErr w:type="spellStart"/>
      <w:r w:rsidRPr="004D2DD2">
        <w:rPr>
          <w:rFonts w:ascii="Times New Roman" w:hAnsi="Times New Roman" w:cs="Times New Roman"/>
          <w:sz w:val="28"/>
          <w:szCs w:val="28"/>
        </w:rPr>
        <w:t>компетентностями</w:t>
      </w:r>
      <w:proofErr w:type="spellEnd"/>
      <w:r w:rsidRPr="004D2DD2">
        <w:rPr>
          <w:rFonts w:ascii="Times New Roman" w:hAnsi="Times New Roman" w:cs="Times New Roman"/>
          <w:sz w:val="28"/>
          <w:szCs w:val="28"/>
        </w:rPr>
        <w:t xml:space="preserve"> та наскрізними уміннями, ведення здорового</w:t>
      </w:r>
      <w:r w:rsidR="005E4A5D">
        <w:rPr>
          <w:rFonts w:ascii="Times New Roman" w:hAnsi="Times New Roman" w:cs="Times New Roman"/>
          <w:sz w:val="28"/>
          <w:szCs w:val="28"/>
        </w:rPr>
        <w:t xml:space="preserve"> способу життя.</w:t>
      </w:r>
    </w:p>
    <w:p w:rsidR="005E4A5D" w:rsidRDefault="004D2DD2" w:rsidP="00371FA0">
      <w:pPr>
        <w:spacing w:after="0" w:line="264" w:lineRule="auto"/>
        <w:ind w:firstLine="708"/>
        <w:jc w:val="both"/>
        <w:rPr>
          <w:rFonts w:ascii="Times New Roman" w:hAnsi="Times New Roman" w:cs="Times New Roman"/>
          <w:color w:val="FF0000"/>
          <w:sz w:val="28"/>
          <w:szCs w:val="28"/>
        </w:rPr>
      </w:pPr>
      <w:r w:rsidRPr="004D2DD2">
        <w:rPr>
          <w:rFonts w:ascii="Times New Roman" w:hAnsi="Times New Roman" w:cs="Times New Roman"/>
          <w:sz w:val="28"/>
          <w:szCs w:val="28"/>
        </w:rPr>
        <w:t xml:space="preserve">У закладі освіти створено  простір інформаційної взаємодії та соціально-культурної комунікації учасників освітнього </w:t>
      </w:r>
      <w:r w:rsidR="005E4A5D">
        <w:rPr>
          <w:rFonts w:ascii="Times New Roman" w:hAnsi="Times New Roman" w:cs="Times New Roman"/>
          <w:color w:val="000000" w:themeColor="text1"/>
          <w:sz w:val="28"/>
          <w:szCs w:val="28"/>
        </w:rPr>
        <w:t>процесу.</w:t>
      </w:r>
      <w:r w:rsidRPr="005E4A5D">
        <w:rPr>
          <w:rFonts w:ascii="Times New Roman" w:hAnsi="Times New Roman" w:cs="Times New Roman"/>
          <w:color w:val="FF0000"/>
          <w:sz w:val="28"/>
          <w:szCs w:val="28"/>
        </w:rPr>
        <w:t xml:space="preserve"> </w:t>
      </w:r>
    </w:p>
    <w:p w:rsidR="00371FA0" w:rsidRDefault="00371FA0" w:rsidP="00371FA0">
      <w:pPr>
        <w:spacing w:after="0" w:line="264" w:lineRule="auto"/>
        <w:jc w:val="both"/>
        <w:rPr>
          <w:rFonts w:ascii="Times New Roman" w:hAnsi="Times New Roman" w:cs="Times New Roman"/>
          <w:b/>
          <w:sz w:val="10"/>
          <w:szCs w:val="10"/>
        </w:rPr>
      </w:pPr>
    </w:p>
    <w:p w:rsidR="006533ED" w:rsidRPr="006533ED" w:rsidRDefault="006533ED" w:rsidP="00371FA0">
      <w:pPr>
        <w:spacing w:after="0" w:line="264" w:lineRule="auto"/>
        <w:jc w:val="both"/>
        <w:rPr>
          <w:rFonts w:ascii="Times New Roman" w:hAnsi="Times New Roman" w:cs="Times New Roman"/>
          <w:sz w:val="28"/>
          <w:szCs w:val="28"/>
        </w:rPr>
      </w:pPr>
      <w:r w:rsidRPr="006533ED">
        <w:rPr>
          <w:rFonts w:ascii="Times New Roman" w:hAnsi="Times New Roman" w:cs="Times New Roman"/>
          <w:b/>
          <w:sz w:val="28"/>
          <w:szCs w:val="28"/>
        </w:rPr>
        <w:t xml:space="preserve">3.3. Система педагогічної діяльності </w:t>
      </w:r>
    </w:p>
    <w:p w:rsidR="006533ED" w:rsidRPr="006533ED" w:rsidRDefault="006533ED" w:rsidP="00371FA0">
      <w:pPr>
        <w:spacing w:after="0" w:line="264" w:lineRule="auto"/>
        <w:jc w:val="both"/>
        <w:rPr>
          <w:rFonts w:ascii="Times New Roman" w:hAnsi="Times New Roman" w:cs="Times New Roman"/>
          <w:sz w:val="28"/>
          <w:szCs w:val="28"/>
        </w:rPr>
      </w:pPr>
      <w:r w:rsidRPr="006533ED">
        <w:rPr>
          <w:rFonts w:ascii="Times New Roman" w:hAnsi="Times New Roman" w:cs="Times New Roman"/>
          <w:sz w:val="28"/>
          <w:szCs w:val="28"/>
        </w:rPr>
        <w:t xml:space="preserve">3.3.1. Планування роботи педагогічних працівників </w:t>
      </w:r>
    </w:p>
    <w:p w:rsidR="006533ED" w:rsidRPr="006533ED" w:rsidRDefault="004D2DD2" w:rsidP="00371FA0">
      <w:pPr>
        <w:spacing w:after="0" w:line="264"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006533ED" w:rsidRPr="006533ED">
        <w:rPr>
          <w:rFonts w:ascii="Times New Roman" w:hAnsi="Times New Roman" w:cs="Times New Roman"/>
          <w:sz w:val="28"/>
          <w:szCs w:val="28"/>
        </w:rPr>
        <w:t xml:space="preserve">чителі  Закладу  планують  свою  діяльність, аналізують  її  результативність. Основним  документом, за  яким  планується  освітня  діяльність  </w:t>
      </w:r>
      <w:r>
        <w:rPr>
          <w:rFonts w:ascii="Times New Roman" w:hAnsi="Times New Roman" w:cs="Times New Roman"/>
          <w:sz w:val="28"/>
          <w:szCs w:val="28"/>
        </w:rPr>
        <w:t>педагога, є  календарно-</w:t>
      </w:r>
      <w:r w:rsidR="006533ED" w:rsidRPr="006533ED">
        <w:rPr>
          <w:rFonts w:ascii="Times New Roman" w:hAnsi="Times New Roman" w:cs="Times New Roman"/>
          <w:sz w:val="28"/>
          <w:szCs w:val="28"/>
        </w:rPr>
        <w:t xml:space="preserve">тематичний  план. Учителі  самостійно  визначають  обсяг  годин  на  вивчення  навчальної  теми, можуть  змінювати  послідовність  вивчення  тем. Учителі застосовують </w:t>
      </w:r>
      <w:proofErr w:type="spellStart"/>
      <w:r w:rsidR="006533ED" w:rsidRPr="006533ED">
        <w:rPr>
          <w:rFonts w:ascii="Times New Roman" w:hAnsi="Times New Roman" w:cs="Times New Roman"/>
          <w:sz w:val="28"/>
          <w:szCs w:val="28"/>
        </w:rPr>
        <w:t>компетентнісний</w:t>
      </w:r>
      <w:proofErr w:type="spellEnd"/>
      <w:r w:rsidR="006533ED" w:rsidRPr="006533ED">
        <w:rPr>
          <w:rFonts w:ascii="Times New Roman" w:hAnsi="Times New Roman" w:cs="Times New Roman"/>
          <w:sz w:val="28"/>
          <w:szCs w:val="28"/>
        </w:rPr>
        <w:t xml:space="preserve"> підхід  у  викладанні</w:t>
      </w:r>
      <w:r>
        <w:rPr>
          <w:rFonts w:ascii="Times New Roman" w:hAnsi="Times New Roman" w:cs="Times New Roman"/>
          <w:sz w:val="28"/>
          <w:szCs w:val="28"/>
        </w:rPr>
        <w:t xml:space="preserve"> та </w:t>
      </w:r>
      <w:r>
        <w:rPr>
          <w:rFonts w:ascii="Times New Roman" w:hAnsi="Times New Roman" w:cs="Times New Roman"/>
          <w:sz w:val="28"/>
          <w:szCs w:val="28"/>
        </w:rPr>
        <w:lastRenderedPageBreak/>
        <w:t>використовують різні форми й</w:t>
      </w:r>
      <w:r w:rsidR="006533ED" w:rsidRPr="006533ED">
        <w:rPr>
          <w:rFonts w:ascii="Times New Roman" w:hAnsi="Times New Roman" w:cs="Times New Roman"/>
          <w:sz w:val="28"/>
          <w:szCs w:val="28"/>
        </w:rPr>
        <w:t xml:space="preserve"> методи проведення навчальних занять, які спрямовані на творчий розвиток учнів, їх самостійну роботу.  </w:t>
      </w:r>
    </w:p>
    <w:p w:rsidR="006533ED" w:rsidRPr="006533ED" w:rsidRDefault="006533ED" w:rsidP="00371FA0">
      <w:pPr>
        <w:spacing w:after="0" w:line="264" w:lineRule="auto"/>
        <w:jc w:val="both"/>
        <w:rPr>
          <w:rFonts w:ascii="Times New Roman" w:hAnsi="Times New Roman" w:cs="Times New Roman"/>
          <w:sz w:val="28"/>
          <w:szCs w:val="28"/>
        </w:rPr>
      </w:pPr>
      <w:r w:rsidRPr="006533ED">
        <w:rPr>
          <w:rFonts w:ascii="Times New Roman" w:hAnsi="Times New Roman" w:cs="Times New Roman"/>
          <w:sz w:val="28"/>
          <w:szCs w:val="28"/>
        </w:rPr>
        <w:t xml:space="preserve">3.3.2. Якість освітнього процесу забезпечується: </w:t>
      </w:r>
    </w:p>
    <w:p w:rsidR="006533ED" w:rsidRPr="006533ED" w:rsidRDefault="006533ED" w:rsidP="00371FA0">
      <w:pPr>
        <w:numPr>
          <w:ilvl w:val="0"/>
          <w:numId w:val="7"/>
        </w:numPr>
        <w:spacing w:after="0" w:line="264" w:lineRule="auto"/>
        <w:ind w:hanging="553"/>
        <w:jc w:val="both"/>
        <w:rPr>
          <w:rFonts w:ascii="Times New Roman" w:hAnsi="Times New Roman" w:cs="Times New Roman"/>
          <w:sz w:val="28"/>
          <w:szCs w:val="28"/>
        </w:rPr>
      </w:pPr>
      <w:r w:rsidRPr="006533ED">
        <w:rPr>
          <w:rFonts w:ascii="Times New Roman" w:hAnsi="Times New Roman" w:cs="Times New Roman"/>
          <w:sz w:val="28"/>
          <w:szCs w:val="28"/>
        </w:rPr>
        <w:t xml:space="preserve">високим рівнем фахової підготовки педагогів; </w:t>
      </w:r>
    </w:p>
    <w:p w:rsidR="006533ED" w:rsidRPr="006533ED" w:rsidRDefault="006533ED" w:rsidP="00371FA0">
      <w:pPr>
        <w:numPr>
          <w:ilvl w:val="0"/>
          <w:numId w:val="7"/>
        </w:numPr>
        <w:spacing w:after="0" w:line="264" w:lineRule="auto"/>
        <w:ind w:hanging="553"/>
        <w:jc w:val="both"/>
        <w:rPr>
          <w:rFonts w:ascii="Times New Roman" w:hAnsi="Times New Roman" w:cs="Times New Roman"/>
          <w:sz w:val="28"/>
          <w:szCs w:val="28"/>
        </w:rPr>
      </w:pPr>
      <w:r w:rsidRPr="006533ED">
        <w:rPr>
          <w:rFonts w:ascii="Times New Roman" w:hAnsi="Times New Roman" w:cs="Times New Roman"/>
          <w:sz w:val="28"/>
          <w:szCs w:val="28"/>
        </w:rPr>
        <w:t xml:space="preserve">наявністю підручників та відповідних технічних засобів навчання, демонстраційного обладнання; </w:t>
      </w:r>
    </w:p>
    <w:p w:rsidR="006533ED" w:rsidRPr="006533ED" w:rsidRDefault="006533ED" w:rsidP="00371FA0">
      <w:pPr>
        <w:numPr>
          <w:ilvl w:val="0"/>
          <w:numId w:val="7"/>
        </w:numPr>
        <w:spacing w:after="0" w:line="264" w:lineRule="auto"/>
        <w:ind w:hanging="553"/>
        <w:jc w:val="both"/>
        <w:rPr>
          <w:rFonts w:ascii="Times New Roman" w:hAnsi="Times New Roman" w:cs="Times New Roman"/>
          <w:sz w:val="28"/>
          <w:szCs w:val="28"/>
        </w:rPr>
      </w:pPr>
      <w:r w:rsidRPr="006533ED">
        <w:rPr>
          <w:rFonts w:ascii="Times New Roman" w:hAnsi="Times New Roman" w:cs="Times New Roman"/>
          <w:sz w:val="28"/>
          <w:szCs w:val="28"/>
        </w:rPr>
        <w:t xml:space="preserve">використанням педагогами ІКТ в освітній діяльності; </w:t>
      </w:r>
    </w:p>
    <w:p w:rsidR="006533ED" w:rsidRPr="006533ED" w:rsidRDefault="006533ED" w:rsidP="00371FA0">
      <w:pPr>
        <w:numPr>
          <w:ilvl w:val="0"/>
          <w:numId w:val="7"/>
        </w:numPr>
        <w:spacing w:after="0" w:line="264" w:lineRule="auto"/>
        <w:ind w:hanging="553"/>
        <w:jc w:val="both"/>
        <w:rPr>
          <w:rFonts w:ascii="Times New Roman" w:hAnsi="Times New Roman" w:cs="Times New Roman"/>
          <w:sz w:val="28"/>
          <w:szCs w:val="28"/>
        </w:rPr>
      </w:pPr>
      <w:r w:rsidRPr="006533ED">
        <w:rPr>
          <w:rFonts w:ascii="Times New Roman" w:hAnsi="Times New Roman" w:cs="Times New Roman"/>
          <w:sz w:val="28"/>
          <w:szCs w:val="28"/>
        </w:rPr>
        <w:t>дієвою сист</w:t>
      </w:r>
      <w:r w:rsidR="004D2DD2">
        <w:rPr>
          <w:rFonts w:ascii="Times New Roman" w:hAnsi="Times New Roman" w:cs="Times New Roman"/>
          <w:sz w:val="28"/>
          <w:szCs w:val="28"/>
        </w:rPr>
        <w:t>емою академічної доброчесності в</w:t>
      </w:r>
      <w:r w:rsidRPr="006533ED">
        <w:rPr>
          <w:rFonts w:ascii="Times New Roman" w:hAnsi="Times New Roman" w:cs="Times New Roman"/>
          <w:sz w:val="28"/>
          <w:szCs w:val="28"/>
        </w:rPr>
        <w:t xml:space="preserve">сіх учасників освітнього процесу; </w:t>
      </w:r>
    </w:p>
    <w:p w:rsidR="006533ED" w:rsidRPr="006533ED" w:rsidRDefault="006533ED" w:rsidP="00371FA0">
      <w:pPr>
        <w:numPr>
          <w:ilvl w:val="0"/>
          <w:numId w:val="7"/>
        </w:numPr>
        <w:spacing w:after="0" w:line="264" w:lineRule="auto"/>
        <w:ind w:hanging="553"/>
        <w:jc w:val="both"/>
        <w:rPr>
          <w:rFonts w:ascii="Times New Roman" w:hAnsi="Times New Roman" w:cs="Times New Roman"/>
          <w:sz w:val="28"/>
          <w:szCs w:val="28"/>
        </w:rPr>
      </w:pPr>
      <w:r w:rsidRPr="006533ED">
        <w:rPr>
          <w:rFonts w:ascii="Times New Roman" w:hAnsi="Times New Roman" w:cs="Times New Roman"/>
          <w:sz w:val="28"/>
          <w:szCs w:val="28"/>
        </w:rPr>
        <w:t xml:space="preserve">наявністю чітких критеріїв оцінювання навчальних досягнень здобувачів освіти; </w:t>
      </w:r>
    </w:p>
    <w:p w:rsidR="006533ED" w:rsidRPr="006533ED" w:rsidRDefault="006533ED" w:rsidP="00371FA0">
      <w:pPr>
        <w:numPr>
          <w:ilvl w:val="0"/>
          <w:numId w:val="7"/>
        </w:numPr>
        <w:spacing w:after="0" w:line="264" w:lineRule="auto"/>
        <w:ind w:hanging="553"/>
        <w:jc w:val="both"/>
        <w:rPr>
          <w:rFonts w:ascii="Times New Roman" w:hAnsi="Times New Roman" w:cs="Times New Roman"/>
          <w:sz w:val="28"/>
          <w:szCs w:val="28"/>
        </w:rPr>
      </w:pPr>
      <w:r w:rsidRPr="006533ED">
        <w:rPr>
          <w:rFonts w:ascii="Times New Roman" w:hAnsi="Times New Roman" w:cs="Times New Roman"/>
          <w:sz w:val="28"/>
          <w:szCs w:val="28"/>
        </w:rPr>
        <w:t xml:space="preserve">моніторингом результатів навчання;  </w:t>
      </w:r>
    </w:p>
    <w:p w:rsidR="006533ED" w:rsidRPr="006533ED" w:rsidRDefault="006533ED" w:rsidP="00371FA0">
      <w:pPr>
        <w:numPr>
          <w:ilvl w:val="0"/>
          <w:numId w:val="7"/>
        </w:numPr>
        <w:spacing w:after="0" w:line="264" w:lineRule="auto"/>
        <w:ind w:hanging="553"/>
        <w:jc w:val="both"/>
        <w:rPr>
          <w:rFonts w:ascii="Times New Roman" w:hAnsi="Times New Roman" w:cs="Times New Roman"/>
          <w:sz w:val="28"/>
          <w:szCs w:val="28"/>
        </w:rPr>
      </w:pPr>
      <w:r w:rsidRPr="006533ED">
        <w:rPr>
          <w:rFonts w:ascii="Times New Roman" w:hAnsi="Times New Roman" w:cs="Times New Roman"/>
          <w:sz w:val="28"/>
          <w:szCs w:val="28"/>
        </w:rPr>
        <w:t xml:space="preserve">досягненнями здобувачів освіти, результативністю їх навчання. </w:t>
      </w:r>
    </w:p>
    <w:p w:rsidR="006533ED" w:rsidRPr="006533ED" w:rsidRDefault="006533ED" w:rsidP="00371FA0">
      <w:pPr>
        <w:spacing w:after="0" w:line="264" w:lineRule="auto"/>
        <w:jc w:val="both"/>
        <w:rPr>
          <w:rFonts w:ascii="Times New Roman" w:hAnsi="Times New Roman" w:cs="Times New Roman"/>
          <w:sz w:val="28"/>
          <w:szCs w:val="28"/>
        </w:rPr>
      </w:pPr>
      <w:r w:rsidRPr="006533ED">
        <w:rPr>
          <w:rFonts w:ascii="Times New Roman" w:hAnsi="Times New Roman" w:cs="Times New Roman"/>
          <w:sz w:val="28"/>
          <w:szCs w:val="28"/>
        </w:rPr>
        <w:t>3.3.3.</w:t>
      </w:r>
      <w:r w:rsidR="004D2DD2">
        <w:rPr>
          <w:rFonts w:ascii="Times New Roman" w:hAnsi="Times New Roman" w:cs="Times New Roman"/>
          <w:sz w:val="28"/>
          <w:szCs w:val="28"/>
        </w:rPr>
        <w:t xml:space="preserve"> Підвищення професійного рівня й</w:t>
      </w:r>
      <w:r w:rsidRPr="006533ED">
        <w:rPr>
          <w:rFonts w:ascii="Times New Roman" w:hAnsi="Times New Roman" w:cs="Times New Roman"/>
          <w:sz w:val="28"/>
          <w:szCs w:val="28"/>
        </w:rPr>
        <w:t xml:space="preserve"> майстерності педагогічних працівників забезпечується: </w:t>
      </w:r>
    </w:p>
    <w:p w:rsidR="006533ED" w:rsidRPr="006533ED" w:rsidRDefault="006533ED" w:rsidP="00371FA0">
      <w:pPr>
        <w:numPr>
          <w:ilvl w:val="0"/>
          <w:numId w:val="7"/>
        </w:numPr>
        <w:spacing w:after="0" w:line="264" w:lineRule="auto"/>
        <w:ind w:hanging="553"/>
        <w:jc w:val="both"/>
        <w:rPr>
          <w:rFonts w:ascii="Times New Roman" w:hAnsi="Times New Roman" w:cs="Times New Roman"/>
          <w:sz w:val="28"/>
          <w:szCs w:val="28"/>
        </w:rPr>
      </w:pPr>
      <w:r w:rsidRPr="006533ED">
        <w:rPr>
          <w:rFonts w:ascii="Times New Roman" w:hAnsi="Times New Roman" w:cs="Times New Roman"/>
          <w:sz w:val="28"/>
          <w:szCs w:val="28"/>
        </w:rPr>
        <w:t xml:space="preserve">систематичним та якісним підвищенням кваліфікації педагогічних працівників; </w:t>
      </w:r>
    </w:p>
    <w:p w:rsidR="006533ED" w:rsidRPr="006533ED" w:rsidRDefault="004D2DD2" w:rsidP="00371FA0">
      <w:pPr>
        <w:numPr>
          <w:ilvl w:val="0"/>
          <w:numId w:val="7"/>
        </w:numPr>
        <w:spacing w:after="0" w:line="264" w:lineRule="auto"/>
        <w:ind w:hanging="553"/>
        <w:jc w:val="both"/>
        <w:rPr>
          <w:rFonts w:ascii="Times New Roman" w:hAnsi="Times New Roman" w:cs="Times New Roman"/>
          <w:sz w:val="28"/>
          <w:szCs w:val="28"/>
        </w:rPr>
      </w:pPr>
      <w:r>
        <w:rPr>
          <w:rFonts w:ascii="Times New Roman" w:hAnsi="Times New Roman" w:cs="Times New Roman"/>
          <w:sz w:val="28"/>
          <w:szCs w:val="28"/>
        </w:rPr>
        <w:t>через  самоосвіту та участь</w:t>
      </w:r>
      <w:r w:rsidR="006533ED" w:rsidRPr="006533ED">
        <w:rPr>
          <w:rFonts w:ascii="Times New Roman" w:hAnsi="Times New Roman" w:cs="Times New Roman"/>
          <w:sz w:val="28"/>
          <w:szCs w:val="28"/>
        </w:rPr>
        <w:t xml:space="preserve"> в освітніх </w:t>
      </w:r>
      <w:proofErr w:type="spellStart"/>
      <w:r w:rsidR="006533ED" w:rsidRPr="006533ED">
        <w:rPr>
          <w:rFonts w:ascii="Times New Roman" w:hAnsi="Times New Roman" w:cs="Times New Roman"/>
          <w:sz w:val="28"/>
          <w:szCs w:val="28"/>
        </w:rPr>
        <w:t>проєктах</w:t>
      </w:r>
      <w:proofErr w:type="spellEnd"/>
      <w:r w:rsidR="006533ED" w:rsidRPr="006533ED">
        <w:rPr>
          <w:rFonts w:ascii="Times New Roman" w:hAnsi="Times New Roman" w:cs="Times New Roman"/>
          <w:sz w:val="28"/>
          <w:szCs w:val="28"/>
        </w:rPr>
        <w:t xml:space="preserve">, онлайн-курсах, </w:t>
      </w:r>
      <w:proofErr w:type="spellStart"/>
      <w:r w:rsidR="006533ED" w:rsidRPr="006533ED">
        <w:rPr>
          <w:rFonts w:ascii="Times New Roman" w:hAnsi="Times New Roman" w:cs="Times New Roman"/>
          <w:sz w:val="28"/>
          <w:szCs w:val="28"/>
        </w:rPr>
        <w:t>вебінарах</w:t>
      </w:r>
      <w:proofErr w:type="spellEnd"/>
      <w:r w:rsidR="006533ED" w:rsidRPr="006533ED">
        <w:rPr>
          <w:rFonts w:ascii="Times New Roman" w:hAnsi="Times New Roman" w:cs="Times New Roman"/>
          <w:sz w:val="28"/>
          <w:szCs w:val="28"/>
        </w:rPr>
        <w:t xml:space="preserve">, семінарах, конференціях; </w:t>
      </w:r>
    </w:p>
    <w:p w:rsidR="006533ED" w:rsidRPr="006533ED" w:rsidRDefault="006533ED" w:rsidP="00371FA0">
      <w:pPr>
        <w:numPr>
          <w:ilvl w:val="0"/>
          <w:numId w:val="7"/>
        </w:numPr>
        <w:spacing w:after="0" w:line="264" w:lineRule="auto"/>
        <w:ind w:hanging="553"/>
        <w:jc w:val="both"/>
        <w:rPr>
          <w:rFonts w:ascii="Times New Roman" w:hAnsi="Times New Roman" w:cs="Times New Roman"/>
          <w:sz w:val="28"/>
          <w:szCs w:val="28"/>
        </w:rPr>
      </w:pPr>
      <w:r w:rsidRPr="006533ED">
        <w:rPr>
          <w:rFonts w:ascii="Times New Roman" w:hAnsi="Times New Roman" w:cs="Times New Roman"/>
          <w:sz w:val="28"/>
          <w:szCs w:val="28"/>
        </w:rPr>
        <w:t xml:space="preserve">шляхом аналізу виконання ними своїх посадових обов’язків та індивідуальній професійній участі в освітньому процесі Закладу. </w:t>
      </w:r>
    </w:p>
    <w:p w:rsidR="006533ED" w:rsidRPr="006533ED" w:rsidRDefault="006533ED" w:rsidP="00371FA0">
      <w:pPr>
        <w:spacing w:after="0" w:line="264" w:lineRule="auto"/>
        <w:jc w:val="both"/>
        <w:rPr>
          <w:rFonts w:ascii="Times New Roman" w:hAnsi="Times New Roman" w:cs="Times New Roman"/>
          <w:sz w:val="28"/>
          <w:szCs w:val="28"/>
        </w:rPr>
      </w:pPr>
      <w:r w:rsidRPr="006533ED">
        <w:rPr>
          <w:rFonts w:ascii="Times New Roman" w:hAnsi="Times New Roman" w:cs="Times New Roman"/>
          <w:sz w:val="28"/>
          <w:szCs w:val="28"/>
        </w:rPr>
        <w:t xml:space="preserve">3.3.4. Співпраця учасників освітнього процесу </w:t>
      </w:r>
    </w:p>
    <w:p w:rsidR="006533ED" w:rsidRPr="006533ED"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Педагогічні  працівники  Закладу діють  на  засадах  педагог</w:t>
      </w:r>
      <w:r w:rsidR="004D2DD2">
        <w:rPr>
          <w:rFonts w:ascii="Times New Roman" w:hAnsi="Times New Roman" w:cs="Times New Roman"/>
          <w:sz w:val="28"/>
          <w:szCs w:val="28"/>
        </w:rPr>
        <w:t xml:space="preserve">ічного партнерства  у  роботі  </w:t>
      </w:r>
      <w:r w:rsidRPr="006533ED">
        <w:rPr>
          <w:rFonts w:ascii="Times New Roman" w:hAnsi="Times New Roman" w:cs="Times New Roman"/>
          <w:sz w:val="28"/>
          <w:szCs w:val="28"/>
        </w:rPr>
        <w:t>з</w:t>
      </w:r>
      <w:r w:rsidR="004D2DD2">
        <w:rPr>
          <w:rFonts w:ascii="Times New Roman" w:hAnsi="Times New Roman" w:cs="Times New Roman"/>
          <w:sz w:val="28"/>
          <w:szCs w:val="28"/>
        </w:rPr>
        <w:t>і</w:t>
      </w:r>
      <w:r w:rsidRPr="006533ED">
        <w:rPr>
          <w:rFonts w:ascii="Times New Roman" w:hAnsi="Times New Roman" w:cs="Times New Roman"/>
          <w:sz w:val="28"/>
          <w:szCs w:val="28"/>
        </w:rPr>
        <w:t xml:space="preserve"> здобувачами освіти, співпрацюють з їх батьками, забезпечуючи постійний зворотний зв’язок. Ця  комунікація  спрямована на  спільний  пошук  шляхів  прогресу  дитини  у  навчанні.  </w:t>
      </w:r>
    </w:p>
    <w:p w:rsidR="006533ED" w:rsidRPr="006533ED"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 xml:space="preserve">Між  педагогічними  працівниками  у Закладі відбувається  постійна  професійна  співпраця: надається  методична  підтримка  колегам, відбувається  обмін  досвідом. Співпраця  між  педагогічними  працівниками  відбувається  через  діяльність  педагогічної  ради, роботу  </w:t>
      </w:r>
      <w:r w:rsidR="004D2DD2">
        <w:rPr>
          <w:rFonts w:ascii="Times New Roman" w:hAnsi="Times New Roman" w:cs="Times New Roman"/>
          <w:sz w:val="28"/>
          <w:szCs w:val="28"/>
        </w:rPr>
        <w:t>педагогічних спільнот</w:t>
      </w:r>
      <w:r w:rsidRPr="006533ED">
        <w:rPr>
          <w:rFonts w:ascii="Times New Roman" w:hAnsi="Times New Roman" w:cs="Times New Roman"/>
          <w:sz w:val="28"/>
          <w:szCs w:val="28"/>
        </w:rPr>
        <w:t xml:space="preserve">, культурно-масові та просвітницькі заходи. </w:t>
      </w:r>
    </w:p>
    <w:p w:rsidR="004D2DD2" w:rsidRDefault="006533ED" w:rsidP="00371FA0">
      <w:pPr>
        <w:spacing w:after="0" w:line="264" w:lineRule="auto"/>
        <w:jc w:val="both"/>
        <w:rPr>
          <w:rFonts w:ascii="Times New Roman" w:hAnsi="Times New Roman" w:cs="Times New Roman"/>
          <w:b/>
          <w:sz w:val="28"/>
          <w:szCs w:val="28"/>
        </w:rPr>
      </w:pPr>
      <w:r w:rsidRPr="006533ED">
        <w:rPr>
          <w:rFonts w:ascii="Times New Roman" w:hAnsi="Times New Roman" w:cs="Times New Roman"/>
          <w:b/>
          <w:sz w:val="28"/>
          <w:szCs w:val="28"/>
        </w:rPr>
        <w:t xml:space="preserve">3.4. Система оцінювання освітньої діяльності здобувачів освіти </w:t>
      </w:r>
    </w:p>
    <w:p w:rsidR="006533ED" w:rsidRPr="006533ED" w:rsidRDefault="006533ED" w:rsidP="00371FA0">
      <w:pPr>
        <w:spacing w:after="0" w:line="264" w:lineRule="auto"/>
        <w:jc w:val="both"/>
        <w:rPr>
          <w:rFonts w:ascii="Times New Roman" w:hAnsi="Times New Roman" w:cs="Times New Roman"/>
          <w:sz w:val="28"/>
          <w:szCs w:val="28"/>
        </w:rPr>
      </w:pPr>
      <w:r w:rsidRPr="006533ED">
        <w:rPr>
          <w:rFonts w:ascii="Times New Roman" w:hAnsi="Times New Roman" w:cs="Times New Roman"/>
          <w:sz w:val="28"/>
          <w:szCs w:val="28"/>
        </w:rPr>
        <w:t xml:space="preserve">3.4.1. Критерії оцінювання </w:t>
      </w:r>
    </w:p>
    <w:p w:rsidR="006533ED" w:rsidRPr="006533ED"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 xml:space="preserve">У Закладі оприлюднені та використовуються  критерії  оцінювання  навчальних  досягнень  учнів  з предметів згідно з вимогами державних стандартів. </w:t>
      </w:r>
    </w:p>
    <w:p w:rsidR="006533ED" w:rsidRPr="006533ED"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 xml:space="preserve">Учні  систематично  інформуються  про  правила, процедури  та критерії  оцінювання  навчальних  досягнень, розуміють  їх.  </w:t>
      </w:r>
    </w:p>
    <w:p w:rsidR="000E6487"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 xml:space="preserve">Система  оцінювання  навчальних  досягнень  здобувачів освіти  у Закладі сприяє  реалізації  </w:t>
      </w:r>
      <w:proofErr w:type="spellStart"/>
      <w:r w:rsidRPr="006533ED">
        <w:rPr>
          <w:rFonts w:ascii="Times New Roman" w:hAnsi="Times New Roman" w:cs="Times New Roman"/>
          <w:sz w:val="28"/>
          <w:szCs w:val="28"/>
        </w:rPr>
        <w:t>компетентнісного</w:t>
      </w:r>
      <w:proofErr w:type="spellEnd"/>
      <w:r w:rsidRPr="006533ED">
        <w:rPr>
          <w:rFonts w:ascii="Times New Roman" w:hAnsi="Times New Roman" w:cs="Times New Roman"/>
          <w:sz w:val="28"/>
          <w:szCs w:val="28"/>
        </w:rPr>
        <w:t xml:space="preserve">  підходу  у  навчанні. Вона  спрямована  не  на  відтворення  знань  учнів, а  на  вміння  застосовувати  ці  знання.  Система  оцінювання  навчальних  досягнень  є  справедливою.  </w:t>
      </w:r>
    </w:p>
    <w:p w:rsidR="006533ED" w:rsidRPr="006533ED" w:rsidRDefault="006533ED" w:rsidP="00371FA0">
      <w:pPr>
        <w:spacing w:after="0" w:line="264" w:lineRule="auto"/>
        <w:jc w:val="both"/>
        <w:rPr>
          <w:rFonts w:ascii="Times New Roman" w:hAnsi="Times New Roman" w:cs="Times New Roman"/>
          <w:sz w:val="28"/>
          <w:szCs w:val="28"/>
        </w:rPr>
      </w:pPr>
      <w:r w:rsidRPr="006533ED">
        <w:rPr>
          <w:rFonts w:ascii="Times New Roman" w:hAnsi="Times New Roman" w:cs="Times New Roman"/>
          <w:sz w:val="28"/>
          <w:szCs w:val="28"/>
        </w:rPr>
        <w:t xml:space="preserve">3.4.2. Динаміка  навчальних  досягнень </w:t>
      </w:r>
    </w:p>
    <w:p w:rsidR="006533ED" w:rsidRPr="006533ED" w:rsidRDefault="006533ED" w:rsidP="00371FA0">
      <w:pPr>
        <w:spacing w:after="0" w:line="264" w:lineRule="auto"/>
        <w:jc w:val="both"/>
        <w:rPr>
          <w:rFonts w:ascii="Times New Roman" w:hAnsi="Times New Roman" w:cs="Times New Roman"/>
          <w:sz w:val="28"/>
          <w:szCs w:val="28"/>
        </w:rPr>
      </w:pPr>
      <w:r w:rsidRPr="006533ED">
        <w:rPr>
          <w:rFonts w:ascii="Times New Roman" w:hAnsi="Times New Roman" w:cs="Times New Roman"/>
          <w:sz w:val="28"/>
          <w:szCs w:val="28"/>
        </w:rPr>
        <w:lastRenderedPageBreak/>
        <w:t xml:space="preserve"> </w:t>
      </w:r>
      <w:r w:rsidR="005E4A5D">
        <w:rPr>
          <w:rFonts w:ascii="Times New Roman" w:hAnsi="Times New Roman" w:cs="Times New Roman"/>
          <w:sz w:val="28"/>
          <w:szCs w:val="28"/>
        </w:rPr>
        <w:tab/>
      </w:r>
      <w:r w:rsidRPr="006533ED">
        <w:rPr>
          <w:rFonts w:ascii="Times New Roman" w:hAnsi="Times New Roman" w:cs="Times New Roman"/>
          <w:sz w:val="28"/>
          <w:szCs w:val="28"/>
        </w:rPr>
        <w:t xml:space="preserve">У Закладі відслідковується  динаміка  навчальних досягнень здобувачів освіти протягом  навчального  року. За  результатами  аналізу  динаміки  навчальних  досягнень  приймаються  педагогічні  та  управлінські  рішення.  </w:t>
      </w:r>
    </w:p>
    <w:p w:rsidR="006533ED" w:rsidRPr="006533ED"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У Закладі контролюється  дотримання  принципі</w:t>
      </w:r>
      <w:r w:rsidR="000E6487">
        <w:rPr>
          <w:rFonts w:ascii="Times New Roman" w:hAnsi="Times New Roman" w:cs="Times New Roman"/>
          <w:sz w:val="28"/>
          <w:szCs w:val="28"/>
        </w:rPr>
        <w:t>в  академічної  доброчесності  в</w:t>
      </w:r>
      <w:r w:rsidRPr="006533ED">
        <w:rPr>
          <w:rFonts w:ascii="Times New Roman" w:hAnsi="Times New Roman" w:cs="Times New Roman"/>
          <w:sz w:val="28"/>
          <w:szCs w:val="28"/>
        </w:rPr>
        <w:t xml:space="preserve">  ході  оцінювання  навчальних  досягнень здобувачів освіти. На  виставлення  оцінки  не  можуть  впливати  ніякі  інші  чинники, крім  навчальних. </w:t>
      </w:r>
    </w:p>
    <w:p w:rsidR="006533ED" w:rsidRPr="006533ED" w:rsidRDefault="006533ED" w:rsidP="00371FA0">
      <w:pPr>
        <w:spacing w:after="0" w:line="264" w:lineRule="auto"/>
        <w:ind w:firstLine="708"/>
        <w:jc w:val="both"/>
        <w:rPr>
          <w:rFonts w:ascii="Times New Roman" w:hAnsi="Times New Roman" w:cs="Times New Roman"/>
          <w:sz w:val="28"/>
          <w:szCs w:val="28"/>
        </w:rPr>
      </w:pPr>
      <w:r w:rsidRPr="006533ED">
        <w:rPr>
          <w:rFonts w:ascii="Times New Roman" w:hAnsi="Times New Roman" w:cs="Times New Roman"/>
          <w:sz w:val="28"/>
          <w:szCs w:val="28"/>
        </w:rPr>
        <w:t xml:space="preserve">Освітній  процес  у Закладі сприяє  формуванню  в  учнів  відповідального  ставлення  до  результатів  навчання.   </w:t>
      </w:r>
    </w:p>
    <w:p w:rsidR="000E6487" w:rsidRPr="000E6487" w:rsidRDefault="000E6487" w:rsidP="00371FA0">
      <w:pPr>
        <w:spacing w:after="0" w:line="264" w:lineRule="auto"/>
        <w:jc w:val="both"/>
        <w:rPr>
          <w:rFonts w:ascii="Times New Roman" w:hAnsi="Times New Roman" w:cs="Times New Roman"/>
          <w:sz w:val="28"/>
          <w:szCs w:val="28"/>
        </w:rPr>
      </w:pPr>
      <w:r w:rsidRPr="000E6487">
        <w:rPr>
          <w:rFonts w:ascii="Times New Roman" w:hAnsi="Times New Roman" w:cs="Times New Roman"/>
          <w:sz w:val="28"/>
          <w:szCs w:val="28"/>
        </w:rPr>
        <w:t xml:space="preserve">3. 5. Критерії, правила і процедури оцінювання управлінської діяльності керівних працівників закладу освіти  </w:t>
      </w:r>
    </w:p>
    <w:p w:rsidR="002C5FAC" w:rsidRDefault="000E6487" w:rsidP="00371FA0">
      <w:pPr>
        <w:spacing w:after="0" w:line="264" w:lineRule="auto"/>
        <w:ind w:firstLine="708"/>
        <w:jc w:val="both"/>
        <w:rPr>
          <w:rFonts w:ascii="Times New Roman" w:hAnsi="Times New Roman" w:cs="Times New Roman"/>
          <w:color w:val="FF0000"/>
          <w:sz w:val="28"/>
          <w:szCs w:val="28"/>
        </w:rPr>
      </w:pPr>
      <w:r w:rsidRPr="000E6487">
        <w:rPr>
          <w:rFonts w:ascii="Times New Roman" w:hAnsi="Times New Roman" w:cs="Times New Roman"/>
          <w:sz w:val="28"/>
          <w:szCs w:val="28"/>
        </w:rPr>
        <w:t xml:space="preserve">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09.01.2019 № 17 «Про затвердження Порядку проведення інституційного аудиту закладів загальної середньої освіти». Індикатори оцінювання та методи збору інформації для критеріїв оцінювання визначаються відповідно до Додатку 1. Критерії, </w:t>
      </w:r>
      <w:r w:rsidR="00FB4610">
        <w:rPr>
          <w:rFonts w:ascii="Times New Roman" w:hAnsi="Times New Roman" w:cs="Times New Roman"/>
          <w:sz w:val="28"/>
          <w:szCs w:val="28"/>
        </w:rPr>
        <w:t>індикатори оцінювання освітніх й</w:t>
      </w:r>
      <w:r w:rsidRPr="000E6487">
        <w:rPr>
          <w:rFonts w:ascii="Times New Roman" w:hAnsi="Times New Roman" w:cs="Times New Roman"/>
          <w:sz w:val="28"/>
          <w:szCs w:val="28"/>
        </w:rPr>
        <w:t xml:space="preserve"> управлінських процесів закладу освіти та внутрішньої системи забезпечення якості освіти</w:t>
      </w:r>
      <w:r w:rsidRPr="0055432A">
        <w:rPr>
          <w:rFonts w:ascii="Times New Roman" w:hAnsi="Times New Roman" w:cs="Times New Roman"/>
          <w:color w:val="000000" w:themeColor="text1"/>
          <w:sz w:val="28"/>
          <w:szCs w:val="28"/>
        </w:rPr>
        <w:t xml:space="preserve">.  </w:t>
      </w:r>
    </w:p>
    <w:p w:rsidR="00371FA0" w:rsidRDefault="00371FA0" w:rsidP="00371FA0">
      <w:pPr>
        <w:shd w:val="clear" w:color="auto" w:fill="FFFFFF"/>
        <w:spacing w:after="0" w:line="264" w:lineRule="auto"/>
        <w:jc w:val="both"/>
        <w:rPr>
          <w:rFonts w:ascii="Times New Roman" w:eastAsia="Times New Roman" w:hAnsi="Times New Roman" w:cs="Times New Roman"/>
          <w:b/>
          <w:sz w:val="20"/>
          <w:szCs w:val="20"/>
          <w:lang w:eastAsia="uk-UA"/>
        </w:rPr>
      </w:pPr>
    </w:p>
    <w:p w:rsidR="00EA5D72" w:rsidRDefault="00EA5D72" w:rsidP="00371FA0">
      <w:pPr>
        <w:shd w:val="clear" w:color="auto" w:fill="FFFFFF"/>
        <w:spacing w:after="0" w:line="264" w:lineRule="auto"/>
        <w:jc w:val="both"/>
        <w:rPr>
          <w:rFonts w:ascii="Times New Roman" w:eastAsia="Times New Roman" w:hAnsi="Times New Roman" w:cs="Times New Roman"/>
          <w:b/>
          <w:sz w:val="10"/>
          <w:szCs w:val="10"/>
          <w:lang w:eastAsia="uk-UA"/>
        </w:rPr>
      </w:pPr>
      <w:r>
        <w:rPr>
          <w:rFonts w:ascii="Times New Roman" w:eastAsia="Times New Roman" w:hAnsi="Times New Roman" w:cs="Times New Roman"/>
          <w:b/>
          <w:sz w:val="28"/>
          <w:szCs w:val="28"/>
          <w:lang w:eastAsia="uk-UA"/>
        </w:rPr>
        <w:t>4</w:t>
      </w:r>
      <w:r w:rsidRPr="00111AB7">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 xml:space="preserve"> </w:t>
      </w:r>
      <w:r w:rsidRPr="00111AB7">
        <w:rPr>
          <w:rFonts w:ascii="Times New Roman" w:eastAsia="Times New Roman" w:hAnsi="Times New Roman" w:cs="Times New Roman"/>
          <w:b/>
          <w:sz w:val="28"/>
          <w:szCs w:val="28"/>
          <w:lang w:eastAsia="uk-UA"/>
        </w:rPr>
        <w:t>Критерії, правила</w:t>
      </w:r>
      <w:r w:rsidR="00443A9D">
        <w:rPr>
          <w:rFonts w:ascii="Times New Roman" w:eastAsia="Times New Roman" w:hAnsi="Times New Roman" w:cs="Times New Roman"/>
          <w:b/>
          <w:sz w:val="28"/>
          <w:szCs w:val="28"/>
          <w:lang w:eastAsia="uk-UA"/>
        </w:rPr>
        <w:t xml:space="preserve"> й</w:t>
      </w:r>
      <w:r w:rsidRPr="00111AB7">
        <w:rPr>
          <w:rFonts w:ascii="Times New Roman" w:eastAsia="Times New Roman" w:hAnsi="Times New Roman" w:cs="Times New Roman"/>
          <w:b/>
          <w:sz w:val="28"/>
          <w:szCs w:val="28"/>
          <w:lang w:eastAsia="uk-UA"/>
        </w:rPr>
        <w:t xml:space="preserve"> процедури оцінювання освітнього середови</w:t>
      </w:r>
      <w:r>
        <w:rPr>
          <w:rFonts w:ascii="Times New Roman" w:eastAsia="Times New Roman" w:hAnsi="Times New Roman" w:cs="Times New Roman"/>
          <w:b/>
          <w:sz w:val="28"/>
          <w:szCs w:val="28"/>
          <w:lang w:eastAsia="uk-UA"/>
        </w:rPr>
        <w:t>ща</w:t>
      </w:r>
    </w:p>
    <w:p w:rsidR="00371FA0" w:rsidRPr="00371FA0" w:rsidRDefault="00371FA0" w:rsidP="00371FA0">
      <w:pPr>
        <w:shd w:val="clear" w:color="auto" w:fill="FFFFFF"/>
        <w:spacing w:after="0" w:line="264" w:lineRule="auto"/>
        <w:jc w:val="both"/>
        <w:rPr>
          <w:rFonts w:ascii="Times New Roman" w:eastAsia="Times New Roman" w:hAnsi="Times New Roman" w:cs="Times New Roman"/>
          <w:b/>
          <w:sz w:val="10"/>
          <w:szCs w:val="10"/>
          <w:lang w:eastAsia="uk-UA"/>
        </w:rPr>
      </w:pPr>
    </w:p>
    <w:p w:rsidR="00EA5D72" w:rsidRDefault="00EA5D72" w:rsidP="00371FA0">
      <w:pPr>
        <w:shd w:val="clear" w:color="auto" w:fill="FFFFFF"/>
        <w:spacing w:after="0" w:line="264" w:lineRule="auto"/>
        <w:ind w:firstLine="709"/>
        <w:jc w:val="center"/>
        <w:rPr>
          <w:rFonts w:ascii="Times New Roman" w:hAnsi="Times New Roman" w:cs="Times New Roman"/>
          <w:b/>
          <w:bCs/>
          <w:sz w:val="10"/>
          <w:szCs w:val="10"/>
        </w:rPr>
      </w:pPr>
      <w:r>
        <w:rPr>
          <w:rFonts w:ascii="Times New Roman" w:hAnsi="Times New Roman" w:cs="Times New Roman"/>
          <w:b/>
          <w:bCs/>
          <w:sz w:val="28"/>
          <w:szCs w:val="28"/>
        </w:rPr>
        <w:t>Напрям 1. Освітнє середовище закладу освіти</w:t>
      </w:r>
    </w:p>
    <w:p w:rsidR="00371FA0" w:rsidRPr="00371FA0" w:rsidRDefault="00371FA0" w:rsidP="00371FA0">
      <w:pPr>
        <w:shd w:val="clear" w:color="auto" w:fill="FFFFFF"/>
        <w:spacing w:after="0" w:line="264" w:lineRule="auto"/>
        <w:ind w:firstLine="709"/>
        <w:jc w:val="center"/>
        <w:rPr>
          <w:rFonts w:ascii="Times New Roman" w:hAnsi="Times New Roman" w:cs="Times New Roman"/>
          <w:b/>
          <w:bCs/>
          <w:sz w:val="10"/>
          <w:szCs w:val="10"/>
        </w:rPr>
      </w:pPr>
    </w:p>
    <w:p w:rsidR="00EA5D72" w:rsidRDefault="00EA5D72" w:rsidP="00371FA0">
      <w:pPr>
        <w:spacing w:after="0" w:line="264" w:lineRule="auto"/>
        <w:jc w:val="both"/>
        <w:rPr>
          <w:rFonts w:ascii="Times New Roman" w:hAnsi="Times New Roman" w:cs="Times New Roman"/>
          <w:b/>
          <w:bCs/>
          <w:sz w:val="28"/>
          <w:szCs w:val="28"/>
        </w:rPr>
      </w:pPr>
      <w:r w:rsidRPr="00111AB7">
        <w:rPr>
          <w:rFonts w:ascii="Times New Roman" w:hAnsi="Times New Roman" w:cs="Times New Roman"/>
          <w:b/>
          <w:bCs/>
          <w:sz w:val="28"/>
          <w:szCs w:val="28"/>
        </w:rPr>
        <w:t>Вимога</w:t>
      </w:r>
      <w:r>
        <w:rPr>
          <w:rFonts w:ascii="Times New Roman" w:hAnsi="Times New Roman" w:cs="Times New Roman"/>
          <w:b/>
          <w:bCs/>
          <w:sz w:val="28"/>
          <w:szCs w:val="28"/>
        </w:rPr>
        <w:t xml:space="preserve"> 1.</w:t>
      </w:r>
      <w:r w:rsidRPr="00111AB7">
        <w:rPr>
          <w:rFonts w:ascii="Times New Roman" w:hAnsi="Times New Roman" w:cs="Times New Roman"/>
          <w:b/>
          <w:bCs/>
          <w:sz w:val="28"/>
          <w:szCs w:val="28"/>
        </w:rPr>
        <w:t>1</w:t>
      </w:r>
      <w:r>
        <w:rPr>
          <w:rFonts w:ascii="Times New Roman" w:hAnsi="Times New Roman" w:cs="Times New Roman"/>
          <w:b/>
          <w:bCs/>
          <w:sz w:val="28"/>
          <w:szCs w:val="28"/>
        </w:rPr>
        <w:t>.</w:t>
      </w:r>
      <w:r w:rsidRPr="00111AB7">
        <w:rPr>
          <w:rFonts w:ascii="Times New Roman" w:hAnsi="Times New Roman" w:cs="Times New Roman"/>
          <w:sz w:val="28"/>
          <w:szCs w:val="28"/>
        </w:rPr>
        <w:t xml:space="preserve"> </w:t>
      </w:r>
      <w:r w:rsidRPr="00111AB7">
        <w:rPr>
          <w:rFonts w:ascii="Times New Roman" w:hAnsi="Times New Roman" w:cs="Times New Roman"/>
          <w:b/>
          <w:bCs/>
          <w:sz w:val="28"/>
          <w:szCs w:val="28"/>
        </w:rPr>
        <w:t xml:space="preserve">Забезпечення </w:t>
      </w:r>
      <w:r>
        <w:rPr>
          <w:rFonts w:ascii="Times New Roman" w:hAnsi="Times New Roman" w:cs="Times New Roman"/>
          <w:b/>
          <w:bCs/>
          <w:sz w:val="28"/>
          <w:szCs w:val="28"/>
        </w:rPr>
        <w:t xml:space="preserve">здорових, безпечних і </w:t>
      </w:r>
      <w:r w:rsidRPr="00111AB7">
        <w:rPr>
          <w:rFonts w:ascii="Times New Roman" w:hAnsi="Times New Roman" w:cs="Times New Roman"/>
          <w:b/>
          <w:bCs/>
          <w:sz w:val="28"/>
          <w:szCs w:val="28"/>
        </w:rPr>
        <w:t xml:space="preserve">комфортних </w:t>
      </w:r>
      <w:r>
        <w:rPr>
          <w:rFonts w:ascii="Times New Roman" w:hAnsi="Times New Roman" w:cs="Times New Roman"/>
          <w:b/>
          <w:bCs/>
          <w:sz w:val="28"/>
          <w:szCs w:val="28"/>
        </w:rPr>
        <w:t>умов навчання та праці</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1.1</w:t>
      </w:r>
      <w:r>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 Приміщення і територія закладу освіти є безпечними та комфортними для навчання та праці</w:t>
      </w:r>
      <w:r>
        <w:rPr>
          <w:rFonts w:ascii="Times New Roman" w:eastAsia="Times New Roman" w:hAnsi="Times New Roman" w:cs="Times New Roman"/>
          <w:sz w:val="28"/>
          <w:szCs w:val="28"/>
          <w:lang w:eastAsia="uk-UA"/>
        </w:rPr>
        <w:t>;</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2. Заклад освіти забезпечений навчальними та іншими приміщеннями з відповідним обладнанням, що необхідні для реалізації освітньої програми</w:t>
      </w:r>
      <w:r>
        <w:rPr>
          <w:rFonts w:ascii="Times New Roman" w:eastAsia="Times New Roman" w:hAnsi="Times New Roman" w:cs="Times New Roman"/>
          <w:sz w:val="28"/>
          <w:szCs w:val="28"/>
          <w:lang w:eastAsia="uk-UA"/>
        </w:rPr>
        <w:t>;</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 xml:space="preserve">3. </w:t>
      </w:r>
      <w:r>
        <w:rPr>
          <w:rFonts w:ascii="Times New Roman" w:eastAsia="Times New Roman" w:hAnsi="Times New Roman" w:cs="Times New Roman"/>
          <w:sz w:val="28"/>
          <w:szCs w:val="28"/>
          <w:lang w:eastAsia="uk-UA"/>
        </w:rPr>
        <w:t>Учні</w:t>
      </w:r>
      <w:r w:rsidRPr="00111AB7">
        <w:rPr>
          <w:rFonts w:ascii="Times New Roman" w:eastAsia="Times New Roman" w:hAnsi="Times New Roman" w:cs="Times New Roman"/>
          <w:sz w:val="28"/>
          <w:szCs w:val="28"/>
          <w:lang w:eastAsia="uk-UA"/>
        </w:rPr>
        <w:t xml:space="preserve">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r>
        <w:rPr>
          <w:rFonts w:ascii="Times New Roman" w:eastAsia="Times New Roman" w:hAnsi="Times New Roman" w:cs="Times New Roman"/>
          <w:sz w:val="28"/>
          <w:szCs w:val="28"/>
          <w:lang w:eastAsia="uk-UA"/>
        </w:rPr>
        <w:t>;</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 xml:space="preserve">4. Працівники обізнані з правилами поведінки </w:t>
      </w:r>
      <w:r>
        <w:rPr>
          <w:rFonts w:ascii="Times New Roman" w:eastAsia="Times New Roman" w:hAnsi="Times New Roman" w:cs="Times New Roman"/>
          <w:sz w:val="28"/>
          <w:szCs w:val="28"/>
          <w:lang w:eastAsia="uk-UA"/>
        </w:rPr>
        <w:t>у разі нещасного випадку з</w:t>
      </w:r>
      <w:r w:rsidRPr="00111AB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учнями та </w:t>
      </w:r>
      <w:r w:rsidRPr="00111AB7">
        <w:rPr>
          <w:rFonts w:ascii="Times New Roman" w:eastAsia="Times New Roman" w:hAnsi="Times New Roman" w:cs="Times New Roman"/>
          <w:sz w:val="28"/>
          <w:szCs w:val="28"/>
          <w:lang w:eastAsia="uk-UA"/>
        </w:rPr>
        <w:t>працівниками закладу освіти чи раптового погіршення їх стану здоров’я і вживають необх</w:t>
      </w:r>
      <w:r>
        <w:rPr>
          <w:rFonts w:ascii="Times New Roman" w:eastAsia="Times New Roman" w:hAnsi="Times New Roman" w:cs="Times New Roman"/>
          <w:sz w:val="28"/>
          <w:szCs w:val="28"/>
          <w:lang w:eastAsia="uk-UA"/>
        </w:rPr>
        <w:t>ідних заходів у таких ситуаціях;</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 xml:space="preserve">5. У закладі освіти створюються умови для </w:t>
      </w:r>
      <w:r>
        <w:rPr>
          <w:rFonts w:ascii="Times New Roman" w:eastAsia="Times New Roman" w:hAnsi="Times New Roman" w:cs="Times New Roman"/>
          <w:sz w:val="28"/>
          <w:szCs w:val="28"/>
          <w:lang w:eastAsia="uk-UA"/>
        </w:rPr>
        <w:t xml:space="preserve">здорового </w:t>
      </w:r>
      <w:r w:rsidRPr="00111AB7">
        <w:rPr>
          <w:rFonts w:ascii="Times New Roman" w:eastAsia="Times New Roman" w:hAnsi="Times New Roman" w:cs="Times New Roman"/>
          <w:sz w:val="28"/>
          <w:szCs w:val="28"/>
          <w:lang w:eastAsia="uk-UA"/>
        </w:rPr>
        <w:t xml:space="preserve">харчування </w:t>
      </w:r>
      <w:r>
        <w:rPr>
          <w:rFonts w:ascii="Times New Roman" w:eastAsia="Times New Roman" w:hAnsi="Times New Roman" w:cs="Times New Roman"/>
          <w:sz w:val="28"/>
          <w:szCs w:val="28"/>
          <w:lang w:eastAsia="uk-UA"/>
        </w:rPr>
        <w:t>учнів</w:t>
      </w:r>
      <w:r w:rsidRPr="00111AB7">
        <w:rPr>
          <w:rFonts w:ascii="Times New Roman" w:eastAsia="Times New Roman" w:hAnsi="Times New Roman" w:cs="Times New Roman"/>
          <w:sz w:val="28"/>
          <w:szCs w:val="28"/>
          <w:lang w:eastAsia="uk-UA"/>
        </w:rPr>
        <w:t xml:space="preserve"> і працівників</w:t>
      </w:r>
      <w:r>
        <w:rPr>
          <w:rFonts w:ascii="Times New Roman" w:eastAsia="Times New Roman" w:hAnsi="Times New Roman" w:cs="Times New Roman"/>
          <w:sz w:val="28"/>
          <w:szCs w:val="28"/>
          <w:lang w:eastAsia="uk-UA"/>
        </w:rPr>
        <w:t>;</w:t>
      </w:r>
    </w:p>
    <w:p w:rsidR="00EA5D72"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r>
        <w:rPr>
          <w:rFonts w:ascii="Times New Roman" w:eastAsia="Times New Roman" w:hAnsi="Times New Roman" w:cs="Times New Roman"/>
          <w:sz w:val="28"/>
          <w:szCs w:val="28"/>
          <w:lang w:eastAsia="uk-UA"/>
        </w:rPr>
        <w:t>;</w:t>
      </w:r>
    </w:p>
    <w:p w:rsidR="00EA5D72" w:rsidRPr="00111AB7" w:rsidRDefault="00EA5D72" w:rsidP="00371FA0">
      <w:pPr>
        <w:shd w:val="clear" w:color="auto" w:fill="FFFFFF"/>
        <w:spacing w:after="0" w:line="264" w:lineRule="auto"/>
        <w:jc w:val="both"/>
        <w:rPr>
          <w:rFonts w:ascii="Times New Roman" w:eastAsia="Times New Roman" w:hAnsi="Times New Roman" w:cs="Times New Roman"/>
          <w:b/>
          <w:sz w:val="28"/>
          <w:szCs w:val="28"/>
          <w:lang w:eastAsia="uk-UA"/>
        </w:rPr>
      </w:pPr>
      <w:r w:rsidRPr="00111AB7">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7. У закладі освіти застосовуються підходи для адаптації та інтеграції здобувачів освіти до освітнього процесу, професійної адаптації працівників</w:t>
      </w:r>
      <w:r>
        <w:rPr>
          <w:rFonts w:ascii="Times New Roman" w:eastAsia="Times New Roman" w:hAnsi="Times New Roman" w:cs="Times New Roman"/>
          <w:sz w:val="28"/>
          <w:szCs w:val="28"/>
          <w:lang w:eastAsia="uk-UA"/>
        </w:rPr>
        <w:t>.</w:t>
      </w:r>
    </w:p>
    <w:p w:rsidR="00EA5D72" w:rsidRPr="00EA5D72" w:rsidRDefault="00443A9D" w:rsidP="00371FA0">
      <w:pPr>
        <w:spacing w:after="0" w:line="264"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bCs/>
          <w:sz w:val="28"/>
          <w:szCs w:val="28"/>
          <w:lang w:eastAsia="uk-UA"/>
        </w:rPr>
        <w:t>ОЦІНЮЄМО</w:t>
      </w:r>
    </w:p>
    <w:p w:rsidR="00EA5D72" w:rsidRPr="00111AB7" w:rsidRDefault="00EA5D72" w:rsidP="00371FA0">
      <w:pPr>
        <w:numPr>
          <w:ilvl w:val="0"/>
          <w:numId w:val="12"/>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 xml:space="preserve">Чи </w:t>
      </w:r>
      <w:proofErr w:type="spellStart"/>
      <w:r w:rsidRPr="00111AB7">
        <w:rPr>
          <w:rFonts w:ascii="Times New Roman" w:eastAsia="Times New Roman" w:hAnsi="Times New Roman" w:cs="Times New Roman"/>
          <w:sz w:val="28"/>
          <w:szCs w:val="28"/>
          <w:lang w:eastAsia="uk-UA"/>
        </w:rPr>
        <w:t>комфортно</w:t>
      </w:r>
      <w:proofErr w:type="spellEnd"/>
      <w:r w:rsidRPr="00111AB7">
        <w:rPr>
          <w:rFonts w:ascii="Times New Roman" w:eastAsia="Times New Roman" w:hAnsi="Times New Roman" w:cs="Times New Roman"/>
          <w:sz w:val="28"/>
          <w:szCs w:val="28"/>
          <w:lang w:eastAsia="uk-UA"/>
        </w:rPr>
        <w:t xml:space="preserve"> перебувати у закладі учасникам освітнього процесу?</w:t>
      </w:r>
    </w:p>
    <w:p w:rsidR="00EA5D72" w:rsidRPr="00111AB7" w:rsidRDefault="00EA5D72" w:rsidP="00371FA0">
      <w:pPr>
        <w:numPr>
          <w:ilvl w:val="0"/>
          <w:numId w:val="12"/>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lastRenderedPageBreak/>
        <w:t xml:space="preserve">Чи учням та вчителям подобається облаштування території і як організований простір закладу (візуалізація, ергономічність, </w:t>
      </w:r>
      <w:proofErr w:type="spellStart"/>
      <w:r w:rsidRPr="00111AB7">
        <w:rPr>
          <w:rFonts w:ascii="Times New Roman" w:eastAsia="Times New Roman" w:hAnsi="Times New Roman" w:cs="Times New Roman"/>
          <w:sz w:val="28"/>
          <w:szCs w:val="28"/>
          <w:lang w:eastAsia="uk-UA"/>
        </w:rPr>
        <w:t>незагромадженість</w:t>
      </w:r>
      <w:proofErr w:type="spellEnd"/>
      <w:r w:rsidRPr="00111AB7">
        <w:rPr>
          <w:rFonts w:ascii="Times New Roman" w:eastAsia="Times New Roman" w:hAnsi="Times New Roman" w:cs="Times New Roman"/>
          <w:sz w:val="28"/>
          <w:szCs w:val="28"/>
          <w:lang w:eastAsia="uk-UA"/>
        </w:rPr>
        <w:t xml:space="preserve"> вікон)?</w:t>
      </w:r>
    </w:p>
    <w:p w:rsidR="00EA5D72" w:rsidRPr="00111AB7" w:rsidRDefault="00EA5D72" w:rsidP="00371FA0">
      <w:pPr>
        <w:numPr>
          <w:ilvl w:val="0"/>
          <w:numId w:val="12"/>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Чи використовують учителі можливості просторової організації в процесі навчання (використання поверхні стін)?</w:t>
      </w:r>
    </w:p>
    <w:p w:rsidR="00EA5D72" w:rsidRPr="00111AB7" w:rsidRDefault="00EA5D72" w:rsidP="00371FA0">
      <w:pPr>
        <w:numPr>
          <w:ilvl w:val="0"/>
          <w:numId w:val="12"/>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 xml:space="preserve">Чи дозволяють умови, обладнання навчальних кабінетів </w:t>
      </w:r>
      <w:proofErr w:type="spellStart"/>
      <w:r w:rsidRPr="00111AB7">
        <w:rPr>
          <w:rFonts w:ascii="Times New Roman" w:eastAsia="Times New Roman" w:hAnsi="Times New Roman" w:cs="Times New Roman"/>
          <w:sz w:val="28"/>
          <w:szCs w:val="28"/>
          <w:lang w:eastAsia="uk-UA"/>
        </w:rPr>
        <w:t>гнучко</w:t>
      </w:r>
      <w:proofErr w:type="spellEnd"/>
      <w:r w:rsidRPr="00111AB7">
        <w:rPr>
          <w:rFonts w:ascii="Times New Roman" w:eastAsia="Times New Roman" w:hAnsi="Times New Roman" w:cs="Times New Roman"/>
          <w:sz w:val="28"/>
          <w:szCs w:val="28"/>
          <w:lang w:eastAsia="uk-UA"/>
        </w:rPr>
        <w:t xml:space="preserve"> використовувати простір під час освітнього процесу?</w:t>
      </w:r>
    </w:p>
    <w:p w:rsidR="00EA5D72" w:rsidRPr="00111AB7" w:rsidRDefault="00EA5D72" w:rsidP="00371FA0">
      <w:pPr>
        <w:numPr>
          <w:ilvl w:val="0"/>
          <w:numId w:val="12"/>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Чи враховується їхня думка при облаштуванні освітнього простору? Що саме вони б хотіли змінити?</w:t>
      </w:r>
    </w:p>
    <w:p w:rsidR="00EA5D72" w:rsidRPr="00111AB7" w:rsidRDefault="00EA5D72" w:rsidP="00371FA0">
      <w:pPr>
        <w:numPr>
          <w:ilvl w:val="0"/>
          <w:numId w:val="12"/>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Чи є місце для рухливих ігор та спокійного відпочинку?</w:t>
      </w:r>
    </w:p>
    <w:p w:rsidR="00EA5D72" w:rsidRPr="00111AB7" w:rsidRDefault="00EA5D72" w:rsidP="00371FA0">
      <w:pPr>
        <w:numPr>
          <w:ilvl w:val="0"/>
          <w:numId w:val="12"/>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Чи створені персональні робочі місця та місця для відпочинку педагогів?</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u w:val="single"/>
          <w:lang w:eastAsia="uk-UA"/>
        </w:rPr>
        <w:t>Інструмент</w:t>
      </w:r>
      <w:r>
        <w:rPr>
          <w:rFonts w:ascii="Times New Roman" w:eastAsia="Times New Roman" w:hAnsi="Times New Roman" w:cs="Times New Roman"/>
          <w:sz w:val="28"/>
          <w:szCs w:val="28"/>
          <w:u w:val="single"/>
          <w:lang w:eastAsia="uk-UA"/>
        </w:rPr>
        <w:t>и</w:t>
      </w:r>
      <w:r w:rsidRPr="00111AB7">
        <w:rPr>
          <w:rFonts w:ascii="Times New Roman" w:eastAsia="Times New Roman" w:hAnsi="Times New Roman" w:cs="Times New Roman"/>
          <w:sz w:val="28"/>
          <w:szCs w:val="28"/>
          <w:u w:val="single"/>
          <w:lang w:eastAsia="uk-UA"/>
        </w:rPr>
        <w:t>:</w:t>
      </w:r>
    </w:p>
    <w:p w:rsidR="00EA5D72" w:rsidRPr="00111AB7"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Спостереження за освітнім середовищем</w:t>
      </w:r>
      <w:r>
        <w:rPr>
          <w:rFonts w:ascii="Times New Roman" w:eastAsia="Times New Roman" w:hAnsi="Times New Roman" w:cs="Times New Roman"/>
          <w:sz w:val="28"/>
          <w:szCs w:val="28"/>
          <w:lang w:eastAsia="uk-UA"/>
        </w:rPr>
        <w:t>;</w:t>
      </w:r>
    </w:p>
    <w:p w:rsidR="00EA5D72" w:rsidRPr="00111AB7"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документації;</w:t>
      </w:r>
    </w:p>
    <w:p w:rsidR="00EA5D72"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Анкетування учнів, батьків, педагогів</w:t>
      </w:r>
      <w:r>
        <w:rPr>
          <w:rFonts w:ascii="Times New Roman" w:eastAsia="Times New Roman" w:hAnsi="Times New Roman" w:cs="Times New Roman"/>
          <w:sz w:val="28"/>
          <w:szCs w:val="28"/>
          <w:lang w:eastAsia="uk-UA"/>
        </w:rPr>
        <w:t>;</w:t>
      </w:r>
    </w:p>
    <w:p w:rsidR="00EA5D72"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FB4610">
        <w:rPr>
          <w:rFonts w:ascii="Times New Roman" w:eastAsia="Times New Roman" w:hAnsi="Times New Roman" w:cs="Times New Roman"/>
          <w:sz w:val="28"/>
          <w:szCs w:val="28"/>
          <w:lang w:eastAsia="uk-UA"/>
        </w:rPr>
        <w:t>Інтерв’ю з учасниками освітнього процесу (керівником, заступником керівника, практичним психологом).</w:t>
      </w:r>
    </w:p>
    <w:p w:rsidR="00EA5D72" w:rsidRPr="005E4A5D" w:rsidRDefault="00EA5D72" w:rsidP="00371FA0">
      <w:pPr>
        <w:spacing w:after="0" w:line="264" w:lineRule="auto"/>
        <w:ind w:firstLine="709"/>
        <w:jc w:val="both"/>
        <w:rPr>
          <w:rFonts w:ascii="Times New Roman" w:eastAsia="Times New Roman" w:hAnsi="Times New Roman" w:cs="Times New Roman"/>
          <w:b/>
          <w:bCs/>
          <w:sz w:val="10"/>
          <w:szCs w:val="10"/>
          <w:lang w:eastAsia="uk-UA"/>
        </w:rPr>
      </w:pPr>
    </w:p>
    <w:p w:rsidR="00EA5D72" w:rsidRDefault="00EA5D72" w:rsidP="00371FA0">
      <w:pPr>
        <w:spacing w:after="0" w:line="264" w:lineRule="auto"/>
        <w:rPr>
          <w:rFonts w:ascii="Times New Roman" w:eastAsia="Times New Roman" w:hAnsi="Times New Roman" w:cs="Times New Roman"/>
          <w:b/>
          <w:bCs/>
          <w:sz w:val="28"/>
          <w:szCs w:val="28"/>
          <w:lang w:eastAsia="uk-UA"/>
        </w:rPr>
      </w:pPr>
      <w:r w:rsidRPr="00111AB7">
        <w:rPr>
          <w:rFonts w:ascii="Times New Roman" w:eastAsia="Times New Roman" w:hAnsi="Times New Roman" w:cs="Times New Roman"/>
          <w:b/>
          <w:bCs/>
          <w:sz w:val="28"/>
          <w:szCs w:val="28"/>
          <w:lang w:eastAsia="uk-UA"/>
        </w:rPr>
        <w:t xml:space="preserve">Вимога </w:t>
      </w:r>
      <w:r>
        <w:rPr>
          <w:rFonts w:ascii="Times New Roman" w:eastAsia="Times New Roman" w:hAnsi="Times New Roman" w:cs="Times New Roman"/>
          <w:b/>
          <w:bCs/>
          <w:sz w:val="28"/>
          <w:szCs w:val="28"/>
          <w:lang w:eastAsia="uk-UA"/>
        </w:rPr>
        <w:t>1.</w:t>
      </w:r>
      <w:r w:rsidRPr="00111AB7">
        <w:rPr>
          <w:rFonts w:ascii="Times New Roman" w:eastAsia="Times New Roman" w:hAnsi="Times New Roman" w:cs="Times New Roman"/>
          <w:b/>
          <w:bCs/>
          <w:sz w:val="28"/>
          <w:szCs w:val="28"/>
          <w:lang w:eastAsia="uk-UA"/>
        </w:rPr>
        <w:t>2.</w:t>
      </w:r>
      <w:r w:rsidRPr="00111AB7">
        <w:rPr>
          <w:rFonts w:ascii="Times New Roman" w:eastAsia="Times New Roman" w:hAnsi="Times New Roman" w:cs="Times New Roman"/>
          <w:sz w:val="28"/>
          <w:szCs w:val="28"/>
          <w:lang w:eastAsia="uk-UA"/>
        </w:rPr>
        <w:t xml:space="preserve"> </w:t>
      </w:r>
      <w:r w:rsidRPr="00111AB7">
        <w:rPr>
          <w:rFonts w:ascii="Times New Roman" w:eastAsia="Times New Roman" w:hAnsi="Times New Roman" w:cs="Times New Roman"/>
          <w:b/>
          <w:bCs/>
          <w:sz w:val="28"/>
          <w:szCs w:val="28"/>
          <w:lang w:eastAsia="uk-UA"/>
        </w:rPr>
        <w:t>Створення освітнього середовища, вільного від будь-яких фор</w:t>
      </w:r>
      <w:r>
        <w:rPr>
          <w:rFonts w:ascii="Times New Roman" w:eastAsia="Times New Roman" w:hAnsi="Times New Roman" w:cs="Times New Roman"/>
          <w:b/>
          <w:bCs/>
          <w:sz w:val="28"/>
          <w:szCs w:val="28"/>
          <w:lang w:eastAsia="uk-UA"/>
        </w:rPr>
        <w:t xml:space="preserve">м </w:t>
      </w:r>
      <w:r w:rsidRPr="00111AB7">
        <w:rPr>
          <w:rFonts w:ascii="Times New Roman" w:eastAsia="Times New Roman" w:hAnsi="Times New Roman" w:cs="Times New Roman"/>
          <w:b/>
          <w:bCs/>
          <w:sz w:val="28"/>
          <w:szCs w:val="28"/>
          <w:lang w:eastAsia="uk-UA"/>
        </w:rPr>
        <w:t>насильства та дискримінації</w:t>
      </w:r>
    </w:p>
    <w:p w:rsidR="00EA5D72"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 xml:space="preserve">2.1. Заклад освіти планує та реалізує діяльність щодо запобігання будь-яким проявам дискримінації, </w:t>
      </w:r>
      <w:proofErr w:type="spellStart"/>
      <w:r w:rsidRPr="00111AB7">
        <w:rPr>
          <w:rFonts w:ascii="Times New Roman" w:eastAsia="Times New Roman" w:hAnsi="Times New Roman" w:cs="Times New Roman"/>
          <w:sz w:val="28"/>
          <w:szCs w:val="28"/>
          <w:lang w:eastAsia="uk-UA"/>
        </w:rPr>
        <w:t>булінгу</w:t>
      </w:r>
      <w:proofErr w:type="spellEnd"/>
      <w:r w:rsidRPr="00111AB7">
        <w:rPr>
          <w:rFonts w:ascii="Times New Roman" w:eastAsia="Times New Roman" w:hAnsi="Times New Roman" w:cs="Times New Roman"/>
          <w:sz w:val="28"/>
          <w:szCs w:val="28"/>
          <w:lang w:eastAsia="uk-UA"/>
        </w:rPr>
        <w:t xml:space="preserve"> в закладі</w:t>
      </w:r>
      <w:r>
        <w:rPr>
          <w:rFonts w:ascii="Times New Roman" w:eastAsia="Times New Roman" w:hAnsi="Times New Roman" w:cs="Times New Roman"/>
          <w:sz w:val="28"/>
          <w:szCs w:val="28"/>
          <w:lang w:eastAsia="uk-UA"/>
        </w:rPr>
        <w:t>;</w:t>
      </w:r>
      <w:r w:rsidRPr="00EA5D72">
        <w:rPr>
          <w:rFonts w:ascii="Times New Roman" w:eastAsia="Times New Roman" w:hAnsi="Times New Roman" w:cs="Times New Roman"/>
          <w:sz w:val="28"/>
          <w:szCs w:val="28"/>
          <w:lang w:eastAsia="uk-UA"/>
        </w:rPr>
        <w:t xml:space="preserve"> </w:t>
      </w:r>
    </w:p>
    <w:p w:rsidR="00EA5D72" w:rsidRDefault="00EA5D72" w:rsidP="00371FA0">
      <w:pPr>
        <w:spacing w:after="0" w:line="264"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2.2. Правила поведінки учасників освітньог</w:t>
      </w:r>
      <w:r>
        <w:rPr>
          <w:rFonts w:ascii="Times New Roman" w:eastAsia="Times New Roman" w:hAnsi="Times New Roman" w:cs="Times New Roman"/>
          <w:sz w:val="28"/>
          <w:szCs w:val="28"/>
          <w:lang w:eastAsia="uk-UA"/>
        </w:rPr>
        <w:t>о процесу</w:t>
      </w:r>
      <w:r w:rsidRPr="00111AB7">
        <w:rPr>
          <w:rFonts w:ascii="Times New Roman" w:eastAsia="Times New Roman" w:hAnsi="Times New Roman" w:cs="Times New Roman"/>
          <w:sz w:val="28"/>
          <w:szCs w:val="28"/>
          <w:lang w:eastAsia="uk-UA"/>
        </w:rPr>
        <w:t xml:space="preserve">  забезпечують дотримання етичних норм, повагу до гідності, прав і свобод людини</w:t>
      </w:r>
      <w:r>
        <w:rPr>
          <w:rFonts w:ascii="Times New Roman" w:eastAsia="Times New Roman" w:hAnsi="Times New Roman" w:cs="Times New Roman"/>
          <w:sz w:val="28"/>
          <w:szCs w:val="28"/>
          <w:lang w:eastAsia="uk-UA"/>
        </w:rPr>
        <w:t>;</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 xml:space="preserve">2.3. Керівник та заступники керівника (далі – керівництво) закладу освіти, педагогічні працівники протидіють </w:t>
      </w:r>
      <w:proofErr w:type="spellStart"/>
      <w:r w:rsidRPr="00111AB7">
        <w:rPr>
          <w:rFonts w:ascii="Times New Roman" w:eastAsia="Times New Roman" w:hAnsi="Times New Roman" w:cs="Times New Roman"/>
          <w:sz w:val="28"/>
          <w:szCs w:val="28"/>
          <w:lang w:eastAsia="uk-UA"/>
        </w:rPr>
        <w:t>булінгу</w:t>
      </w:r>
      <w:proofErr w:type="spellEnd"/>
      <w:r w:rsidRPr="00111AB7">
        <w:rPr>
          <w:rFonts w:ascii="Times New Roman" w:eastAsia="Times New Roman" w:hAnsi="Times New Roman" w:cs="Times New Roman"/>
          <w:sz w:val="28"/>
          <w:szCs w:val="28"/>
          <w:lang w:eastAsia="uk-UA"/>
        </w:rPr>
        <w:t xml:space="preserve">, іншому насильству, дотримуються </w:t>
      </w:r>
      <w:r>
        <w:rPr>
          <w:rFonts w:ascii="Times New Roman" w:eastAsia="Times New Roman" w:hAnsi="Times New Roman" w:cs="Times New Roman"/>
          <w:sz w:val="28"/>
          <w:szCs w:val="28"/>
          <w:lang w:eastAsia="uk-UA"/>
        </w:rPr>
        <w:t>порядку реагування на їх прояви.</w:t>
      </w:r>
    </w:p>
    <w:p w:rsidR="00EA5D72" w:rsidRPr="00EA5D72" w:rsidRDefault="00443A9D" w:rsidP="00371FA0">
      <w:pPr>
        <w:spacing w:after="0" w:line="264"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ОЦІНЮЄМО</w:t>
      </w:r>
    </w:p>
    <w:p w:rsidR="00EA5D72" w:rsidRPr="00111AB7" w:rsidRDefault="00EA5D72" w:rsidP="00371FA0">
      <w:pPr>
        <w:pStyle w:val="a4"/>
        <w:numPr>
          <w:ilvl w:val="0"/>
          <w:numId w:val="20"/>
        </w:numPr>
        <w:spacing w:before="0" w:beforeAutospacing="0" w:after="0" w:afterAutospacing="0" w:line="264" w:lineRule="auto"/>
        <w:ind w:left="0" w:firstLine="0"/>
        <w:jc w:val="both"/>
        <w:textAlignment w:val="baseline"/>
        <w:rPr>
          <w:sz w:val="28"/>
          <w:szCs w:val="28"/>
        </w:rPr>
      </w:pPr>
      <w:r w:rsidRPr="00111AB7">
        <w:rPr>
          <w:sz w:val="28"/>
          <w:szCs w:val="28"/>
        </w:rPr>
        <w:t xml:space="preserve">Чи пройшли педагогічні працівники навчання із запобігання та протидії насильству і </w:t>
      </w:r>
      <w:proofErr w:type="spellStart"/>
      <w:r w:rsidRPr="00111AB7">
        <w:rPr>
          <w:sz w:val="28"/>
          <w:szCs w:val="28"/>
        </w:rPr>
        <w:t>булінгу</w:t>
      </w:r>
      <w:proofErr w:type="spellEnd"/>
      <w:r w:rsidRPr="00111AB7">
        <w:rPr>
          <w:sz w:val="28"/>
          <w:szCs w:val="28"/>
        </w:rPr>
        <w:t xml:space="preserve">? (онлайн-курси: протидія та попередження </w:t>
      </w:r>
      <w:proofErr w:type="spellStart"/>
      <w:r w:rsidRPr="00111AB7">
        <w:rPr>
          <w:sz w:val="28"/>
          <w:szCs w:val="28"/>
        </w:rPr>
        <w:t>булінгу</w:t>
      </w:r>
      <w:proofErr w:type="spellEnd"/>
      <w:r w:rsidRPr="00111AB7">
        <w:rPr>
          <w:sz w:val="28"/>
          <w:szCs w:val="28"/>
        </w:rPr>
        <w:t xml:space="preserve"> в ЗО; недискримінаційний підхід у навчанні)</w:t>
      </w:r>
      <w:r>
        <w:rPr>
          <w:sz w:val="28"/>
          <w:szCs w:val="28"/>
        </w:rPr>
        <w:t>?</w:t>
      </w:r>
    </w:p>
    <w:p w:rsidR="00EA5D72" w:rsidRPr="00111AB7" w:rsidRDefault="00EA5D72" w:rsidP="00371FA0">
      <w:pPr>
        <w:pStyle w:val="a4"/>
        <w:numPr>
          <w:ilvl w:val="0"/>
          <w:numId w:val="20"/>
        </w:numPr>
        <w:spacing w:before="0" w:beforeAutospacing="0" w:after="0" w:afterAutospacing="0" w:line="264" w:lineRule="auto"/>
        <w:ind w:left="0" w:firstLine="0"/>
        <w:jc w:val="both"/>
        <w:textAlignment w:val="baseline"/>
        <w:rPr>
          <w:sz w:val="28"/>
          <w:szCs w:val="28"/>
        </w:rPr>
      </w:pPr>
      <w:r w:rsidRPr="00111AB7">
        <w:rPr>
          <w:sz w:val="28"/>
          <w:szCs w:val="28"/>
        </w:rPr>
        <w:t xml:space="preserve">Чи відбувається щорічне оновлення Плану заходів із запобігання </w:t>
      </w:r>
      <w:proofErr w:type="spellStart"/>
      <w:r w:rsidRPr="00111AB7">
        <w:rPr>
          <w:sz w:val="28"/>
          <w:szCs w:val="28"/>
        </w:rPr>
        <w:t>булінгу</w:t>
      </w:r>
      <w:proofErr w:type="spellEnd"/>
      <w:r w:rsidRPr="00111AB7">
        <w:rPr>
          <w:sz w:val="28"/>
          <w:szCs w:val="28"/>
        </w:rPr>
        <w:t xml:space="preserve"> та дискримінації? Наскільки дієвим є цей план?</w:t>
      </w:r>
    </w:p>
    <w:p w:rsidR="00EA5D72" w:rsidRPr="00111AB7" w:rsidRDefault="00EA5D72" w:rsidP="00371FA0">
      <w:pPr>
        <w:pStyle w:val="a4"/>
        <w:numPr>
          <w:ilvl w:val="0"/>
          <w:numId w:val="20"/>
        </w:numPr>
        <w:spacing w:before="0" w:beforeAutospacing="0" w:after="0" w:afterAutospacing="0" w:line="264" w:lineRule="auto"/>
        <w:ind w:left="0" w:firstLine="0"/>
        <w:jc w:val="both"/>
        <w:textAlignment w:val="baseline"/>
        <w:rPr>
          <w:sz w:val="28"/>
          <w:szCs w:val="28"/>
        </w:rPr>
      </w:pPr>
      <w:r w:rsidRPr="00111AB7">
        <w:rPr>
          <w:sz w:val="28"/>
          <w:szCs w:val="28"/>
        </w:rPr>
        <w:t>Чи проводиться регулярний аналіз причин пропусків занять учнями та, у разі необхідності, здійснюється відповідна робота з учнями, батьками, в тому числі за участі Служби у справах дітей? (більше 10 днів - повідомлення)</w:t>
      </w:r>
      <w:r>
        <w:rPr>
          <w:sz w:val="28"/>
          <w:szCs w:val="28"/>
        </w:rPr>
        <w:t>?</w:t>
      </w:r>
    </w:p>
    <w:p w:rsidR="00EA5D72" w:rsidRPr="00111AB7" w:rsidRDefault="00EA5D72" w:rsidP="00371FA0">
      <w:pPr>
        <w:pStyle w:val="a4"/>
        <w:numPr>
          <w:ilvl w:val="0"/>
          <w:numId w:val="20"/>
        </w:numPr>
        <w:spacing w:before="0" w:beforeAutospacing="0" w:after="0" w:afterAutospacing="0" w:line="264" w:lineRule="auto"/>
        <w:ind w:left="0" w:firstLine="0"/>
        <w:jc w:val="both"/>
        <w:textAlignment w:val="baseline"/>
        <w:rPr>
          <w:sz w:val="28"/>
          <w:szCs w:val="28"/>
        </w:rPr>
      </w:pPr>
      <w:r w:rsidRPr="00111AB7">
        <w:rPr>
          <w:sz w:val="28"/>
          <w:szCs w:val="28"/>
        </w:rPr>
        <w:t xml:space="preserve">Які заходи здійснює психологічна служба із запобігання, виявлення та реагування на випадки </w:t>
      </w:r>
      <w:proofErr w:type="spellStart"/>
      <w:r w:rsidRPr="00111AB7">
        <w:rPr>
          <w:sz w:val="28"/>
          <w:szCs w:val="28"/>
        </w:rPr>
        <w:t>булінгу</w:t>
      </w:r>
      <w:proofErr w:type="spellEnd"/>
      <w:r w:rsidRPr="00111AB7">
        <w:rPr>
          <w:sz w:val="28"/>
          <w:szCs w:val="28"/>
        </w:rPr>
        <w:t>? (діагностування, індивідуальна робота</w:t>
      </w:r>
      <w:r>
        <w:rPr>
          <w:sz w:val="28"/>
          <w:szCs w:val="28"/>
        </w:rPr>
        <w:t xml:space="preserve"> тощо)?</w:t>
      </w:r>
    </w:p>
    <w:p w:rsidR="00443A9D" w:rsidRDefault="00EA5D72" w:rsidP="00371FA0">
      <w:pPr>
        <w:pStyle w:val="a4"/>
        <w:numPr>
          <w:ilvl w:val="0"/>
          <w:numId w:val="20"/>
        </w:numPr>
        <w:spacing w:before="0" w:beforeAutospacing="0" w:after="0" w:afterAutospacing="0" w:line="264" w:lineRule="auto"/>
        <w:ind w:left="0" w:firstLine="0"/>
        <w:jc w:val="both"/>
        <w:textAlignment w:val="baseline"/>
        <w:rPr>
          <w:sz w:val="28"/>
          <w:szCs w:val="28"/>
        </w:rPr>
      </w:pPr>
      <w:r w:rsidRPr="00111AB7">
        <w:rPr>
          <w:sz w:val="28"/>
          <w:szCs w:val="28"/>
        </w:rPr>
        <w:t xml:space="preserve">Чи керівництво закладу, вчителі реагують на звернення щодо випадків </w:t>
      </w:r>
      <w:proofErr w:type="spellStart"/>
      <w:r w:rsidRPr="00111AB7">
        <w:rPr>
          <w:sz w:val="28"/>
          <w:szCs w:val="28"/>
        </w:rPr>
        <w:t>булінгу</w:t>
      </w:r>
      <w:proofErr w:type="spellEnd"/>
      <w:r w:rsidRPr="00111AB7">
        <w:rPr>
          <w:sz w:val="28"/>
          <w:szCs w:val="28"/>
        </w:rPr>
        <w:t xml:space="preserve">? </w:t>
      </w:r>
    </w:p>
    <w:p w:rsidR="00EA5D72" w:rsidRPr="00111AB7" w:rsidRDefault="00EA5D72" w:rsidP="00371FA0">
      <w:pPr>
        <w:pStyle w:val="a4"/>
        <w:numPr>
          <w:ilvl w:val="0"/>
          <w:numId w:val="20"/>
        </w:numPr>
        <w:spacing w:before="0" w:beforeAutospacing="0" w:after="0" w:afterAutospacing="0" w:line="264" w:lineRule="auto"/>
        <w:ind w:left="0" w:firstLine="0"/>
        <w:jc w:val="both"/>
        <w:textAlignment w:val="baseline"/>
        <w:rPr>
          <w:sz w:val="28"/>
          <w:szCs w:val="28"/>
        </w:rPr>
      </w:pPr>
      <w:r w:rsidRPr="00111AB7">
        <w:rPr>
          <w:sz w:val="28"/>
          <w:szCs w:val="28"/>
        </w:rPr>
        <w:t xml:space="preserve">Чи знають педагоги і чи дотримуються прийнятого у закладі порядку реагування на звернення про випадки </w:t>
      </w:r>
      <w:proofErr w:type="spellStart"/>
      <w:r w:rsidRPr="00111AB7">
        <w:rPr>
          <w:sz w:val="28"/>
          <w:szCs w:val="28"/>
        </w:rPr>
        <w:t>булінгу</w:t>
      </w:r>
      <w:proofErr w:type="spellEnd"/>
      <w:r w:rsidRPr="00111AB7">
        <w:rPr>
          <w:sz w:val="28"/>
          <w:szCs w:val="28"/>
        </w:rPr>
        <w:t>?</w:t>
      </w:r>
    </w:p>
    <w:p w:rsidR="00EA5D72" w:rsidRPr="00111AB7" w:rsidRDefault="00EA5D72" w:rsidP="00371FA0">
      <w:pPr>
        <w:pStyle w:val="a4"/>
        <w:numPr>
          <w:ilvl w:val="0"/>
          <w:numId w:val="20"/>
        </w:numPr>
        <w:spacing w:before="0" w:beforeAutospacing="0" w:after="0" w:afterAutospacing="0" w:line="264" w:lineRule="auto"/>
        <w:ind w:left="0" w:firstLine="0"/>
        <w:jc w:val="both"/>
        <w:textAlignment w:val="baseline"/>
        <w:rPr>
          <w:sz w:val="28"/>
          <w:szCs w:val="28"/>
        </w:rPr>
      </w:pPr>
      <w:r w:rsidRPr="00111AB7">
        <w:rPr>
          <w:sz w:val="28"/>
          <w:szCs w:val="28"/>
        </w:rPr>
        <w:lastRenderedPageBreak/>
        <w:t xml:space="preserve">Чи повідомляють правоохоронним органам та Службі у справах дітей про випадки </w:t>
      </w:r>
      <w:proofErr w:type="spellStart"/>
      <w:r w:rsidRPr="00111AB7">
        <w:rPr>
          <w:sz w:val="28"/>
          <w:szCs w:val="28"/>
        </w:rPr>
        <w:t>булінгу</w:t>
      </w:r>
      <w:proofErr w:type="spellEnd"/>
      <w:r w:rsidRPr="00111AB7">
        <w:rPr>
          <w:sz w:val="28"/>
          <w:szCs w:val="28"/>
        </w:rPr>
        <w:t>?</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u w:val="single"/>
          <w:lang w:eastAsia="uk-UA"/>
        </w:rPr>
        <w:t>Інструмент</w:t>
      </w:r>
      <w:r>
        <w:rPr>
          <w:rFonts w:ascii="Times New Roman" w:eastAsia="Times New Roman" w:hAnsi="Times New Roman" w:cs="Times New Roman"/>
          <w:sz w:val="28"/>
          <w:szCs w:val="28"/>
          <w:u w:val="single"/>
          <w:lang w:eastAsia="uk-UA"/>
        </w:rPr>
        <w:t>и</w:t>
      </w:r>
      <w:r w:rsidRPr="00111AB7">
        <w:rPr>
          <w:rFonts w:ascii="Times New Roman" w:eastAsia="Times New Roman" w:hAnsi="Times New Roman" w:cs="Times New Roman"/>
          <w:sz w:val="28"/>
          <w:szCs w:val="28"/>
          <w:u w:val="single"/>
          <w:lang w:eastAsia="uk-UA"/>
        </w:rPr>
        <w:t>:</w:t>
      </w:r>
    </w:p>
    <w:p w:rsidR="00EA5D72" w:rsidRPr="00111AB7"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Спостереження за освітнім середовищем</w:t>
      </w:r>
      <w:r>
        <w:rPr>
          <w:rFonts w:ascii="Times New Roman" w:eastAsia="Times New Roman" w:hAnsi="Times New Roman" w:cs="Times New Roman"/>
          <w:sz w:val="28"/>
          <w:szCs w:val="28"/>
          <w:lang w:eastAsia="uk-UA"/>
        </w:rPr>
        <w:t>;</w:t>
      </w:r>
    </w:p>
    <w:p w:rsidR="00EA5D72" w:rsidRPr="00111AB7"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документації;</w:t>
      </w:r>
    </w:p>
    <w:p w:rsidR="00EA5D72"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Анкетування учнів, батьків, педагогів</w:t>
      </w:r>
      <w:r>
        <w:rPr>
          <w:rFonts w:ascii="Times New Roman" w:eastAsia="Times New Roman" w:hAnsi="Times New Roman" w:cs="Times New Roman"/>
          <w:sz w:val="28"/>
          <w:szCs w:val="28"/>
          <w:lang w:eastAsia="uk-UA"/>
        </w:rPr>
        <w:t>;</w:t>
      </w:r>
    </w:p>
    <w:p w:rsidR="00EA5D72" w:rsidRPr="00D1352E"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D1352E">
        <w:rPr>
          <w:rFonts w:ascii="Times New Roman" w:eastAsia="Times New Roman" w:hAnsi="Times New Roman" w:cs="Times New Roman"/>
          <w:sz w:val="28"/>
          <w:szCs w:val="28"/>
          <w:lang w:eastAsia="uk-UA"/>
        </w:rPr>
        <w:t>Інтерв’ю з учасниками освітнього процесу (керівником, заступником керівника, пр</w:t>
      </w:r>
      <w:r>
        <w:rPr>
          <w:rFonts w:ascii="Times New Roman" w:eastAsia="Times New Roman" w:hAnsi="Times New Roman" w:cs="Times New Roman"/>
          <w:sz w:val="28"/>
          <w:szCs w:val="28"/>
          <w:lang w:eastAsia="uk-UA"/>
        </w:rPr>
        <w:t>.</w:t>
      </w:r>
      <w:r w:rsidRPr="00D1352E">
        <w:rPr>
          <w:rFonts w:ascii="Times New Roman" w:eastAsia="Times New Roman" w:hAnsi="Times New Roman" w:cs="Times New Roman"/>
          <w:sz w:val="28"/>
          <w:szCs w:val="28"/>
          <w:lang w:eastAsia="uk-UA"/>
        </w:rPr>
        <w:t xml:space="preserve"> психологом, представником уч</w:t>
      </w:r>
      <w:r>
        <w:rPr>
          <w:rFonts w:ascii="Times New Roman" w:eastAsia="Times New Roman" w:hAnsi="Times New Roman" w:cs="Times New Roman"/>
          <w:sz w:val="28"/>
          <w:szCs w:val="28"/>
          <w:lang w:eastAsia="uk-UA"/>
        </w:rPr>
        <w:t>.</w:t>
      </w:r>
      <w:r w:rsidRPr="00D1352E">
        <w:rPr>
          <w:rFonts w:ascii="Times New Roman" w:eastAsia="Times New Roman" w:hAnsi="Times New Roman" w:cs="Times New Roman"/>
          <w:sz w:val="28"/>
          <w:szCs w:val="28"/>
          <w:lang w:eastAsia="uk-UA"/>
        </w:rPr>
        <w:t xml:space="preserve"> самоврядування).</w:t>
      </w:r>
    </w:p>
    <w:p w:rsidR="00EA5D72" w:rsidRPr="00452CF3" w:rsidRDefault="00EA5D72" w:rsidP="00371FA0">
      <w:pPr>
        <w:shd w:val="clear" w:color="auto" w:fill="FFFFFF"/>
        <w:spacing w:after="0" w:line="264" w:lineRule="auto"/>
        <w:ind w:firstLine="709"/>
        <w:jc w:val="both"/>
        <w:rPr>
          <w:rFonts w:ascii="Times New Roman" w:hAnsi="Times New Roman" w:cs="Times New Roman"/>
          <w:sz w:val="20"/>
          <w:szCs w:val="28"/>
        </w:rPr>
      </w:pPr>
      <w:r w:rsidRPr="00111AB7">
        <w:rPr>
          <w:rFonts w:ascii="Times New Roman" w:eastAsia="Times New Roman" w:hAnsi="Times New Roman" w:cs="Times New Roman"/>
          <w:sz w:val="28"/>
          <w:szCs w:val="28"/>
          <w:lang w:eastAsia="uk-UA"/>
        </w:rPr>
        <w:t xml:space="preserve">          </w:t>
      </w:r>
    </w:p>
    <w:p w:rsidR="00EA5D72" w:rsidRDefault="00EA5D72" w:rsidP="00371FA0">
      <w:pPr>
        <w:pStyle w:val="a3"/>
        <w:shd w:val="clear" w:color="auto" w:fill="FFFFFF"/>
        <w:spacing w:after="0" w:line="264" w:lineRule="auto"/>
        <w:ind w:left="0"/>
        <w:jc w:val="both"/>
        <w:rPr>
          <w:rFonts w:ascii="Times New Roman" w:hAnsi="Times New Roman" w:cs="Times New Roman"/>
          <w:b/>
          <w:bCs/>
          <w:sz w:val="28"/>
          <w:szCs w:val="28"/>
        </w:rPr>
      </w:pPr>
      <w:r w:rsidRPr="00111AB7">
        <w:rPr>
          <w:rFonts w:ascii="Times New Roman" w:hAnsi="Times New Roman" w:cs="Times New Roman"/>
          <w:b/>
          <w:bCs/>
          <w:sz w:val="28"/>
          <w:szCs w:val="28"/>
        </w:rPr>
        <w:t>Вимога</w:t>
      </w:r>
      <w:r>
        <w:rPr>
          <w:rFonts w:ascii="Times New Roman" w:hAnsi="Times New Roman" w:cs="Times New Roman"/>
          <w:b/>
          <w:bCs/>
          <w:sz w:val="28"/>
          <w:szCs w:val="28"/>
        </w:rPr>
        <w:t xml:space="preserve"> 1.</w:t>
      </w:r>
      <w:r w:rsidRPr="00111AB7">
        <w:rPr>
          <w:rFonts w:ascii="Times New Roman" w:hAnsi="Times New Roman" w:cs="Times New Roman"/>
          <w:b/>
          <w:bCs/>
          <w:sz w:val="28"/>
          <w:szCs w:val="28"/>
        </w:rPr>
        <w:t>3</w:t>
      </w:r>
      <w:r w:rsidRPr="00111AB7">
        <w:rPr>
          <w:rFonts w:ascii="Times New Roman" w:hAnsi="Times New Roman" w:cs="Times New Roman"/>
          <w:sz w:val="28"/>
          <w:szCs w:val="28"/>
        </w:rPr>
        <w:t xml:space="preserve">. </w:t>
      </w:r>
      <w:r w:rsidRPr="00111AB7">
        <w:rPr>
          <w:rFonts w:ascii="Times New Roman" w:hAnsi="Times New Roman" w:cs="Times New Roman"/>
          <w:b/>
          <w:bCs/>
          <w:sz w:val="28"/>
          <w:szCs w:val="28"/>
        </w:rPr>
        <w:t>Формування інклюзивного, розвивального та мотивуючого до навчання освітнього простору</w:t>
      </w:r>
    </w:p>
    <w:p w:rsidR="00443A9D" w:rsidRDefault="00443A9D" w:rsidP="00371FA0">
      <w:pPr>
        <w:pStyle w:val="a3"/>
        <w:shd w:val="clear" w:color="auto" w:fill="FFFFFF"/>
        <w:spacing w:after="0" w:line="264"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3.1. Приміщення та територія закладу облаштовується з урахуванням принципів універсального дизайну та/або розумного пристосування</w:t>
      </w:r>
      <w:r>
        <w:rPr>
          <w:rFonts w:ascii="Times New Roman" w:eastAsia="Times New Roman" w:hAnsi="Times New Roman" w:cs="Times New Roman"/>
          <w:sz w:val="28"/>
          <w:szCs w:val="28"/>
          <w:lang w:eastAsia="uk-UA"/>
        </w:rPr>
        <w:t>;</w:t>
      </w:r>
      <w:r w:rsidRPr="00443A9D">
        <w:rPr>
          <w:rFonts w:ascii="Times New Roman" w:eastAsia="Times New Roman" w:hAnsi="Times New Roman" w:cs="Times New Roman"/>
          <w:sz w:val="28"/>
          <w:szCs w:val="28"/>
          <w:lang w:eastAsia="uk-UA"/>
        </w:rPr>
        <w:t xml:space="preserve"> </w:t>
      </w:r>
    </w:p>
    <w:p w:rsidR="00443A9D" w:rsidRDefault="00443A9D" w:rsidP="00371FA0">
      <w:pPr>
        <w:pStyle w:val="a3"/>
        <w:shd w:val="clear" w:color="auto" w:fill="FFFFFF"/>
        <w:spacing w:after="0" w:line="264"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3.2. У закладі освіти застосовуються методики та технології роботи з дітьми з особливими освітніми потребами</w:t>
      </w:r>
      <w:r>
        <w:rPr>
          <w:rFonts w:ascii="Times New Roman" w:eastAsia="Times New Roman" w:hAnsi="Times New Roman" w:cs="Times New Roman"/>
          <w:sz w:val="28"/>
          <w:szCs w:val="28"/>
          <w:lang w:eastAsia="uk-UA"/>
        </w:rPr>
        <w:t xml:space="preserve"> (у разі потреби);</w:t>
      </w:r>
    </w:p>
    <w:p w:rsidR="00443A9D" w:rsidRDefault="00443A9D" w:rsidP="00371FA0">
      <w:pPr>
        <w:pStyle w:val="a3"/>
        <w:shd w:val="clear" w:color="auto" w:fill="FFFFFF"/>
        <w:spacing w:after="0" w:line="264"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 xml:space="preserve">3.3. Заклад освіти взаємодіє з батьками дітей з особливими освітніми потребами, фахівцями </w:t>
      </w:r>
      <w:proofErr w:type="spellStart"/>
      <w:r w:rsidRPr="00111AB7">
        <w:rPr>
          <w:rFonts w:ascii="Times New Roman" w:eastAsia="Times New Roman" w:hAnsi="Times New Roman" w:cs="Times New Roman"/>
          <w:sz w:val="28"/>
          <w:szCs w:val="28"/>
          <w:lang w:eastAsia="uk-UA"/>
        </w:rPr>
        <w:t>інклюзивно</w:t>
      </w:r>
      <w:proofErr w:type="spellEnd"/>
      <w:r w:rsidRPr="00111AB7">
        <w:rPr>
          <w:rFonts w:ascii="Times New Roman" w:eastAsia="Times New Roman" w:hAnsi="Times New Roman" w:cs="Times New Roman"/>
          <w:sz w:val="28"/>
          <w:szCs w:val="28"/>
          <w:lang w:eastAsia="uk-UA"/>
        </w:rPr>
        <w:t xml:space="preserve">-ресурсного центру, залучає їх до необхідної підтримки </w:t>
      </w:r>
      <w:r>
        <w:rPr>
          <w:rFonts w:ascii="Times New Roman" w:eastAsia="Times New Roman" w:hAnsi="Times New Roman" w:cs="Times New Roman"/>
          <w:sz w:val="28"/>
          <w:szCs w:val="28"/>
          <w:lang w:eastAsia="uk-UA"/>
        </w:rPr>
        <w:t>дітей під час здобуття освіти (</w:t>
      </w:r>
      <w:r w:rsidRPr="00111AB7">
        <w:rPr>
          <w:rFonts w:ascii="Times New Roman" w:eastAsia="Times New Roman" w:hAnsi="Times New Roman" w:cs="Times New Roman"/>
          <w:sz w:val="28"/>
          <w:szCs w:val="28"/>
          <w:lang w:eastAsia="uk-UA"/>
        </w:rPr>
        <w:t>у разі на</w:t>
      </w:r>
      <w:r>
        <w:rPr>
          <w:rFonts w:ascii="Times New Roman" w:eastAsia="Times New Roman" w:hAnsi="Times New Roman" w:cs="Times New Roman"/>
          <w:sz w:val="28"/>
          <w:szCs w:val="28"/>
          <w:lang w:eastAsia="uk-UA"/>
        </w:rPr>
        <w:t>явності здобувачів освіти з осо</w:t>
      </w:r>
      <w:r w:rsidRPr="00111AB7">
        <w:rPr>
          <w:rFonts w:ascii="Times New Roman" w:eastAsia="Times New Roman" w:hAnsi="Times New Roman" w:cs="Times New Roman"/>
          <w:sz w:val="28"/>
          <w:szCs w:val="28"/>
          <w:lang w:eastAsia="uk-UA"/>
        </w:rPr>
        <w:t>бливими освітніми потребами)</w:t>
      </w:r>
      <w:r>
        <w:rPr>
          <w:rFonts w:ascii="Times New Roman" w:eastAsia="Times New Roman" w:hAnsi="Times New Roman" w:cs="Times New Roman"/>
          <w:sz w:val="28"/>
          <w:szCs w:val="28"/>
          <w:lang w:eastAsia="uk-UA"/>
        </w:rPr>
        <w:t>;</w:t>
      </w:r>
    </w:p>
    <w:p w:rsidR="00443A9D" w:rsidRDefault="00443A9D" w:rsidP="00371FA0">
      <w:pPr>
        <w:pStyle w:val="a3"/>
        <w:shd w:val="clear" w:color="auto" w:fill="FFFFFF"/>
        <w:spacing w:after="0" w:line="264"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 xml:space="preserve">3.4. Освітнє середовище мотивує здобувачів освіти до оволодіння ключовими </w:t>
      </w:r>
      <w:proofErr w:type="spellStart"/>
      <w:r w:rsidRPr="00111AB7">
        <w:rPr>
          <w:rFonts w:ascii="Times New Roman" w:eastAsia="Times New Roman" w:hAnsi="Times New Roman" w:cs="Times New Roman"/>
          <w:sz w:val="28"/>
          <w:szCs w:val="28"/>
          <w:lang w:eastAsia="uk-UA"/>
        </w:rPr>
        <w:t>компетентностями</w:t>
      </w:r>
      <w:proofErr w:type="spellEnd"/>
      <w:r w:rsidRPr="00111AB7">
        <w:rPr>
          <w:rFonts w:ascii="Times New Roman" w:eastAsia="Times New Roman" w:hAnsi="Times New Roman" w:cs="Times New Roman"/>
          <w:sz w:val="28"/>
          <w:szCs w:val="28"/>
          <w:lang w:eastAsia="uk-UA"/>
        </w:rPr>
        <w:t xml:space="preserve"> та наскрізними уміннями, ведення здорового способу життя</w:t>
      </w:r>
      <w:r>
        <w:rPr>
          <w:rFonts w:ascii="Times New Roman" w:eastAsia="Times New Roman" w:hAnsi="Times New Roman" w:cs="Times New Roman"/>
          <w:sz w:val="28"/>
          <w:szCs w:val="28"/>
          <w:lang w:eastAsia="uk-UA"/>
        </w:rPr>
        <w:t>;</w:t>
      </w:r>
    </w:p>
    <w:p w:rsidR="00443A9D" w:rsidRDefault="00443A9D" w:rsidP="00371FA0">
      <w:pPr>
        <w:pStyle w:val="a3"/>
        <w:shd w:val="clear" w:color="auto" w:fill="FFFFFF"/>
        <w:spacing w:after="0" w:line="264" w:lineRule="auto"/>
        <w:ind w:left="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r>
        <w:rPr>
          <w:rFonts w:ascii="Times New Roman" w:eastAsia="Times New Roman" w:hAnsi="Times New Roman" w:cs="Times New Roman"/>
          <w:sz w:val="28"/>
          <w:szCs w:val="28"/>
          <w:lang w:eastAsia="uk-UA"/>
        </w:rPr>
        <w:t>.</w:t>
      </w:r>
    </w:p>
    <w:p w:rsidR="00EA5D72" w:rsidRPr="00443A9D" w:rsidRDefault="00443A9D" w:rsidP="00371FA0">
      <w:pPr>
        <w:pStyle w:val="a3"/>
        <w:shd w:val="clear" w:color="auto" w:fill="FFFFFF"/>
        <w:spacing w:after="0" w:line="264" w:lineRule="auto"/>
        <w:ind w:left="0"/>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ОЦІНЮЄМО</w:t>
      </w:r>
    </w:p>
    <w:p w:rsidR="00EA5D72" w:rsidRPr="00111AB7" w:rsidRDefault="00EA5D72" w:rsidP="00371FA0">
      <w:pPr>
        <w:pStyle w:val="a4"/>
        <w:numPr>
          <w:ilvl w:val="0"/>
          <w:numId w:val="14"/>
        </w:numPr>
        <w:spacing w:before="0" w:beforeAutospacing="0" w:after="0" w:afterAutospacing="0" w:line="264" w:lineRule="auto"/>
        <w:ind w:left="0" w:firstLine="0"/>
        <w:jc w:val="both"/>
        <w:textAlignment w:val="baseline"/>
        <w:rPr>
          <w:sz w:val="28"/>
          <w:szCs w:val="28"/>
        </w:rPr>
      </w:pPr>
      <w:r w:rsidRPr="00111AB7">
        <w:rPr>
          <w:sz w:val="28"/>
          <w:szCs w:val="28"/>
        </w:rPr>
        <w:t>Чи зручно у закладі освіти всім учасникам освітнього процесу (універсальний дизайн або дизайн розумного пристосування)?</w:t>
      </w:r>
    </w:p>
    <w:p w:rsidR="00EA5D72" w:rsidRPr="00111AB7" w:rsidRDefault="00EA5D72" w:rsidP="00371FA0">
      <w:pPr>
        <w:pStyle w:val="a4"/>
        <w:numPr>
          <w:ilvl w:val="0"/>
          <w:numId w:val="14"/>
        </w:numPr>
        <w:spacing w:before="0" w:beforeAutospacing="0" w:after="0" w:afterAutospacing="0" w:line="264" w:lineRule="auto"/>
        <w:ind w:left="0" w:firstLine="0"/>
        <w:jc w:val="both"/>
        <w:textAlignment w:val="baseline"/>
        <w:rPr>
          <w:sz w:val="28"/>
          <w:szCs w:val="28"/>
        </w:rPr>
      </w:pPr>
      <w:r w:rsidRPr="00111AB7">
        <w:rPr>
          <w:sz w:val="28"/>
          <w:szCs w:val="28"/>
        </w:rPr>
        <w:t>Чи в рівній мірі вони можуть користуватися  приміщенням та територією?</w:t>
      </w:r>
    </w:p>
    <w:p w:rsidR="00EA5D72" w:rsidRPr="00111AB7" w:rsidRDefault="00EA5D72" w:rsidP="00371FA0">
      <w:pPr>
        <w:pStyle w:val="a4"/>
        <w:numPr>
          <w:ilvl w:val="0"/>
          <w:numId w:val="14"/>
        </w:numPr>
        <w:spacing w:before="0" w:beforeAutospacing="0" w:after="0" w:afterAutospacing="0" w:line="264" w:lineRule="auto"/>
        <w:ind w:left="0" w:firstLine="0"/>
        <w:jc w:val="both"/>
        <w:textAlignment w:val="baseline"/>
        <w:rPr>
          <w:sz w:val="28"/>
          <w:szCs w:val="28"/>
        </w:rPr>
      </w:pPr>
      <w:r w:rsidRPr="00111AB7">
        <w:rPr>
          <w:sz w:val="28"/>
          <w:szCs w:val="28"/>
        </w:rPr>
        <w:t xml:space="preserve">Чи має </w:t>
      </w:r>
      <w:r w:rsidR="005E4A5D">
        <w:rPr>
          <w:sz w:val="28"/>
          <w:szCs w:val="28"/>
        </w:rPr>
        <w:t>ліцей</w:t>
      </w:r>
      <w:r w:rsidRPr="00111AB7">
        <w:rPr>
          <w:sz w:val="28"/>
          <w:szCs w:val="28"/>
        </w:rPr>
        <w:t xml:space="preserve"> план дій (кроків) для покращення доступності? (вивчити потреби, визначити першочергові кроки, дії, пріоритети, фінансові витрати, спланувати кроки із кошторисом, включити план до стратегії, поточного планування, моніторинг виконання)</w:t>
      </w:r>
      <w:r>
        <w:rPr>
          <w:sz w:val="28"/>
          <w:szCs w:val="28"/>
        </w:rPr>
        <w:t>?</w:t>
      </w:r>
    </w:p>
    <w:p w:rsidR="00EA5D72" w:rsidRPr="00452CF3" w:rsidRDefault="00EA5D72" w:rsidP="00371FA0">
      <w:pPr>
        <w:pStyle w:val="a4"/>
        <w:numPr>
          <w:ilvl w:val="0"/>
          <w:numId w:val="14"/>
        </w:numPr>
        <w:spacing w:before="0" w:beforeAutospacing="0" w:after="0" w:afterAutospacing="0" w:line="264" w:lineRule="auto"/>
        <w:ind w:left="0" w:firstLine="0"/>
        <w:jc w:val="both"/>
        <w:textAlignment w:val="baseline"/>
        <w:rPr>
          <w:sz w:val="28"/>
          <w:szCs w:val="28"/>
        </w:rPr>
      </w:pPr>
      <w:r w:rsidRPr="00452CF3">
        <w:rPr>
          <w:sz w:val="28"/>
          <w:szCs w:val="28"/>
        </w:rPr>
        <w:t>Чи узг</w:t>
      </w:r>
      <w:r>
        <w:rPr>
          <w:sz w:val="28"/>
          <w:szCs w:val="28"/>
        </w:rPr>
        <w:t>оджений цей план із засновником та ч</w:t>
      </w:r>
      <w:r w:rsidRPr="00452CF3">
        <w:rPr>
          <w:sz w:val="28"/>
          <w:szCs w:val="28"/>
        </w:rPr>
        <w:t>и є прогрес у реалізації?</w:t>
      </w:r>
    </w:p>
    <w:p w:rsidR="00EA5D72" w:rsidRPr="00111AB7" w:rsidRDefault="00EA5D72" w:rsidP="00371FA0">
      <w:pPr>
        <w:spacing w:after="0" w:line="264" w:lineRule="auto"/>
        <w:ind w:firstLine="709"/>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u w:val="single"/>
          <w:lang w:eastAsia="uk-UA"/>
        </w:rPr>
        <w:t>Інструмент</w:t>
      </w:r>
      <w:r>
        <w:rPr>
          <w:rFonts w:ascii="Times New Roman" w:eastAsia="Times New Roman" w:hAnsi="Times New Roman" w:cs="Times New Roman"/>
          <w:sz w:val="28"/>
          <w:szCs w:val="28"/>
          <w:u w:val="single"/>
          <w:lang w:eastAsia="uk-UA"/>
        </w:rPr>
        <w:t>и</w:t>
      </w:r>
      <w:r w:rsidRPr="00111AB7">
        <w:rPr>
          <w:rFonts w:ascii="Times New Roman" w:eastAsia="Times New Roman" w:hAnsi="Times New Roman" w:cs="Times New Roman"/>
          <w:sz w:val="28"/>
          <w:szCs w:val="28"/>
          <w:u w:val="single"/>
          <w:lang w:eastAsia="uk-UA"/>
        </w:rPr>
        <w:t>:</w:t>
      </w:r>
    </w:p>
    <w:p w:rsidR="00EA5D72" w:rsidRPr="00111AB7"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Спостереження за освітнім середовищем</w:t>
      </w:r>
      <w:r>
        <w:rPr>
          <w:rFonts w:ascii="Times New Roman" w:eastAsia="Times New Roman" w:hAnsi="Times New Roman" w:cs="Times New Roman"/>
          <w:sz w:val="28"/>
          <w:szCs w:val="28"/>
          <w:lang w:eastAsia="uk-UA"/>
        </w:rPr>
        <w:t>;</w:t>
      </w:r>
    </w:p>
    <w:p w:rsidR="00EA5D72"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документації;</w:t>
      </w:r>
    </w:p>
    <w:p w:rsidR="00EA5D72" w:rsidRPr="00111AB7"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педагогічної діяльності;</w:t>
      </w:r>
    </w:p>
    <w:p w:rsidR="00EA5D72"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Анкетування учнів;</w:t>
      </w:r>
    </w:p>
    <w:p w:rsidR="00EA5D72" w:rsidRPr="00D1352E"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D1352E">
        <w:rPr>
          <w:rFonts w:ascii="Times New Roman" w:eastAsia="Times New Roman" w:hAnsi="Times New Roman" w:cs="Times New Roman"/>
          <w:sz w:val="28"/>
          <w:szCs w:val="28"/>
          <w:lang w:eastAsia="uk-UA"/>
        </w:rPr>
        <w:t>Інтерв’ю з учасниками освітнього процесу (керівником, заступником керівника, практичним психологом).</w:t>
      </w:r>
    </w:p>
    <w:p w:rsidR="00EA5D72" w:rsidRPr="00107BC7" w:rsidRDefault="00EA5D72" w:rsidP="00371FA0">
      <w:pPr>
        <w:pStyle w:val="a3"/>
        <w:shd w:val="clear" w:color="auto" w:fill="FFFFFF"/>
        <w:spacing w:after="0" w:line="264" w:lineRule="auto"/>
        <w:ind w:left="0" w:firstLine="709"/>
        <w:jc w:val="both"/>
        <w:rPr>
          <w:rFonts w:ascii="Times New Roman" w:eastAsia="Times New Roman" w:hAnsi="Times New Roman" w:cs="Times New Roman"/>
          <w:b/>
          <w:bCs/>
          <w:sz w:val="20"/>
          <w:szCs w:val="28"/>
          <w:lang w:eastAsia="uk-UA"/>
        </w:rPr>
      </w:pPr>
    </w:p>
    <w:p w:rsidR="00EA5D72" w:rsidRDefault="00EA5D72" w:rsidP="00371FA0">
      <w:pPr>
        <w:shd w:val="clear" w:color="auto" w:fill="FFFFFF"/>
        <w:spacing w:after="0" w:line="264" w:lineRule="auto"/>
        <w:jc w:val="both"/>
        <w:rPr>
          <w:rFonts w:ascii="Times New Roman" w:eastAsia="Times New Roman" w:hAnsi="Times New Roman" w:cs="Times New Roman"/>
          <w:b/>
          <w:bCs/>
          <w:sz w:val="10"/>
          <w:szCs w:val="10"/>
          <w:lang w:eastAsia="uk-UA"/>
        </w:rPr>
      </w:pPr>
      <w:r w:rsidRPr="00443A9D">
        <w:rPr>
          <w:rFonts w:ascii="Times New Roman" w:eastAsia="Times New Roman" w:hAnsi="Times New Roman" w:cs="Times New Roman"/>
          <w:b/>
          <w:bCs/>
          <w:sz w:val="28"/>
          <w:szCs w:val="28"/>
          <w:lang w:eastAsia="uk-UA"/>
        </w:rPr>
        <w:t>4. Критерії, правила і процедури оцінювання здобувачів освіти</w:t>
      </w:r>
    </w:p>
    <w:p w:rsidR="00371FA0" w:rsidRPr="00371FA0" w:rsidRDefault="00371FA0" w:rsidP="00371FA0">
      <w:pPr>
        <w:shd w:val="clear" w:color="auto" w:fill="FFFFFF"/>
        <w:spacing w:after="0" w:line="264" w:lineRule="auto"/>
        <w:jc w:val="both"/>
        <w:rPr>
          <w:rFonts w:ascii="Times New Roman" w:eastAsia="Times New Roman" w:hAnsi="Times New Roman" w:cs="Times New Roman"/>
          <w:b/>
          <w:bCs/>
          <w:sz w:val="10"/>
          <w:szCs w:val="10"/>
          <w:lang w:eastAsia="uk-UA"/>
        </w:rPr>
      </w:pPr>
    </w:p>
    <w:p w:rsidR="00EA5D72" w:rsidRDefault="00EA5D72" w:rsidP="00371FA0">
      <w:pPr>
        <w:pStyle w:val="a3"/>
        <w:shd w:val="clear" w:color="auto" w:fill="FFFFFF"/>
        <w:spacing w:after="0" w:line="264" w:lineRule="auto"/>
        <w:ind w:left="0" w:firstLine="709"/>
        <w:jc w:val="center"/>
        <w:rPr>
          <w:rFonts w:ascii="Times New Roman" w:eastAsia="Times New Roman" w:hAnsi="Times New Roman" w:cs="Times New Roman"/>
          <w:b/>
          <w:bCs/>
          <w:sz w:val="10"/>
          <w:szCs w:val="10"/>
          <w:lang w:eastAsia="uk-UA"/>
        </w:rPr>
      </w:pPr>
      <w:r>
        <w:rPr>
          <w:rFonts w:ascii="Times New Roman" w:eastAsia="Times New Roman" w:hAnsi="Times New Roman" w:cs="Times New Roman"/>
          <w:b/>
          <w:bCs/>
          <w:sz w:val="28"/>
          <w:szCs w:val="28"/>
          <w:lang w:eastAsia="uk-UA"/>
        </w:rPr>
        <w:t>Напрям 2. Система оцінювання результатів навчання учнів</w:t>
      </w:r>
    </w:p>
    <w:p w:rsidR="00371FA0" w:rsidRPr="00371FA0" w:rsidRDefault="00371FA0" w:rsidP="00371FA0">
      <w:pPr>
        <w:pStyle w:val="a3"/>
        <w:shd w:val="clear" w:color="auto" w:fill="FFFFFF"/>
        <w:spacing w:after="0" w:line="264" w:lineRule="auto"/>
        <w:ind w:left="0" w:firstLine="709"/>
        <w:jc w:val="center"/>
        <w:rPr>
          <w:rFonts w:ascii="Times New Roman" w:eastAsia="Times New Roman" w:hAnsi="Times New Roman" w:cs="Times New Roman"/>
          <w:sz w:val="10"/>
          <w:szCs w:val="10"/>
          <w:lang w:eastAsia="uk-UA"/>
        </w:rPr>
      </w:pPr>
    </w:p>
    <w:p w:rsidR="00EA5D72" w:rsidRDefault="00EA5D72" w:rsidP="00371FA0">
      <w:pPr>
        <w:spacing w:after="0" w:line="264" w:lineRule="auto"/>
        <w:jc w:val="both"/>
        <w:rPr>
          <w:rFonts w:ascii="Times New Roman" w:eastAsia="Times New Roman" w:hAnsi="Times New Roman" w:cs="Times New Roman"/>
          <w:b/>
          <w:bCs/>
          <w:sz w:val="28"/>
          <w:szCs w:val="28"/>
          <w:lang w:eastAsia="uk-UA"/>
        </w:rPr>
      </w:pPr>
      <w:r w:rsidRPr="00111AB7">
        <w:rPr>
          <w:rFonts w:ascii="Times New Roman" w:eastAsia="Times New Roman" w:hAnsi="Times New Roman" w:cs="Times New Roman"/>
          <w:b/>
          <w:bCs/>
          <w:sz w:val="28"/>
          <w:szCs w:val="28"/>
          <w:lang w:eastAsia="uk-UA"/>
        </w:rPr>
        <w:t xml:space="preserve">Вимога </w:t>
      </w:r>
      <w:r>
        <w:rPr>
          <w:rFonts w:ascii="Times New Roman" w:eastAsia="Times New Roman" w:hAnsi="Times New Roman" w:cs="Times New Roman"/>
          <w:b/>
          <w:bCs/>
          <w:sz w:val="28"/>
          <w:szCs w:val="28"/>
          <w:lang w:eastAsia="uk-UA"/>
        </w:rPr>
        <w:t>2.1</w:t>
      </w:r>
      <w:r w:rsidRPr="00111AB7">
        <w:rPr>
          <w:rFonts w:ascii="Times New Roman" w:eastAsia="Times New Roman" w:hAnsi="Times New Roman" w:cs="Times New Roman"/>
          <w:b/>
          <w:bCs/>
          <w:sz w:val="28"/>
          <w:szCs w:val="28"/>
          <w:lang w:eastAsia="uk-UA"/>
        </w:rPr>
        <w:t xml:space="preserve">. Наявність </w:t>
      </w:r>
      <w:r>
        <w:rPr>
          <w:rFonts w:ascii="Times New Roman" w:eastAsia="Times New Roman" w:hAnsi="Times New Roman" w:cs="Times New Roman"/>
          <w:b/>
          <w:bCs/>
          <w:sz w:val="28"/>
          <w:szCs w:val="28"/>
          <w:lang w:eastAsia="uk-UA"/>
        </w:rPr>
        <w:t>системи оцінювання результатів навчання учнів, яка забезпечує справедливе, неупереджене, об’єктивне та доброчесне оцінювання</w:t>
      </w:r>
    </w:p>
    <w:p w:rsidR="00443A9D" w:rsidRDefault="00443A9D" w:rsidP="00371FA0">
      <w:pPr>
        <w:spacing w:after="0" w:line="264"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111AB7">
        <w:rPr>
          <w:rFonts w:ascii="Times New Roman" w:eastAsia="Times New Roman" w:hAnsi="Times New Roman" w:cs="Times New Roman"/>
          <w:sz w:val="28"/>
          <w:szCs w:val="28"/>
          <w:lang w:eastAsia="uk-UA"/>
        </w:rPr>
        <w:t xml:space="preserve">1.1. </w:t>
      </w:r>
      <w:r>
        <w:rPr>
          <w:rFonts w:ascii="Times New Roman" w:eastAsia="Times New Roman" w:hAnsi="Times New Roman" w:cs="Times New Roman"/>
          <w:sz w:val="28"/>
          <w:szCs w:val="28"/>
          <w:lang w:eastAsia="uk-UA"/>
        </w:rPr>
        <w:t>Учні отримують від педагогічних працівників інформацію про критерії, правила та процедури оцінювання результатів навчання;</w:t>
      </w:r>
    </w:p>
    <w:p w:rsidR="00443A9D" w:rsidRDefault="00443A9D" w:rsidP="00371FA0">
      <w:pPr>
        <w:spacing w:after="0" w:line="264"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111AB7">
        <w:rPr>
          <w:rFonts w:ascii="Times New Roman" w:eastAsia="Times New Roman" w:hAnsi="Times New Roman" w:cs="Times New Roman"/>
          <w:sz w:val="28"/>
          <w:szCs w:val="28"/>
          <w:lang w:eastAsia="uk-UA"/>
        </w:rPr>
        <w:t xml:space="preserve">1.2. </w:t>
      </w:r>
      <w:r>
        <w:rPr>
          <w:rFonts w:ascii="Times New Roman" w:eastAsia="Times New Roman" w:hAnsi="Times New Roman" w:cs="Times New Roman"/>
          <w:sz w:val="28"/>
          <w:szCs w:val="28"/>
          <w:lang w:eastAsia="uk-UA"/>
        </w:rPr>
        <w:t xml:space="preserve">Система оцінювання результатів навчання учнів у закладі освіти сприяє реалізації </w:t>
      </w:r>
      <w:proofErr w:type="spellStart"/>
      <w:r>
        <w:rPr>
          <w:rFonts w:ascii="Times New Roman" w:eastAsia="Times New Roman" w:hAnsi="Times New Roman" w:cs="Times New Roman"/>
          <w:sz w:val="28"/>
          <w:szCs w:val="28"/>
          <w:lang w:eastAsia="uk-UA"/>
        </w:rPr>
        <w:t>компетентнісного</w:t>
      </w:r>
      <w:proofErr w:type="spellEnd"/>
      <w:r>
        <w:rPr>
          <w:rFonts w:ascii="Times New Roman" w:eastAsia="Times New Roman" w:hAnsi="Times New Roman" w:cs="Times New Roman"/>
          <w:sz w:val="28"/>
          <w:szCs w:val="28"/>
          <w:lang w:eastAsia="uk-UA"/>
        </w:rPr>
        <w:t xml:space="preserve"> підходу до навчання;</w:t>
      </w:r>
    </w:p>
    <w:p w:rsidR="00443A9D" w:rsidRPr="00111AB7" w:rsidRDefault="00443A9D"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ОЦІН</w:t>
      </w:r>
      <w:r>
        <w:rPr>
          <w:rFonts w:ascii="Times New Roman" w:eastAsia="Times New Roman" w:hAnsi="Times New Roman" w:cs="Times New Roman"/>
          <w:b/>
          <w:bCs/>
          <w:sz w:val="28"/>
          <w:szCs w:val="28"/>
          <w:lang w:eastAsia="uk-UA"/>
        </w:rPr>
        <w:t>ЮЄМО</w:t>
      </w:r>
    </w:p>
    <w:p w:rsidR="00443A9D" w:rsidRPr="00111AB7" w:rsidRDefault="00443A9D"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Чи оприлюднені критерії, правила та процедури оцінювання навчальних досягнень?</w:t>
      </w:r>
    </w:p>
    <w:p w:rsidR="00443A9D" w:rsidRPr="00111AB7" w:rsidRDefault="00443A9D"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 xml:space="preserve"> Чи систематично інформуються учні про критерії оцінювання навчальних досягнень при виконанні обов’язкових видів роботи, різних організаційних формах навчальних занять?</w:t>
      </w:r>
    </w:p>
    <w:p w:rsidR="00443A9D" w:rsidRPr="00111AB7" w:rsidRDefault="00443A9D"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Чи відповідають оприлюднені критерії, правила та процедури оцінювання освітній програмі закладу освіти?</w:t>
      </w:r>
    </w:p>
    <w:p w:rsidR="00443A9D" w:rsidRPr="00111AB7" w:rsidRDefault="00443A9D"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Чи розуміють учні пропоновані критерії оцінювання?</w:t>
      </w:r>
    </w:p>
    <w:p w:rsidR="00443A9D" w:rsidRDefault="00443A9D"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Чи проінформовані учні і батьки про правила і процедури оцінювання з предмету або курсу (спецкурсу, курсу за вибором)?</w:t>
      </w:r>
    </w:p>
    <w:p w:rsidR="00443A9D" w:rsidRDefault="00443A9D" w:rsidP="00371FA0">
      <w:pPr>
        <w:spacing w:after="0" w:line="264" w:lineRule="auto"/>
        <w:jc w:val="both"/>
        <w:rPr>
          <w:rFonts w:ascii="Times New Roman" w:hAnsi="Times New Roman" w:cs="Times New Roman"/>
          <w:sz w:val="28"/>
          <w:szCs w:val="28"/>
        </w:rPr>
      </w:pPr>
      <w:r w:rsidRPr="00111A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sidRPr="00111AB7">
        <w:rPr>
          <w:rFonts w:ascii="Times New Roman" w:hAnsi="Times New Roman" w:cs="Times New Roman"/>
          <w:sz w:val="28"/>
          <w:szCs w:val="28"/>
        </w:rPr>
        <w:t>Чи спрямована система оцінювання навчальних досягнень учнів на перевірку рівня оволодінн</w:t>
      </w:r>
      <w:r w:rsidR="005E4A5D">
        <w:rPr>
          <w:rFonts w:ascii="Times New Roman" w:hAnsi="Times New Roman" w:cs="Times New Roman"/>
          <w:sz w:val="28"/>
          <w:szCs w:val="28"/>
        </w:rPr>
        <w:t>я</w:t>
      </w:r>
      <w:r w:rsidRPr="00111AB7">
        <w:rPr>
          <w:rFonts w:ascii="Times New Roman" w:hAnsi="Times New Roman" w:cs="Times New Roman"/>
          <w:sz w:val="28"/>
          <w:szCs w:val="28"/>
        </w:rPr>
        <w:t xml:space="preserve"> учнями ключовими </w:t>
      </w:r>
      <w:proofErr w:type="spellStart"/>
      <w:r w:rsidRPr="00111AB7">
        <w:rPr>
          <w:rFonts w:ascii="Times New Roman" w:hAnsi="Times New Roman" w:cs="Times New Roman"/>
          <w:sz w:val="28"/>
          <w:szCs w:val="28"/>
        </w:rPr>
        <w:t>компетентностями</w:t>
      </w:r>
      <w:proofErr w:type="spellEnd"/>
      <w:r w:rsidRPr="00111AB7">
        <w:rPr>
          <w:rFonts w:ascii="Times New Roman" w:hAnsi="Times New Roman" w:cs="Times New Roman"/>
          <w:sz w:val="28"/>
          <w:szCs w:val="28"/>
        </w:rPr>
        <w:t>?</w:t>
      </w:r>
    </w:p>
    <w:p w:rsidR="00443A9D" w:rsidRDefault="00443A9D" w:rsidP="00371FA0">
      <w:pPr>
        <w:spacing w:after="0" w:line="264" w:lineRule="auto"/>
        <w:jc w:val="both"/>
        <w:rPr>
          <w:rFonts w:ascii="Times New Roman" w:hAnsi="Times New Roman" w:cs="Times New Roman"/>
          <w:sz w:val="28"/>
          <w:szCs w:val="28"/>
        </w:rPr>
      </w:pPr>
      <w:r w:rsidRPr="00111A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sidRPr="00111AB7">
        <w:rPr>
          <w:rFonts w:ascii="Times New Roman" w:hAnsi="Times New Roman" w:cs="Times New Roman"/>
          <w:sz w:val="28"/>
          <w:szCs w:val="28"/>
        </w:rPr>
        <w:t>Чи оприлюднюються критерії оцінювання навчальних досягнень учнів?</w:t>
      </w:r>
    </w:p>
    <w:p w:rsidR="00443A9D" w:rsidRDefault="00443A9D"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sidRPr="00111AB7">
        <w:rPr>
          <w:rFonts w:ascii="Times New Roman" w:hAnsi="Times New Roman" w:cs="Times New Roman"/>
          <w:sz w:val="28"/>
          <w:szCs w:val="28"/>
        </w:rPr>
        <w:t xml:space="preserve">Чи присутній у системі методичної роботи закладу освіти напрям, який забезпечує вивчення питань </w:t>
      </w:r>
      <w:proofErr w:type="spellStart"/>
      <w:r w:rsidRPr="00111AB7">
        <w:rPr>
          <w:rFonts w:ascii="Times New Roman" w:hAnsi="Times New Roman" w:cs="Times New Roman"/>
          <w:sz w:val="28"/>
          <w:szCs w:val="28"/>
        </w:rPr>
        <w:t>компетентністного</w:t>
      </w:r>
      <w:proofErr w:type="spellEnd"/>
      <w:r w:rsidRPr="00111AB7">
        <w:rPr>
          <w:rFonts w:ascii="Times New Roman" w:hAnsi="Times New Roman" w:cs="Times New Roman"/>
          <w:sz w:val="28"/>
          <w:szCs w:val="28"/>
        </w:rPr>
        <w:t xml:space="preserve"> підходу при оцінюванні навчальних досягнень учнів?</w:t>
      </w:r>
    </w:p>
    <w:p w:rsidR="00443A9D" w:rsidRDefault="00443A9D"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Чи вважають учні оцінювання їх навчальних досягнень справедливим?</w:t>
      </w:r>
    </w:p>
    <w:p w:rsidR="00443A9D" w:rsidRDefault="00443A9D"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Чи оприлюднені критерії оцінювання навчальних досягнень учнів у</w:t>
      </w:r>
      <w:r>
        <w:rPr>
          <w:rFonts w:ascii="Times New Roman" w:eastAsia="Times New Roman" w:hAnsi="Times New Roman" w:cs="Times New Roman"/>
          <w:sz w:val="28"/>
          <w:szCs w:val="28"/>
          <w:lang w:eastAsia="uk-UA"/>
        </w:rPr>
        <w:t xml:space="preserve"> ЗО</w:t>
      </w:r>
      <w:r w:rsidRPr="00111AB7">
        <w:rPr>
          <w:rFonts w:ascii="Times New Roman" w:eastAsia="Times New Roman" w:hAnsi="Times New Roman" w:cs="Times New Roman"/>
          <w:sz w:val="28"/>
          <w:szCs w:val="28"/>
          <w:lang w:eastAsia="uk-UA"/>
        </w:rPr>
        <w:t>?</w:t>
      </w:r>
    </w:p>
    <w:p w:rsidR="00443A9D" w:rsidRPr="0091208D" w:rsidRDefault="00443A9D"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Чи використовується у закладі освіти формувальне оцінювання?</w:t>
      </w:r>
    </w:p>
    <w:p w:rsidR="00443A9D" w:rsidRPr="00111AB7" w:rsidRDefault="00443A9D" w:rsidP="00371FA0">
      <w:pPr>
        <w:spacing w:after="0" w:line="264" w:lineRule="auto"/>
        <w:ind w:hanging="142"/>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u w:val="single"/>
          <w:lang w:eastAsia="uk-UA"/>
        </w:rPr>
        <w:t>Інструмент</w:t>
      </w:r>
      <w:r>
        <w:rPr>
          <w:rFonts w:ascii="Times New Roman" w:eastAsia="Times New Roman" w:hAnsi="Times New Roman" w:cs="Times New Roman"/>
          <w:sz w:val="28"/>
          <w:szCs w:val="28"/>
          <w:u w:val="single"/>
          <w:lang w:eastAsia="uk-UA"/>
        </w:rPr>
        <w:t>и</w:t>
      </w:r>
      <w:r w:rsidRPr="00111AB7">
        <w:rPr>
          <w:rFonts w:ascii="Times New Roman" w:eastAsia="Times New Roman" w:hAnsi="Times New Roman" w:cs="Times New Roman"/>
          <w:sz w:val="28"/>
          <w:szCs w:val="28"/>
          <w:u w:val="single"/>
          <w:lang w:eastAsia="uk-UA"/>
        </w:rPr>
        <w:t>:</w:t>
      </w:r>
    </w:p>
    <w:p w:rsidR="00443A9D" w:rsidRDefault="00443A9D" w:rsidP="00371FA0">
      <w:pPr>
        <w:spacing w:after="0" w:line="264" w:lineRule="auto"/>
        <w:jc w:val="both"/>
        <w:textAlignment w:val="baseline"/>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t>Вивчення документації;</w:t>
      </w:r>
    </w:p>
    <w:p w:rsidR="00443A9D" w:rsidRPr="00111AB7" w:rsidRDefault="00443A9D" w:rsidP="00371FA0">
      <w:pPr>
        <w:spacing w:after="0" w:line="264" w:lineRule="auto"/>
        <w:jc w:val="both"/>
        <w:textAlignment w:val="baseline"/>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t>Вивчення педагогічної діяльності;</w:t>
      </w:r>
    </w:p>
    <w:p w:rsidR="00443A9D" w:rsidRDefault="00443A9D" w:rsidP="00371FA0">
      <w:pPr>
        <w:spacing w:after="0" w:line="264" w:lineRule="auto"/>
        <w:jc w:val="both"/>
        <w:textAlignment w:val="baseline"/>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Анкетування учнів, батьків, педагогів</w:t>
      </w:r>
      <w:r>
        <w:rPr>
          <w:rFonts w:ascii="Times New Roman" w:eastAsia="Times New Roman" w:hAnsi="Times New Roman" w:cs="Times New Roman"/>
          <w:sz w:val="28"/>
          <w:szCs w:val="28"/>
          <w:lang w:eastAsia="uk-UA"/>
        </w:rPr>
        <w:t>;</w:t>
      </w:r>
    </w:p>
    <w:p w:rsidR="00443A9D" w:rsidRDefault="00443A9D" w:rsidP="00371FA0">
      <w:pPr>
        <w:spacing w:after="0" w:line="264" w:lineRule="auto"/>
        <w:jc w:val="both"/>
        <w:rPr>
          <w:rFonts w:ascii="Times New Roman" w:eastAsia="Times New Roman" w:hAnsi="Times New Roman" w:cs="Times New Roman"/>
          <w:b/>
          <w:bCs/>
          <w:sz w:val="28"/>
          <w:szCs w:val="28"/>
          <w:lang w:eastAsia="uk-UA"/>
        </w:rPr>
      </w:pPr>
      <w:r w:rsidRPr="00111A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 xml:space="preserve">Інтерв’ю з учасниками освітнього процесу </w:t>
      </w:r>
      <w:r>
        <w:rPr>
          <w:rFonts w:ascii="Times New Roman" w:eastAsia="Times New Roman" w:hAnsi="Times New Roman" w:cs="Times New Roman"/>
          <w:sz w:val="28"/>
          <w:szCs w:val="28"/>
          <w:lang w:eastAsia="uk-UA"/>
        </w:rPr>
        <w:t>(заступником керівника).</w:t>
      </w:r>
    </w:p>
    <w:p w:rsidR="005E4A5D" w:rsidRPr="00371FA0" w:rsidRDefault="005E4A5D" w:rsidP="00371FA0">
      <w:pPr>
        <w:spacing w:after="0" w:line="264" w:lineRule="auto"/>
        <w:jc w:val="both"/>
        <w:rPr>
          <w:rFonts w:ascii="Times New Roman" w:eastAsia="Times New Roman" w:hAnsi="Times New Roman" w:cs="Times New Roman"/>
          <w:b/>
          <w:bCs/>
          <w:sz w:val="20"/>
          <w:szCs w:val="20"/>
          <w:lang w:eastAsia="uk-UA"/>
        </w:rPr>
      </w:pPr>
    </w:p>
    <w:p w:rsidR="00EA5D72" w:rsidRDefault="00EA5D72" w:rsidP="00371FA0">
      <w:pPr>
        <w:spacing w:after="0" w:line="264" w:lineRule="auto"/>
        <w:jc w:val="both"/>
        <w:rPr>
          <w:rFonts w:ascii="Times New Roman" w:eastAsia="Times New Roman" w:hAnsi="Times New Roman" w:cs="Times New Roman"/>
          <w:b/>
          <w:sz w:val="28"/>
          <w:szCs w:val="28"/>
          <w:lang w:eastAsia="uk-UA"/>
        </w:rPr>
      </w:pPr>
      <w:r w:rsidRPr="00111AB7">
        <w:rPr>
          <w:rFonts w:ascii="Times New Roman" w:eastAsia="Times New Roman" w:hAnsi="Times New Roman" w:cs="Times New Roman"/>
          <w:b/>
          <w:bCs/>
          <w:sz w:val="28"/>
          <w:szCs w:val="28"/>
          <w:lang w:eastAsia="uk-UA"/>
        </w:rPr>
        <w:t xml:space="preserve">Вимога </w:t>
      </w:r>
      <w:r>
        <w:rPr>
          <w:rFonts w:ascii="Times New Roman" w:eastAsia="Times New Roman" w:hAnsi="Times New Roman" w:cs="Times New Roman"/>
          <w:b/>
          <w:bCs/>
          <w:sz w:val="28"/>
          <w:szCs w:val="28"/>
          <w:lang w:eastAsia="uk-UA"/>
        </w:rPr>
        <w:t>2.</w:t>
      </w:r>
      <w:r w:rsidRPr="00111AB7">
        <w:rPr>
          <w:rFonts w:ascii="Times New Roman" w:eastAsia="Times New Roman" w:hAnsi="Times New Roman" w:cs="Times New Roman"/>
          <w:b/>
          <w:bCs/>
          <w:sz w:val="28"/>
          <w:szCs w:val="28"/>
          <w:lang w:eastAsia="uk-UA"/>
        </w:rPr>
        <w:t>2.</w:t>
      </w:r>
      <w:r w:rsidRPr="00111AB7">
        <w:rPr>
          <w:rFonts w:ascii="Times New Roman" w:eastAsia="Times New Roman" w:hAnsi="Times New Roman" w:cs="Times New Roman"/>
          <w:sz w:val="28"/>
          <w:szCs w:val="28"/>
          <w:lang w:eastAsia="uk-UA"/>
        </w:rPr>
        <w:t xml:space="preserve"> </w:t>
      </w:r>
      <w:r w:rsidRPr="00EE2922">
        <w:rPr>
          <w:rFonts w:ascii="Times New Roman" w:eastAsia="Times New Roman" w:hAnsi="Times New Roman" w:cs="Times New Roman"/>
          <w:b/>
          <w:sz w:val="28"/>
          <w:szCs w:val="28"/>
          <w:lang w:eastAsia="uk-UA"/>
        </w:rPr>
        <w:t>Систематичне відстеження результатів навчання кожного учня та надання йому (за потреби) підтримки в освітньому процесі</w:t>
      </w:r>
    </w:p>
    <w:p w:rsidR="00443A9D" w:rsidRDefault="00443A9D" w:rsidP="00371FA0">
      <w:pPr>
        <w:spacing w:after="0" w:line="264"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111AB7">
        <w:rPr>
          <w:rFonts w:ascii="Times New Roman" w:eastAsia="Times New Roman" w:hAnsi="Times New Roman" w:cs="Times New Roman"/>
          <w:sz w:val="28"/>
          <w:szCs w:val="28"/>
          <w:lang w:eastAsia="uk-UA"/>
        </w:rPr>
        <w:t xml:space="preserve">2.1. </w:t>
      </w:r>
      <w:r>
        <w:rPr>
          <w:rFonts w:ascii="Times New Roman" w:eastAsia="Times New Roman" w:hAnsi="Times New Roman" w:cs="Times New Roman"/>
          <w:sz w:val="28"/>
          <w:szCs w:val="28"/>
          <w:lang w:eastAsia="uk-UA"/>
        </w:rPr>
        <w:t>У закладі освіти здійснюється аналіз результатів навчання учнів;</w:t>
      </w:r>
    </w:p>
    <w:p w:rsidR="00443A9D" w:rsidRPr="00111AB7" w:rsidRDefault="00443A9D" w:rsidP="00371FA0">
      <w:pPr>
        <w:spacing w:after="0" w:line="264"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2.2.2. У закладі впроваджується система формувального оцінювання.</w:t>
      </w:r>
    </w:p>
    <w:p w:rsidR="00EA5D72" w:rsidRPr="00443A9D" w:rsidRDefault="00EA5D72" w:rsidP="00371FA0">
      <w:pPr>
        <w:spacing w:after="0" w:line="264" w:lineRule="auto"/>
        <w:jc w:val="both"/>
        <w:rPr>
          <w:rFonts w:ascii="Times New Roman" w:eastAsia="Times New Roman" w:hAnsi="Times New Roman" w:cs="Times New Roman"/>
          <w:sz w:val="28"/>
          <w:szCs w:val="28"/>
          <w:lang w:eastAsia="uk-UA"/>
        </w:rPr>
      </w:pPr>
      <w:r w:rsidRPr="00443A9D">
        <w:rPr>
          <w:rFonts w:ascii="Times New Roman" w:eastAsia="Times New Roman" w:hAnsi="Times New Roman" w:cs="Times New Roman"/>
          <w:b/>
          <w:bCs/>
          <w:sz w:val="28"/>
          <w:szCs w:val="28"/>
          <w:lang w:eastAsia="uk-UA"/>
        </w:rPr>
        <w:t>ОЦІНЮЄМО</w:t>
      </w:r>
    </w:p>
    <w:p w:rsidR="00EA5D72" w:rsidRDefault="00EA5D72" w:rsidP="00371FA0">
      <w:pPr>
        <w:pStyle w:val="a4"/>
        <w:spacing w:before="0" w:beforeAutospacing="0" w:after="0" w:afterAutospacing="0" w:line="264" w:lineRule="auto"/>
        <w:jc w:val="both"/>
        <w:rPr>
          <w:sz w:val="28"/>
          <w:szCs w:val="28"/>
        </w:rPr>
      </w:pPr>
      <w:r w:rsidRPr="00111AB7">
        <w:rPr>
          <w:sz w:val="28"/>
          <w:szCs w:val="28"/>
        </w:rPr>
        <w:t>•</w:t>
      </w:r>
      <w:r>
        <w:rPr>
          <w:sz w:val="28"/>
          <w:szCs w:val="28"/>
        </w:rPr>
        <w:t xml:space="preserve"> </w:t>
      </w:r>
      <w:r w:rsidR="00443A9D">
        <w:rPr>
          <w:sz w:val="28"/>
          <w:szCs w:val="28"/>
        </w:rPr>
        <w:t xml:space="preserve"> </w:t>
      </w:r>
      <w:r w:rsidRPr="0091208D">
        <w:rPr>
          <w:sz w:val="28"/>
          <w:szCs w:val="28"/>
        </w:rPr>
        <w:t>Чи простежується спрямування оцінювання навчальних досягнень на індивідуальний поступ учня?</w:t>
      </w:r>
    </w:p>
    <w:p w:rsidR="00EA5D72" w:rsidRDefault="00EA5D72" w:rsidP="00371FA0">
      <w:pPr>
        <w:pStyle w:val="a4"/>
        <w:spacing w:before="0" w:beforeAutospacing="0" w:after="0" w:afterAutospacing="0" w:line="264" w:lineRule="auto"/>
        <w:jc w:val="both"/>
        <w:rPr>
          <w:sz w:val="28"/>
          <w:szCs w:val="28"/>
        </w:rPr>
      </w:pPr>
      <w:r w:rsidRPr="00111AB7">
        <w:rPr>
          <w:sz w:val="28"/>
          <w:szCs w:val="28"/>
        </w:rPr>
        <w:t>•</w:t>
      </w:r>
      <w:r>
        <w:rPr>
          <w:sz w:val="28"/>
          <w:szCs w:val="28"/>
        </w:rPr>
        <w:t xml:space="preserve"> </w:t>
      </w:r>
      <w:r w:rsidR="00443A9D">
        <w:rPr>
          <w:sz w:val="28"/>
          <w:szCs w:val="28"/>
        </w:rPr>
        <w:tab/>
      </w:r>
      <w:r w:rsidRPr="002E573B">
        <w:rPr>
          <w:spacing w:val="-4"/>
          <w:sz w:val="28"/>
          <w:szCs w:val="28"/>
        </w:rPr>
        <w:t>Яка частина вчителів використовує формувальне оцінювання в своїй роботі?</w:t>
      </w:r>
    </w:p>
    <w:p w:rsidR="00EA5D72" w:rsidRDefault="00EA5D72" w:rsidP="00371FA0">
      <w:pPr>
        <w:pStyle w:val="a4"/>
        <w:spacing w:before="0" w:beforeAutospacing="0" w:after="0" w:afterAutospacing="0" w:line="264" w:lineRule="auto"/>
        <w:jc w:val="both"/>
        <w:rPr>
          <w:sz w:val="28"/>
          <w:szCs w:val="28"/>
        </w:rPr>
      </w:pPr>
      <w:r w:rsidRPr="00111AB7">
        <w:rPr>
          <w:sz w:val="28"/>
          <w:szCs w:val="28"/>
        </w:rPr>
        <w:t>•</w:t>
      </w:r>
      <w:r>
        <w:rPr>
          <w:sz w:val="28"/>
          <w:szCs w:val="28"/>
        </w:rPr>
        <w:t xml:space="preserve"> </w:t>
      </w:r>
      <w:r w:rsidR="00443A9D">
        <w:rPr>
          <w:sz w:val="28"/>
          <w:szCs w:val="28"/>
        </w:rPr>
        <w:tab/>
      </w:r>
      <w:r w:rsidRPr="0091208D">
        <w:rPr>
          <w:sz w:val="28"/>
          <w:szCs w:val="28"/>
        </w:rPr>
        <w:t>Які особливості використання формувального оцінювання в початк</w:t>
      </w:r>
      <w:r>
        <w:rPr>
          <w:sz w:val="28"/>
          <w:szCs w:val="28"/>
        </w:rPr>
        <w:t>овій, основній і старшій школі?</w:t>
      </w:r>
    </w:p>
    <w:p w:rsidR="00EA5D72" w:rsidRDefault="00EA5D72" w:rsidP="00371FA0">
      <w:pPr>
        <w:pStyle w:val="a4"/>
        <w:spacing w:before="0" w:beforeAutospacing="0" w:after="0" w:afterAutospacing="0" w:line="264" w:lineRule="auto"/>
        <w:jc w:val="both"/>
        <w:rPr>
          <w:sz w:val="28"/>
          <w:szCs w:val="28"/>
        </w:rPr>
      </w:pPr>
      <w:r w:rsidRPr="00111AB7">
        <w:rPr>
          <w:sz w:val="28"/>
          <w:szCs w:val="28"/>
        </w:rPr>
        <w:lastRenderedPageBreak/>
        <w:t>•</w:t>
      </w:r>
      <w:r>
        <w:rPr>
          <w:sz w:val="28"/>
          <w:szCs w:val="28"/>
        </w:rPr>
        <w:t xml:space="preserve"> </w:t>
      </w:r>
      <w:r w:rsidR="00443A9D">
        <w:rPr>
          <w:sz w:val="28"/>
          <w:szCs w:val="28"/>
        </w:rPr>
        <w:tab/>
      </w:r>
      <w:r w:rsidR="00371FA0">
        <w:rPr>
          <w:sz w:val="28"/>
          <w:szCs w:val="28"/>
        </w:rPr>
        <w:t>Ч</w:t>
      </w:r>
      <w:r w:rsidRPr="0091208D">
        <w:rPr>
          <w:sz w:val="28"/>
          <w:szCs w:val="28"/>
        </w:rPr>
        <w:t>и спостерігається осв</w:t>
      </w:r>
      <w:r>
        <w:rPr>
          <w:sz w:val="28"/>
          <w:szCs w:val="28"/>
        </w:rPr>
        <w:t>ітній поступ здобувачів освіти?</w:t>
      </w:r>
    </w:p>
    <w:p w:rsidR="00EA5D72" w:rsidRPr="0091208D" w:rsidRDefault="00EA5D72" w:rsidP="00371FA0">
      <w:pPr>
        <w:pStyle w:val="a4"/>
        <w:spacing w:before="0" w:beforeAutospacing="0" w:after="0" w:afterAutospacing="0" w:line="264" w:lineRule="auto"/>
        <w:jc w:val="both"/>
        <w:rPr>
          <w:sz w:val="28"/>
          <w:szCs w:val="28"/>
        </w:rPr>
      </w:pPr>
      <w:r w:rsidRPr="00111AB7">
        <w:rPr>
          <w:sz w:val="28"/>
          <w:szCs w:val="28"/>
        </w:rPr>
        <w:t>•</w:t>
      </w:r>
      <w:r>
        <w:rPr>
          <w:sz w:val="28"/>
          <w:szCs w:val="28"/>
        </w:rPr>
        <w:t xml:space="preserve"> </w:t>
      </w:r>
      <w:r w:rsidR="00443A9D">
        <w:rPr>
          <w:sz w:val="28"/>
          <w:szCs w:val="28"/>
        </w:rPr>
        <w:tab/>
      </w:r>
      <w:r w:rsidRPr="0091208D">
        <w:rPr>
          <w:sz w:val="28"/>
          <w:szCs w:val="28"/>
        </w:rPr>
        <w:t>Які форми роботи використовуються педагогами для впровадження формувального оцінювання в освітньому процесі?</w:t>
      </w:r>
    </w:p>
    <w:p w:rsidR="00EA5D72" w:rsidRPr="00111AB7" w:rsidRDefault="00EA5D72" w:rsidP="00371FA0">
      <w:pPr>
        <w:spacing w:after="0" w:line="264" w:lineRule="auto"/>
        <w:ind w:firstLine="709"/>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u w:val="single"/>
          <w:lang w:eastAsia="uk-UA"/>
        </w:rPr>
        <w:t>Інструмент</w:t>
      </w:r>
      <w:r>
        <w:rPr>
          <w:rFonts w:ascii="Times New Roman" w:eastAsia="Times New Roman" w:hAnsi="Times New Roman" w:cs="Times New Roman"/>
          <w:sz w:val="28"/>
          <w:szCs w:val="28"/>
          <w:u w:val="single"/>
          <w:lang w:eastAsia="uk-UA"/>
        </w:rPr>
        <w:t>и</w:t>
      </w:r>
      <w:r w:rsidRPr="00111AB7">
        <w:rPr>
          <w:rFonts w:ascii="Times New Roman" w:eastAsia="Times New Roman" w:hAnsi="Times New Roman" w:cs="Times New Roman"/>
          <w:sz w:val="28"/>
          <w:szCs w:val="28"/>
          <w:u w:val="single"/>
          <w:lang w:eastAsia="uk-UA"/>
        </w:rPr>
        <w:t>:</w:t>
      </w:r>
    </w:p>
    <w:p w:rsidR="00EA5D72"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документації;</w:t>
      </w:r>
    </w:p>
    <w:p w:rsidR="00EA5D72" w:rsidRPr="00111AB7"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педагогічної діяльності;</w:t>
      </w:r>
    </w:p>
    <w:p w:rsidR="00EA5D72"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Анкетування учнів</w:t>
      </w:r>
      <w:r w:rsidRPr="00111AB7">
        <w:rPr>
          <w:rFonts w:ascii="Times New Roman" w:eastAsia="Times New Roman" w:hAnsi="Times New Roman" w:cs="Times New Roman"/>
          <w:sz w:val="28"/>
          <w:szCs w:val="28"/>
          <w:lang w:eastAsia="uk-UA"/>
        </w:rPr>
        <w:t>, педагогів</w:t>
      </w:r>
      <w:r>
        <w:rPr>
          <w:rFonts w:ascii="Times New Roman" w:eastAsia="Times New Roman" w:hAnsi="Times New Roman" w:cs="Times New Roman"/>
          <w:sz w:val="28"/>
          <w:szCs w:val="28"/>
          <w:lang w:eastAsia="uk-UA"/>
        </w:rPr>
        <w:t>;</w:t>
      </w:r>
    </w:p>
    <w:p w:rsidR="00EA5D72"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D1352E">
        <w:rPr>
          <w:rFonts w:ascii="Times New Roman" w:eastAsia="Times New Roman" w:hAnsi="Times New Roman" w:cs="Times New Roman"/>
          <w:sz w:val="28"/>
          <w:szCs w:val="28"/>
          <w:lang w:eastAsia="uk-UA"/>
        </w:rPr>
        <w:t>Інтерв’ю з учасниками освітнього процесу (заступником керівника</w:t>
      </w:r>
      <w:r>
        <w:rPr>
          <w:rFonts w:ascii="Times New Roman" w:eastAsia="Times New Roman" w:hAnsi="Times New Roman" w:cs="Times New Roman"/>
          <w:sz w:val="28"/>
          <w:szCs w:val="28"/>
          <w:lang w:eastAsia="uk-UA"/>
        </w:rPr>
        <w:t>)</w:t>
      </w:r>
      <w:r w:rsidRPr="00D1352E">
        <w:rPr>
          <w:rFonts w:ascii="Times New Roman" w:eastAsia="Times New Roman" w:hAnsi="Times New Roman" w:cs="Times New Roman"/>
          <w:sz w:val="28"/>
          <w:szCs w:val="28"/>
          <w:lang w:eastAsia="uk-UA"/>
        </w:rPr>
        <w:t>.</w:t>
      </w:r>
    </w:p>
    <w:p w:rsidR="00EA5D72" w:rsidRPr="006A6FCA" w:rsidRDefault="00EA5D72" w:rsidP="00371FA0">
      <w:pPr>
        <w:spacing w:after="0" w:line="264" w:lineRule="auto"/>
        <w:ind w:left="709"/>
        <w:jc w:val="both"/>
        <w:textAlignment w:val="baseline"/>
        <w:rPr>
          <w:rFonts w:ascii="Times New Roman" w:eastAsia="Times New Roman" w:hAnsi="Times New Roman" w:cs="Times New Roman"/>
          <w:sz w:val="20"/>
          <w:szCs w:val="28"/>
          <w:lang w:eastAsia="uk-UA"/>
        </w:rPr>
      </w:pPr>
    </w:p>
    <w:p w:rsidR="00EA5D72" w:rsidRDefault="00EA5D72" w:rsidP="00371FA0">
      <w:pPr>
        <w:spacing w:after="0" w:line="264" w:lineRule="auto"/>
        <w:jc w:val="both"/>
        <w:rPr>
          <w:rFonts w:ascii="Times New Roman" w:eastAsia="Times New Roman" w:hAnsi="Times New Roman" w:cs="Times New Roman"/>
          <w:b/>
          <w:sz w:val="28"/>
          <w:szCs w:val="28"/>
          <w:lang w:eastAsia="uk-UA"/>
        </w:rPr>
      </w:pPr>
      <w:r w:rsidRPr="00111AB7">
        <w:rPr>
          <w:rFonts w:ascii="Times New Roman" w:eastAsia="Times New Roman" w:hAnsi="Times New Roman" w:cs="Times New Roman"/>
          <w:b/>
          <w:bCs/>
          <w:sz w:val="28"/>
          <w:szCs w:val="28"/>
          <w:lang w:eastAsia="uk-UA"/>
        </w:rPr>
        <w:t xml:space="preserve">Вимога </w:t>
      </w:r>
      <w:r>
        <w:rPr>
          <w:rFonts w:ascii="Times New Roman" w:eastAsia="Times New Roman" w:hAnsi="Times New Roman" w:cs="Times New Roman"/>
          <w:b/>
          <w:bCs/>
          <w:sz w:val="28"/>
          <w:szCs w:val="28"/>
          <w:lang w:eastAsia="uk-UA"/>
        </w:rPr>
        <w:t>2.3</w:t>
      </w:r>
      <w:r w:rsidRPr="00111AB7">
        <w:rPr>
          <w:rFonts w:ascii="Times New Roman" w:eastAsia="Times New Roman" w:hAnsi="Times New Roman" w:cs="Times New Roman"/>
          <w:b/>
          <w:bCs/>
          <w:sz w:val="28"/>
          <w:szCs w:val="28"/>
          <w:lang w:eastAsia="uk-UA"/>
        </w:rPr>
        <w:t>.</w:t>
      </w:r>
      <w:r w:rsidRPr="00111AB7">
        <w:rPr>
          <w:rFonts w:ascii="Times New Roman" w:eastAsia="Times New Roman" w:hAnsi="Times New Roman" w:cs="Times New Roman"/>
          <w:sz w:val="28"/>
          <w:szCs w:val="28"/>
          <w:lang w:eastAsia="uk-UA"/>
        </w:rPr>
        <w:t xml:space="preserve"> </w:t>
      </w:r>
      <w:r w:rsidRPr="00EE2922">
        <w:rPr>
          <w:rFonts w:ascii="Times New Roman" w:eastAsia="Times New Roman" w:hAnsi="Times New Roman" w:cs="Times New Roman"/>
          <w:b/>
          <w:sz w:val="28"/>
          <w:szCs w:val="28"/>
          <w:lang w:eastAsia="uk-UA"/>
        </w:rPr>
        <w:t>Систематичне відстеження результатів навчання кожного учня та надання йому (за потреби) підтримки в освітньому процесі</w:t>
      </w:r>
    </w:p>
    <w:p w:rsidR="00443A9D" w:rsidRDefault="00443A9D" w:rsidP="00371FA0">
      <w:pPr>
        <w:spacing w:after="0" w:line="264"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Pr="00111AB7">
        <w:rPr>
          <w:rFonts w:ascii="Times New Roman" w:eastAsia="Times New Roman" w:hAnsi="Times New Roman" w:cs="Times New Roman"/>
          <w:sz w:val="28"/>
          <w:szCs w:val="28"/>
          <w:lang w:eastAsia="uk-UA"/>
        </w:rPr>
        <w:t xml:space="preserve">.1. </w:t>
      </w:r>
      <w:r>
        <w:rPr>
          <w:rFonts w:ascii="Times New Roman" w:eastAsia="Times New Roman" w:hAnsi="Times New Roman" w:cs="Times New Roman"/>
          <w:sz w:val="28"/>
          <w:szCs w:val="28"/>
          <w:lang w:eastAsia="uk-UA"/>
        </w:rPr>
        <w:t>Заклад освіти сприяє формуванню в учнів відповідального ставлення до результатів навчання;</w:t>
      </w:r>
    </w:p>
    <w:p w:rsidR="00443A9D" w:rsidRPr="00111AB7" w:rsidRDefault="00443A9D" w:rsidP="00371FA0">
      <w:pPr>
        <w:spacing w:after="0" w:line="264"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2.3.2. Заклад освіти забезпечує </w:t>
      </w:r>
      <w:proofErr w:type="spellStart"/>
      <w:r>
        <w:rPr>
          <w:rFonts w:ascii="Times New Roman" w:eastAsia="Times New Roman" w:hAnsi="Times New Roman" w:cs="Times New Roman"/>
          <w:sz w:val="28"/>
          <w:szCs w:val="28"/>
          <w:lang w:eastAsia="uk-UA"/>
        </w:rPr>
        <w:t>самооцінювання</w:t>
      </w:r>
      <w:proofErr w:type="spellEnd"/>
      <w:r>
        <w:rPr>
          <w:rFonts w:ascii="Times New Roman" w:eastAsia="Times New Roman" w:hAnsi="Times New Roman" w:cs="Times New Roman"/>
          <w:sz w:val="28"/>
          <w:szCs w:val="28"/>
          <w:lang w:eastAsia="uk-UA"/>
        </w:rPr>
        <w:t xml:space="preserve"> та </w:t>
      </w:r>
      <w:proofErr w:type="spellStart"/>
      <w:r>
        <w:rPr>
          <w:rFonts w:ascii="Times New Roman" w:eastAsia="Times New Roman" w:hAnsi="Times New Roman" w:cs="Times New Roman"/>
          <w:sz w:val="28"/>
          <w:szCs w:val="28"/>
          <w:lang w:eastAsia="uk-UA"/>
        </w:rPr>
        <w:t>взаємооцінювання</w:t>
      </w:r>
      <w:proofErr w:type="spellEnd"/>
      <w:r>
        <w:rPr>
          <w:rFonts w:ascii="Times New Roman" w:eastAsia="Times New Roman" w:hAnsi="Times New Roman" w:cs="Times New Roman"/>
          <w:sz w:val="28"/>
          <w:szCs w:val="28"/>
          <w:lang w:eastAsia="uk-UA"/>
        </w:rPr>
        <w:t xml:space="preserve"> результатів навчання учнів.</w:t>
      </w:r>
    </w:p>
    <w:p w:rsidR="00EA5D72" w:rsidRPr="00443A9D" w:rsidRDefault="00443A9D" w:rsidP="00371FA0">
      <w:pPr>
        <w:spacing w:after="0" w:line="264"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ОЦІНЮЄМО</w:t>
      </w:r>
    </w:p>
    <w:p w:rsidR="00EA5D72" w:rsidRPr="00F926C9" w:rsidRDefault="00EA5D72" w:rsidP="00371FA0">
      <w:pPr>
        <w:pStyle w:val="a4"/>
        <w:numPr>
          <w:ilvl w:val="0"/>
          <w:numId w:val="18"/>
        </w:numPr>
        <w:spacing w:before="0" w:beforeAutospacing="0" w:after="0" w:afterAutospacing="0" w:line="264" w:lineRule="auto"/>
        <w:ind w:left="0" w:firstLine="0"/>
        <w:jc w:val="both"/>
        <w:rPr>
          <w:sz w:val="28"/>
          <w:szCs w:val="28"/>
        </w:rPr>
      </w:pPr>
      <w:r w:rsidRPr="00F926C9">
        <w:rPr>
          <w:sz w:val="28"/>
          <w:szCs w:val="28"/>
        </w:rPr>
        <w:t>Чи мають учні можливість вибору в різних видах діяльності?</w:t>
      </w:r>
    </w:p>
    <w:p w:rsidR="00EA5D72" w:rsidRPr="00F926C9" w:rsidRDefault="00EA5D72" w:rsidP="00371FA0">
      <w:pPr>
        <w:pStyle w:val="a4"/>
        <w:numPr>
          <w:ilvl w:val="0"/>
          <w:numId w:val="18"/>
        </w:numPr>
        <w:spacing w:before="0" w:beforeAutospacing="0" w:after="0" w:afterAutospacing="0" w:line="264" w:lineRule="auto"/>
        <w:ind w:left="0" w:firstLine="0"/>
        <w:jc w:val="both"/>
        <w:rPr>
          <w:sz w:val="28"/>
          <w:szCs w:val="28"/>
        </w:rPr>
      </w:pPr>
      <w:r w:rsidRPr="00F926C9">
        <w:rPr>
          <w:sz w:val="28"/>
          <w:szCs w:val="28"/>
        </w:rPr>
        <w:t>Чи працює в школі учнівське самоврядування?</w:t>
      </w:r>
    </w:p>
    <w:p w:rsidR="00EA5D72" w:rsidRPr="00F926C9" w:rsidRDefault="00EA5D72" w:rsidP="00371FA0">
      <w:pPr>
        <w:pStyle w:val="a4"/>
        <w:numPr>
          <w:ilvl w:val="0"/>
          <w:numId w:val="18"/>
        </w:numPr>
        <w:spacing w:before="0" w:beforeAutospacing="0" w:after="0" w:afterAutospacing="0" w:line="264" w:lineRule="auto"/>
        <w:ind w:left="0" w:firstLine="0"/>
        <w:jc w:val="both"/>
        <w:rPr>
          <w:sz w:val="28"/>
          <w:szCs w:val="28"/>
        </w:rPr>
      </w:pPr>
      <w:r w:rsidRPr="00F926C9">
        <w:rPr>
          <w:sz w:val="28"/>
          <w:szCs w:val="28"/>
        </w:rPr>
        <w:t>Чи проводиться в закладі освіти системна профорієнтаційна робота?</w:t>
      </w:r>
    </w:p>
    <w:p w:rsidR="00EA5D72" w:rsidRPr="003C3BAC" w:rsidRDefault="00EA5D72" w:rsidP="00371FA0">
      <w:pPr>
        <w:pStyle w:val="a4"/>
        <w:numPr>
          <w:ilvl w:val="0"/>
          <w:numId w:val="18"/>
        </w:numPr>
        <w:spacing w:before="0" w:beforeAutospacing="0" w:after="0" w:afterAutospacing="0" w:line="264" w:lineRule="auto"/>
        <w:ind w:left="0" w:firstLine="0"/>
        <w:jc w:val="both"/>
        <w:rPr>
          <w:sz w:val="28"/>
          <w:szCs w:val="28"/>
        </w:rPr>
      </w:pPr>
      <w:r w:rsidRPr="00F926C9">
        <w:rPr>
          <w:sz w:val="28"/>
          <w:szCs w:val="28"/>
        </w:rPr>
        <w:t>Чи розглядається дане питання під час проведення виховних заходів?</w:t>
      </w:r>
    </w:p>
    <w:p w:rsidR="00EA5D72" w:rsidRPr="003C3BAC" w:rsidRDefault="00EA5D72" w:rsidP="00371FA0">
      <w:pPr>
        <w:pStyle w:val="a4"/>
        <w:numPr>
          <w:ilvl w:val="0"/>
          <w:numId w:val="18"/>
        </w:numPr>
        <w:spacing w:before="0" w:beforeAutospacing="0" w:after="0" w:afterAutospacing="0" w:line="264" w:lineRule="auto"/>
        <w:ind w:left="0" w:firstLine="0"/>
        <w:jc w:val="both"/>
        <w:rPr>
          <w:sz w:val="28"/>
          <w:szCs w:val="28"/>
        </w:rPr>
      </w:pPr>
      <w:r w:rsidRPr="003C3BAC">
        <w:rPr>
          <w:sz w:val="28"/>
          <w:szCs w:val="28"/>
        </w:rPr>
        <w:t xml:space="preserve">Чи спостерігаються на </w:t>
      </w:r>
      <w:r>
        <w:rPr>
          <w:sz w:val="28"/>
          <w:szCs w:val="28"/>
        </w:rPr>
        <w:t>занятті використання педагогами</w:t>
      </w:r>
      <w:r w:rsidRPr="003C3BAC">
        <w:rPr>
          <w:sz w:val="28"/>
          <w:szCs w:val="28"/>
        </w:rPr>
        <w:t xml:space="preserve"> прийомів </w:t>
      </w:r>
      <w:proofErr w:type="spellStart"/>
      <w:r w:rsidRPr="003C3BAC">
        <w:rPr>
          <w:sz w:val="28"/>
          <w:szCs w:val="28"/>
        </w:rPr>
        <w:t>самооцінювання</w:t>
      </w:r>
      <w:proofErr w:type="spellEnd"/>
      <w:r w:rsidRPr="003C3BAC">
        <w:rPr>
          <w:sz w:val="28"/>
          <w:szCs w:val="28"/>
        </w:rPr>
        <w:t xml:space="preserve"> та </w:t>
      </w:r>
      <w:proofErr w:type="spellStart"/>
      <w:r w:rsidRPr="003C3BAC">
        <w:rPr>
          <w:sz w:val="28"/>
          <w:szCs w:val="28"/>
        </w:rPr>
        <w:t>взаємооцінювання</w:t>
      </w:r>
      <w:proofErr w:type="spellEnd"/>
      <w:r w:rsidRPr="003C3BAC">
        <w:rPr>
          <w:sz w:val="28"/>
          <w:szCs w:val="28"/>
        </w:rPr>
        <w:t>?</w:t>
      </w:r>
    </w:p>
    <w:p w:rsidR="00EA5D72" w:rsidRPr="003C3BAC" w:rsidRDefault="00EA5D72" w:rsidP="00371FA0">
      <w:pPr>
        <w:pStyle w:val="a4"/>
        <w:numPr>
          <w:ilvl w:val="0"/>
          <w:numId w:val="18"/>
        </w:numPr>
        <w:spacing w:before="0" w:beforeAutospacing="0" w:after="0" w:afterAutospacing="0" w:line="264" w:lineRule="auto"/>
        <w:ind w:left="0" w:firstLine="0"/>
        <w:jc w:val="both"/>
        <w:rPr>
          <w:sz w:val="28"/>
          <w:szCs w:val="28"/>
        </w:rPr>
      </w:pPr>
      <w:r w:rsidRPr="003C3BAC">
        <w:rPr>
          <w:sz w:val="28"/>
          <w:szCs w:val="28"/>
        </w:rPr>
        <w:t xml:space="preserve"> Чи використовуються в закладі методики </w:t>
      </w:r>
      <w:proofErr w:type="spellStart"/>
      <w:r w:rsidRPr="003C3BAC">
        <w:rPr>
          <w:sz w:val="28"/>
          <w:szCs w:val="28"/>
        </w:rPr>
        <w:t>самооцінювання</w:t>
      </w:r>
      <w:proofErr w:type="spellEnd"/>
      <w:r w:rsidRPr="003C3BAC">
        <w:rPr>
          <w:sz w:val="28"/>
          <w:szCs w:val="28"/>
        </w:rPr>
        <w:t xml:space="preserve"> та </w:t>
      </w:r>
      <w:proofErr w:type="spellStart"/>
      <w:r w:rsidRPr="003C3BAC">
        <w:rPr>
          <w:sz w:val="28"/>
          <w:szCs w:val="28"/>
        </w:rPr>
        <w:t>взаємооцінювання</w:t>
      </w:r>
      <w:proofErr w:type="spellEnd"/>
      <w:r w:rsidRPr="003C3BAC">
        <w:rPr>
          <w:sz w:val="28"/>
          <w:szCs w:val="28"/>
        </w:rPr>
        <w:t xml:space="preserve"> здобувачів освіти?</w:t>
      </w:r>
    </w:p>
    <w:p w:rsidR="00EA5D72" w:rsidRPr="003C3BAC" w:rsidRDefault="00EA5D72" w:rsidP="00371FA0">
      <w:pPr>
        <w:pStyle w:val="a4"/>
        <w:numPr>
          <w:ilvl w:val="0"/>
          <w:numId w:val="18"/>
        </w:numPr>
        <w:spacing w:before="0" w:beforeAutospacing="0" w:after="0" w:afterAutospacing="0" w:line="264" w:lineRule="auto"/>
        <w:ind w:left="0" w:firstLine="0"/>
        <w:jc w:val="both"/>
        <w:rPr>
          <w:sz w:val="28"/>
          <w:szCs w:val="28"/>
        </w:rPr>
      </w:pPr>
      <w:r w:rsidRPr="003C3BAC">
        <w:rPr>
          <w:sz w:val="28"/>
          <w:szCs w:val="28"/>
        </w:rPr>
        <w:t xml:space="preserve">Чи здійснюють </w:t>
      </w:r>
      <w:r>
        <w:rPr>
          <w:sz w:val="28"/>
          <w:szCs w:val="28"/>
        </w:rPr>
        <w:t>учні</w:t>
      </w:r>
      <w:r w:rsidRPr="003C3BAC">
        <w:rPr>
          <w:sz w:val="28"/>
          <w:szCs w:val="28"/>
        </w:rPr>
        <w:t xml:space="preserve"> </w:t>
      </w:r>
      <w:proofErr w:type="spellStart"/>
      <w:r w:rsidRPr="003C3BAC">
        <w:rPr>
          <w:sz w:val="28"/>
          <w:szCs w:val="28"/>
        </w:rPr>
        <w:t>самооцінювання</w:t>
      </w:r>
      <w:proofErr w:type="spellEnd"/>
      <w:r w:rsidRPr="003C3BAC">
        <w:rPr>
          <w:sz w:val="28"/>
          <w:szCs w:val="28"/>
        </w:rPr>
        <w:t xml:space="preserve"> своєї роботи під час занять?</w:t>
      </w:r>
    </w:p>
    <w:p w:rsidR="00EA5D72" w:rsidRPr="002E573B" w:rsidRDefault="00EA5D72" w:rsidP="00371FA0">
      <w:pPr>
        <w:pStyle w:val="a4"/>
        <w:numPr>
          <w:ilvl w:val="0"/>
          <w:numId w:val="18"/>
        </w:numPr>
        <w:spacing w:before="0" w:beforeAutospacing="0" w:after="0" w:afterAutospacing="0" w:line="264" w:lineRule="auto"/>
        <w:ind w:left="0" w:firstLine="0"/>
        <w:jc w:val="both"/>
        <w:rPr>
          <w:spacing w:val="-4"/>
          <w:sz w:val="28"/>
          <w:szCs w:val="28"/>
        </w:rPr>
      </w:pPr>
      <w:r w:rsidRPr="002E573B">
        <w:rPr>
          <w:spacing w:val="-4"/>
          <w:sz w:val="28"/>
          <w:szCs w:val="28"/>
        </w:rPr>
        <w:t>Який вид оцінювання використовують педагоги для оцінювання учнів?</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u w:val="single"/>
          <w:lang w:eastAsia="uk-UA"/>
        </w:rPr>
        <w:t>Інструмент</w:t>
      </w:r>
      <w:r>
        <w:rPr>
          <w:rFonts w:ascii="Times New Roman" w:eastAsia="Times New Roman" w:hAnsi="Times New Roman" w:cs="Times New Roman"/>
          <w:sz w:val="28"/>
          <w:szCs w:val="28"/>
          <w:u w:val="single"/>
          <w:lang w:eastAsia="uk-UA"/>
        </w:rPr>
        <w:t>и</w:t>
      </w:r>
      <w:r w:rsidRPr="00111AB7">
        <w:rPr>
          <w:rFonts w:ascii="Times New Roman" w:eastAsia="Times New Roman" w:hAnsi="Times New Roman" w:cs="Times New Roman"/>
          <w:sz w:val="28"/>
          <w:szCs w:val="28"/>
          <w:u w:val="single"/>
          <w:lang w:eastAsia="uk-UA"/>
        </w:rPr>
        <w:t>:</w:t>
      </w:r>
    </w:p>
    <w:p w:rsidR="00EA5D72" w:rsidRPr="00111AB7"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педагогічної діяльності;</w:t>
      </w:r>
    </w:p>
    <w:p w:rsidR="00EA5D72"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Анкетування учнів</w:t>
      </w:r>
      <w:r w:rsidRPr="00111AB7">
        <w:rPr>
          <w:rFonts w:ascii="Times New Roman" w:eastAsia="Times New Roman" w:hAnsi="Times New Roman" w:cs="Times New Roman"/>
          <w:sz w:val="28"/>
          <w:szCs w:val="28"/>
          <w:lang w:eastAsia="uk-UA"/>
        </w:rPr>
        <w:t>, педагогів</w:t>
      </w:r>
      <w:r>
        <w:rPr>
          <w:rFonts w:ascii="Times New Roman" w:eastAsia="Times New Roman" w:hAnsi="Times New Roman" w:cs="Times New Roman"/>
          <w:sz w:val="28"/>
          <w:szCs w:val="28"/>
          <w:lang w:eastAsia="uk-UA"/>
        </w:rPr>
        <w:t>;</w:t>
      </w:r>
    </w:p>
    <w:p w:rsidR="00EA5D72" w:rsidRPr="00D1352E" w:rsidRDefault="00EA5D72" w:rsidP="00371FA0">
      <w:pPr>
        <w:numPr>
          <w:ilvl w:val="0"/>
          <w:numId w:val="13"/>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D1352E">
        <w:rPr>
          <w:rFonts w:ascii="Times New Roman" w:eastAsia="Times New Roman" w:hAnsi="Times New Roman" w:cs="Times New Roman"/>
          <w:sz w:val="28"/>
          <w:szCs w:val="28"/>
          <w:lang w:eastAsia="uk-UA"/>
        </w:rPr>
        <w:t>Інтерв’ю з учасниками освітнього процесу (заступником керівника</w:t>
      </w:r>
      <w:r>
        <w:rPr>
          <w:rFonts w:ascii="Times New Roman" w:eastAsia="Times New Roman" w:hAnsi="Times New Roman" w:cs="Times New Roman"/>
          <w:sz w:val="28"/>
          <w:szCs w:val="28"/>
          <w:lang w:eastAsia="uk-UA"/>
        </w:rPr>
        <w:t>)</w:t>
      </w:r>
      <w:r w:rsidRPr="00D1352E">
        <w:rPr>
          <w:rFonts w:ascii="Times New Roman" w:eastAsia="Times New Roman" w:hAnsi="Times New Roman" w:cs="Times New Roman"/>
          <w:sz w:val="28"/>
          <w:szCs w:val="28"/>
          <w:lang w:eastAsia="uk-UA"/>
        </w:rPr>
        <w:t>.</w:t>
      </w:r>
    </w:p>
    <w:p w:rsidR="00EA5D72" w:rsidRPr="00646E91" w:rsidRDefault="00EA5D72" w:rsidP="00371FA0">
      <w:pPr>
        <w:pStyle w:val="a3"/>
        <w:spacing w:after="0" w:line="264" w:lineRule="auto"/>
        <w:ind w:left="0" w:firstLine="709"/>
        <w:rPr>
          <w:rFonts w:ascii="Times New Roman" w:eastAsia="Times New Roman" w:hAnsi="Times New Roman" w:cs="Times New Roman"/>
          <w:b/>
          <w:bCs/>
          <w:sz w:val="20"/>
          <w:szCs w:val="28"/>
          <w:lang w:eastAsia="uk-UA"/>
        </w:rPr>
      </w:pPr>
    </w:p>
    <w:p w:rsidR="00EA5D72" w:rsidRDefault="00EA5D72" w:rsidP="00371FA0">
      <w:pPr>
        <w:pStyle w:val="a3"/>
        <w:shd w:val="clear" w:color="auto" w:fill="FFFFFF"/>
        <w:spacing w:after="0" w:line="264" w:lineRule="auto"/>
        <w:ind w:left="0"/>
        <w:jc w:val="both"/>
        <w:rPr>
          <w:rFonts w:ascii="Times New Roman" w:eastAsia="Times New Roman" w:hAnsi="Times New Roman" w:cs="Times New Roman"/>
          <w:b/>
          <w:bCs/>
          <w:sz w:val="20"/>
          <w:szCs w:val="20"/>
          <w:lang w:eastAsia="uk-UA"/>
        </w:rPr>
      </w:pPr>
      <w:r>
        <w:rPr>
          <w:rFonts w:ascii="Times New Roman" w:eastAsia="Times New Roman" w:hAnsi="Times New Roman" w:cs="Times New Roman"/>
          <w:b/>
          <w:bCs/>
          <w:sz w:val="28"/>
          <w:szCs w:val="28"/>
          <w:lang w:eastAsia="uk-UA"/>
        </w:rPr>
        <w:t>5</w:t>
      </w:r>
      <w:r w:rsidRPr="00111AB7">
        <w:rPr>
          <w:rFonts w:ascii="Times New Roman" w:eastAsia="Times New Roman" w:hAnsi="Times New Roman" w:cs="Times New Roman"/>
          <w:b/>
          <w:bCs/>
          <w:sz w:val="28"/>
          <w:szCs w:val="28"/>
          <w:lang w:eastAsia="uk-UA"/>
        </w:rPr>
        <w:t>.</w:t>
      </w:r>
      <w:r>
        <w:rPr>
          <w:rFonts w:ascii="Times New Roman" w:eastAsia="Times New Roman" w:hAnsi="Times New Roman" w:cs="Times New Roman"/>
          <w:b/>
          <w:bCs/>
          <w:sz w:val="28"/>
          <w:szCs w:val="28"/>
          <w:lang w:eastAsia="uk-UA"/>
        </w:rPr>
        <w:t xml:space="preserve"> </w:t>
      </w:r>
      <w:r w:rsidRPr="00111AB7">
        <w:rPr>
          <w:rFonts w:ascii="Times New Roman" w:eastAsia="Times New Roman" w:hAnsi="Times New Roman" w:cs="Times New Roman"/>
          <w:b/>
          <w:bCs/>
          <w:sz w:val="28"/>
          <w:szCs w:val="28"/>
          <w:lang w:eastAsia="uk-UA"/>
        </w:rPr>
        <w:t xml:space="preserve">Критерії, правила і процедури оцінювання </w:t>
      </w:r>
      <w:r>
        <w:rPr>
          <w:rFonts w:ascii="Times New Roman" w:eastAsia="Times New Roman" w:hAnsi="Times New Roman" w:cs="Times New Roman"/>
          <w:b/>
          <w:bCs/>
          <w:sz w:val="28"/>
          <w:szCs w:val="28"/>
          <w:lang w:eastAsia="uk-UA"/>
        </w:rPr>
        <w:t>педагогічної діяльності педагогічних працівників</w:t>
      </w:r>
    </w:p>
    <w:p w:rsidR="00371FA0" w:rsidRPr="00371FA0" w:rsidRDefault="00371FA0" w:rsidP="00371FA0">
      <w:pPr>
        <w:pStyle w:val="a3"/>
        <w:shd w:val="clear" w:color="auto" w:fill="FFFFFF"/>
        <w:spacing w:after="0" w:line="264" w:lineRule="auto"/>
        <w:ind w:left="0"/>
        <w:jc w:val="both"/>
        <w:rPr>
          <w:rFonts w:ascii="Times New Roman" w:eastAsia="Times New Roman" w:hAnsi="Times New Roman" w:cs="Times New Roman"/>
          <w:b/>
          <w:bCs/>
          <w:sz w:val="20"/>
          <w:szCs w:val="20"/>
          <w:lang w:eastAsia="uk-UA"/>
        </w:rPr>
      </w:pPr>
    </w:p>
    <w:p w:rsidR="00EA5D72" w:rsidRPr="00371FA0" w:rsidRDefault="00EA5D72" w:rsidP="00E52579">
      <w:pPr>
        <w:shd w:val="clear" w:color="auto" w:fill="FFFFFF"/>
        <w:spacing w:after="0" w:line="264" w:lineRule="auto"/>
        <w:jc w:val="center"/>
        <w:rPr>
          <w:rFonts w:ascii="Times New Roman" w:eastAsia="Times New Roman" w:hAnsi="Times New Roman" w:cs="Times New Roman"/>
          <w:b/>
          <w:bCs/>
          <w:sz w:val="10"/>
          <w:szCs w:val="10"/>
          <w:lang w:eastAsia="uk-UA"/>
        </w:rPr>
      </w:pPr>
      <w:r w:rsidRPr="00371FA0">
        <w:rPr>
          <w:rFonts w:ascii="Times New Roman" w:eastAsia="Times New Roman" w:hAnsi="Times New Roman" w:cs="Times New Roman"/>
          <w:b/>
          <w:bCs/>
          <w:sz w:val="28"/>
          <w:szCs w:val="28"/>
          <w:lang w:eastAsia="uk-UA"/>
        </w:rPr>
        <w:t>Напрям 3. Педагогічна діяльність педагогічних працівників закладу</w:t>
      </w:r>
    </w:p>
    <w:p w:rsidR="00371FA0" w:rsidRPr="00371FA0" w:rsidRDefault="00371FA0" w:rsidP="00371FA0">
      <w:pPr>
        <w:pStyle w:val="a3"/>
        <w:shd w:val="clear" w:color="auto" w:fill="FFFFFF"/>
        <w:spacing w:after="0" w:line="264" w:lineRule="auto"/>
        <w:ind w:left="0" w:firstLine="709"/>
        <w:jc w:val="center"/>
        <w:rPr>
          <w:rFonts w:ascii="Times New Roman" w:eastAsia="Times New Roman" w:hAnsi="Times New Roman" w:cs="Times New Roman"/>
          <w:sz w:val="10"/>
          <w:szCs w:val="10"/>
          <w:lang w:eastAsia="uk-UA"/>
        </w:rPr>
      </w:pPr>
    </w:p>
    <w:p w:rsidR="00EA5D72" w:rsidRDefault="00EA5D72" w:rsidP="00371FA0">
      <w:pPr>
        <w:spacing w:after="0" w:line="264" w:lineRule="auto"/>
        <w:jc w:val="both"/>
        <w:rPr>
          <w:rFonts w:ascii="Times New Roman" w:eastAsia="Times New Roman" w:hAnsi="Times New Roman" w:cs="Times New Roman"/>
          <w:b/>
          <w:bCs/>
          <w:sz w:val="28"/>
          <w:szCs w:val="28"/>
          <w:lang w:eastAsia="uk-UA"/>
        </w:rPr>
      </w:pPr>
      <w:r w:rsidRPr="00111AB7">
        <w:rPr>
          <w:rFonts w:ascii="Times New Roman" w:eastAsia="Times New Roman" w:hAnsi="Times New Roman" w:cs="Times New Roman"/>
          <w:b/>
          <w:bCs/>
          <w:sz w:val="28"/>
          <w:szCs w:val="28"/>
          <w:lang w:eastAsia="uk-UA"/>
        </w:rPr>
        <w:t xml:space="preserve">Вимога </w:t>
      </w:r>
      <w:r>
        <w:rPr>
          <w:rFonts w:ascii="Times New Roman" w:eastAsia="Times New Roman" w:hAnsi="Times New Roman" w:cs="Times New Roman"/>
          <w:b/>
          <w:bCs/>
          <w:sz w:val="28"/>
          <w:szCs w:val="28"/>
          <w:lang w:eastAsia="uk-UA"/>
        </w:rPr>
        <w:t>3.1</w:t>
      </w:r>
      <w:r w:rsidRPr="00111AB7">
        <w:rPr>
          <w:rFonts w:ascii="Times New Roman" w:eastAsia="Times New Roman" w:hAnsi="Times New Roman" w:cs="Times New Roman"/>
          <w:b/>
          <w:bCs/>
          <w:sz w:val="28"/>
          <w:szCs w:val="28"/>
          <w:lang w:eastAsia="uk-UA"/>
        </w:rPr>
        <w:t>.</w:t>
      </w:r>
      <w:r w:rsidRPr="00111AB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b/>
          <w:bCs/>
          <w:sz w:val="28"/>
          <w:szCs w:val="28"/>
          <w:lang w:eastAsia="uk-UA"/>
        </w:rPr>
        <w:t>Ефективність планування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учнів</w:t>
      </w:r>
    </w:p>
    <w:p w:rsidR="00443A9D" w:rsidRPr="00E51244" w:rsidRDefault="00443A9D" w:rsidP="00371FA0">
      <w:pPr>
        <w:spacing w:after="0" w:line="264"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Pr="00111AB7">
        <w:rPr>
          <w:rFonts w:ascii="Times New Roman" w:eastAsia="Times New Roman" w:hAnsi="Times New Roman" w:cs="Times New Roman"/>
          <w:sz w:val="28"/>
          <w:szCs w:val="28"/>
          <w:lang w:eastAsia="uk-UA"/>
        </w:rPr>
        <w:t xml:space="preserve"> </w:t>
      </w:r>
      <w:r w:rsidRPr="00E51244">
        <w:rPr>
          <w:rFonts w:ascii="Times New Roman" w:eastAsia="Times New Roman" w:hAnsi="Times New Roman" w:cs="Times New Roman"/>
          <w:sz w:val="28"/>
          <w:szCs w:val="28"/>
          <w:lang w:eastAsia="uk-UA"/>
        </w:rPr>
        <w:t>Педагогічні працівники планують свою діяльність, аналізують її результативність;</w:t>
      </w:r>
    </w:p>
    <w:p w:rsidR="00443A9D" w:rsidRPr="00E51244" w:rsidRDefault="00443A9D" w:rsidP="00371FA0">
      <w:pPr>
        <w:spacing w:after="0" w:line="264" w:lineRule="auto"/>
        <w:jc w:val="both"/>
        <w:rPr>
          <w:rFonts w:ascii="Times New Roman" w:eastAsia="Times New Roman" w:hAnsi="Times New Roman" w:cs="Times New Roman"/>
          <w:sz w:val="28"/>
          <w:szCs w:val="28"/>
        </w:rPr>
      </w:pPr>
      <w:r w:rsidRPr="00E51244">
        <w:rPr>
          <w:rFonts w:ascii="Times New Roman" w:eastAsia="Times New Roman" w:hAnsi="Times New Roman" w:cs="Times New Roman"/>
          <w:sz w:val="28"/>
          <w:szCs w:val="28"/>
          <w:lang w:eastAsia="uk-UA"/>
        </w:rPr>
        <w:t xml:space="preserve">3.1.2. </w:t>
      </w:r>
      <w:r w:rsidRPr="00E51244">
        <w:rPr>
          <w:rFonts w:ascii="Times New Roman" w:eastAsia="Times New Roman" w:hAnsi="Times New Roman" w:cs="Times New Roman"/>
          <w:sz w:val="28"/>
          <w:szCs w:val="28"/>
        </w:rPr>
        <w:t>Педагогічні працівники застосовують освітні технології, спрямовані на формування в учнів ключових компетентностей та умінь, спільних для всіх компетентностей;</w:t>
      </w:r>
    </w:p>
    <w:p w:rsidR="00443A9D" w:rsidRPr="00E51244" w:rsidRDefault="00443A9D" w:rsidP="00371FA0">
      <w:pPr>
        <w:spacing w:after="0" w:line="264" w:lineRule="auto"/>
        <w:jc w:val="both"/>
        <w:rPr>
          <w:rFonts w:ascii="Times New Roman" w:eastAsia="Times New Roman" w:hAnsi="Times New Roman" w:cs="Times New Roman"/>
          <w:sz w:val="28"/>
          <w:szCs w:val="28"/>
        </w:rPr>
      </w:pPr>
      <w:r w:rsidRPr="00E51244">
        <w:rPr>
          <w:rFonts w:ascii="Times New Roman" w:eastAsia="Times New Roman" w:hAnsi="Times New Roman" w:cs="Times New Roman"/>
          <w:sz w:val="28"/>
          <w:szCs w:val="28"/>
        </w:rPr>
        <w:lastRenderedPageBreak/>
        <w:t>3.1.3. Педагогічні працівники беруть участь у формуванні та реалізації індивідуальної освітньої траєкторії учнів (у разі потреби);</w:t>
      </w:r>
    </w:p>
    <w:p w:rsidR="00443A9D" w:rsidRPr="00E51244" w:rsidRDefault="00443A9D" w:rsidP="00371FA0">
      <w:pPr>
        <w:spacing w:after="0" w:line="264" w:lineRule="auto"/>
        <w:jc w:val="both"/>
        <w:rPr>
          <w:rFonts w:ascii="Times New Roman" w:eastAsia="Times New Roman" w:hAnsi="Times New Roman" w:cs="Times New Roman"/>
          <w:sz w:val="28"/>
          <w:szCs w:val="28"/>
        </w:rPr>
      </w:pPr>
      <w:r w:rsidRPr="00E51244">
        <w:rPr>
          <w:rFonts w:ascii="Times New Roman" w:eastAsia="Times New Roman" w:hAnsi="Times New Roman" w:cs="Times New Roman"/>
          <w:sz w:val="28"/>
          <w:szCs w:val="28"/>
        </w:rPr>
        <w:t xml:space="preserve">3.1.4. Педагогічні працівники створюють та/або використовують освітні ресурси (електронні презентації, відеоматеріали, методичні розробки, </w:t>
      </w:r>
      <w:proofErr w:type="spellStart"/>
      <w:r w:rsidRPr="00E51244">
        <w:rPr>
          <w:rFonts w:ascii="Times New Roman" w:eastAsia="Times New Roman" w:hAnsi="Times New Roman" w:cs="Times New Roman"/>
          <w:sz w:val="28"/>
          <w:szCs w:val="28"/>
        </w:rPr>
        <w:t>вебсайти</w:t>
      </w:r>
      <w:proofErr w:type="spellEnd"/>
      <w:r w:rsidRPr="00E51244">
        <w:rPr>
          <w:rFonts w:ascii="Times New Roman" w:eastAsia="Times New Roman" w:hAnsi="Times New Roman" w:cs="Times New Roman"/>
          <w:sz w:val="28"/>
          <w:szCs w:val="28"/>
        </w:rPr>
        <w:t>, блоги тощо);</w:t>
      </w:r>
    </w:p>
    <w:p w:rsidR="00443A9D" w:rsidRPr="00E51244" w:rsidRDefault="00443A9D" w:rsidP="00371FA0">
      <w:pPr>
        <w:spacing w:after="0" w:line="264" w:lineRule="auto"/>
        <w:jc w:val="both"/>
        <w:rPr>
          <w:rFonts w:ascii="Times New Roman" w:eastAsia="Times New Roman" w:hAnsi="Times New Roman" w:cs="Times New Roman"/>
          <w:sz w:val="28"/>
          <w:szCs w:val="28"/>
        </w:rPr>
      </w:pPr>
      <w:r w:rsidRPr="00E51244">
        <w:rPr>
          <w:rFonts w:ascii="Times New Roman" w:eastAsia="Times New Roman" w:hAnsi="Times New Roman" w:cs="Times New Roman"/>
          <w:sz w:val="28"/>
          <w:szCs w:val="28"/>
        </w:rPr>
        <w:t>3.1.5. Педагогічні працівники сприяють формуванню суспільних цінностей в учнів у процесі їх навчання, виховання та розвитку;</w:t>
      </w:r>
    </w:p>
    <w:p w:rsidR="00443A9D" w:rsidRPr="00111AB7" w:rsidRDefault="00443A9D" w:rsidP="00371FA0">
      <w:pPr>
        <w:spacing w:after="0" w:line="264" w:lineRule="auto"/>
        <w:jc w:val="both"/>
        <w:rPr>
          <w:rFonts w:ascii="Times New Roman" w:eastAsia="Times New Roman" w:hAnsi="Times New Roman" w:cs="Times New Roman"/>
          <w:sz w:val="28"/>
          <w:szCs w:val="28"/>
          <w:lang w:eastAsia="uk-UA"/>
        </w:rPr>
      </w:pPr>
      <w:r w:rsidRPr="00E51244">
        <w:rPr>
          <w:rFonts w:ascii="Times New Roman" w:eastAsia="Times New Roman" w:hAnsi="Times New Roman" w:cs="Times New Roman"/>
          <w:sz w:val="28"/>
          <w:szCs w:val="28"/>
        </w:rPr>
        <w:t>3.1.6. Педагогічні працівники використовують інформаційно-комунікаційні (цифрові) технології в освітньому процесі.</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ОЦІН</w:t>
      </w:r>
      <w:r>
        <w:rPr>
          <w:rFonts w:ascii="Times New Roman" w:eastAsia="Times New Roman" w:hAnsi="Times New Roman" w:cs="Times New Roman"/>
          <w:b/>
          <w:bCs/>
          <w:sz w:val="28"/>
          <w:szCs w:val="28"/>
          <w:lang w:eastAsia="uk-UA"/>
        </w:rPr>
        <w:t>ЮЄМО</w:t>
      </w:r>
    </w:p>
    <w:p w:rsidR="005E4A5D" w:rsidRDefault="00EA5D72" w:rsidP="00371FA0">
      <w:pPr>
        <w:pStyle w:val="a3"/>
        <w:spacing w:after="0" w:line="264" w:lineRule="auto"/>
        <w:ind w:left="0"/>
        <w:jc w:val="both"/>
        <w:rPr>
          <w:rFonts w:ascii="Times New Roman" w:eastAsia="Times New Roman" w:hAnsi="Times New Roman" w:cs="Times New Roman"/>
          <w:sz w:val="28"/>
          <w:szCs w:val="28"/>
          <w:lang w:eastAsia="uk-UA"/>
        </w:rPr>
      </w:pPr>
      <w:r w:rsidRPr="003117A8">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3117A8">
        <w:rPr>
          <w:rFonts w:ascii="Times New Roman" w:eastAsia="Times New Roman" w:hAnsi="Times New Roman" w:cs="Times New Roman"/>
          <w:sz w:val="28"/>
          <w:szCs w:val="28"/>
          <w:lang w:eastAsia="uk-UA"/>
        </w:rPr>
        <w:t>Чи наявні у вчителів календарно-тематичні плани?</w:t>
      </w:r>
      <w:r>
        <w:rPr>
          <w:rFonts w:ascii="Times New Roman" w:eastAsia="Times New Roman" w:hAnsi="Times New Roman" w:cs="Times New Roman"/>
          <w:sz w:val="28"/>
          <w:szCs w:val="28"/>
          <w:lang w:eastAsia="uk-UA"/>
        </w:rPr>
        <w:t xml:space="preserve"> </w:t>
      </w:r>
      <w:r w:rsidRPr="003117A8">
        <w:rPr>
          <w:rFonts w:ascii="Times New Roman" w:eastAsia="Times New Roman" w:hAnsi="Times New Roman" w:cs="Times New Roman"/>
          <w:sz w:val="28"/>
          <w:szCs w:val="28"/>
          <w:lang w:eastAsia="uk-UA"/>
        </w:rPr>
        <w:t>Чи забезпечує календарно-</w:t>
      </w:r>
    </w:p>
    <w:p w:rsidR="00EA5D72" w:rsidRPr="003117A8" w:rsidRDefault="00EA5D72" w:rsidP="00371FA0">
      <w:pPr>
        <w:pStyle w:val="a3"/>
        <w:spacing w:after="0" w:line="264" w:lineRule="auto"/>
        <w:ind w:left="0"/>
        <w:jc w:val="both"/>
        <w:rPr>
          <w:rFonts w:ascii="Times New Roman" w:eastAsia="Times New Roman" w:hAnsi="Times New Roman" w:cs="Times New Roman"/>
          <w:sz w:val="28"/>
          <w:szCs w:val="28"/>
          <w:lang w:eastAsia="uk-UA"/>
        </w:rPr>
      </w:pPr>
      <w:r w:rsidRPr="003117A8">
        <w:rPr>
          <w:rFonts w:ascii="Times New Roman" w:eastAsia="Times New Roman" w:hAnsi="Times New Roman" w:cs="Times New Roman"/>
          <w:sz w:val="28"/>
          <w:szCs w:val="28"/>
          <w:lang w:eastAsia="uk-UA"/>
        </w:rPr>
        <w:t xml:space="preserve">тематичне планування досягнення очікуваних результатів навчання, що передбачені для даного </w:t>
      </w:r>
      <w:r>
        <w:rPr>
          <w:rFonts w:ascii="Times New Roman" w:eastAsia="Times New Roman" w:hAnsi="Times New Roman" w:cs="Times New Roman"/>
          <w:sz w:val="28"/>
          <w:szCs w:val="28"/>
          <w:lang w:eastAsia="uk-UA"/>
        </w:rPr>
        <w:t>віку учнів Державним стандартом</w:t>
      </w:r>
      <w:r w:rsidRPr="003117A8">
        <w:rPr>
          <w:rFonts w:ascii="Times New Roman" w:eastAsia="Times New Roman" w:hAnsi="Times New Roman" w:cs="Times New Roman"/>
          <w:sz w:val="28"/>
          <w:szCs w:val="28"/>
          <w:lang w:eastAsia="uk-UA"/>
        </w:rPr>
        <w:t>?</w:t>
      </w:r>
    </w:p>
    <w:p w:rsidR="00EA5D72" w:rsidRDefault="00EA5D72" w:rsidP="00371FA0">
      <w:pPr>
        <w:pStyle w:val="a3"/>
        <w:spacing w:after="0" w:line="264" w:lineRule="auto"/>
        <w:ind w:left="0"/>
        <w:jc w:val="both"/>
        <w:rPr>
          <w:rFonts w:ascii="Times New Roman" w:eastAsia="Times New Roman" w:hAnsi="Times New Roman" w:cs="Times New Roman"/>
          <w:sz w:val="28"/>
          <w:szCs w:val="28"/>
          <w:lang w:eastAsia="uk-UA"/>
        </w:rPr>
      </w:pPr>
      <w:r w:rsidRPr="003117A8">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3117A8">
        <w:rPr>
          <w:rFonts w:ascii="Times New Roman" w:eastAsia="Times New Roman" w:hAnsi="Times New Roman" w:cs="Times New Roman"/>
          <w:sz w:val="28"/>
          <w:szCs w:val="28"/>
          <w:lang w:eastAsia="uk-UA"/>
        </w:rPr>
        <w:t xml:space="preserve">Чи відповідає календарно-тематичне планування освітній програмі </w:t>
      </w:r>
      <w:r>
        <w:rPr>
          <w:rFonts w:ascii="Times New Roman" w:eastAsia="Times New Roman" w:hAnsi="Times New Roman" w:cs="Times New Roman"/>
          <w:sz w:val="28"/>
          <w:szCs w:val="28"/>
          <w:lang w:eastAsia="uk-UA"/>
        </w:rPr>
        <w:t>ЗО</w:t>
      </w:r>
      <w:r w:rsidRPr="003117A8">
        <w:rPr>
          <w:rFonts w:ascii="Times New Roman" w:eastAsia="Times New Roman" w:hAnsi="Times New Roman" w:cs="Times New Roman"/>
          <w:sz w:val="28"/>
          <w:szCs w:val="28"/>
          <w:lang w:eastAsia="uk-UA"/>
        </w:rPr>
        <w:t>?</w:t>
      </w:r>
    </w:p>
    <w:p w:rsidR="00EA5D72" w:rsidRPr="003117A8" w:rsidRDefault="00EA5D72" w:rsidP="00371FA0">
      <w:pPr>
        <w:pStyle w:val="a3"/>
        <w:spacing w:after="0" w:line="264" w:lineRule="auto"/>
        <w:ind w:left="0"/>
        <w:jc w:val="both"/>
        <w:rPr>
          <w:rFonts w:ascii="Times New Roman" w:eastAsia="Times New Roman" w:hAnsi="Times New Roman" w:cs="Times New Roman"/>
          <w:sz w:val="28"/>
          <w:szCs w:val="28"/>
          <w:lang w:eastAsia="uk-UA"/>
        </w:rPr>
      </w:pPr>
      <w:r w:rsidRPr="003117A8">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3117A8">
        <w:rPr>
          <w:rFonts w:ascii="Times New Roman" w:eastAsia="Times New Roman" w:hAnsi="Times New Roman" w:cs="Times New Roman"/>
          <w:sz w:val="28"/>
          <w:szCs w:val="28"/>
          <w:lang w:eastAsia="uk-UA"/>
        </w:rPr>
        <w:t xml:space="preserve">Чи відповідає зміст календарно-тематичного планування очікуваним результатам навчально-пізнавальної діяльності учнів згідно навчальних програм предметів (курсів)? Чи простежується у календарно-тематичному плануванні </w:t>
      </w:r>
      <w:proofErr w:type="spellStart"/>
      <w:r w:rsidRPr="003117A8">
        <w:rPr>
          <w:rFonts w:ascii="Times New Roman" w:eastAsia="Times New Roman" w:hAnsi="Times New Roman" w:cs="Times New Roman"/>
          <w:sz w:val="28"/>
          <w:szCs w:val="28"/>
          <w:lang w:eastAsia="uk-UA"/>
        </w:rPr>
        <w:t>компетентнісний</w:t>
      </w:r>
      <w:proofErr w:type="spellEnd"/>
      <w:r w:rsidRPr="003117A8">
        <w:rPr>
          <w:rFonts w:ascii="Times New Roman" w:eastAsia="Times New Roman" w:hAnsi="Times New Roman" w:cs="Times New Roman"/>
          <w:sz w:val="28"/>
          <w:szCs w:val="28"/>
          <w:lang w:eastAsia="uk-UA"/>
        </w:rPr>
        <w:t xml:space="preserve"> підхід у викладанні?</w:t>
      </w:r>
    </w:p>
    <w:p w:rsidR="00EA5D72" w:rsidRDefault="00EA5D72" w:rsidP="00371FA0">
      <w:pPr>
        <w:pStyle w:val="a3"/>
        <w:spacing w:after="0" w:line="264" w:lineRule="auto"/>
        <w:ind w:left="0"/>
        <w:jc w:val="both"/>
        <w:rPr>
          <w:rFonts w:ascii="Times New Roman" w:eastAsia="Times New Roman" w:hAnsi="Times New Roman" w:cs="Times New Roman"/>
          <w:sz w:val="28"/>
          <w:szCs w:val="28"/>
          <w:lang w:eastAsia="uk-UA"/>
        </w:rPr>
      </w:pPr>
      <w:r w:rsidRPr="003117A8">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3117A8">
        <w:rPr>
          <w:rFonts w:ascii="Times New Roman" w:eastAsia="Times New Roman" w:hAnsi="Times New Roman" w:cs="Times New Roman"/>
          <w:bCs/>
          <w:sz w:val="28"/>
          <w:szCs w:val="28"/>
          <w:lang w:eastAsia="uk-UA"/>
        </w:rPr>
        <w:t xml:space="preserve">Чи реалізують вчителі під час проведення навчальних занять </w:t>
      </w:r>
      <w:proofErr w:type="spellStart"/>
      <w:r w:rsidRPr="003117A8">
        <w:rPr>
          <w:rFonts w:ascii="Times New Roman" w:eastAsia="Times New Roman" w:hAnsi="Times New Roman" w:cs="Times New Roman"/>
          <w:bCs/>
          <w:sz w:val="28"/>
          <w:szCs w:val="28"/>
          <w:lang w:eastAsia="uk-UA"/>
        </w:rPr>
        <w:t>компетентнісний</w:t>
      </w:r>
      <w:proofErr w:type="spellEnd"/>
      <w:r w:rsidRPr="003117A8">
        <w:rPr>
          <w:rFonts w:ascii="Times New Roman" w:eastAsia="Times New Roman" w:hAnsi="Times New Roman" w:cs="Times New Roman"/>
          <w:bCs/>
          <w:sz w:val="28"/>
          <w:szCs w:val="28"/>
          <w:lang w:eastAsia="uk-UA"/>
        </w:rPr>
        <w:t xml:space="preserve"> підхід і простежують наскрізні змістові лінії?</w:t>
      </w:r>
    </w:p>
    <w:p w:rsidR="00EA5D72" w:rsidRDefault="00EA5D72" w:rsidP="00371FA0">
      <w:pPr>
        <w:pStyle w:val="a3"/>
        <w:spacing w:after="0" w:line="264" w:lineRule="auto"/>
        <w:ind w:left="0"/>
        <w:jc w:val="both"/>
        <w:rPr>
          <w:rFonts w:ascii="Times New Roman" w:eastAsia="Times New Roman" w:hAnsi="Times New Roman" w:cs="Times New Roman"/>
          <w:bCs/>
          <w:sz w:val="28"/>
          <w:szCs w:val="28"/>
          <w:lang w:eastAsia="uk-UA"/>
        </w:rPr>
      </w:pPr>
      <w:r w:rsidRPr="003117A8">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3117A8">
        <w:rPr>
          <w:rFonts w:ascii="Times New Roman" w:eastAsia="Times New Roman" w:hAnsi="Times New Roman" w:cs="Times New Roman"/>
          <w:bCs/>
          <w:sz w:val="28"/>
          <w:szCs w:val="28"/>
          <w:lang w:eastAsia="uk-UA"/>
        </w:rPr>
        <w:t>Чи відбувається розвиток критичного мислення учнів під час проведення навчальних занять?</w:t>
      </w:r>
    </w:p>
    <w:p w:rsidR="00EA5D72" w:rsidRDefault="00EA5D72" w:rsidP="00371FA0">
      <w:pPr>
        <w:pStyle w:val="a3"/>
        <w:spacing w:after="0" w:line="264" w:lineRule="auto"/>
        <w:ind w:left="0"/>
        <w:jc w:val="both"/>
        <w:rPr>
          <w:rFonts w:ascii="Times New Roman" w:eastAsia="Times New Roman" w:hAnsi="Times New Roman" w:cs="Times New Roman"/>
          <w:bCs/>
          <w:sz w:val="28"/>
          <w:szCs w:val="28"/>
          <w:lang w:eastAsia="uk-UA"/>
        </w:rPr>
      </w:pPr>
      <w:r w:rsidRPr="003117A8">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3117A8">
        <w:rPr>
          <w:rFonts w:ascii="Times New Roman" w:eastAsia="Times New Roman" w:hAnsi="Times New Roman" w:cs="Times New Roman"/>
          <w:bCs/>
          <w:sz w:val="28"/>
          <w:szCs w:val="28"/>
          <w:lang w:eastAsia="uk-UA"/>
        </w:rPr>
        <w:t>Чи розробляються індивідуальні навчальні плани для дітей, які цього потребують?</w:t>
      </w:r>
    </w:p>
    <w:p w:rsidR="00EA5D72" w:rsidRDefault="00EA5D72" w:rsidP="00371FA0">
      <w:pPr>
        <w:pStyle w:val="a3"/>
        <w:spacing w:after="0" w:line="264" w:lineRule="auto"/>
        <w:ind w:left="0"/>
        <w:jc w:val="both"/>
        <w:rPr>
          <w:rFonts w:ascii="Times New Roman" w:eastAsia="Times New Roman" w:hAnsi="Times New Roman" w:cs="Times New Roman"/>
          <w:bCs/>
          <w:sz w:val="28"/>
          <w:szCs w:val="28"/>
          <w:lang w:eastAsia="uk-UA"/>
        </w:rPr>
      </w:pPr>
      <w:r w:rsidRPr="003117A8">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3117A8">
        <w:rPr>
          <w:rFonts w:ascii="Times New Roman" w:eastAsia="Times New Roman" w:hAnsi="Times New Roman" w:cs="Times New Roman"/>
          <w:bCs/>
          <w:sz w:val="28"/>
          <w:szCs w:val="28"/>
          <w:lang w:eastAsia="uk-UA"/>
        </w:rPr>
        <w:t>Чи наявна співпраця при розробленні індивідуальної освітньої траєкторії між учителем, практичним психологом і батьками?</w:t>
      </w:r>
    </w:p>
    <w:p w:rsidR="00EA5D72" w:rsidRDefault="00EA5D72" w:rsidP="00371FA0">
      <w:pPr>
        <w:pStyle w:val="a3"/>
        <w:spacing w:after="0" w:line="264" w:lineRule="auto"/>
        <w:ind w:left="0"/>
        <w:jc w:val="both"/>
        <w:rPr>
          <w:rFonts w:ascii="Times New Roman" w:eastAsia="Times New Roman" w:hAnsi="Times New Roman" w:cs="Times New Roman"/>
          <w:bCs/>
          <w:sz w:val="28"/>
          <w:szCs w:val="28"/>
          <w:lang w:eastAsia="uk-UA"/>
        </w:rPr>
      </w:pPr>
      <w:r w:rsidRPr="003117A8">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3117A8">
        <w:rPr>
          <w:rFonts w:ascii="Times New Roman" w:eastAsia="Times New Roman" w:hAnsi="Times New Roman" w:cs="Times New Roman"/>
          <w:bCs/>
          <w:sz w:val="28"/>
          <w:szCs w:val="28"/>
          <w:lang w:eastAsia="uk-UA"/>
        </w:rPr>
        <w:t>Чи використовувались для реалізації індивідуальної освітньої траєкторії інші організаційні форми освітнього процесу, крім класно-урочної?</w:t>
      </w:r>
    </w:p>
    <w:p w:rsidR="00EA5D72" w:rsidRDefault="00EA5D72" w:rsidP="00371FA0">
      <w:pPr>
        <w:pStyle w:val="a3"/>
        <w:spacing w:after="0" w:line="264" w:lineRule="auto"/>
        <w:ind w:left="0"/>
        <w:jc w:val="both"/>
        <w:rPr>
          <w:rFonts w:ascii="Times New Roman" w:eastAsia="Times New Roman" w:hAnsi="Times New Roman" w:cs="Times New Roman"/>
          <w:bCs/>
          <w:sz w:val="28"/>
          <w:szCs w:val="28"/>
          <w:lang w:eastAsia="uk-UA"/>
        </w:rPr>
      </w:pPr>
      <w:r w:rsidRPr="003117A8">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3117A8">
        <w:rPr>
          <w:rFonts w:ascii="Times New Roman" w:eastAsia="Times New Roman" w:hAnsi="Times New Roman" w:cs="Times New Roman"/>
          <w:bCs/>
          <w:sz w:val="28"/>
          <w:szCs w:val="28"/>
          <w:lang w:eastAsia="uk-UA"/>
        </w:rPr>
        <w:t>Чи мають вчителі оприлюднені публікації, методичні розробки, матеріали до навчальних занять?</w:t>
      </w:r>
    </w:p>
    <w:p w:rsidR="00EA5D72" w:rsidRPr="00443A9D" w:rsidRDefault="00EA5D72" w:rsidP="00371FA0">
      <w:pPr>
        <w:spacing w:after="0" w:line="264" w:lineRule="auto"/>
        <w:jc w:val="both"/>
        <w:rPr>
          <w:rFonts w:ascii="Times New Roman" w:eastAsia="Times New Roman" w:hAnsi="Times New Roman" w:cs="Times New Roman"/>
          <w:bCs/>
          <w:sz w:val="28"/>
          <w:szCs w:val="28"/>
          <w:lang w:eastAsia="uk-UA"/>
        </w:rPr>
      </w:pPr>
      <w:r w:rsidRPr="00443A9D">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443A9D">
        <w:rPr>
          <w:rFonts w:ascii="Times New Roman" w:eastAsia="Times New Roman" w:hAnsi="Times New Roman" w:cs="Times New Roman"/>
          <w:bCs/>
          <w:sz w:val="28"/>
          <w:szCs w:val="28"/>
          <w:lang w:eastAsia="uk-UA"/>
        </w:rPr>
        <w:t>Чи формує вчитель педагогічне портфоліо?</w:t>
      </w:r>
    </w:p>
    <w:p w:rsidR="00EA5D72" w:rsidRDefault="00EA5D72" w:rsidP="00371FA0">
      <w:pPr>
        <w:pStyle w:val="a3"/>
        <w:spacing w:after="0" w:line="264" w:lineRule="auto"/>
        <w:ind w:left="0"/>
        <w:jc w:val="both"/>
        <w:rPr>
          <w:rFonts w:ascii="Times New Roman" w:eastAsia="Times New Roman" w:hAnsi="Times New Roman" w:cs="Times New Roman"/>
          <w:bCs/>
          <w:sz w:val="28"/>
          <w:szCs w:val="28"/>
          <w:lang w:eastAsia="uk-UA"/>
        </w:rPr>
      </w:pPr>
      <w:r w:rsidRPr="003117A8">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E32B2F">
        <w:rPr>
          <w:rFonts w:ascii="Times New Roman" w:eastAsia="Times New Roman" w:hAnsi="Times New Roman" w:cs="Times New Roman"/>
          <w:bCs/>
          <w:sz w:val="28"/>
          <w:szCs w:val="28"/>
          <w:lang w:eastAsia="uk-UA"/>
        </w:rPr>
        <w:t>Чи відбувається обмін досвідом між вчителями у закладі освіти?</w:t>
      </w:r>
    </w:p>
    <w:p w:rsidR="00EA5D72" w:rsidRDefault="00EA5D72" w:rsidP="00371FA0">
      <w:pPr>
        <w:pStyle w:val="a3"/>
        <w:spacing w:after="0" w:line="264" w:lineRule="auto"/>
        <w:ind w:left="0"/>
        <w:jc w:val="both"/>
        <w:rPr>
          <w:rFonts w:ascii="Times New Roman" w:eastAsia="Times New Roman" w:hAnsi="Times New Roman" w:cs="Times New Roman"/>
          <w:bCs/>
          <w:sz w:val="28"/>
          <w:szCs w:val="28"/>
          <w:lang w:eastAsia="uk-UA"/>
        </w:rPr>
      </w:pPr>
      <w:r w:rsidRPr="003117A8">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E32B2F">
        <w:rPr>
          <w:rFonts w:ascii="Times New Roman" w:eastAsia="Times New Roman" w:hAnsi="Times New Roman" w:cs="Times New Roman"/>
          <w:bCs/>
          <w:sz w:val="28"/>
          <w:szCs w:val="28"/>
          <w:lang w:eastAsia="uk-UA"/>
        </w:rPr>
        <w:t>Чи простежується наскрізний процес виховання під час проведення навчальних занять?</w:t>
      </w:r>
      <w:r w:rsidRPr="003117A8">
        <w:rPr>
          <w:rFonts w:ascii="Times New Roman" w:eastAsia="Times New Roman" w:hAnsi="Times New Roman" w:cs="Times New Roman"/>
          <w:sz w:val="28"/>
          <w:szCs w:val="28"/>
          <w:lang w:eastAsia="uk-UA"/>
        </w:rPr>
        <w:t xml:space="preserve"> </w:t>
      </w:r>
      <w:r w:rsidRPr="00E32B2F">
        <w:rPr>
          <w:rFonts w:ascii="Times New Roman" w:eastAsia="Times New Roman" w:hAnsi="Times New Roman" w:cs="Times New Roman"/>
          <w:bCs/>
          <w:sz w:val="28"/>
          <w:szCs w:val="28"/>
          <w:lang w:eastAsia="uk-UA"/>
        </w:rPr>
        <w:t>Чи поєднують вчителі виховний процес з формуванням ключових компетентностей учнів?</w:t>
      </w:r>
    </w:p>
    <w:p w:rsidR="00EA5D72" w:rsidRDefault="00EA5D72" w:rsidP="00371FA0">
      <w:pPr>
        <w:pStyle w:val="a3"/>
        <w:spacing w:after="0" w:line="264" w:lineRule="auto"/>
        <w:ind w:left="0"/>
        <w:jc w:val="both"/>
        <w:rPr>
          <w:rFonts w:ascii="Times New Roman" w:eastAsia="Times New Roman" w:hAnsi="Times New Roman" w:cs="Times New Roman"/>
          <w:bCs/>
          <w:sz w:val="28"/>
          <w:szCs w:val="28"/>
          <w:lang w:eastAsia="uk-UA"/>
        </w:rPr>
      </w:pPr>
      <w:r w:rsidRPr="003117A8">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E32B2F">
        <w:rPr>
          <w:rFonts w:ascii="Times New Roman" w:eastAsia="Times New Roman" w:hAnsi="Times New Roman" w:cs="Times New Roman"/>
          <w:bCs/>
          <w:sz w:val="28"/>
          <w:szCs w:val="28"/>
          <w:lang w:eastAsia="uk-UA"/>
        </w:rPr>
        <w:t>Чи володіють педагогічні працівники навичками впевненого користувача у використанні комп’ютерних технологій, офісних програм?</w:t>
      </w:r>
    </w:p>
    <w:p w:rsidR="00EA5D72" w:rsidRDefault="00EA5D72" w:rsidP="00371FA0">
      <w:pPr>
        <w:pStyle w:val="a3"/>
        <w:spacing w:after="0" w:line="264" w:lineRule="auto"/>
        <w:ind w:left="0"/>
        <w:jc w:val="both"/>
        <w:rPr>
          <w:rFonts w:ascii="Times New Roman" w:eastAsia="Times New Roman" w:hAnsi="Times New Roman" w:cs="Times New Roman"/>
          <w:bCs/>
          <w:sz w:val="28"/>
          <w:szCs w:val="28"/>
          <w:lang w:eastAsia="uk-UA"/>
        </w:rPr>
      </w:pPr>
      <w:r w:rsidRPr="003117A8">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E32B2F">
        <w:rPr>
          <w:rFonts w:ascii="Times New Roman" w:eastAsia="Times New Roman" w:hAnsi="Times New Roman" w:cs="Times New Roman"/>
          <w:bCs/>
          <w:sz w:val="28"/>
          <w:szCs w:val="28"/>
          <w:lang w:eastAsia="uk-UA"/>
        </w:rPr>
        <w:t>Чи використовують вчителі ІКТ у викладацькій діяльності?</w:t>
      </w:r>
    </w:p>
    <w:p w:rsidR="00EA5D72" w:rsidRPr="00E32B2F" w:rsidRDefault="00EA5D72" w:rsidP="00371FA0">
      <w:pPr>
        <w:pStyle w:val="a3"/>
        <w:spacing w:after="0" w:line="264" w:lineRule="auto"/>
        <w:ind w:left="0"/>
        <w:jc w:val="both"/>
        <w:rPr>
          <w:rFonts w:ascii="Times New Roman" w:eastAsia="Times New Roman" w:hAnsi="Times New Roman" w:cs="Times New Roman"/>
          <w:sz w:val="28"/>
          <w:szCs w:val="28"/>
          <w:lang w:eastAsia="uk-UA"/>
        </w:rPr>
      </w:pPr>
      <w:r w:rsidRPr="003117A8">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E32B2F">
        <w:rPr>
          <w:rFonts w:ascii="Times New Roman" w:eastAsia="Times New Roman" w:hAnsi="Times New Roman" w:cs="Times New Roman"/>
          <w:bCs/>
          <w:sz w:val="28"/>
          <w:szCs w:val="28"/>
          <w:lang w:eastAsia="uk-UA"/>
        </w:rPr>
        <w:t>Чи вдосконалюють вчителі свої навички з використання ІКТ?</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u w:val="single"/>
          <w:lang w:eastAsia="uk-UA"/>
        </w:rPr>
        <w:t>Інструмент</w:t>
      </w:r>
      <w:r>
        <w:rPr>
          <w:rFonts w:ascii="Times New Roman" w:eastAsia="Times New Roman" w:hAnsi="Times New Roman" w:cs="Times New Roman"/>
          <w:sz w:val="28"/>
          <w:szCs w:val="28"/>
          <w:u w:val="single"/>
          <w:lang w:eastAsia="uk-UA"/>
        </w:rPr>
        <w:t>и</w:t>
      </w:r>
      <w:r w:rsidRPr="00111AB7">
        <w:rPr>
          <w:rFonts w:ascii="Times New Roman" w:eastAsia="Times New Roman" w:hAnsi="Times New Roman" w:cs="Times New Roman"/>
          <w:sz w:val="28"/>
          <w:szCs w:val="28"/>
          <w:u w:val="single"/>
          <w:lang w:eastAsia="uk-UA"/>
        </w:rPr>
        <w:t>:</w:t>
      </w:r>
    </w:p>
    <w:p w:rsidR="00EA5D72"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документації;</w:t>
      </w:r>
    </w:p>
    <w:p w:rsidR="00EA5D72" w:rsidRPr="00111AB7"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Вивчення педагогічної діяльності;</w:t>
      </w:r>
    </w:p>
    <w:p w:rsidR="00EA5D72"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Анкетування </w:t>
      </w:r>
      <w:r w:rsidRPr="00111AB7">
        <w:rPr>
          <w:rFonts w:ascii="Times New Roman" w:eastAsia="Times New Roman" w:hAnsi="Times New Roman" w:cs="Times New Roman"/>
          <w:sz w:val="28"/>
          <w:szCs w:val="28"/>
          <w:lang w:eastAsia="uk-UA"/>
        </w:rPr>
        <w:t>педагогів</w:t>
      </w:r>
      <w:r>
        <w:rPr>
          <w:rFonts w:ascii="Times New Roman" w:eastAsia="Times New Roman" w:hAnsi="Times New Roman" w:cs="Times New Roman"/>
          <w:sz w:val="28"/>
          <w:szCs w:val="28"/>
          <w:lang w:eastAsia="uk-UA"/>
        </w:rPr>
        <w:t>;</w:t>
      </w:r>
    </w:p>
    <w:p w:rsidR="00EA5D72" w:rsidRPr="00FC1E63"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FC1E63">
        <w:rPr>
          <w:rFonts w:ascii="Times New Roman" w:eastAsia="Times New Roman" w:hAnsi="Times New Roman" w:cs="Times New Roman"/>
          <w:sz w:val="28"/>
          <w:szCs w:val="28"/>
          <w:lang w:eastAsia="uk-UA"/>
        </w:rPr>
        <w:t>Інтерв’ю з учасниками освітнього процесу (заступником керівника).</w:t>
      </w:r>
    </w:p>
    <w:p w:rsidR="00EA5D72" w:rsidRPr="00CE371F" w:rsidRDefault="00EA5D72" w:rsidP="00371FA0">
      <w:pPr>
        <w:spacing w:after="0" w:line="264" w:lineRule="auto"/>
        <w:ind w:firstLine="709"/>
        <w:textAlignment w:val="baseline"/>
        <w:rPr>
          <w:rFonts w:ascii="Times New Roman" w:eastAsia="Times New Roman" w:hAnsi="Times New Roman" w:cs="Times New Roman"/>
          <w:sz w:val="20"/>
          <w:szCs w:val="28"/>
          <w:lang w:eastAsia="uk-UA"/>
        </w:rPr>
      </w:pPr>
    </w:p>
    <w:p w:rsidR="00EA5D72" w:rsidRDefault="00EA5D72" w:rsidP="00371FA0">
      <w:pPr>
        <w:spacing w:after="0" w:line="264" w:lineRule="auto"/>
        <w:jc w:val="both"/>
        <w:rPr>
          <w:rFonts w:ascii="Times New Roman" w:eastAsia="Times New Roman" w:hAnsi="Times New Roman" w:cs="Times New Roman"/>
          <w:b/>
          <w:sz w:val="28"/>
          <w:szCs w:val="28"/>
          <w:lang w:eastAsia="uk-UA"/>
        </w:rPr>
      </w:pPr>
      <w:r w:rsidRPr="00111AB7">
        <w:rPr>
          <w:rFonts w:ascii="Times New Roman" w:eastAsia="Times New Roman" w:hAnsi="Times New Roman" w:cs="Times New Roman"/>
          <w:b/>
          <w:bCs/>
          <w:sz w:val="28"/>
          <w:szCs w:val="28"/>
          <w:lang w:eastAsia="uk-UA"/>
        </w:rPr>
        <w:t xml:space="preserve">Вимога </w:t>
      </w:r>
      <w:r>
        <w:rPr>
          <w:rFonts w:ascii="Times New Roman" w:eastAsia="Times New Roman" w:hAnsi="Times New Roman" w:cs="Times New Roman"/>
          <w:b/>
          <w:bCs/>
          <w:sz w:val="28"/>
          <w:szCs w:val="28"/>
          <w:lang w:eastAsia="uk-UA"/>
        </w:rPr>
        <w:t>3.2</w:t>
      </w:r>
      <w:r w:rsidRPr="00111AB7">
        <w:rPr>
          <w:rFonts w:ascii="Times New Roman" w:eastAsia="Times New Roman" w:hAnsi="Times New Roman" w:cs="Times New Roman"/>
          <w:b/>
          <w:bCs/>
          <w:sz w:val="28"/>
          <w:szCs w:val="28"/>
          <w:lang w:eastAsia="uk-UA"/>
        </w:rPr>
        <w:t>.</w:t>
      </w:r>
      <w:r w:rsidRPr="00111AB7">
        <w:rPr>
          <w:rFonts w:ascii="Times New Roman" w:eastAsia="Times New Roman" w:hAnsi="Times New Roman" w:cs="Times New Roman"/>
          <w:sz w:val="28"/>
          <w:szCs w:val="28"/>
          <w:lang w:eastAsia="uk-UA"/>
        </w:rPr>
        <w:t xml:space="preserve"> </w:t>
      </w:r>
      <w:r w:rsidRPr="00431664">
        <w:rPr>
          <w:rFonts w:ascii="Times New Roman" w:eastAsia="Times New Roman" w:hAnsi="Times New Roman" w:cs="Times New Roman"/>
          <w:b/>
          <w:sz w:val="28"/>
          <w:szCs w:val="28"/>
          <w:lang w:eastAsia="uk-UA"/>
        </w:rPr>
        <w:t>Постійне підвищення професійного рівня і педагогічної майстерності педагогічних працівників</w:t>
      </w:r>
    </w:p>
    <w:p w:rsidR="00443A9D" w:rsidRPr="002A653E" w:rsidRDefault="00443A9D" w:rsidP="00371FA0">
      <w:pPr>
        <w:spacing w:after="0" w:line="264" w:lineRule="auto"/>
        <w:jc w:val="both"/>
        <w:rPr>
          <w:rFonts w:ascii="Times New Roman" w:eastAsia="Times New Roman" w:hAnsi="Times New Roman" w:cs="Times New Roman"/>
          <w:sz w:val="28"/>
          <w:szCs w:val="28"/>
          <w:lang w:eastAsia="uk-UA"/>
        </w:rPr>
      </w:pPr>
      <w:r w:rsidRPr="002A653E">
        <w:rPr>
          <w:rFonts w:ascii="Times New Roman" w:eastAsia="Times New Roman" w:hAnsi="Times New Roman" w:cs="Times New Roman"/>
          <w:sz w:val="28"/>
          <w:szCs w:val="28"/>
        </w:rPr>
        <w:t xml:space="preserve">3.2.1.Педагогічні працівники забезпечують власний професійний розвиток і підвищення кваліфікації, у тому числі щодо </w:t>
      </w:r>
      <w:proofErr w:type="spellStart"/>
      <w:r w:rsidRPr="002A653E">
        <w:rPr>
          <w:rFonts w:ascii="Times New Roman" w:eastAsia="Times New Roman" w:hAnsi="Times New Roman" w:cs="Times New Roman"/>
          <w:sz w:val="28"/>
          <w:szCs w:val="28"/>
        </w:rPr>
        <w:t>методик</w:t>
      </w:r>
      <w:proofErr w:type="spellEnd"/>
      <w:r w:rsidRPr="002A653E">
        <w:rPr>
          <w:rFonts w:ascii="Times New Roman" w:eastAsia="Times New Roman" w:hAnsi="Times New Roman" w:cs="Times New Roman"/>
          <w:sz w:val="28"/>
          <w:szCs w:val="28"/>
        </w:rPr>
        <w:t xml:space="preserve"> роботи з особами з особливими освітніми потребами</w:t>
      </w:r>
      <w:r w:rsidRPr="002A653E">
        <w:rPr>
          <w:rFonts w:ascii="Times New Roman" w:eastAsia="Times New Roman" w:hAnsi="Times New Roman" w:cs="Times New Roman"/>
          <w:sz w:val="28"/>
          <w:szCs w:val="28"/>
          <w:lang w:eastAsia="uk-UA"/>
        </w:rPr>
        <w:t>;</w:t>
      </w:r>
    </w:p>
    <w:p w:rsidR="00443A9D" w:rsidRPr="00111AB7" w:rsidRDefault="00443A9D" w:rsidP="00371FA0">
      <w:pPr>
        <w:spacing w:after="0" w:line="264" w:lineRule="auto"/>
        <w:jc w:val="both"/>
        <w:rPr>
          <w:rFonts w:ascii="Times New Roman" w:eastAsia="Times New Roman" w:hAnsi="Times New Roman" w:cs="Times New Roman"/>
          <w:sz w:val="28"/>
          <w:szCs w:val="28"/>
          <w:lang w:eastAsia="uk-UA"/>
        </w:rPr>
      </w:pPr>
      <w:r w:rsidRPr="002A653E">
        <w:rPr>
          <w:rFonts w:ascii="Times New Roman" w:eastAsia="Times New Roman" w:hAnsi="Times New Roman" w:cs="Times New Roman"/>
          <w:sz w:val="28"/>
          <w:szCs w:val="28"/>
        </w:rPr>
        <w:t>3.2.2. Педагог</w:t>
      </w:r>
      <w:r>
        <w:rPr>
          <w:rFonts w:ascii="Times New Roman" w:eastAsia="Times New Roman" w:hAnsi="Times New Roman" w:cs="Times New Roman"/>
          <w:sz w:val="28"/>
          <w:szCs w:val="28"/>
        </w:rPr>
        <w:t>и</w:t>
      </w:r>
      <w:r w:rsidRPr="002A653E">
        <w:rPr>
          <w:rFonts w:ascii="Times New Roman" w:eastAsia="Times New Roman" w:hAnsi="Times New Roman" w:cs="Times New Roman"/>
          <w:sz w:val="28"/>
          <w:szCs w:val="28"/>
        </w:rPr>
        <w:t xml:space="preserve"> здійснюють інноваційну освітню діяльність, беруть участь в освітніх проєктах, залучаються до роботи як освітні експерти.</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ОЦІН</w:t>
      </w:r>
      <w:r>
        <w:rPr>
          <w:rFonts w:ascii="Times New Roman" w:eastAsia="Times New Roman" w:hAnsi="Times New Roman" w:cs="Times New Roman"/>
          <w:b/>
          <w:bCs/>
          <w:sz w:val="28"/>
          <w:szCs w:val="28"/>
          <w:lang w:eastAsia="uk-UA"/>
        </w:rPr>
        <w:t>ЮЄМО</w:t>
      </w:r>
    </w:p>
    <w:p w:rsidR="00EA5D72"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3117A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D81510">
        <w:rPr>
          <w:rFonts w:ascii="Times New Roman" w:eastAsia="Times New Roman" w:hAnsi="Times New Roman" w:cs="Times New Roman"/>
          <w:sz w:val="28"/>
          <w:szCs w:val="28"/>
          <w:lang w:eastAsia="uk-UA"/>
        </w:rPr>
        <w:t>Чи використовує вчитель різні форми підвищення кваліфікації?</w:t>
      </w:r>
    </w:p>
    <w:p w:rsidR="00EA5D72"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3117A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D81510">
        <w:rPr>
          <w:rFonts w:ascii="Times New Roman" w:eastAsia="Times New Roman" w:hAnsi="Times New Roman" w:cs="Times New Roman"/>
          <w:sz w:val="28"/>
          <w:szCs w:val="28"/>
          <w:lang w:eastAsia="uk-UA"/>
        </w:rPr>
        <w:t>Чи відповідають напрями підвищення кваліфікації освітній програмі</w:t>
      </w:r>
      <w:r>
        <w:rPr>
          <w:rFonts w:ascii="Times New Roman" w:eastAsia="Times New Roman" w:hAnsi="Times New Roman" w:cs="Times New Roman"/>
          <w:sz w:val="28"/>
          <w:szCs w:val="28"/>
          <w:lang w:eastAsia="uk-UA"/>
        </w:rPr>
        <w:t>?</w:t>
      </w:r>
    </w:p>
    <w:p w:rsidR="00EA5D72"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3117A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D81510">
        <w:rPr>
          <w:rFonts w:ascii="Times New Roman" w:eastAsia="Times New Roman" w:hAnsi="Times New Roman" w:cs="Times New Roman"/>
          <w:sz w:val="28"/>
          <w:szCs w:val="28"/>
          <w:lang w:eastAsia="uk-UA"/>
        </w:rPr>
        <w:t>Чи простежується в закладі освіти зростання якісно-кваліфікаційного рівня педагогічних працівників?</w:t>
      </w:r>
    </w:p>
    <w:p w:rsidR="00EA5D72"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3117A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D81510">
        <w:rPr>
          <w:rFonts w:ascii="Times New Roman" w:eastAsia="Times New Roman" w:hAnsi="Times New Roman" w:cs="Times New Roman"/>
          <w:sz w:val="28"/>
          <w:szCs w:val="28"/>
          <w:lang w:eastAsia="uk-UA"/>
        </w:rPr>
        <w:t>Чи беруть участь педагогічні працівники в інноваційній, дослідно-експериментальній роботі?</w:t>
      </w:r>
    </w:p>
    <w:p w:rsidR="00EA5D72"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3117A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D81510">
        <w:rPr>
          <w:rFonts w:ascii="Times New Roman" w:eastAsia="Times New Roman" w:hAnsi="Times New Roman" w:cs="Times New Roman"/>
          <w:sz w:val="28"/>
          <w:szCs w:val="28"/>
          <w:lang w:eastAsia="uk-UA"/>
        </w:rPr>
        <w:t>Які результати інноваційної діяльності вчителя?</w:t>
      </w:r>
    </w:p>
    <w:p w:rsidR="00EA5D72"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3117A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D81510">
        <w:rPr>
          <w:rFonts w:ascii="Times New Roman" w:eastAsia="Times New Roman" w:hAnsi="Times New Roman" w:cs="Times New Roman"/>
          <w:sz w:val="28"/>
          <w:szCs w:val="28"/>
          <w:lang w:eastAsia="uk-UA"/>
        </w:rPr>
        <w:t>Чи впроваджуються результати дослідно-експериментальної роботи в освітн</w:t>
      </w:r>
      <w:r>
        <w:rPr>
          <w:rFonts w:ascii="Times New Roman" w:eastAsia="Times New Roman" w:hAnsi="Times New Roman" w:cs="Times New Roman"/>
          <w:sz w:val="28"/>
          <w:szCs w:val="28"/>
          <w:lang w:eastAsia="uk-UA"/>
        </w:rPr>
        <w:t>ій процес</w:t>
      </w:r>
      <w:r w:rsidRPr="00D81510">
        <w:rPr>
          <w:rFonts w:ascii="Times New Roman" w:eastAsia="Times New Roman" w:hAnsi="Times New Roman" w:cs="Times New Roman"/>
          <w:sz w:val="28"/>
          <w:szCs w:val="28"/>
          <w:lang w:eastAsia="uk-UA"/>
        </w:rPr>
        <w:t xml:space="preserve"> закладу?</w:t>
      </w:r>
    </w:p>
    <w:p w:rsidR="00EA5D72" w:rsidRPr="00D81510"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3117A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D81510">
        <w:rPr>
          <w:rFonts w:ascii="Times New Roman" w:eastAsia="Times New Roman" w:hAnsi="Times New Roman" w:cs="Times New Roman"/>
          <w:sz w:val="28"/>
          <w:szCs w:val="28"/>
          <w:lang w:eastAsia="uk-UA"/>
        </w:rPr>
        <w:t>Чи залучаються педаго</w:t>
      </w:r>
      <w:r>
        <w:rPr>
          <w:rFonts w:ascii="Times New Roman" w:eastAsia="Times New Roman" w:hAnsi="Times New Roman" w:cs="Times New Roman"/>
          <w:sz w:val="28"/>
          <w:szCs w:val="28"/>
          <w:lang w:eastAsia="uk-UA"/>
        </w:rPr>
        <w:t>ги</w:t>
      </w:r>
      <w:r w:rsidRPr="00D81510">
        <w:rPr>
          <w:rFonts w:ascii="Times New Roman" w:eastAsia="Times New Roman" w:hAnsi="Times New Roman" w:cs="Times New Roman"/>
          <w:sz w:val="28"/>
          <w:szCs w:val="28"/>
          <w:lang w:eastAsia="uk-UA"/>
        </w:rPr>
        <w:t xml:space="preserve"> з</w:t>
      </w:r>
      <w:r>
        <w:rPr>
          <w:rFonts w:ascii="Times New Roman" w:eastAsia="Times New Roman" w:hAnsi="Times New Roman" w:cs="Times New Roman"/>
          <w:sz w:val="28"/>
          <w:szCs w:val="28"/>
          <w:lang w:eastAsia="uk-UA"/>
        </w:rPr>
        <w:t xml:space="preserve">акладу освіти у якості освітніх </w:t>
      </w:r>
      <w:r w:rsidRPr="00D81510">
        <w:rPr>
          <w:rFonts w:ascii="Times New Roman" w:eastAsia="Times New Roman" w:hAnsi="Times New Roman" w:cs="Times New Roman"/>
          <w:sz w:val="28"/>
          <w:szCs w:val="28"/>
          <w:lang w:eastAsia="uk-UA"/>
        </w:rPr>
        <w:t>експертів?</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u w:val="single"/>
          <w:lang w:eastAsia="uk-UA"/>
        </w:rPr>
        <w:t>Інструмент</w:t>
      </w:r>
      <w:r>
        <w:rPr>
          <w:rFonts w:ascii="Times New Roman" w:eastAsia="Times New Roman" w:hAnsi="Times New Roman" w:cs="Times New Roman"/>
          <w:sz w:val="28"/>
          <w:szCs w:val="28"/>
          <w:u w:val="single"/>
          <w:lang w:eastAsia="uk-UA"/>
        </w:rPr>
        <w:t>и</w:t>
      </w:r>
      <w:r w:rsidRPr="00111AB7">
        <w:rPr>
          <w:rFonts w:ascii="Times New Roman" w:eastAsia="Times New Roman" w:hAnsi="Times New Roman" w:cs="Times New Roman"/>
          <w:sz w:val="28"/>
          <w:szCs w:val="28"/>
          <w:u w:val="single"/>
          <w:lang w:eastAsia="uk-UA"/>
        </w:rPr>
        <w:t>:</w:t>
      </w:r>
    </w:p>
    <w:p w:rsidR="00EA5D72"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документації;</w:t>
      </w:r>
    </w:p>
    <w:p w:rsidR="00EA5D72" w:rsidRPr="00111AB7"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педагогічної діяльності;</w:t>
      </w:r>
    </w:p>
    <w:p w:rsidR="00EA5D72"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Анкетування </w:t>
      </w:r>
      <w:r w:rsidRPr="00111AB7">
        <w:rPr>
          <w:rFonts w:ascii="Times New Roman" w:eastAsia="Times New Roman" w:hAnsi="Times New Roman" w:cs="Times New Roman"/>
          <w:sz w:val="28"/>
          <w:szCs w:val="28"/>
          <w:lang w:eastAsia="uk-UA"/>
        </w:rPr>
        <w:t>педагогів</w:t>
      </w:r>
      <w:r>
        <w:rPr>
          <w:rFonts w:ascii="Times New Roman" w:eastAsia="Times New Roman" w:hAnsi="Times New Roman" w:cs="Times New Roman"/>
          <w:sz w:val="28"/>
          <w:szCs w:val="28"/>
          <w:lang w:eastAsia="uk-UA"/>
        </w:rPr>
        <w:t>;</w:t>
      </w:r>
    </w:p>
    <w:p w:rsidR="00EA5D72" w:rsidRPr="00FC1E63"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FC1E63">
        <w:rPr>
          <w:rFonts w:ascii="Times New Roman" w:eastAsia="Times New Roman" w:hAnsi="Times New Roman" w:cs="Times New Roman"/>
          <w:sz w:val="28"/>
          <w:szCs w:val="28"/>
          <w:lang w:eastAsia="uk-UA"/>
        </w:rPr>
        <w:t>Інтерв’ю з учасниками освітнього процесу (заступником керівника).</w:t>
      </w:r>
    </w:p>
    <w:p w:rsidR="00EA5D72" w:rsidRPr="006B4310" w:rsidRDefault="00EA5D72" w:rsidP="00371FA0">
      <w:pPr>
        <w:spacing w:after="0" w:line="264" w:lineRule="auto"/>
        <w:ind w:firstLine="709"/>
        <w:textAlignment w:val="baseline"/>
        <w:rPr>
          <w:rFonts w:ascii="Times New Roman" w:eastAsia="Times New Roman" w:hAnsi="Times New Roman" w:cs="Times New Roman"/>
          <w:sz w:val="20"/>
          <w:szCs w:val="28"/>
          <w:lang w:eastAsia="uk-UA"/>
        </w:rPr>
      </w:pPr>
    </w:p>
    <w:p w:rsidR="00EA5D72" w:rsidRDefault="00EA5D72" w:rsidP="00371FA0">
      <w:pPr>
        <w:spacing w:after="0" w:line="264" w:lineRule="auto"/>
        <w:jc w:val="both"/>
        <w:rPr>
          <w:rFonts w:ascii="Times New Roman" w:eastAsia="Times New Roman" w:hAnsi="Times New Roman" w:cs="Times New Roman"/>
          <w:b/>
          <w:sz w:val="28"/>
          <w:szCs w:val="28"/>
          <w:lang w:eastAsia="uk-UA"/>
        </w:rPr>
      </w:pPr>
      <w:r w:rsidRPr="00111AB7">
        <w:rPr>
          <w:rFonts w:ascii="Times New Roman" w:eastAsia="Times New Roman" w:hAnsi="Times New Roman" w:cs="Times New Roman"/>
          <w:b/>
          <w:bCs/>
          <w:sz w:val="28"/>
          <w:szCs w:val="28"/>
          <w:lang w:eastAsia="uk-UA"/>
        </w:rPr>
        <w:t xml:space="preserve">Вимога </w:t>
      </w:r>
      <w:r>
        <w:rPr>
          <w:rFonts w:ascii="Times New Roman" w:eastAsia="Times New Roman" w:hAnsi="Times New Roman" w:cs="Times New Roman"/>
          <w:b/>
          <w:bCs/>
          <w:sz w:val="28"/>
          <w:szCs w:val="28"/>
          <w:lang w:eastAsia="uk-UA"/>
        </w:rPr>
        <w:t>3.3</w:t>
      </w:r>
      <w:r w:rsidRPr="00111AB7">
        <w:rPr>
          <w:rFonts w:ascii="Times New Roman" w:eastAsia="Times New Roman" w:hAnsi="Times New Roman" w:cs="Times New Roman"/>
          <w:b/>
          <w:bCs/>
          <w:sz w:val="28"/>
          <w:szCs w:val="28"/>
          <w:lang w:eastAsia="uk-UA"/>
        </w:rPr>
        <w:t>.</w:t>
      </w:r>
      <w:r w:rsidRPr="00111AB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b/>
          <w:sz w:val="28"/>
          <w:szCs w:val="28"/>
          <w:lang w:eastAsia="uk-UA"/>
        </w:rPr>
        <w:t>Налагодження співпраці з учнями, їх батьками, працівниками закладу освіти</w:t>
      </w:r>
    </w:p>
    <w:p w:rsidR="00443A9D" w:rsidRPr="00DB68CC" w:rsidRDefault="00443A9D" w:rsidP="00371FA0">
      <w:pPr>
        <w:spacing w:after="0" w:line="264" w:lineRule="auto"/>
        <w:jc w:val="both"/>
        <w:rPr>
          <w:rFonts w:ascii="Times New Roman" w:eastAsia="Times New Roman" w:hAnsi="Times New Roman" w:cs="Times New Roman"/>
          <w:sz w:val="28"/>
          <w:szCs w:val="28"/>
          <w:lang w:eastAsia="uk-UA"/>
        </w:rPr>
      </w:pPr>
      <w:r w:rsidRPr="00DB68CC">
        <w:rPr>
          <w:rFonts w:ascii="Times New Roman" w:eastAsia="Times New Roman" w:hAnsi="Times New Roman" w:cs="Times New Roman"/>
          <w:sz w:val="28"/>
          <w:szCs w:val="28"/>
        </w:rPr>
        <w:t>3.3.1. Педагогічні працівники діють на засадах педагогіки партнерства</w:t>
      </w:r>
      <w:r w:rsidRPr="00DB68CC">
        <w:rPr>
          <w:rFonts w:ascii="Times New Roman" w:eastAsia="Times New Roman" w:hAnsi="Times New Roman" w:cs="Times New Roman"/>
          <w:sz w:val="28"/>
          <w:szCs w:val="28"/>
          <w:lang w:eastAsia="uk-UA"/>
        </w:rPr>
        <w:t>;</w:t>
      </w:r>
    </w:p>
    <w:p w:rsidR="00443A9D" w:rsidRPr="00DB68CC" w:rsidRDefault="00443A9D" w:rsidP="00371FA0">
      <w:pPr>
        <w:spacing w:after="0" w:line="264" w:lineRule="auto"/>
        <w:jc w:val="both"/>
        <w:rPr>
          <w:rFonts w:ascii="Times New Roman" w:eastAsia="Times New Roman" w:hAnsi="Times New Roman" w:cs="Times New Roman"/>
          <w:sz w:val="28"/>
          <w:szCs w:val="28"/>
        </w:rPr>
      </w:pPr>
      <w:r w:rsidRPr="00DB68CC">
        <w:rPr>
          <w:rFonts w:ascii="Times New Roman" w:eastAsia="Times New Roman" w:hAnsi="Times New Roman" w:cs="Times New Roman"/>
          <w:sz w:val="28"/>
          <w:szCs w:val="28"/>
        </w:rPr>
        <w:t>3.3.2. Педагогічні працівники співпрацюють з батьками учнів з питань організації освітнього процесу, забезпечують постійний зворотній зв’язок;</w:t>
      </w:r>
    </w:p>
    <w:p w:rsidR="00443A9D" w:rsidRPr="00111AB7" w:rsidRDefault="00443A9D" w:rsidP="00371FA0">
      <w:pPr>
        <w:spacing w:after="0" w:line="264" w:lineRule="auto"/>
        <w:jc w:val="both"/>
        <w:rPr>
          <w:rFonts w:ascii="Times New Roman" w:eastAsia="Times New Roman" w:hAnsi="Times New Roman" w:cs="Times New Roman"/>
          <w:sz w:val="28"/>
          <w:szCs w:val="28"/>
          <w:lang w:eastAsia="uk-UA"/>
        </w:rPr>
      </w:pPr>
      <w:r w:rsidRPr="00DB68CC">
        <w:rPr>
          <w:rFonts w:ascii="Times New Roman" w:eastAsia="Times New Roman" w:hAnsi="Times New Roman" w:cs="Times New Roman"/>
          <w:sz w:val="28"/>
          <w:szCs w:val="28"/>
        </w:rPr>
        <w:t xml:space="preserve">3.3.3 У закладі освіти існує практика педагогічного наставництва, </w:t>
      </w:r>
      <w:proofErr w:type="spellStart"/>
      <w:r w:rsidRPr="00DB68CC">
        <w:rPr>
          <w:rFonts w:ascii="Times New Roman" w:eastAsia="Times New Roman" w:hAnsi="Times New Roman" w:cs="Times New Roman"/>
          <w:sz w:val="28"/>
          <w:szCs w:val="28"/>
        </w:rPr>
        <w:t>взаємонавчання</w:t>
      </w:r>
      <w:proofErr w:type="spellEnd"/>
      <w:r w:rsidRPr="00DB68CC">
        <w:rPr>
          <w:rFonts w:ascii="Times New Roman" w:eastAsia="Times New Roman" w:hAnsi="Times New Roman" w:cs="Times New Roman"/>
          <w:sz w:val="28"/>
          <w:szCs w:val="28"/>
        </w:rPr>
        <w:t xml:space="preserve"> та інших форм професійної співпраці.</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ОЦІН</w:t>
      </w:r>
      <w:r>
        <w:rPr>
          <w:rFonts w:ascii="Times New Roman" w:eastAsia="Times New Roman" w:hAnsi="Times New Roman" w:cs="Times New Roman"/>
          <w:b/>
          <w:bCs/>
          <w:sz w:val="28"/>
          <w:szCs w:val="28"/>
          <w:lang w:eastAsia="uk-UA"/>
        </w:rPr>
        <w:t>ЮЄМО</w:t>
      </w:r>
    </w:p>
    <w:p w:rsidR="00EA5D72" w:rsidRPr="00974311"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3117A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74311">
        <w:rPr>
          <w:rFonts w:ascii="Times New Roman" w:eastAsia="Times New Roman" w:hAnsi="Times New Roman" w:cs="Times New Roman"/>
          <w:sz w:val="28"/>
          <w:szCs w:val="28"/>
          <w:lang w:eastAsia="uk-UA"/>
        </w:rPr>
        <w:t>Чи використовує вчитель під час проведення навчальних занять особистісно орієнтований підхід у навчанні?</w:t>
      </w:r>
    </w:p>
    <w:p w:rsidR="00EA5D72" w:rsidRPr="00974311"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974311">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74311">
        <w:rPr>
          <w:rFonts w:ascii="Times New Roman" w:eastAsia="Times New Roman" w:hAnsi="Times New Roman" w:cs="Times New Roman"/>
          <w:sz w:val="28"/>
          <w:szCs w:val="28"/>
          <w:lang w:eastAsia="uk-UA"/>
        </w:rPr>
        <w:t xml:space="preserve">Чи простежуються під час освітнього процесу </w:t>
      </w:r>
      <w:r>
        <w:rPr>
          <w:rFonts w:ascii="Times New Roman" w:eastAsia="Times New Roman" w:hAnsi="Times New Roman" w:cs="Times New Roman"/>
          <w:sz w:val="28"/>
          <w:szCs w:val="28"/>
          <w:lang w:eastAsia="uk-UA"/>
        </w:rPr>
        <w:t>можливості розвитку учнів та їх</w:t>
      </w:r>
      <w:r w:rsidRPr="00974311">
        <w:rPr>
          <w:rFonts w:ascii="Times New Roman" w:eastAsia="Times New Roman" w:hAnsi="Times New Roman" w:cs="Times New Roman"/>
          <w:sz w:val="28"/>
          <w:szCs w:val="28"/>
          <w:lang w:eastAsia="uk-UA"/>
        </w:rPr>
        <w:t xml:space="preserve"> самореалізація?</w:t>
      </w:r>
    </w:p>
    <w:p w:rsidR="00EA5D72" w:rsidRPr="00974311"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974311">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74311">
        <w:rPr>
          <w:rFonts w:ascii="Times New Roman" w:eastAsia="Times New Roman" w:hAnsi="Times New Roman" w:cs="Times New Roman"/>
          <w:sz w:val="28"/>
          <w:szCs w:val="28"/>
          <w:lang w:eastAsia="uk-UA"/>
        </w:rPr>
        <w:t>Чи забезпечується в ході освітнього процесу психологічний комфорт дитини?</w:t>
      </w:r>
    </w:p>
    <w:p w:rsidR="00EA5D72" w:rsidRPr="00974311"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974311">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74311">
        <w:rPr>
          <w:rFonts w:ascii="Times New Roman" w:eastAsia="Times New Roman" w:hAnsi="Times New Roman" w:cs="Times New Roman"/>
          <w:sz w:val="28"/>
          <w:szCs w:val="28"/>
          <w:lang w:eastAsia="uk-UA"/>
        </w:rPr>
        <w:t>Які організаційні заходи із впровадження особистісно орієнтованого навчання здійснюються в закладі освіти?</w:t>
      </w:r>
    </w:p>
    <w:p w:rsidR="00EA5D72" w:rsidRPr="00974311"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974311">
        <w:rPr>
          <w:rFonts w:ascii="Times New Roman" w:eastAsia="Times New Roman" w:hAnsi="Times New Roman" w:cs="Times New Roman"/>
          <w:sz w:val="28"/>
          <w:szCs w:val="28"/>
          <w:lang w:eastAsia="uk-UA"/>
        </w:rPr>
        <w:lastRenderedPageBreak/>
        <w:t xml:space="preserve">• </w:t>
      </w:r>
      <w:r w:rsidR="00443A9D">
        <w:rPr>
          <w:rFonts w:ascii="Times New Roman" w:eastAsia="Times New Roman" w:hAnsi="Times New Roman" w:cs="Times New Roman"/>
          <w:sz w:val="28"/>
          <w:szCs w:val="28"/>
          <w:lang w:eastAsia="uk-UA"/>
        </w:rPr>
        <w:tab/>
      </w:r>
      <w:r w:rsidRPr="00974311">
        <w:rPr>
          <w:rFonts w:ascii="Times New Roman" w:eastAsia="Times New Roman" w:hAnsi="Times New Roman" w:cs="Times New Roman"/>
          <w:sz w:val="28"/>
          <w:szCs w:val="28"/>
          <w:lang w:eastAsia="uk-UA"/>
        </w:rPr>
        <w:t xml:space="preserve">Чи реалізується у </w:t>
      </w:r>
      <w:r>
        <w:rPr>
          <w:rFonts w:ascii="Times New Roman" w:eastAsia="Times New Roman" w:hAnsi="Times New Roman" w:cs="Times New Roman"/>
          <w:sz w:val="28"/>
          <w:szCs w:val="28"/>
          <w:lang w:eastAsia="uk-UA"/>
        </w:rPr>
        <w:t>закладі</w:t>
      </w:r>
      <w:r w:rsidRPr="00974311">
        <w:rPr>
          <w:rFonts w:ascii="Times New Roman" w:eastAsia="Times New Roman" w:hAnsi="Times New Roman" w:cs="Times New Roman"/>
          <w:sz w:val="28"/>
          <w:szCs w:val="28"/>
          <w:lang w:eastAsia="uk-UA"/>
        </w:rPr>
        <w:t xml:space="preserve"> персоніфікований підхід у роботі з учнями?</w:t>
      </w:r>
    </w:p>
    <w:p w:rsidR="00EA5D72" w:rsidRPr="00974311"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974311">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74311">
        <w:rPr>
          <w:rFonts w:ascii="Times New Roman" w:eastAsia="Times New Roman" w:hAnsi="Times New Roman" w:cs="Times New Roman"/>
          <w:sz w:val="28"/>
          <w:szCs w:val="28"/>
          <w:lang w:eastAsia="uk-UA"/>
        </w:rPr>
        <w:t xml:space="preserve">Чи </w:t>
      </w:r>
      <w:proofErr w:type="spellStart"/>
      <w:r w:rsidRPr="00974311">
        <w:rPr>
          <w:rFonts w:ascii="Times New Roman" w:eastAsia="Times New Roman" w:hAnsi="Times New Roman" w:cs="Times New Roman"/>
          <w:sz w:val="28"/>
          <w:szCs w:val="28"/>
          <w:lang w:eastAsia="uk-UA"/>
        </w:rPr>
        <w:t>комунікують</w:t>
      </w:r>
      <w:proofErr w:type="spellEnd"/>
      <w:r w:rsidRPr="00974311">
        <w:rPr>
          <w:rFonts w:ascii="Times New Roman" w:eastAsia="Times New Roman" w:hAnsi="Times New Roman" w:cs="Times New Roman"/>
          <w:sz w:val="28"/>
          <w:szCs w:val="28"/>
          <w:lang w:eastAsia="uk-UA"/>
        </w:rPr>
        <w:t xml:space="preserve"> педагогічні працівники з батьками, наскільки системно це відбувається?</w:t>
      </w:r>
    </w:p>
    <w:p w:rsidR="00EA5D72" w:rsidRPr="00974311"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974311">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74311">
        <w:rPr>
          <w:rFonts w:ascii="Times New Roman" w:eastAsia="Times New Roman" w:hAnsi="Times New Roman" w:cs="Times New Roman"/>
          <w:sz w:val="28"/>
          <w:szCs w:val="28"/>
          <w:lang w:eastAsia="uk-UA"/>
        </w:rPr>
        <w:t>Який зворотний зв’язок найчастіше отримують батьки від педагогів?</w:t>
      </w:r>
    </w:p>
    <w:p w:rsidR="00EA5D72" w:rsidRPr="00974311"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974311">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74311">
        <w:rPr>
          <w:rFonts w:ascii="Times New Roman" w:eastAsia="Times New Roman" w:hAnsi="Times New Roman" w:cs="Times New Roman"/>
          <w:sz w:val="28"/>
          <w:szCs w:val="28"/>
          <w:lang w:eastAsia="uk-UA"/>
        </w:rPr>
        <w:t>Чи використовується для комунікації інтерактивна інтернет-платформа чи інші онлайн-ресурси?</w:t>
      </w:r>
    </w:p>
    <w:p w:rsidR="00EA5D72" w:rsidRPr="00974311"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974311">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74311">
        <w:rPr>
          <w:rFonts w:ascii="Times New Roman" w:eastAsia="Times New Roman" w:hAnsi="Times New Roman" w:cs="Times New Roman"/>
          <w:sz w:val="28"/>
          <w:szCs w:val="28"/>
          <w:lang w:eastAsia="uk-UA"/>
        </w:rPr>
        <w:t>Чи є позитивний результат комунікації педагогі</w:t>
      </w:r>
      <w:r>
        <w:rPr>
          <w:rFonts w:ascii="Times New Roman" w:eastAsia="Times New Roman" w:hAnsi="Times New Roman" w:cs="Times New Roman"/>
          <w:sz w:val="28"/>
          <w:szCs w:val="28"/>
          <w:lang w:eastAsia="uk-UA"/>
        </w:rPr>
        <w:t>в</w:t>
      </w:r>
      <w:r w:rsidRPr="00974311">
        <w:rPr>
          <w:rFonts w:ascii="Times New Roman" w:eastAsia="Times New Roman" w:hAnsi="Times New Roman" w:cs="Times New Roman"/>
          <w:sz w:val="28"/>
          <w:szCs w:val="28"/>
          <w:lang w:eastAsia="uk-UA"/>
        </w:rPr>
        <w:t xml:space="preserve"> з батьками?</w:t>
      </w:r>
    </w:p>
    <w:p w:rsidR="00EA5D72" w:rsidRPr="00974311"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974311">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74311">
        <w:rPr>
          <w:rFonts w:ascii="Times New Roman" w:eastAsia="Times New Roman" w:hAnsi="Times New Roman" w:cs="Times New Roman"/>
          <w:sz w:val="28"/>
          <w:szCs w:val="28"/>
          <w:lang w:eastAsia="uk-UA"/>
        </w:rPr>
        <w:t xml:space="preserve">Який відсоток батьків позитивно оцінюють результати </w:t>
      </w:r>
      <w:proofErr w:type="spellStart"/>
      <w:r w:rsidRPr="00974311">
        <w:rPr>
          <w:rFonts w:ascii="Times New Roman" w:eastAsia="Times New Roman" w:hAnsi="Times New Roman" w:cs="Times New Roman"/>
          <w:sz w:val="28"/>
          <w:szCs w:val="28"/>
          <w:lang w:eastAsia="uk-UA"/>
        </w:rPr>
        <w:t>комунікування</w:t>
      </w:r>
      <w:proofErr w:type="spellEnd"/>
      <w:r w:rsidRPr="00974311">
        <w:rPr>
          <w:rFonts w:ascii="Times New Roman" w:eastAsia="Times New Roman" w:hAnsi="Times New Roman" w:cs="Times New Roman"/>
          <w:sz w:val="28"/>
          <w:szCs w:val="28"/>
          <w:lang w:eastAsia="uk-UA"/>
        </w:rPr>
        <w:t>?</w:t>
      </w:r>
    </w:p>
    <w:p w:rsidR="00EA5D72" w:rsidRPr="00974311"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974311">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t>У</w:t>
      </w:r>
      <w:r w:rsidRPr="00974311">
        <w:rPr>
          <w:rFonts w:ascii="Times New Roman" w:eastAsia="Times New Roman" w:hAnsi="Times New Roman" w:cs="Times New Roman"/>
          <w:sz w:val="28"/>
          <w:szCs w:val="28"/>
          <w:lang w:eastAsia="uk-UA"/>
        </w:rPr>
        <w:t xml:space="preserve"> яких формах відбувається співпраця між  педагогічними працівниками</w:t>
      </w:r>
      <w:r>
        <w:rPr>
          <w:rFonts w:ascii="Times New Roman" w:eastAsia="Times New Roman" w:hAnsi="Times New Roman" w:cs="Times New Roman"/>
          <w:sz w:val="28"/>
          <w:szCs w:val="28"/>
          <w:lang w:eastAsia="uk-UA"/>
        </w:rPr>
        <w:t>?</w:t>
      </w:r>
    </w:p>
    <w:p w:rsidR="00EA5D72" w:rsidRPr="00974311"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974311">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74311">
        <w:rPr>
          <w:rFonts w:ascii="Times New Roman" w:eastAsia="Times New Roman" w:hAnsi="Times New Roman" w:cs="Times New Roman"/>
          <w:sz w:val="28"/>
          <w:szCs w:val="28"/>
          <w:lang w:eastAsia="uk-UA"/>
        </w:rPr>
        <w:t>Чи наявне і наскільки ефективне в закладі освіти наставництво?</w:t>
      </w:r>
    </w:p>
    <w:p w:rsidR="00EA5D72" w:rsidRPr="00974311"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974311">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74311">
        <w:rPr>
          <w:rFonts w:ascii="Times New Roman" w:eastAsia="Times New Roman" w:hAnsi="Times New Roman" w:cs="Times New Roman"/>
          <w:sz w:val="28"/>
          <w:szCs w:val="28"/>
          <w:lang w:eastAsia="uk-UA"/>
        </w:rPr>
        <w:t>Які основні результати командної співпраці можна відзначити?</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u w:val="single"/>
          <w:lang w:eastAsia="uk-UA"/>
        </w:rPr>
        <w:t>Інструмент</w:t>
      </w:r>
      <w:r>
        <w:rPr>
          <w:rFonts w:ascii="Times New Roman" w:eastAsia="Times New Roman" w:hAnsi="Times New Roman" w:cs="Times New Roman"/>
          <w:sz w:val="28"/>
          <w:szCs w:val="28"/>
          <w:u w:val="single"/>
          <w:lang w:eastAsia="uk-UA"/>
        </w:rPr>
        <w:t>и</w:t>
      </w:r>
      <w:r w:rsidRPr="00111AB7">
        <w:rPr>
          <w:rFonts w:ascii="Times New Roman" w:eastAsia="Times New Roman" w:hAnsi="Times New Roman" w:cs="Times New Roman"/>
          <w:sz w:val="28"/>
          <w:szCs w:val="28"/>
          <w:u w:val="single"/>
          <w:lang w:eastAsia="uk-UA"/>
        </w:rPr>
        <w:t>:</w:t>
      </w:r>
    </w:p>
    <w:p w:rsidR="00EA5D72"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документації;</w:t>
      </w:r>
    </w:p>
    <w:p w:rsidR="00EA5D72" w:rsidRPr="00111AB7"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педагогічної діяльності;</w:t>
      </w:r>
    </w:p>
    <w:p w:rsidR="00EA5D72"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Анкетування учнів, батьків, </w:t>
      </w:r>
      <w:r w:rsidRPr="00111AB7">
        <w:rPr>
          <w:rFonts w:ascii="Times New Roman" w:eastAsia="Times New Roman" w:hAnsi="Times New Roman" w:cs="Times New Roman"/>
          <w:sz w:val="28"/>
          <w:szCs w:val="28"/>
          <w:lang w:eastAsia="uk-UA"/>
        </w:rPr>
        <w:t>педагогів</w:t>
      </w:r>
      <w:r>
        <w:rPr>
          <w:rFonts w:ascii="Times New Roman" w:eastAsia="Times New Roman" w:hAnsi="Times New Roman" w:cs="Times New Roman"/>
          <w:sz w:val="28"/>
          <w:szCs w:val="28"/>
          <w:lang w:eastAsia="uk-UA"/>
        </w:rPr>
        <w:t>;</w:t>
      </w:r>
    </w:p>
    <w:p w:rsidR="00EA5D72" w:rsidRPr="001125C8"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1125C8">
        <w:rPr>
          <w:rFonts w:ascii="Times New Roman" w:eastAsia="Times New Roman" w:hAnsi="Times New Roman" w:cs="Times New Roman"/>
          <w:sz w:val="28"/>
          <w:szCs w:val="28"/>
          <w:lang w:eastAsia="uk-UA"/>
        </w:rPr>
        <w:t>Інтерв’ю з учасниками освітнього процесу (заступником керівника).</w:t>
      </w:r>
    </w:p>
    <w:p w:rsidR="00EA5D72" w:rsidRPr="0094468F" w:rsidRDefault="00EA5D72" w:rsidP="00371FA0">
      <w:pPr>
        <w:spacing w:after="0" w:line="264" w:lineRule="auto"/>
        <w:ind w:firstLine="709"/>
        <w:textAlignment w:val="baseline"/>
        <w:rPr>
          <w:rFonts w:ascii="Times New Roman" w:eastAsia="Times New Roman" w:hAnsi="Times New Roman" w:cs="Times New Roman"/>
          <w:sz w:val="20"/>
          <w:szCs w:val="28"/>
          <w:lang w:eastAsia="uk-UA"/>
        </w:rPr>
      </w:pPr>
    </w:p>
    <w:p w:rsidR="00EA5D72" w:rsidRDefault="00EA5D72" w:rsidP="00371FA0">
      <w:pPr>
        <w:spacing w:after="0" w:line="264" w:lineRule="auto"/>
        <w:jc w:val="both"/>
        <w:rPr>
          <w:rFonts w:ascii="Times New Roman" w:eastAsia="Times New Roman" w:hAnsi="Times New Roman" w:cs="Times New Roman"/>
          <w:b/>
          <w:sz w:val="28"/>
          <w:szCs w:val="28"/>
          <w:lang w:eastAsia="uk-UA"/>
        </w:rPr>
      </w:pPr>
      <w:r w:rsidRPr="00111AB7">
        <w:rPr>
          <w:rFonts w:ascii="Times New Roman" w:eastAsia="Times New Roman" w:hAnsi="Times New Roman" w:cs="Times New Roman"/>
          <w:b/>
          <w:bCs/>
          <w:sz w:val="28"/>
          <w:szCs w:val="28"/>
          <w:lang w:eastAsia="uk-UA"/>
        </w:rPr>
        <w:t xml:space="preserve">Вимога </w:t>
      </w:r>
      <w:r>
        <w:rPr>
          <w:rFonts w:ascii="Times New Roman" w:eastAsia="Times New Roman" w:hAnsi="Times New Roman" w:cs="Times New Roman"/>
          <w:b/>
          <w:bCs/>
          <w:sz w:val="28"/>
          <w:szCs w:val="28"/>
          <w:lang w:eastAsia="uk-UA"/>
        </w:rPr>
        <w:t>3.4</w:t>
      </w:r>
      <w:r w:rsidRPr="00111AB7">
        <w:rPr>
          <w:rFonts w:ascii="Times New Roman" w:eastAsia="Times New Roman" w:hAnsi="Times New Roman" w:cs="Times New Roman"/>
          <w:b/>
          <w:bCs/>
          <w:sz w:val="28"/>
          <w:szCs w:val="28"/>
          <w:lang w:eastAsia="uk-UA"/>
        </w:rPr>
        <w:t>.</w:t>
      </w:r>
      <w:r w:rsidRPr="00111AB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b/>
          <w:sz w:val="28"/>
          <w:szCs w:val="28"/>
          <w:lang w:eastAsia="uk-UA"/>
        </w:rPr>
        <w:t>Організація педагогічної діяльності на засадах академічної доброчесності</w:t>
      </w:r>
    </w:p>
    <w:p w:rsidR="00443A9D" w:rsidRPr="000B058F" w:rsidRDefault="00443A9D" w:rsidP="00371FA0">
      <w:pPr>
        <w:spacing w:after="0" w:line="264" w:lineRule="auto"/>
        <w:jc w:val="both"/>
        <w:rPr>
          <w:rFonts w:ascii="Times New Roman" w:eastAsia="Times New Roman" w:hAnsi="Times New Roman" w:cs="Times New Roman"/>
          <w:sz w:val="28"/>
          <w:szCs w:val="28"/>
          <w:lang w:eastAsia="uk-UA"/>
        </w:rPr>
      </w:pPr>
      <w:r w:rsidRPr="000B058F">
        <w:rPr>
          <w:rFonts w:ascii="Times New Roman" w:eastAsia="Times New Roman" w:hAnsi="Times New Roman" w:cs="Times New Roman"/>
          <w:sz w:val="28"/>
          <w:szCs w:val="28"/>
        </w:rPr>
        <w:t>3.4.1. Педагогічні працівники під час провадження педагогічної та наукової (творчої) діяльності дотримуються академічної доброчесності</w:t>
      </w:r>
      <w:r w:rsidRPr="000B058F">
        <w:rPr>
          <w:rFonts w:ascii="Times New Roman" w:eastAsia="Times New Roman" w:hAnsi="Times New Roman" w:cs="Times New Roman"/>
          <w:sz w:val="28"/>
          <w:szCs w:val="28"/>
          <w:lang w:eastAsia="uk-UA"/>
        </w:rPr>
        <w:t>;</w:t>
      </w:r>
    </w:p>
    <w:p w:rsidR="00443A9D" w:rsidRPr="000B058F" w:rsidRDefault="00443A9D" w:rsidP="00371FA0">
      <w:pPr>
        <w:spacing w:after="0" w:line="264" w:lineRule="auto"/>
        <w:jc w:val="both"/>
        <w:rPr>
          <w:rFonts w:ascii="Times New Roman" w:eastAsia="Times New Roman" w:hAnsi="Times New Roman" w:cs="Times New Roman"/>
          <w:sz w:val="28"/>
          <w:szCs w:val="28"/>
          <w:lang w:eastAsia="uk-UA"/>
        </w:rPr>
      </w:pPr>
      <w:r w:rsidRPr="000B058F">
        <w:rPr>
          <w:rFonts w:ascii="Times New Roman" w:eastAsia="Times New Roman" w:hAnsi="Times New Roman" w:cs="Times New Roman"/>
          <w:sz w:val="28"/>
          <w:szCs w:val="28"/>
        </w:rPr>
        <w:t>3.4.2. Педагогічні працівники сприяють дотриманню академічної доброчесності учнями.</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ОЦІН</w:t>
      </w:r>
      <w:r>
        <w:rPr>
          <w:rFonts w:ascii="Times New Roman" w:eastAsia="Times New Roman" w:hAnsi="Times New Roman" w:cs="Times New Roman"/>
          <w:b/>
          <w:bCs/>
          <w:sz w:val="28"/>
          <w:szCs w:val="28"/>
          <w:lang w:eastAsia="uk-UA"/>
        </w:rPr>
        <w:t>ЮЄМО</w:t>
      </w:r>
    </w:p>
    <w:p w:rsidR="00EA5D72"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97431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E4459">
        <w:rPr>
          <w:rFonts w:ascii="Times New Roman" w:eastAsia="Times New Roman" w:hAnsi="Times New Roman" w:cs="Times New Roman"/>
          <w:sz w:val="28"/>
          <w:szCs w:val="28"/>
          <w:lang w:eastAsia="uk-UA"/>
        </w:rPr>
        <w:t>Чи дотримуються педагогічні працівники норм академічної</w:t>
      </w:r>
      <w:r>
        <w:rPr>
          <w:rFonts w:ascii="Times New Roman" w:eastAsia="Times New Roman" w:hAnsi="Times New Roman" w:cs="Times New Roman"/>
          <w:sz w:val="28"/>
          <w:szCs w:val="28"/>
          <w:lang w:eastAsia="uk-UA"/>
        </w:rPr>
        <w:t xml:space="preserve"> </w:t>
      </w:r>
      <w:r w:rsidRPr="009E4459">
        <w:rPr>
          <w:rFonts w:ascii="Times New Roman" w:eastAsia="Times New Roman" w:hAnsi="Times New Roman" w:cs="Times New Roman"/>
          <w:sz w:val="28"/>
          <w:szCs w:val="28"/>
          <w:lang w:eastAsia="uk-UA"/>
        </w:rPr>
        <w:t>доброчесності в освітній діяльності?</w:t>
      </w:r>
    </w:p>
    <w:p w:rsidR="00EA5D72"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97431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E4459">
        <w:rPr>
          <w:rFonts w:ascii="Times New Roman" w:eastAsia="Times New Roman" w:hAnsi="Times New Roman" w:cs="Times New Roman"/>
          <w:sz w:val="28"/>
          <w:szCs w:val="28"/>
          <w:lang w:eastAsia="uk-UA"/>
        </w:rPr>
        <w:t>Чи розробляють вчителі завдання, спрямовані на творчу і аналітичну роботу учнів, критичне мислення?</w:t>
      </w:r>
    </w:p>
    <w:p w:rsidR="00EA5D72"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97431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E4459">
        <w:rPr>
          <w:rFonts w:ascii="Times New Roman" w:eastAsia="Times New Roman" w:hAnsi="Times New Roman" w:cs="Times New Roman"/>
          <w:sz w:val="28"/>
          <w:szCs w:val="28"/>
          <w:lang w:eastAsia="uk-UA"/>
        </w:rPr>
        <w:t>Чи інформують педагогічні працівники учасників освітнього процесу про норми академічної  доброчесності та їх важливість?</w:t>
      </w:r>
    </w:p>
    <w:p w:rsidR="00EA5D72" w:rsidRPr="009E4459" w:rsidRDefault="00EA5D72" w:rsidP="00371FA0">
      <w:pPr>
        <w:spacing w:after="0" w:line="264" w:lineRule="auto"/>
        <w:jc w:val="both"/>
        <w:textAlignment w:val="baseline"/>
        <w:rPr>
          <w:rFonts w:ascii="Times New Roman" w:eastAsia="Times New Roman" w:hAnsi="Times New Roman" w:cs="Times New Roman"/>
          <w:sz w:val="28"/>
          <w:szCs w:val="28"/>
          <w:lang w:eastAsia="uk-UA"/>
        </w:rPr>
      </w:pPr>
      <w:r w:rsidRPr="0097431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E4459">
        <w:rPr>
          <w:rFonts w:ascii="Times New Roman" w:eastAsia="Times New Roman" w:hAnsi="Times New Roman" w:cs="Times New Roman"/>
          <w:sz w:val="28"/>
          <w:szCs w:val="28"/>
          <w:lang w:eastAsia="uk-UA"/>
        </w:rPr>
        <w:t>Чи розробляють вчителі завдання, які унеможливлюють списування?</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u w:val="single"/>
          <w:lang w:eastAsia="uk-UA"/>
        </w:rPr>
        <w:t>Інструмент</w:t>
      </w:r>
      <w:r>
        <w:rPr>
          <w:rFonts w:ascii="Times New Roman" w:eastAsia="Times New Roman" w:hAnsi="Times New Roman" w:cs="Times New Roman"/>
          <w:sz w:val="28"/>
          <w:szCs w:val="28"/>
          <w:u w:val="single"/>
          <w:lang w:eastAsia="uk-UA"/>
        </w:rPr>
        <w:t>и</w:t>
      </w:r>
      <w:r w:rsidRPr="00111AB7">
        <w:rPr>
          <w:rFonts w:ascii="Times New Roman" w:eastAsia="Times New Roman" w:hAnsi="Times New Roman" w:cs="Times New Roman"/>
          <w:sz w:val="28"/>
          <w:szCs w:val="28"/>
          <w:u w:val="single"/>
          <w:lang w:eastAsia="uk-UA"/>
        </w:rPr>
        <w:t>:</w:t>
      </w:r>
    </w:p>
    <w:p w:rsidR="00EA5D72"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документації;</w:t>
      </w:r>
    </w:p>
    <w:p w:rsidR="00EA5D72" w:rsidRPr="00111AB7"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педагогічної діяльності;</w:t>
      </w:r>
    </w:p>
    <w:p w:rsidR="00EA5D72"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Анкетування учнів, батьків, </w:t>
      </w:r>
      <w:r w:rsidRPr="00111AB7">
        <w:rPr>
          <w:rFonts w:ascii="Times New Roman" w:eastAsia="Times New Roman" w:hAnsi="Times New Roman" w:cs="Times New Roman"/>
          <w:sz w:val="28"/>
          <w:szCs w:val="28"/>
          <w:lang w:eastAsia="uk-UA"/>
        </w:rPr>
        <w:t>педагогів</w:t>
      </w:r>
      <w:r>
        <w:rPr>
          <w:rFonts w:ascii="Times New Roman" w:eastAsia="Times New Roman" w:hAnsi="Times New Roman" w:cs="Times New Roman"/>
          <w:sz w:val="28"/>
          <w:szCs w:val="28"/>
          <w:lang w:eastAsia="uk-UA"/>
        </w:rPr>
        <w:t>;</w:t>
      </w:r>
    </w:p>
    <w:p w:rsidR="00EA5D72" w:rsidRPr="001125C8"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1125C8">
        <w:rPr>
          <w:rFonts w:ascii="Times New Roman" w:eastAsia="Times New Roman" w:hAnsi="Times New Roman" w:cs="Times New Roman"/>
          <w:sz w:val="28"/>
          <w:szCs w:val="28"/>
          <w:lang w:eastAsia="uk-UA"/>
        </w:rPr>
        <w:t>Інтерв’ю з учасниками освітнього процесу (заступником керівника).</w:t>
      </w:r>
    </w:p>
    <w:p w:rsidR="00EA5D72" w:rsidRPr="005E4A5D" w:rsidRDefault="00EA5D72" w:rsidP="00371FA0">
      <w:pPr>
        <w:pStyle w:val="a3"/>
        <w:shd w:val="clear" w:color="auto" w:fill="FFFFFF"/>
        <w:spacing w:after="0" w:line="264" w:lineRule="auto"/>
        <w:ind w:left="0" w:firstLine="709"/>
        <w:jc w:val="both"/>
        <w:rPr>
          <w:rFonts w:ascii="Times New Roman" w:eastAsia="Times New Roman" w:hAnsi="Times New Roman" w:cs="Times New Roman"/>
          <w:sz w:val="10"/>
          <w:szCs w:val="10"/>
          <w:lang w:eastAsia="uk-UA"/>
        </w:rPr>
      </w:pPr>
    </w:p>
    <w:p w:rsidR="00EA5D72" w:rsidRDefault="00EA5D72" w:rsidP="00371FA0">
      <w:pPr>
        <w:shd w:val="clear" w:color="auto" w:fill="FFFFFF"/>
        <w:spacing w:after="0" w:line="264" w:lineRule="auto"/>
        <w:jc w:val="both"/>
        <w:rPr>
          <w:rFonts w:ascii="Times New Roman" w:eastAsia="Times New Roman" w:hAnsi="Times New Roman" w:cs="Times New Roman"/>
          <w:b/>
          <w:bCs/>
          <w:sz w:val="28"/>
          <w:szCs w:val="28"/>
          <w:lang w:eastAsia="uk-UA"/>
        </w:rPr>
      </w:pPr>
      <w:r w:rsidRPr="00111AB7">
        <w:rPr>
          <w:rFonts w:ascii="Times New Roman" w:eastAsia="Times New Roman" w:hAnsi="Times New Roman" w:cs="Times New Roman"/>
          <w:b/>
          <w:bCs/>
          <w:sz w:val="28"/>
          <w:szCs w:val="28"/>
          <w:lang w:eastAsia="uk-UA"/>
        </w:rPr>
        <w:t>6.</w:t>
      </w:r>
      <w:r>
        <w:rPr>
          <w:rFonts w:ascii="Times New Roman" w:eastAsia="Times New Roman" w:hAnsi="Times New Roman" w:cs="Times New Roman"/>
          <w:b/>
          <w:bCs/>
          <w:sz w:val="28"/>
          <w:szCs w:val="28"/>
          <w:lang w:eastAsia="uk-UA"/>
        </w:rPr>
        <w:t xml:space="preserve"> </w:t>
      </w:r>
      <w:r w:rsidRPr="00111AB7">
        <w:rPr>
          <w:rFonts w:ascii="Times New Roman" w:eastAsia="Times New Roman" w:hAnsi="Times New Roman" w:cs="Times New Roman"/>
          <w:b/>
          <w:bCs/>
          <w:sz w:val="28"/>
          <w:szCs w:val="28"/>
          <w:lang w:eastAsia="uk-UA"/>
        </w:rPr>
        <w:t>Критерії, правила і процедури оцінювання управлінської діяльності керівних працівників закладу освіти.</w:t>
      </w:r>
    </w:p>
    <w:p w:rsidR="00371FA0" w:rsidRPr="00371FA0" w:rsidRDefault="00371FA0" w:rsidP="00371FA0">
      <w:pPr>
        <w:shd w:val="clear" w:color="auto" w:fill="FFFFFF"/>
        <w:spacing w:after="0" w:line="264" w:lineRule="auto"/>
        <w:rPr>
          <w:rFonts w:ascii="Times New Roman" w:eastAsia="Times New Roman" w:hAnsi="Times New Roman" w:cs="Times New Roman"/>
          <w:b/>
          <w:sz w:val="18"/>
          <w:szCs w:val="18"/>
          <w:lang w:eastAsia="uk-UA"/>
        </w:rPr>
      </w:pPr>
    </w:p>
    <w:p w:rsidR="00EA5D72" w:rsidRDefault="00EA5D72" w:rsidP="00371FA0">
      <w:pPr>
        <w:shd w:val="clear" w:color="auto" w:fill="FFFFFF"/>
        <w:spacing w:after="0" w:line="264" w:lineRule="auto"/>
        <w:jc w:val="center"/>
        <w:rPr>
          <w:rFonts w:ascii="Times New Roman" w:eastAsia="Times New Roman" w:hAnsi="Times New Roman" w:cs="Times New Roman"/>
          <w:b/>
          <w:sz w:val="28"/>
          <w:szCs w:val="28"/>
          <w:lang w:eastAsia="uk-UA"/>
        </w:rPr>
      </w:pPr>
      <w:r w:rsidRPr="00371FA0">
        <w:rPr>
          <w:rFonts w:ascii="Times New Roman" w:eastAsia="Times New Roman" w:hAnsi="Times New Roman" w:cs="Times New Roman"/>
          <w:b/>
          <w:sz w:val="28"/>
          <w:szCs w:val="28"/>
          <w:lang w:eastAsia="uk-UA"/>
        </w:rPr>
        <w:t>Напрям 4. Управлінські процеси закладу освіти</w:t>
      </w:r>
    </w:p>
    <w:p w:rsidR="00371FA0" w:rsidRPr="00371FA0" w:rsidRDefault="00371FA0" w:rsidP="00371FA0">
      <w:pPr>
        <w:shd w:val="clear" w:color="auto" w:fill="FFFFFF"/>
        <w:spacing w:after="0" w:line="264" w:lineRule="auto"/>
        <w:rPr>
          <w:rFonts w:ascii="Times New Roman" w:eastAsia="Times New Roman" w:hAnsi="Times New Roman" w:cs="Times New Roman"/>
          <w:b/>
          <w:sz w:val="18"/>
          <w:szCs w:val="18"/>
          <w:lang w:eastAsia="uk-UA"/>
        </w:rPr>
      </w:pPr>
    </w:p>
    <w:p w:rsidR="00EA5D72" w:rsidRDefault="00EA5D72" w:rsidP="00371FA0">
      <w:pPr>
        <w:spacing w:after="0" w:line="264" w:lineRule="auto"/>
        <w:jc w:val="both"/>
        <w:rPr>
          <w:rFonts w:ascii="Times New Roman" w:eastAsia="Times New Roman" w:hAnsi="Times New Roman" w:cs="Times New Roman"/>
          <w:b/>
          <w:color w:val="000000"/>
          <w:sz w:val="28"/>
          <w:szCs w:val="28"/>
        </w:rPr>
      </w:pPr>
      <w:r w:rsidRPr="00111AB7">
        <w:rPr>
          <w:rFonts w:ascii="Times New Roman" w:eastAsia="Times New Roman" w:hAnsi="Times New Roman" w:cs="Times New Roman"/>
          <w:b/>
          <w:bCs/>
          <w:sz w:val="28"/>
          <w:szCs w:val="28"/>
          <w:lang w:eastAsia="uk-UA"/>
        </w:rPr>
        <w:t xml:space="preserve">Вимога </w:t>
      </w:r>
      <w:r>
        <w:rPr>
          <w:rFonts w:ascii="Times New Roman" w:eastAsia="Times New Roman" w:hAnsi="Times New Roman" w:cs="Times New Roman"/>
          <w:b/>
          <w:bCs/>
          <w:sz w:val="28"/>
          <w:szCs w:val="28"/>
          <w:lang w:eastAsia="uk-UA"/>
        </w:rPr>
        <w:t>4.1</w:t>
      </w:r>
      <w:r w:rsidRPr="00B51039">
        <w:rPr>
          <w:rFonts w:ascii="Times New Roman" w:eastAsia="Times New Roman" w:hAnsi="Times New Roman" w:cs="Times New Roman"/>
          <w:b/>
          <w:bCs/>
          <w:sz w:val="28"/>
          <w:szCs w:val="28"/>
          <w:lang w:eastAsia="uk-UA"/>
        </w:rPr>
        <w:t>.</w:t>
      </w:r>
      <w:r w:rsidRPr="00B51039">
        <w:rPr>
          <w:rFonts w:ascii="Times New Roman" w:eastAsia="Times New Roman" w:hAnsi="Times New Roman" w:cs="Times New Roman"/>
          <w:sz w:val="28"/>
          <w:szCs w:val="28"/>
          <w:lang w:eastAsia="uk-UA"/>
        </w:rPr>
        <w:t xml:space="preserve"> </w:t>
      </w:r>
      <w:r w:rsidRPr="00B51039">
        <w:rPr>
          <w:rFonts w:ascii="Times New Roman" w:eastAsia="Times New Roman" w:hAnsi="Times New Roman" w:cs="Times New Roman"/>
          <w:b/>
          <w:color w:val="000000"/>
          <w:sz w:val="28"/>
          <w:szCs w:val="28"/>
        </w:rPr>
        <w:t>Наявність стратегії розвитку та системи планування діяльності закладу, моніторинг виконання поставлених завдань</w:t>
      </w:r>
    </w:p>
    <w:p w:rsidR="00443A9D" w:rsidRPr="006A5EC1" w:rsidRDefault="00443A9D" w:rsidP="00371FA0">
      <w:pPr>
        <w:spacing w:after="0" w:line="264" w:lineRule="auto"/>
        <w:jc w:val="both"/>
        <w:rPr>
          <w:rFonts w:ascii="Times New Roman" w:eastAsia="Times New Roman" w:hAnsi="Times New Roman" w:cs="Times New Roman"/>
          <w:sz w:val="28"/>
          <w:szCs w:val="28"/>
          <w:lang w:eastAsia="uk-UA"/>
        </w:rPr>
      </w:pPr>
      <w:r w:rsidRPr="006A5EC1">
        <w:rPr>
          <w:rFonts w:ascii="Times New Roman" w:eastAsia="Times New Roman" w:hAnsi="Times New Roman" w:cs="Times New Roman"/>
          <w:sz w:val="28"/>
          <w:szCs w:val="28"/>
        </w:rPr>
        <w:lastRenderedPageBreak/>
        <w:t>4.1.1. У закладі освіти затверджено стратегію його розвитку, спрямовану на підвищення якості освітньої діяльності</w:t>
      </w:r>
      <w:r w:rsidRPr="006A5EC1">
        <w:rPr>
          <w:rFonts w:ascii="Times New Roman" w:eastAsia="Times New Roman" w:hAnsi="Times New Roman" w:cs="Times New Roman"/>
          <w:sz w:val="28"/>
          <w:szCs w:val="28"/>
          <w:lang w:eastAsia="uk-UA"/>
        </w:rPr>
        <w:t>;</w:t>
      </w:r>
    </w:p>
    <w:p w:rsidR="00443A9D" w:rsidRPr="006A5EC1" w:rsidRDefault="00443A9D" w:rsidP="00371FA0">
      <w:pPr>
        <w:spacing w:after="0" w:line="264" w:lineRule="auto"/>
        <w:jc w:val="both"/>
        <w:rPr>
          <w:rFonts w:ascii="Times New Roman" w:eastAsia="Times New Roman" w:hAnsi="Times New Roman" w:cs="Times New Roman"/>
          <w:sz w:val="28"/>
          <w:szCs w:val="28"/>
        </w:rPr>
      </w:pPr>
      <w:r w:rsidRPr="006A5EC1">
        <w:rPr>
          <w:rFonts w:ascii="Times New Roman" w:eastAsia="Times New Roman" w:hAnsi="Times New Roman" w:cs="Times New Roman"/>
          <w:sz w:val="28"/>
          <w:szCs w:val="28"/>
        </w:rPr>
        <w:t>4.1.2. У закладі освіти річне планування роботи і відстеження його результативності здійснюються відповідно до стратегії розвитку закладу;</w:t>
      </w:r>
    </w:p>
    <w:p w:rsidR="00443A9D" w:rsidRPr="006A5EC1" w:rsidRDefault="00443A9D" w:rsidP="00371FA0">
      <w:pPr>
        <w:spacing w:after="0" w:line="264" w:lineRule="auto"/>
        <w:jc w:val="both"/>
        <w:rPr>
          <w:rFonts w:ascii="Times New Roman" w:eastAsia="Times New Roman" w:hAnsi="Times New Roman" w:cs="Times New Roman"/>
          <w:sz w:val="28"/>
          <w:szCs w:val="28"/>
        </w:rPr>
      </w:pPr>
      <w:r w:rsidRPr="006A5EC1">
        <w:rPr>
          <w:rFonts w:ascii="Times New Roman" w:eastAsia="Times New Roman" w:hAnsi="Times New Roman" w:cs="Times New Roman"/>
          <w:sz w:val="28"/>
          <w:szCs w:val="28"/>
        </w:rPr>
        <w:t xml:space="preserve">4.1.3. У закладі освіти здійснюється </w:t>
      </w:r>
      <w:proofErr w:type="spellStart"/>
      <w:r w:rsidRPr="006A5EC1">
        <w:rPr>
          <w:rFonts w:ascii="Times New Roman" w:eastAsia="Times New Roman" w:hAnsi="Times New Roman" w:cs="Times New Roman"/>
          <w:sz w:val="28"/>
          <w:szCs w:val="28"/>
        </w:rPr>
        <w:t>самооцінювання</w:t>
      </w:r>
      <w:proofErr w:type="spellEnd"/>
      <w:r w:rsidRPr="006A5EC1">
        <w:rPr>
          <w:rFonts w:ascii="Times New Roman" w:eastAsia="Times New Roman" w:hAnsi="Times New Roman" w:cs="Times New Roman"/>
          <w:sz w:val="28"/>
          <w:szCs w:val="28"/>
        </w:rPr>
        <w:t xml:space="preserve"> якості освітньої діяльності на основі стратегії (політики) і процедур забезпечення якості освіти;</w:t>
      </w:r>
    </w:p>
    <w:p w:rsidR="00443A9D" w:rsidRPr="00B51039" w:rsidRDefault="00443A9D" w:rsidP="00371FA0">
      <w:pPr>
        <w:spacing w:after="0" w:line="264" w:lineRule="auto"/>
        <w:jc w:val="both"/>
        <w:rPr>
          <w:rFonts w:ascii="Times New Roman" w:eastAsia="Times New Roman" w:hAnsi="Times New Roman" w:cs="Times New Roman"/>
          <w:sz w:val="28"/>
          <w:szCs w:val="28"/>
          <w:lang w:eastAsia="uk-UA"/>
        </w:rPr>
      </w:pPr>
      <w:r w:rsidRPr="006A5EC1">
        <w:rPr>
          <w:rFonts w:ascii="Times New Roman" w:eastAsia="Times New Roman" w:hAnsi="Times New Roman" w:cs="Times New Roman"/>
          <w:sz w:val="28"/>
          <w:szCs w:val="28"/>
        </w:rPr>
        <w:t>4.1.4. У закладі освіти здійснюється планування та реалізація заходів для розвитку закладу освіти, його матеріально-технічної бази.</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ОЦІН</w:t>
      </w:r>
      <w:r>
        <w:rPr>
          <w:rFonts w:ascii="Times New Roman" w:eastAsia="Times New Roman" w:hAnsi="Times New Roman" w:cs="Times New Roman"/>
          <w:b/>
          <w:bCs/>
          <w:sz w:val="28"/>
          <w:szCs w:val="28"/>
          <w:lang w:eastAsia="uk-UA"/>
        </w:rPr>
        <w:t>ЮЄМО</w:t>
      </w:r>
    </w:p>
    <w:p w:rsidR="00EA5D72" w:rsidRDefault="00EA5D72" w:rsidP="00371FA0">
      <w:pPr>
        <w:spacing w:after="0" w:line="264" w:lineRule="auto"/>
        <w:jc w:val="both"/>
        <w:textAlignment w:val="baseline"/>
        <w:rPr>
          <w:rFonts w:ascii="Times New Roman" w:hAnsi="Times New Roman" w:cs="Times New Roman"/>
          <w:sz w:val="28"/>
          <w:szCs w:val="28"/>
        </w:rPr>
      </w:pPr>
      <w:r w:rsidRPr="009965F1">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Pr>
          <w:rFonts w:ascii="Times New Roman" w:hAnsi="Times New Roman" w:cs="Times New Roman"/>
          <w:sz w:val="28"/>
          <w:szCs w:val="28"/>
        </w:rPr>
        <w:t>Ч</w:t>
      </w:r>
      <w:r w:rsidRPr="009965F1">
        <w:rPr>
          <w:rFonts w:ascii="Times New Roman" w:hAnsi="Times New Roman" w:cs="Times New Roman"/>
          <w:sz w:val="28"/>
          <w:szCs w:val="28"/>
        </w:rPr>
        <w:t>и стратегія</w:t>
      </w:r>
      <w:r>
        <w:rPr>
          <w:rFonts w:ascii="Times New Roman" w:hAnsi="Times New Roman" w:cs="Times New Roman"/>
          <w:sz w:val="28"/>
          <w:szCs w:val="28"/>
        </w:rPr>
        <w:t xml:space="preserve"> розвитку є робочим документом?</w:t>
      </w:r>
    </w:p>
    <w:p w:rsidR="00EA5D72" w:rsidRDefault="00EA5D72" w:rsidP="00371FA0">
      <w:pPr>
        <w:spacing w:after="0" w:line="264" w:lineRule="auto"/>
        <w:jc w:val="both"/>
        <w:textAlignment w:val="baseline"/>
        <w:rPr>
          <w:rFonts w:ascii="Times New Roman" w:hAnsi="Times New Roman" w:cs="Times New Roman"/>
          <w:sz w:val="28"/>
          <w:szCs w:val="28"/>
        </w:rPr>
      </w:pPr>
      <w:r w:rsidRPr="009965F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965F1">
        <w:rPr>
          <w:rFonts w:ascii="Times New Roman" w:hAnsi="Times New Roman" w:cs="Times New Roman"/>
          <w:sz w:val="28"/>
          <w:szCs w:val="28"/>
        </w:rPr>
        <w:t>Чи узгоджується стратегія розвитку з внутрішньою системою забезпеченн</w:t>
      </w:r>
      <w:r>
        <w:rPr>
          <w:rFonts w:ascii="Times New Roman" w:hAnsi="Times New Roman" w:cs="Times New Roman"/>
          <w:sz w:val="28"/>
          <w:szCs w:val="28"/>
        </w:rPr>
        <w:t>я якості освіти?</w:t>
      </w:r>
    </w:p>
    <w:p w:rsidR="00EA5D72" w:rsidRDefault="00EA5D72" w:rsidP="00371FA0">
      <w:pPr>
        <w:spacing w:after="0" w:line="264" w:lineRule="auto"/>
        <w:jc w:val="both"/>
        <w:textAlignment w:val="baseline"/>
        <w:rPr>
          <w:rFonts w:ascii="Times New Roman" w:hAnsi="Times New Roman" w:cs="Times New Roman"/>
          <w:sz w:val="28"/>
          <w:szCs w:val="28"/>
        </w:rPr>
      </w:pPr>
      <w:r w:rsidRPr="009965F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965F1">
        <w:rPr>
          <w:rFonts w:ascii="Times New Roman" w:hAnsi="Times New Roman" w:cs="Times New Roman"/>
          <w:sz w:val="28"/>
          <w:szCs w:val="28"/>
        </w:rPr>
        <w:t>Чи розкладена стратегія розвитку на операційні цілі?</w:t>
      </w:r>
    </w:p>
    <w:p w:rsidR="00EA5D72" w:rsidRDefault="00EA5D72" w:rsidP="00371FA0">
      <w:pPr>
        <w:spacing w:after="0" w:line="264" w:lineRule="auto"/>
        <w:jc w:val="both"/>
        <w:textAlignment w:val="baseline"/>
        <w:rPr>
          <w:rFonts w:ascii="Times New Roman" w:hAnsi="Times New Roman" w:cs="Times New Roman"/>
          <w:sz w:val="28"/>
          <w:szCs w:val="28"/>
        </w:rPr>
      </w:pPr>
      <w:r w:rsidRPr="009965F1">
        <w:rPr>
          <w:rFonts w:ascii="Times New Roman" w:eastAsia="Times New Roman" w:hAnsi="Times New Roman" w:cs="Times New Roman"/>
          <w:sz w:val="28"/>
          <w:szCs w:val="28"/>
          <w:lang w:eastAsia="uk-UA"/>
        </w:rPr>
        <w:t>•</w:t>
      </w:r>
      <w:r w:rsidRPr="009965F1">
        <w:rPr>
          <w:rFonts w:ascii="Times New Roman" w:hAnsi="Times New Roman" w:cs="Times New Roman"/>
          <w:sz w:val="28"/>
          <w:szCs w:val="28"/>
        </w:rPr>
        <w:t xml:space="preserve"> </w:t>
      </w:r>
      <w:r w:rsidR="00443A9D">
        <w:rPr>
          <w:rFonts w:ascii="Times New Roman" w:hAnsi="Times New Roman" w:cs="Times New Roman"/>
          <w:sz w:val="28"/>
          <w:szCs w:val="28"/>
        </w:rPr>
        <w:tab/>
      </w:r>
      <w:r w:rsidRPr="009965F1">
        <w:rPr>
          <w:rFonts w:ascii="Times New Roman" w:hAnsi="Times New Roman" w:cs="Times New Roman"/>
          <w:sz w:val="28"/>
          <w:szCs w:val="28"/>
        </w:rPr>
        <w:t xml:space="preserve">Чи простежується її виконання? </w:t>
      </w:r>
    </w:p>
    <w:p w:rsidR="00EA5D72" w:rsidRPr="009965F1" w:rsidRDefault="00EA5D72" w:rsidP="00371FA0">
      <w:pPr>
        <w:spacing w:after="0" w:line="264" w:lineRule="auto"/>
        <w:jc w:val="both"/>
        <w:textAlignment w:val="baseline"/>
        <w:rPr>
          <w:rFonts w:ascii="Times New Roman" w:hAnsi="Times New Roman" w:cs="Times New Roman"/>
          <w:sz w:val="28"/>
          <w:szCs w:val="28"/>
        </w:rPr>
      </w:pPr>
      <w:r w:rsidRPr="009965F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965F1">
        <w:rPr>
          <w:rFonts w:ascii="Times New Roman" w:hAnsi="Times New Roman" w:cs="Times New Roman"/>
          <w:sz w:val="28"/>
          <w:szCs w:val="28"/>
        </w:rPr>
        <w:t xml:space="preserve">Чи здійснюється коригування стратегії розвитку за результатами </w:t>
      </w:r>
      <w:proofErr w:type="spellStart"/>
      <w:r w:rsidRPr="009965F1">
        <w:rPr>
          <w:rFonts w:ascii="Times New Roman" w:hAnsi="Times New Roman" w:cs="Times New Roman"/>
          <w:sz w:val="28"/>
          <w:szCs w:val="28"/>
        </w:rPr>
        <w:t>самооцінювання</w:t>
      </w:r>
      <w:proofErr w:type="spellEnd"/>
      <w:r w:rsidRPr="009965F1">
        <w:rPr>
          <w:rFonts w:ascii="Times New Roman" w:hAnsi="Times New Roman" w:cs="Times New Roman"/>
          <w:sz w:val="28"/>
          <w:szCs w:val="28"/>
        </w:rPr>
        <w:t>?</w:t>
      </w:r>
    </w:p>
    <w:p w:rsidR="00EA5D72" w:rsidRPr="009965F1" w:rsidRDefault="00EA5D72" w:rsidP="00371FA0">
      <w:pPr>
        <w:spacing w:after="0" w:line="264" w:lineRule="auto"/>
        <w:jc w:val="both"/>
        <w:textAlignment w:val="baseline"/>
        <w:rPr>
          <w:rFonts w:ascii="Times New Roman" w:hAnsi="Times New Roman" w:cs="Times New Roman"/>
          <w:sz w:val="28"/>
          <w:szCs w:val="28"/>
        </w:rPr>
      </w:pPr>
      <w:r w:rsidRPr="009965F1">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965F1">
        <w:rPr>
          <w:rFonts w:ascii="Times New Roman" w:eastAsia="Times New Roman" w:hAnsi="Times New Roman" w:cs="Times New Roman"/>
          <w:sz w:val="28"/>
          <w:szCs w:val="28"/>
          <w:lang w:eastAsia="uk-UA"/>
        </w:rPr>
        <w:t xml:space="preserve">Чи </w:t>
      </w:r>
      <w:r w:rsidRPr="009965F1">
        <w:rPr>
          <w:rFonts w:ascii="Times New Roman" w:eastAsia="Arial" w:hAnsi="Times New Roman" w:cs="Times New Roman"/>
          <w:color w:val="000000"/>
          <w:sz w:val="28"/>
          <w:szCs w:val="28"/>
        </w:rPr>
        <w:t>дієвий та чітк</w:t>
      </w:r>
      <w:r>
        <w:rPr>
          <w:rFonts w:ascii="Times New Roman" w:eastAsia="Arial" w:hAnsi="Times New Roman" w:cs="Times New Roman"/>
          <w:color w:val="000000"/>
          <w:sz w:val="28"/>
          <w:szCs w:val="28"/>
        </w:rPr>
        <w:t>ий річний план</w:t>
      </w:r>
      <w:r w:rsidRPr="009965F1">
        <w:rPr>
          <w:rFonts w:ascii="Times New Roman" w:eastAsia="Arial" w:hAnsi="Times New Roman" w:cs="Times New Roman"/>
          <w:color w:val="000000"/>
          <w:sz w:val="28"/>
          <w:szCs w:val="28"/>
        </w:rPr>
        <w:t xml:space="preserve"> роботи</w:t>
      </w:r>
      <w:r>
        <w:rPr>
          <w:rFonts w:ascii="Times New Roman" w:eastAsia="Arial" w:hAnsi="Times New Roman" w:cs="Times New Roman"/>
          <w:color w:val="000000"/>
          <w:sz w:val="28"/>
          <w:szCs w:val="28"/>
        </w:rPr>
        <w:t>?</w:t>
      </w:r>
    </w:p>
    <w:p w:rsidR="00EA5D72" w:rsidRDefault="00EA5D72" w:rsidP="00371FA0">
      <w:pPr>
        <w:spacing w:after="0" w:line="264" w:lineRule="auto"/>
        <w:jc w:val="both"/>
        <w:textAlignment w:val="baseline"/>
        <w:rPr>
          <w:rFonts w:ascii="Times New Roman" w:eastAsia="Arial" w:hAnsi="Times New Roman" w:cs="Times New Roman"/>
          <w:color w:val="000000"/>
          <w:sz w:val="28"/>
        </w:rPr>
      </w:pPr>
      <w:r w:rsidRPr="009965F1">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9965F1">
        <w:rPr>
          <w:rFonts w:ascii="Times New Roman" w:eastAsia="Arial" w:hAnsi="Times New Roman" w:cs="Times New Roman"/>
          <w:color w:val="000000"/>
          <w:sz w:val="28"/>
          <w:szCs w:val="28"/>
        </w:rPr>
        <w:t>Чи враховують</w:t>
      </w:r>
      <w:r w:rsidRPr="009965F1">
        <w:rPr>
          <w:rFonts w:ascii="Times New Roman" w:eastAsia="Arial" w:hAnsi="Times New Roman" w:cs="Times New Roman"/>
          <w:color w:val="000000"/>
          <w:sz w:val="28"/>
        </w:rPr>
        <w:t xml:space="preserve"> заходи, передбачені в річному плані роботи, стратегію розвитку закладу освіти?</w:t>
      </w:r>
    </w:p>
    <w:p w:rsidR="00EA5D72" w:rsidRDefault="00EA5D72" w:rsidP="00371FA0">
      <w:pPr>
        <w:spacing w:after="0" w:line="264" w:lineRule="auto"/>
        <w:jc w:val="both"/>
        <w:textAlignment w:val="baseline"/>
        <w:rPr>
          <w:rFonts w:ascii="Times New Roman" w:eastAsia="Arial" w:hAnsi="Times New Roman" w:cs="Times New Roman"/>
          <w:color w:val="000000"/>
          <w:sz w:val="28"/>
        </w:rPr>
      </w:pPr>
      <w:r w:rsidRPr="009965F1">
        <w:rPr>
          <w:rFonts w:ascii="Times New Roman" w:eastAsia="Times New Roman" w:hAnsi="Times New Roman" w:cs="Times New Roman"/>
          <w:sz w:val="28"/>
          <w:szCs w:val="28"/>
          <w:lang w:eastAsia="uk-UA"/>
        </w:rPr>
        <w:t>•</w:t>
      </w:r>
      <w:r w:rsidRPr="009965F1">
        <w:rPr>
          <w:rFonts w:ascii="Times New Roman" w:eastAsia="Arial" w:hAnsi="Times New Roman" w:cs="Times New Roman"/>
          <w:color w:val="000000"/>
          <w:sz w:val="28"/>
        </w:rPr>
        <w:t xml:space="preserve"> </w:t>
      </w:r>
      <w:r w:rsidR="00443A9D">
        <w:rPr>
          <w:rFonts w:ascii="Times New Roman" w:eastAsia="Arial" w:hAnsi="Times New Roman" w:cs="Times New Roman"/>
          <w:color w:val="000000"/>
          <w:sz w:val="28"/>
        </w:rPr>
        <w:tab/>
      </w:r>
      <w:r w:rsidRPr="009965F1">
        <w:rPr>
          <w:rFonts w:ascii="Times New Roman" w:eastAsia="Arial" w:hAnsi="Times New Roman" w:cs="Times New Roman"/>
          <w:color w:val="000000"/>
          <w:sz w:val="28"/>
        </w:rPr>
        <w:t>Чи практикується закладом освіти аналіз виконання плану роботи за минулий навчальний рік?</w:t>
      </w:r>
    </w:p>
    <w:p w:rsidR="00EA5D72" w:rsidRDefault="00EA5D72" w:rsidP="00371FA0">
      <w:pPr>
        <w:spacing w:after="0" w:line="264" w:lineRule="auto"/>
        <w:jc w:val="both"/>
        <w:textAlignment w:val="baseline"/>
        <w:rPr>
          <w:rFonts w:ascii="Times New Roman" w:eastAsia="Arial" w:hAnsi="Times New Roman" w:cs="Times New Roman"/>
          <w:color w:val="000000"/>
          <w:sz w:val="28"/>
        </w:rPr>
      </w:pPr>
      <w:r w:rsidRPr="009965F1">
        <w:rPr>
          <w:rFonts w:ascii="Times New Roman" w:eastAsia="Times New Roman" w:hAnsi="Times New Roman" w:cs="Times New Roman"/>
          <w:sz w:val="28"/>
          <w:szCs w:val="28"/>
          <w:lang w:eastAsia="uk-UA"/>
        </w:rPr>
        <w:t>•</w:t>
      </w:r>
      <w:r w:rsidRPr="009965F1">
        <w:rPr>
          <w:rFonts w:ascii="Times New Roman" w:eastAsia="Arial" w:hAnsi="Times New Roman" w:cs="Times New Roman"/>
          <w:color w:val="000000"/>
          <w:sz w:val="28"/>
        </w:rPr>
        <w:t xml:space="preserve"> </w:t>
      </w:r>
      <w:r w:rsidR="00443A9D">
        <w:rPr>
          <w:rFonts w:ascii="Times New Roman" w:eastAsia="Arial" w:hAnsi="Times New Roman" w:cs="Times New Roman"/>
          <w:color w:val="000000"/>
          <w:sz w:val="28"/>
        </w:rPr>
        <w:tab/>
      </w:r>
      <w:r w:rsidRPr="009965F1">
        <w:rPr>
          <w:rFonts w:ascii="Times New Roman" w:eastAsia="Arial" w:hAnsi="Times New Roman" w:cs="Times New Roman"/>
          <w:color w:val="000000"/>
          <w:sz w:val="28"/>
        </w:rPr>
        <w:t>Чи залучаються до розроблення річного плану роботи учасники освітнього процесу?</w:t>
      </w:r>
    </w:p>
    <w:p w:rsidR="00EA5D72" w:rsidRPr="00F176F5" w:rsidRDefault="00EA5D72" w:rsidP="00371FA0">
      <w:pPr>
        <w:spacing w:after="0" w:line="264" w:lineRule="auto"/>
        <w:jc w:val="both"/>
        <w:textAlignment w:val="baseline"/>
        <w:rPr>
          <w:rFonts w:ascii="Times New Roman" w:hAnsi="Times New Roman" w:cs="Times New Roman"/>
          <w:sz w:val="28"/>
          <w:szCs w:val="28"/>
        </w:rPr>
      </w:pPr>
      <w:r w:rsidRPr="009965F1">
        <w:rPr>
          <w:rFonts w:ascii="Times New Roman" w:eastAsia="Times New Roman" w:hAnsi="Times New Roman" w:cs="Times New Roman"/>
          <w:sz w:val="28"/>
          <w:szCs w:val="28"/>
          <w:lang w:eastAsia="uk-UA"/>
        </w:rPr>
        <w:t>•</w:t>
      </w:r>
      <w:r w:rsidRPr="009965F1">
        <w:rPr>
          <w:rFonts w:ascii="Times New Roman" w:eastAsia="Arial" w:hAnsi="Times New Roman" w:cs="Times New Roman"/>
          <w:color w:val="000000"/>
          <w:sz w:val="28"/>
        </w:rPr>
        <w:t xml:space="preserve"> </w:t>
      </w:r>
      <w:r w:rsidR="00443A9D">
        <w:rPr>
          <w:rFonts w:ascii="Times New Roman" w:eastAsia="Arial" w:hAnsi="Times New Roman" w:cs="Times New Roman"/>
          <w:color w:val="000000"/>
          <w:sz w:val="28"/>
        </w:rPr>
        <w:tab/>
      </w:r>
      <w:r w:rsidRPr="009965F1">
        <w:rPr>
          <w:rFonts w:ascii="Times New Roman" w:eastAsia="Arial" w:hAnsi="Times New Roman" w:cs="Times New Roman"/>
          <w:color w:val="000000"/>
          <w:sz w:val="28"/>
        </w:rPr>
        <w:t xml:space="preserve">Чи узгоджуються між собою річний план роботи, стратегія розвитку та діяльність </w:t>
      </w:r>
      <w:r w:rsidRPr="00F176F5">
        <w:rPr>
          <w:rFonts w:ascii="Times New Roman" w:eastAsia="Arial" w:hAnsi="Times New Roman" w:cs="Times New Roman"/>
          <w:color w:val="000000"/>
          <w:sz w:val="28"/>
          <w:szCs w:val="28"/>
        </w:rPr>
        <w:t>педагогічної ради?</w:t>
      </w:r>
    </w:p>
    <w:p w:rsidR="00EA5D72" w:rsidRPr="00F176F5" w:rsidRDefault="00EA5D72" w:rsidP="00371FA0">
      <w:pPr>
        <w:spacing w:after="0" w:line="264" w:lineRule="auto"/>
        <w:jc w:val="both"/>
        <w:textAlignment w:val="baseline"/>
        <w:rPr>
          <w:rFonts w:ascii="Times New Roman" w:eastAsia="Arial" w:hAnsi="Times New Roman" w:cs="Times New Roman"/>
          <w:color w:val="000000"/>
          <w:sz w:val="28"/>
          <w:szCs w:val="28"/>
        </w:rPr>
      </w:pPr>
      <w:r w:rsidRPr="00F176F5">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F176F5">
        <w:rPr>
          <w:rFonts w:ascii="Times New Roman" w:eastAsia="Times New Roman" w:hAnsi="Times New Roman" w:cs="Times New Roman"/>
          <w:sz w:val="28"/>
          <w:szCs w:val="28"/>
          <w:lang w:eastAsia="uk-UA"/>
        </w:rPr>
        <w:t xml:space="preserve">Чи </w:t>
      </w:r>
      <w:r w:rsidRPr="00F176F5">
        <w:rPr>
          <w:rFonts w:ascii="Times New Roman" w:eastAsia="Arial" w:hAnsi="Times New Roman" w:cs="Times New Roman"/>
          <w:color w:val="000000"/>
          <w:sz w:val="28"/>
          <w:szCs w:val="28"/>
        </w:rPr>
        <w:t xml:space="preserve">залучалися учасники освітнього процесу до розроблення положення про внутрішню систему та до процедури </w:t>
      </w:r>
      <w:proofErr w:type="spellStart"/>
      <w:r w:rsidRPr="00F176F5">
        <w:rPr>
          <w:rFonts w:ascii="Times New Roman" w:eastAsia="Arial" w:hAnsi="Times New Roman" w:cs="Times New Roman"/>
          <w:color w:val="000000"/>
          <w:sz w:val="28"/>
          <w:szCs w:val="28"/>
        </w:rPr>
        <w:t>самооцінювання</w:t>
      </w:r>
      <w:proofErr w:type="spellEnd"/>
      <w:r w:rsidRPr="00F176F5">
        <w:rPr>
          <w:rFonts w:ascii="Times New Roman" w:eastAsia="Arial" w:hAnsi="Times New Roman" w:cs="Times New Roman"/>
          <w:color w:val="000000"/>
          <w:sz w:val="28"/>
          <w:szCs w:val="28"/>
        </w:rPr>
        <w:t>?</w:t>
      </w:r>
    </w:p>
    <w:p w:rsidR="00EA5D72" w:rsidRDefault="00EA5D72" w:rsidP="00371FA0">
      <w:pPr>
        <w:spacing w:after="0" w:line="264" w:lineRule="auto"/>
        <w:jc w:val="both"/>
        <w:textAlignment w:val="baseline"/>
        <w:rPr>
          <w:rFonts w:ascii="Times New Roman" w:eastAsia="Arial" w:hAnsi="Times New Roman" w:cs="Times New Roman"/>
          <w:color w:val="000000"/>
          <w:sz w:val="28"/>
          <w:szCs w:val="28"/>
        </w:rPr>
      </w:pPr>
      <w:r w:rsidRPr="00F176F5">
        <w:rPr>
          <w:rFonts w:ascii="Times New Roman" w:eastAsia="Times New Roman" w:hAnsi="Times New Roman" w:cs="Times New Roman"/>
          <w:sz w:val="28"/>
          <w:szCs w:val="28"/>
          <w:lang w:eastAsia="uk-UA"/>
        </w:rPr>
        <w:t>•</w:t>
      </w:r>
      <w:r w:rsidRPr="00F176F5">
        <w:rPr>
          <w:rFonts w:ascii="Times New Roman" w:eastAsia="Arial" w:hAnsi="Times New Roman" w:cs="Times New Roman"/>
          <w:color w:val="000000"/>
          <w:sz w:val="28"/>
          <w:szCs w:val="28"/>
        </w:rPr>
        <w:t xml:space="preserve"> </w:t>
      </w:r>
      <w:r w:rsidR="00443A9D">
        <w:rPr>
          <w:rFonts w:ascii="Times New Roman" w:eastAsia="Arial" w:hAnsi="Times New Roman" w:cs="Times New Roman"/>
          <w:color w:val="000000"/>
          <w:sz w:val="28"/>
          <w:szCs w:val="28"/>
        </w:rPr>
        <w:tab/>
      </w:r>
      <w:r w:rsidRPr="00CA0BFB">
        <w:rPr>
          <w:rFonts w:ascii="Times New Roman" w:eastAsia="Arial" w:hAnsi="Times New Roman" w:cs="Times New Roman"/>
          <w:color w:val="000000"/>
          <w:sz w:val="28"/>
          <w:szCs w:val="28"/>
        </w:rPr>
        <w:t>Чи було залучення формальним (у якості респондентів), чи реальним (було долучено до процедур розроблення і проведення)?</w:t>
      </w:r>
    </w:p>
    <w:p w:rsidR="00EA5D72" w:rsidRPr="00111AB7" w:rsidRDefault="00EA5D72" w:rsidP="00371FA0">
      <w:pPr>
        <w:pStyle w:val="a3"/>
        <w:spacing w:after="0" w:line="264" w:lineRule="auto"/>
        <w:ind w:left="0"/>
        <w:jc w:val="both"/>
        <w:rPr>
          <w:rFonts w:ascii="Times New Roman" w:eastAsia="Times New Roman" w:hAnsi="Times New Roman" w:cs="Times New Roman"/>
          <w:sz w:val="28"/>
          <w:szCs w:val="28"/>
          <w:lang w:eastAsia="uk-UA"/>
        </w:rPr>
      </w:pPr>
      <w:r w:rsidRPr="00F176F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 xml:space="preserve">Чи здійснюється періодичне (не рідше одного разу на рік) </w:t>
      </w:r>
      <w:proofErr w:type="spellStart"/>
      <w:r w:rsidRPr="00111AB7">
        <w:rPr>
          <w:rFonts w:ascii="Times New Roman" w:eastAsia="Times New Roman" w:hAnsi="Times New Roman" w:cs="Times New Roman"/>
          <w:sz w:val="28"/>
          <w:szCs w:val="28"/>
          <w:lang w:eastAsia="uk-UA"/>
        </w:rPr>
        <w:t>самооцінювання</w:t>
      </w:r>
      <w:proofErr w:type="spellEnd"/>
      <w:r w:rsidRPr="00111AB7">
        <w:rPr>
          <w:rFonts w:ascii="Times New Roman" w:eastAsia="Times New Roman" w:hAnsi="Times New Roman" w:cs="Times New Roman"/>
          <w:sz w:val="28"/>
          <w:szCs w:val="28"/>
          <w:lang w:eastAsia="uk-UA"/>
        </w:rPr>
        <w:t xml:space="preserve"> якості освітньої діяльності відповідно до розроблених або адаптованих у закладі процедур?</w:t>
      </w:r>
    </w:p>
    <w:p w:rsidR="00EA5D72" w:rsidRPr="00111AB7" w:rsidRDefault="00EA5D72" w:rsidP="00371FA0">
      <w:pPr>
        <w:pStyle w:val="a3"/>
        <w:spacing w:after="0" w:line="264" w:lineRule="auto"/>
        <w:ind w:left="0"/>
        <w:jc w:val="both"/>
        <w:rPr>
          <w:rFonts w:ascii="Times New Roman" w:eastAsia="Times New Roman" w:hAnsi="Times New Roman" w:cs="Times New Roman"/>
          <w:sz w:val="28"/>
          <w:szCs w:val="28"/>
          <w:lang w:eastAsia="uk-UA"/>
        </w:rPr>
      </w:pPr>
      <w:r w:rsidRPr="00F176F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 xml:space="preserve">Чи залучаються учасники освітнього процесу до </w:t>
      </w:r>
      <w:proofErr w:type="spellStart"/>
      <w:r w:rsidRPr="00111AB7">
        <w:rPr>
          <w:rFonts w:ascii="Times New Roman" w:eastAsia="Times New Roman" w:hAnsi="Times New Roman" w:cs="Times New Roman"/>
          <w:sz w:val="28"/>
          <w:szCs w:val="28"/>
          <w:lang w:eastAsia="uk-UA"/>
        </w:rPr>
        <w:t>самооцінювання</w:t>
      </w:r>
      <w:proofErr w:type="spellEnd"/>
      <w:r w:rsidRPr="00111AB7">
        <w:rPr>
          <w:rFonts w:ascii="Times New Roman" w:eastAsia="Times New Roman" w:hAnsi="Times New Roman" w:cs="Times New Roman"/>
          <w:sz w:val="28"/>
          <w:szCs w:val="28"/>
          <w:lang w:eastAsia="uk-UA"/>
        </w:rPr>
        <w:t xml:space="preserve"> якості освітньої діяльності?</w:t>
      </w:r>
    </w:p>
    <w:p w:rsidR="00EA5D72" w:rsidRPr="00CA0BFB" w:rsidRDefault="00EA5D72" w:rsidP="00371FA0">
      <w:pPr>
        <w:spacing w:after="0" w:line="264" w:lineRule="auto"/>
        <w:jc w:val="both"/>
        <w:textAlignment w:val="baseline"/>
        <w:rPr>
          <w:rFonts w:ascii="Times New Roman" w:eastAsia="Arial" w:hAnsi="Times New Roman" w:cs="Times New Roman"/>
          <w:color w:val="000000"/>
          <w:sz w:val="28"/>
          <w:szCs w:val="28"/>
        </w:rPr>
      </w:pPr>
      <w:r w:rsidRPr="00CA0B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bCs/>
          <w:sz w:val="28"/>
          <w:szCs w:val="28"/>
          <w:lang w:eastAsia="uk-UA"/>
        </w:rPr>
        <w:t>Чи спрямована діяльність педагогічної ради на реалізацію річного плану роботи і стратегії розвитку закладу?</w:t>
      </w:r>
    </w:p>
    <w:p w:rsidR="00EA5D72" w:rsidRDefault="00EA5D72" w:rsidP="00371FA0">
      <w:pPr>
        <w:spacing w:after="0" w:line="264" w:lineRule="auto"/>
        <w:jc w:val="both"/>
        <w:textAlignment w:val="baseline"/>
        <w:rPr>
          <w:rFonts w:ascii="Times New Roman" w:eastAsia="Arial" w:hAnsi="Times New Roman" w:cs="Times New Roman"/>
          <w:color w:val="000000"/>
          <w:sz w:val="28"/>
          <w:szCs w:val="28"/>
        </w:rPr>
      </w:pPr>
      <w:r w:rsidRPr="00CA0BFB">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CA0BFB">
        <w:rPr>
          <w:rFonts w:ascii="Times New Roman" w:eastAsia="Arial" w:hAnsi="Times New Roman" w:cs="Times New Roman"/>
          <w:color w:val="000000"/>
          <w:sz w:val="28"/>
          <w:szCs w:val="28"/>
        </w:rPr>
        <w:t>Чи здійснювався аналіз запитів (клопотань) до засновника щодо поліпше</w:t>
      </w:r>
      <w:r>
        <w:rPr>
          <w:rFonts w:ascii="Times New Roman" w:eastAsia="Arial" w:hAnsi="Times New Roman" w:cs="Times New Roman"/>
          <w:color w:val="000000"/>
          <w:sz w:val="28"/>
          <w:szCs w:val="28"/>
        </w:rPr>
        <w:t>ння матеріально-технічної бази та н</w:t>
      </w:r>
      <w:r w:rsidRPr="00CA0BFB">
        <w:rPr>
          <w:rFonts w:ascii="Times New Roman" w:eastAsia="Arial" w:hAnsi="Times New Roman" w:cs="Times New Roman"/>
          <w:color w:val="000000"/>
          <w:sz w:val="28"/>
          <w:szCs w:val="28"/>
        </w:rPr>
        <w:t>аскільки запити відпо</w:t>
      </w:r>
      <w:r>
        <w:rPr>
          <w:rFonts w:ascii="Times New Roman" w:eastAsia="Arial" w:hAnsi="Times New Roman" w:cs="Times New Roman"/>
          <w:color w:val="000000"/>
          <w:sz w:val="28"/>
          <w:szCs w:val="28"/>
        </w:rPr>
        <w:t>відають потребам закладу освіти,</w:t>
      </w:r>
      <w:r w:rsidRPr="00CA0BFB">
        <w:rPr>
          <w:rFonts w:ascii="Times New Roman" w:eastAsia="Arial" w:hAnsi="Times New Roman" w:cs="Times New Roman"/>
          <w:color w:val="000000"/>
          <w:sz w:val="28"/>
          <w:szCs w:val="28"/>
        </w:rPr>
        <w:t xml:space="preserve"> зміст запитів є раціональним?</w:t>
      </w:r>
    </w:p>
    <w:p w:rsidR="00EA5D72" w:rsidRPr="00F176F5" w:rsidRDefault="00EA5D72" w:rsidP="00371FA0">
      <w:pPr>
        <w:spacing w:after="0" w:line="264" w:lineRule="auto"/>
        <w:jc w:val="both"/>
        <w:textAlignment w:val="baseline"/>
        <w:rPr>
          <w:rFonts w:ascii="Times New Roman" w:hAnsi="Times New Roman" w:cs="Times New Roman"/>
          <w:sz w:val="28"/>
          <w:szCs w:val="28"/>
        </w:rPr>
      </w:pPr>
      <w:r w:rsidRPr="00CA0B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 xml:space="preserve">Чи здійснюється у закладі </w:t>
      </w:r>
      <w:proofErr w:type="spellStart"/>
      <w:r w:rsidRPr="00111AB7">
        <w:rPr>
          <w:rFonts w:ascii="Times New Roman" w:eastAsia="Times New Roman" w:hAnsi="Times New Roman" w:cs="Times New Roman"/>
          <w:sz w:val="28"/>
          <w:szCs w:val="28"/>
          <w:lang w:eastAsia="uk-UA"/>
        </w:rPr>
        <w:t>проєктна</w:t>
      </w:r>
      <w:proofErr w:type="spellEnd"/>
      <w:r w:rsidRPr="00111AB7">
        <w:rPr>
          <w:rFonts w:ascii="Times New Roman" w:eastAsia="Times New Roman" w:hAnsi="Times New Roman" w:cs="Times New Roman"/>
          <w:sz w:val="28"/>
          <w:szCs w:val="28"/>
          <w:lang w:eastAsia="uk-UA"/>
        </w:rPr>
        <w:t xml:space="preserve"> діяльність?</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u w:val="single"/>
          <w:lang w:eastAsia="uk-UA"/>
        </w:rPr>
        <w:t>Інструмент</w:t>
      </w:r>
      <w:r>
        <w:rPr>
          <w:rFonts w:ascii="Times New Roman" w:eastAsia="Times New Roman" w:hAnsi="Times New Roman" w:cs="Times New Roman"/>
          <w:sz w:val="28"/>
          <w:szCs w:val="28"/>
          <w:u w:val="single"/>
          <w:lang w:eastAsia="uk-UA"/>
        </w:rPr>
        <w:t>и</w:t>
      </w:r>
      <w:r w:rsidRPr="00111AB7">
        <w:rPr>
          <w:rFonts w:ascii="Times New Roman" w:eastAsia="Times New Roman" w:hAnsi="Times New Roman" w:cs="Times New Roman"/>
          <w:sz w:val="28"/>
          <w:szCs w:val="28"/>
          <w:u w:val="single"/>
          <w:lang w:eastAsia="uk-UA"/>
        </w:rPr>
        <w:t>:</w:t>
      </w:r>
    </w:p>
    <w:p w:rsidR="00EA5D72"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документації;</w:t>
      </w:r>
    </w:p>
    <w:p w:rsidR="00EA5D72"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Анкетування </w:t>
      </w:r>
      <w:r w:rsidRPr="00111AB7">
        <w:rPr>
          <w:rFonts w:ascii="Times New Roman" w:eastAsia="Times New Roman" w:hAnsi="Times New Roman" w:cs="Times New Roman"/>
          <w:sz w:val="28"/>
          <w:szCs w:val="28"/>
          <w:lang w:eastAsia="uk-UA"/>
        </w:rPr>
        <w:t>педагогів</w:t>
      </w:r>
      <w:r>
        <w:rPr>
          <w:rFonts w:ascii="Times New Roman" w:eastAsia="Times New Roman" w:hAnsi="Times New Roman" w:cs="Times New Roman"/>
          <w:sz w:val="28"/>
          <w:szCs w:val="28"/>
          <w:lang w:eastAsia="uk-UA"/>
        </w:rPr>
        <w:t>;</w:t>
      </w:r>
    </w:p>
    <w:p w:rsidR="00EA5D72" w:rsidRPr="00CA0BFB"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CA0BFB">
        <w:rPr>
          <w:rFonts w:ascii="Times New Roman" w:eastAsia="Times New Roman" w:hAnsi="Times New Roman" w:cs="Times New Roman"/>
          <w:sz w:val="28"/>
          <w:szCs w:val="28"/>
          <w:lang w:eastAsia="uk-UA"/>
        </w:rPr>
        <w:t>Інтерв’ю з учасниками освітнього процесу (керівником, заступником керівника, представником учнівського самоврядування).</w:t>
      </w:r>
    </w:p>
    <w:p w:rsidR="00EA5D72" w:rsidRPr="005E4A5D" w:rsidRDefault="00EA5D72" w:rsidP="00371FA0">
      <w:pPr>
        <w:pStyle w:val="a3"/>
        <w:shd w:val="clear" w:color="auto" w:fill="FFFFFF"/>
        <w:spacing w:after="0" w:line="264" w:lineRule="auto"/>
        <w:ind w:left="0" w:firstLine="709"/>
        <w:jc w:val="both"/>
        <w:rPr>
          <w:rFonts w:ascii="Times New Roman" w:eastAsia="Times New Roman" w:hAnsi="Times New Roman" w:cs="Times New Roman"/>
          <w:b/>
          <w:sz w:val="10"/>
          <w:szCs w:val="10"/>
          <w:lang w:eastAsia="uk-UA"/>
        </w:rPr>
      </w:pPr>
    </w:p>
    <w:p w:rsidR="00EA5D72" w:rsidRDefault="00EA5D72" w:rsidP="00371FA0">
      <w:pPr>
        <w:spacing w:after="0" w:line="264" w:lineRule="auto"/>
        <w:jc w:val="both"/>
        <w:rPr>
          <w:rFonts w:ascii="Times New Roman" w:eastAsia="Times New Roman" w:hAnsi="Times New Roman" w:cs="Times New Roman"/>
          <w:b/>
          <w:sz w:val="28"/>
          <w:szCs w:val="28"/>
        </w:rPr>
      </w:pPr>
      <w:r w:rsidRPr="00AF2987">
        <w:rPr>
          <w:rFonts w:ascii="Times New Roman" w:eastAsia="Times New Roman" w:hAnsi="Times New Roman" w:cs="Times New Roman"/>
          <w:b/>
          <w:bCs/>
          <w:sz w:val="28"/>
          <w:szCs w:val="28"/>
          <w:lang w:eastAsia="uk-UA"/>
        </w:rPr>
        <w:t>Вимога 4.2.</w:t>
      </w:r>
      <w:r w:rsidRPr="00AF2987">
        <w:rPr>
          <w:rFonts w:ascii="Times New Roman" w:eastAsia="Times New Roman" w:hAnsi="Times New Roman" w:cs="Times New Roman"/>
          <w:sz w:val="28"/>
          <w:szCs w:val="28"/>
          <w:lang w:eastAsia="uk-UA"/>
        </w:rPr>
        <w:t xml:space="preserve"> </w:t>
      </w:r>
      <w:r w:rsidRPr="00AF2987">
        <w:rPr>
          <w:rFonts w:ascii="Times New Roman" w:eastAsia="Times New Roman" w:hAnsi="Times New Roman" w:cs="Times New Roman"/>
          <w:b/>
          <w:sz w:val="28"/>
          <w:szCs w:val="28"/>
        </w:rPr>
        <w:t>Формування відносин довіри, прозорості, дотримання етичних норм</w:t>
      </w:r>
    </w:p>
    <w:p w:rsidR="00E52579" w:rsidRDefault="00443A9D" w:rsidP="00371FA0">
      <w:pPr>
        <w:spacing w:after="0" w:line="264" w:lineRule="auto"/>
        <w:jc w:val="both"/>
        <w:rPr>
          <w:rFonts w:ascii="Times New Roman" w:eastAsia="Times New Roman" w:hAnsi="Times New Roman" w:cs="Times New Roman"/>
          <w:sz w:val="28"/>
          <w:szCs w:val="28"/>
        </w:rPr>
      </w:pPr>
      <w:r w:rsidRPr="00AF2987">
        <w:rPr>
          <w:rFonts w:ascii="Times New Roman" w:eastAsia="Times New Roman" w:hAnsi="Times New Roman" w:cs="Times New Roman"/>
          <w:sz w:val="28"/>
          <w:szCs w:val="28"/>
        </w:rPr>
        <w:t>4.2</w:t>
      </w:r>
      <w:r>
        <w:rPr>
          <w:rFonts w:ascii="Times New Roman" w:eastAsia="Times New Roman" w:hAnsi="Times New Roman" w:cs="Times New Roman"/>
          <w:sz w:val="28"/>
          <w:szCs w:val="28"/>
        </w:rPr>
        <w:t>.1. Керівник закладу освіти</w:t>
      </w:r>
      <w:r w:rsidRPr="00AF2987">
        <w:rPr>
          <w:rFonts w:ascii="Times New Roman" w:eastAsia="Times New Roman" w:hAnsi="Times New Roman" w:cs="Times New Roman"/>
          <w:sz w:val="28"/>
          <w:szCs w:val="28"/>
        </w:rPr>
        <w:t xml:space="preserve">, його заступники сприяють створенню психологічно комфортного середовища, яке забезпечує конструктивну взаємодію учнів, їх батьків, </w:t>
      </w:r>
    </w:p>
    <w:p w:rsidR="00443A9D" w:rsidRPr="00AF2987" w:rsidRDefault="00443A9D" w:rsidP="00371FA0">
      <w:pPr>
        <w:spacing w:after="0" w:line="264" w:lineRule="auto"/>
        <w:jc w:val="both"/>
        <w:rPr>
          <w:rFonts w:ascii="Times New Roman" w:eastAsia="Times New Roman" w:hAnsi="Times New Roman" w:cs="Times New Roman"/>
          <w:sz w:val="28"/>
          <w:szCs w:val="28"/>
        </w:rPr>
      </w:pPr>
      <w:r w:rsidRPr="00AF2987">
        <w:rPr>
          <w:rFonts w:ascii="Times New Roman" w:eastAsia="Times New Roman" w:hAnsi="Times New Roman" w:cs="Times New Roman"/>
          <w:sz w:val="28"/>
          <w:szCs w:val="28"/>
        </w:rPr>
        <w:t>педагогічних та інших працівників закладу та взаємну довіру;</w:t>
      </w:r>
    </w:p>
    <w:p w:rsidR="00443A9D" w:rsidRPr="00AF2987" w:rsidRDefault="00443A9D" w:rsidP="00371FA0">
      <w:pPr>
        <w:spacing w:after="0" w:line="264" w:lineRule="auto"/>
        <w:jc w:val="both"/>
        <w:rPr>
          <w:rFonts w:ascii="Times New Roman" w:eastAsia="Times New Roman" w:hAnsi="Times New Roman" w:cs="Times New Roman"/>
          <w:sz w:val="28"/>
          <w:szCs w:val="28"/>
          <w:lang w:eastAsia="uk-UA"/>
        </w:rPr>
      </w:pPr>
      <w:r w:rsidRPr="00AF2987">
        <w:rPr>
          <w:rFonts w:ascii="Times New Roman" w:eastAsia="Times New Roman" w:hAnsi="Times New Roman" w:cs="Times New Roman"/>
          <w:sz w:val="28"/>
          <w:szCs w:val="28"/>
        </w:rPr>
        <w:t>4.2.2. Заклад освіти оприлюднює інформацію про свою діяльність на відкритих загальнодоступних ресурсах.</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ОЦІН</w:t>
      </w:r>
      <w:r>
        <w:rPr>
          <w:rFonts w:ascii="Times New Roman" w:eastAsia="Times New Roman" w:hAnsi="Times New Roman" w:cs="Times New Roman"/>
          <w:b/>
          <w:bCs/>
          <w:sz w:val="28"/>
          <w:szCs w:val="28"/>
          <w:lang w:eastAsia="uk-UA"/>
        </w:rPr>
        <w:t>ЮЄМО</w:t>
      </w:r>
    </w:p>
    <w:p w:rsidR="00EA5D72" w:rsidRPr="00111AB7"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Яка частина учасників освітнього процесу задоволена загальним психологічним кліматом і діями керівництва?</w:t>
      </w:r>
    </w:p>
    <w:p w:rsidR="00EA5D72" w:rsidRPr="00111AB7"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Чи забезпечується належний доступ учасників освітнього процесу до спілкування з керівництвом?</w:t>
      </w:r>
    </w:p>
    <w:p w:rsidR="00EA5D72" w:rsidRPr="00111AB7"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Чи вчасно розглядаються звернення громадян та вживаються відповідні заходи?</w:t>
      </w:r>
    </w:p>
    <w:p w:rsidR="00EA5D72" w:rsidRPr="00111AB7"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Чи н</w:t>
      </w:r>
      <w:r w:rsidRPr="00111AB7">
        <w:rPr>
          <w:rFonts w:ascii="Times New Roman" w:eastAsia="Times New Roman" w:hAnsi="Times New Roman" w:cs="Times New Roman"/>
          <w:sz w:val="28"/>
          <w:szCs w:val="28"/>
          <w:lang w:eastAsia="uk-UA"/>
        </w:rPr>
        <w:t>аявн</w:t>
      </w:r>
      <w:r>
        <w:rPr>
          <w:rFonts w:ascii="Times New Roman" w:eastAsia="Times New Roman" w:hAnsi="Times New Roman" w:cs="Times New Roman"/>
          <w:sz w:val="28"/>
          <w:szCs w:val="28"/>
          <w:lang w:eastAsia="uk-UA"/>
        </w:rPr>
        <w:t>і</w:t>
      </w:r>
      <w:r w:rsidRPr="00111AB7">
        <w:rPr>
          <w:rFonts w:ascii="Times New Roman" w:eastAsia="Times New Roman" w:hAnsi="Times New Roman" w:cs="Times New Roman"/>
          <w:sz w:val="28"/>
          <w:szCs w:val="28"/>
          <w:lang w:eastAsia="uk-UA"/>
        </w:rPr>
        <w:t xml:space="preserve"> у закладі інформаційн</w:t>
      </w:r>
      <w:r>
        <w:rPr>
          <w:rFonts w:ascii="Times New Roman" w:eastAsia="Times New Roman" w:hAnsi="Times New Roman" w:cs="Times New Roman"/>
          <w:sz w:val="28"/>
          <w:szCs w:val="28"/>
          <w:lang w:eastAsia="uk-UA"/>
        </w:rPr>
        <w:t>і</w:t>
      </w:r>
      <w:r w:rsidRPr="00111AB7">
        <w:rPr>
          <w:rFonts w:ascii="Times New Roman" w:eastAsia="Times New Roman" w:hAnsi="Times New Roman" w:cs="Times New Roman"/>
          <w:sz w:val="28"/>
          <w:szCs w:val="28"/>
          <w:lang w:eastAsia="uk-UA"/>
        </w:rPr>
        <w:t xml:space="preserve"> стенд</w:t>
      </w:r>
      <w:r>
        <w:rPr>
          <w:rFonts w:ascii="Times New Roman" w:eastAsia="Times New Roman" w:hAnsi="Times New Roman" w:cs="Times New Roman"/>
          <w:sz w:val="28"/>
          <w:szCs w:val="28"/>
          <w:lang w:eastAsia="uk-UA"/>
        </w:rPr>
        <w:t>и</w:t>
      </w:r>
      <w:r w:rsidRPr="00111AB7">
        <w:rPr>
          <w:rFonts w:ascii="Times New Roman" w:eastAsia="Times New Roman" w:hAnsi="Times New Roman" w:cs="Times New Roman"/>
          <w:sz w:val="28"/>
          <w:szCs w:val="28"/>
          <w:lang w:eastAsia="uk-UA"/>
        </w:rPr>
        <w:t>, сайт закладу</w:t>
      </w:r>
      <w:r>
        <w:rPr>
          <w:rFonts w:ascii="Times New Roman" w:eastAsia="Times New Roman" w:hAnsi="Times New Roman" w:cs="Times New Roman"/>
          <w:sz w:val="28"/>
          <w:szCs w:val="28"/>
          <w:lang w:eastAsia="uk-UA"/>
        </w:rPr>
        <w:t>?</w:t>
      </w:r>
    </w:p>
    <w:p w:rsidR="00EA5D72" w:rsidRPr="00111AB7"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Чи актуальна і</w:t>
      </w:r>
      <w:r w:rsidRPr="00111AB7">
        <w:rPr>
          <w:rFonts w:ascii="Times New Roman" w:eastAsia="Times New Roman" w:hAnsi="Times New Roman" w:cs="Times New Roman"/>
          <w:sz w:val="28"/>
          <w:szCs w:val="28"/>
          <w:lang w:eastAsia="uk-UA"/>
        </w:rPr>
        <w:t>нформація на сайті та</w:t>
      </w:r>
      <w:r>
        <w:rPr>
          <w:rFonts w:ascii="Times New Roman" w:eastAsia="Times New Roman" w:hAnsi="Times New Roman" w:cs="Times New Roman"/>
          <w:sz w:val="28"/>
          <w:szCs w:val="28"/>
          <w:lang w:eastAsia="uk-UA"/>
        </w:rPr>
        <w:t xml:space="preserve"> сторінках у соціальних мережах?</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u w:val="single"/>
          <w:lang w:eastAsia="uk-UA"/>
        </w:rPr>
        <w:t>Інструмент</w:t>
      </w:r>
      <w:r>
        <w:rPr>
          <w:rFonts w:ascii="Times New Roman" w:eastAsia="Times New Roman" w:hAnsi="Times New Roman" w:cs="Times New Roman"/>
          <w:sz w:val="28"/>
          <w:szCs w:val="28"/>
          <w:u w:val="single"/>
          <w:lang w:eastAsia="uk-UA"/>
        </w:rPr>
        <w:t>и</w:t>
      </w:r>
      <w:r w:rsidRPr="00111AB7">
        <w:rPr>
          <w:rFonts w:ascii="Times New Roman" w:eastAsia="Times New Roman" w:hAnsi="Times New Roman" w:cs="Times New Roman"/>
          <w:sz w:val="28"/>
          <w:szCs w:val="28"/>
          <w:u w:val="single"/>
          <w:lang w:eastAsia="uk-UA"/>
        </w:rPr>
        <w:t>:</w:t>
      </w:r>
    </w:p>
    <w:p w:rsidR="00EA5D72"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документації;</w:t>
      </w:r>
    </w:p>
    <w:p w:rsidR="00EA5D72"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Анкетування учнів, батьків, </w:t>
      </w:r>
      <w:r w:rsidRPr="00111AB7">
        <w:rPr>
          <w:rFonts w:ascii="Times New Roman" w:eastAsia="Times New Roman" w:hAnsi="Times New Roman" w:cs="Times New Roman"/>
          <w:sz w:val="28"/>
          <w:szCs w:val="28"/>
          <w:lang w:eastAsia="uk-UA"/>
        </w:rPr>
        <w:t>педагогів</w:t>
      </w:r>
      <w:r>
        <w:rPr>
          <w:rFonts w:ascii="Times New Roman" w:eastAsia="Times New Roman" w:hAnsi="Times New Roman" w:cs="Times New Roman"/>
          <w:sz w:val="28"/>
          <w:szCs w:val="28"/>
          <w:lang w:eastAsia="uk-UA"/>
        </w:rPr>
        <w:t>;</w:t>
      </w:r>
    </w:p>
    <w:p w:rsidR="00EA5D72" w:rsidRPr="00AF2987"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CA0BFB">
        <w:rPr>
          <w:rFonts w:ascii="Times New Roman" w:eastAsia="Times New Roman" w:hAnsi="Times New Roman" w:cs="Times New Roman"/>
          <w:sz w:val="28"/>
          <w:szCs w:val="28"/>
          <w:lang w:eastAsia="uk-UA"/>
        </w:rPr>
        <w:t xml:space="preserve">Інтерв’ю з учасниками освітнього процесу (керівником, заступником керівника, </w:t>
      </w:r>
      <w:r w:rsidR="00443A9D">
        <w:rPr>
          <w:rFonts w:ascii="Times New Roman" w:eastAsia="Times New Roman" w:hAnsi="Times New Roman" w:cs="Times New Roman"/>
          <w:sz w:val="28"/>
          <w:szCs w:val="28"/>
          <w:lang w:eastAsia="uk-UA"/>
        </w:rPr>
        <w:t>практичним психологом</w:t>
      </w:r>
      <w:r w:rsidRPr="00CA0BFB">
        <w:rPr>
          <w:rFonts w:ascii="Times New Roman" w:eastAsia="Times New Roman" w:hAnsi="Times New Roman" w:cs="Times New Roman"/>
          <w:sz w:val="28"/>
          <w:szCs w:val="28"/>
          <w:lang w:eastAsia="uk-UA"/>
        </w:rPr>
        <w:t>).</w:t>
      </w:r>
    </w:p>
    <w:p w:rsidR="00EA5D72" w:rsidRPr="005E4A5D" w:rsidRDefault="00EA5D72" w:rsidP="00371FA0">
      <w:pPr>
        <w:pStyle w:val="a3"/>
        <w:shd w:val="clear" w:color="auto" w:fill="FFFFFF"/>
        <w:spacing w:after="0" w:line="264" w:lineRule="auto"/>
        <w:ind w:left="0" w:firstLine="709"/>
        <w:jc w:val="both"/>
        <w:rPr>
          <w:rFonts w:ascii="Times New Roman" w:eastAsia="Times New Roman" w:hAnsi="Times New Roman" w:cs="Times New Roman"/>
          <w:b/>
          <w:sz w:val="10"/>
          <w:szCs w:val="10"/>
          <w:lang w:eastAsia="uk-UA"/>
        </w:rPr>
      </w:pPr>
    </w:p>
    <w:p w:rsidR="00EA5D72" w:rsidRDefault="00EA5D72" w:rsidP="00371FA0">
      <w:pPr>
        <w:spacing w:after="0" w:line="264" w:lineRule="auto"/>
        <w:jc w:val="both"/>
        <w:rPr>
          <w:rFonts w:ascii="Times New Roman" w:eastAsia="Times New Roman" w:hAnsi="Times New Roman" w:cs="Times New Roman"/>
          <w:b/>
          <w:sz w:val="28"/>
          <w:szCs w:val="28"/>
        </w:rPr>
      </w:pPr>
      <w:r w:rsidRPr="00983FCD">
        <w:rPr>
          <w:rFonts w:ascii="Times New Roman" w:eastAsia="Times New Roman" w:hAnsi="Times New Roman" w:cs="Times New Roman"/>
          <w:b/>
          <w:bCs/>
          <w:sz w:val="28"/>
          <w:szCs w:val="28"/>
          <w:lang w:eastAsia="uk-UA"/>
        </w:rPr>
        <w:t>Вимога 4.3.</w:t>
      </w:r>
      <w:r w:rsidRPr="00983FCD">
        <w:rPr>
          <w:rFonts w:ascii="Times New Roman" w:eastAsia="Times New Roman" w:hAnsi="Times New Roman" w:cs="Times New Roman"/>
          <w:sz w:val="28"/>
          <w:szCs w:val="28"/>
          <w:lang w:eastAsia="uk-UA"/>
        </w:rPr>
        <w:t xml:space="preserve"> </w:t>
      </w:r>
      <w:r w:rsidRPr="00983FCD">
        <w:rPr>
          <w:rFonts w:ascii="Times New Roman" w:eastAsia="Times New Roman" w:hAnsi="Times New Roman" w:cs="Times New Roman"/>
          <w:b/>
          <w:sz w:val="28"/>
          <w:szCs w:val="28"/>
        </w:rPr>
        <w:t>Ефективність кадрової політики та забезпечення можливостей для професійного розвитку педагогічних працівників</w:t>
      </w:r>
    </w:p>
    <w:p w:rsidR="00443A9D" w:rsidRPr="00983FCD" w:rsidRDefault="00443A9D" w:rsidP="00371FA0">
      <w:pPr>
        <w:spacing w:after="0" w:line="264" w:lineRule="auto"/>
        <w:jc w:val="both"/>
        <w:rPr>
          <w:rFonts w:ascii="Times New Roman" w:eastAsia="Times New Roman" w:hAnsi="Times New Roman" w:cs="Times New Roman"/>
          <w:sz w:val="28"/>
          <w:szCs w:val="28"/>
        </w:rPr>
      </w:pPr>
      <w:r w:rsidRPr="00983FCD">
        <w:rPr>
          <w:rFonts w:ascii="Times New Roman" w:eastAsia="Times New Roman" w:hAnsi="Times New Roman" w:cs="Times New Roman"/>
          <w:sz w:val="28"/>
          <w:szCs w:val="28"/>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rsidR="00443A9D" w:rsidRPr="00983FCD" w:rsidRDefault="00443A9D" w:rsidP="00371FA0">
      <w:pPr>
        <w:spacing w:after="0" w:line="264" w:lineRule="auto"/>
        <w:jc w:val="both"/>
        <w:rPr>
          <w:rFonts w:ascii="Times New Roman" w:eastAsia="Times New Roman" w:hAnsi="Times New Roman" w:cs="Times New Roman"/>
          <w:sz w:val="28"/>
          <w:szCs w:val="28"/>
        </w:rPr>
      </w:pPr>
      <w:r w:rsidRPr="00983FCD">
        <w:rPr>
          <w:rFonts w:ascii="Times New Roman" w:eastAsia="Times New Roman" w:hAnsi="Times New Roman" w:cs="Times New Roman"/>
          <w:sz w:val="28"/>
          <w:szCs w:val="28"/>
        </w:rPr>
        <w:t>4.3.2. У закладі освіти створено умови, які мотивують педагогічних працівників до підвищення якості освітньої діяльності, саморозвитку, здійснення інноваційної освітньої діяльності;</w:t>
      </w:r>
    </w:p>
    <w:p w:rsidR="00443A9D" w:rsidRPr="00983FCD" w:rsidRDefault="00443A9D" w:rsidP="00371FA0">
      <w:pPr>
        <w:spacing w:after="0" w:line="264" w:lineRule="auto"/>
        <w:jc w:val="both"/>
        <w:rPr>
          <w:rFonts w:ascii="Times New Roman" w:eastAsia="Times New Roman" w:hAnsi="Times New Roman" w:cs="Times New Roman"/>
          <w:sz w:val="28"/>
          <w:szCs w:val="28"/>
          <w:lang w:eastAsia="uk-UA"/>
        </w:rPr>
      </w:pPr>
      <w:r w:rsidRPr="00983FCD">
        <w:rPr>
          <w:rFonts w:ascii="Times New Roman" w:eastAsia="Times New Roman" w:hAnsi="Times New Roman" w:cs="Times New Roman"/>
          <w:sz w:val="28"/>
          <w:szCs w:val="28"/>
        </w:rPr>
        <w:t>4.3.3. У закладі освіт</w:t>
      </w:r>
      <w:r w:rsidRPr="00443A9D">
        <w:rPr>
          <w:rFonts w:ascii="Times New Roman" w:eastAsia="Times New Roman" w:hAnsi="Times New Roman" w:cs="Times New Roman"/>
          <w:sz w:val="28"/>
          <w:szCs w:val="28"/>
        </w:rPr>
        <w:t xml:space="preserve"> </w:t>
      </w:r>
      <w:r w:rsidRPr="00983FCD">
        <w:rPr>
          <w:rFonts w:ascii="Times New Roman" w:eastAsia="Times New Roman" w:hAnsi="Times New Roman" w:cs="Times New Roman"/>
          <w:sz w:val="28"/>
          <w:szCs w:val="28"/>
        </w:rPr>
        <w:t>и створено умови, які сприяють підвищенню кваліфікації педагогічних працівників.</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ОЦІН</w:t>
      </w:r>
      <w:r>
        <w:rPr>
          <w:rFonts w:ascii="Times New Roman" w:eastAsia="Times New Roman" w:hAnsi="Times New Roman" w:cs="Times New Roman"/>
          <w:b/>
          <w:bCs/>
          <w:sz w:val="28"/>
          <w:szCs w:val="28"/>
          <w:lang w:eastAsia="uk-UA"/>
        </w:rPr>
        <w:t>ЮЄМО</w:t>
      </w:r>
    </w:p>
    <w:p w:rsidR="005E4A5D"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Чи укомплектований кадровий склад?</w:t>
      </w:r>
    </w:p>
    <w:p w:rsidR="00EA5D72"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443A9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 xml:space="preserve">Яка частка педагогічних працівників </w:t>
      </w:r>
      <w:r>
        <w:rPr>
          <w:rFonts w:ascii="Times New Roman" w:eastAsia="Times New Roman" w:hAnsi="Times New Roman" w:cs="Times New Roman"/>
          <w:sz w:val="28"/>
          <w:szCs w:val="28"/>
          <w:lang w:eastAsia="uk-UA"/>
        </w:rPr>
        <w:t>працює за фахом?</w:t>
      </w:r>
    </w:p>
    <w:p w:rsidR="00EA5D72"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6845D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Чи мають місце заходи матеріального та морального заохочення педагогічних працівників?</w:t>
      </w:r>
    </w:p>
    <w:p w:rsidR="00EA5D72"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6845D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Чи створено у закладі умови для постійного підвищення кваліфікації?</w:t>
      </w:r>
    </w:p>
    <w:p w:rsidR="00EA5D72"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6845D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Яка частка п</w:t>
      </w:r>
      <w:r>
        <w:rPr>
          <w:rFonts w:ascii="Times New Roman" w:eastAsia="Times New Roman" w:hAnsi="Times New Roman" w:cs="Times New Roman"/>
          <w:sz w:val="28"/>
          <w:szCs w:val="28"/>
          <w:lang w:eastAsia="uk-UA"/>
        </w:rPr>
        <w:t>е</w:t>
      </w:r>
      <w:r w:rsidRPr="00111AB7">
        <w:rPr>
          <w:rFonts w:ascii="Times New Roman" w:eastAsia="Times New Roman" w:hAnsi="Times New Roman" w:cs="Times New Roman"/>
          <w:sz w:val="28"/>
          <w:szCs w:val="28"/>
          <w:lang w:eastAsia="uk-UA"/>
        </w:rPr>
        <w:t>дагогічних пр</w:t>
      </w:r>
      <w:r>
        <w:rPr>
          <w:rFonts w:ascii="Times New Roman" w:eastAsia="Times New Roman" w:hAnsi="Times New Roman" w:cs="Times New Roman"/>
          <w:sz w:val="28"/>
          <w:szCs w:val="28"/>
          <w:lang w:eastAsia="uk-UA"/>
        </w:rPr>
        <w:t>ацівників пройшла сертифікацію?</w:t>
      </w:r>
    </w:p>
    <w:p w:rsidR="00EA5D72" w:rsidRPr="00111AB7"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lastRenderedPageBreak/>
        <w:t>•</w:t>
      </w:r>
      <w:r>
        <w:rPr>
          <w:rFonts w:ascii="Times New Roman" w:eastAsia="Times New Roman" w:hAnsi="Times New Roman" w:cs="Times New Roman"/>
          <w:sz w:val="28"/>
          <w:szCs w:val="28"/>
          <w:lang w:eastAsia="uk-UA"/>
        </w:rPr>
        <w:t xml:space="preserve"> </w:t>
      </w:r>
      <w:r w:rsidR="006845D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Чи вважають педагогічні працівники, що керівництво сприя</w:t>
      </w:r>
      <w:r>
        <w:rPr>
          <w:rFonts w:ascii="Times New Roman" w:eastAsia="Times New Roman" w:hAnsi="Times New Roman" w:cs="Times New Roman"/>
          <w:sz w:val="28"/>
          <w:szCs w:val="28"/>
          <w:lang w:eastAsia="uk-UA"/>
        </w:rPr>
        <w:t>є їхньому професійному розвитку?</w:t>
      </w:r>
    </w:p>
    <w:p w:rsidR="00EA5D72" w:rsidRPr="00111AB7"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u w:val="single"/>
          <w:lang w:eastAsia="uk-UA"/>
        </w:rPr>
        <w:t>Інструмент</w:t>
      </w:r>
      <w:r>
        <w:rPr>
          <w:rFonts w:ascii="Times New Roman" w:eastAsia="Times New Roman" w:hAnsi="Times New Roman" w:cs="Times New Roman"/>
          <w:sz w:val="28"/>
          <w:szCs w:val="28"/>
          <w:u w:val="single"/>
          <w:lang w:eastAsia="uk-UA"/>
        </w:rPr>
        <w:t>и</w:t>
      </w:r>
      <w:r w:rsidRPr="00111AB7">
        <w:rPr>
          <w:rFonts w:ascii="Times New Roman" w:eastAsia="Times New Roman" w:hAnsi="Times New Roman" w:cs="Times New Roman"/>
          <w:sz w:val="28"/>
          <w:szCs w:val="28"/>
          <w:u w:val="single"/>
          <w:lang w:eastAsia="uk-UA"/>
        </w:rPr>
        <w:t>:</w:t>
      </w:r>
    </w:p>
    <w:p w:rsidR="00EA5D72"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документації;</w:t>
      </w:r>
    </w:p>
    <w:p w:rsidR="00EA5D72"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Анкетування </w:t>
      </w:r>
      <w:r w:rsidRPr="00111AB7">
        <w:rPr>
          <w:rFonts w:ascii="Times New Roman" w:eastAsia="Times New Roman" w:hAnsi="Times New Roman" w:cs="Times New Roman"/>
          <w:sz w:val="28"/>
          <w:szCs w:val="28"/>
          <w:lang w:eastAsia="uk-UA"/>
        </w:rPr>
        <w:t>педагогів</w:t>
      </w:r>
      <w:r>
        <w:rPr>
          <w:rFonts w:ascii="Times New Roman" w:eastAsia="Times New Roman" w:hAnsi="Times New Roman" w:cs="Times New Roman"/>
          <w:sz w:val="28"/>
          <w:szCs w:val="28"/>
          <w:lang w:eastAsia="uk-UA"/>
        </w:rPr>
        <w:t>;</w:t>
      </w:r>
    </w:p>
    <w:p w:rsidR="00EA5D72" w:rsidRPr="00AF2987"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CA0BFB">
        <w:rPr>
          <w:rFonts w:ascii="Times New Roman" w:eastAsia="Times New Roman" w:hAnsi="Times New Roman" w:cs="Times New Roman"/>
          <w:sz w:val="28"/>
          <w:szCs w:val="28"/>
          <w:lang w:eastAsia="uk-UA"/>
        </w:rPr>
        <w:t>Інтерв’ю з учасниками освітнього процесу (керівником, заступником керівника).</w:t>
      </w:r>
    </w:p>
    <w:p w:rsidR="00EA5D72" w:rsidRPr="009B5FB1" w:rsidRDefault="00EA5D72" w:rsidP="00371FA0">
      <w:pPr>
        <w:pStyle w:val="a3"/>
        <w:shd w:val="clear" w:color="auto" w:fill="FFFFFF"/>
        <w:spacing w:after="0" w:line="264" w:lineRule="auto"/>
        <w:ind w:left="0" w:firstLine="709"/>
        <w:jc w:val="both"/>
        <w:rPr>
          <w:rFonts w:ascii="Times New Roman" w:eastAsia="Times New Roman" w:hAnsi="Times New Roman" w:cs="Times New Roman"/>
          <w:b/>
          <w:sz w:val="20"/>
          <w:szCs w:val="28"/>
          <w:lang w:eastAsia="uk-UA"/>
        </w:rPr>
      </w:pPr>
    </w:p>
    <w:p w:rsidR="00EA5D72" w:rsidRDefault="00EA5D72" w:rsidP="00371FA0">
      <w:pPr>
        <w:spacing w:after="0" w:line="264" w:lineRule="auto"/>
        <w:jc w:val="both"/>
        <w:rPr>
          <w:rFonts w:ascii="Times New Roman" w:eastAsia="Times New Roman" w:hAnsi="Times New Roman" w:cs="Times New Roman"/>
          <w:b/>
          <w:color w:val="000000"/>
          <w:sz w:val="28"/>
          <w:szCs w:val="28"/>
        </w:rPr>
      </w:pPr>
      <w:r w:rsidRPr="00983FCD">
        <w:rPr>
          <w:rFonts w:ascii="Times New Roman" w:eastAsia="Times New Roman" w:hAnsi="Times New Roman" w:cs="Times New Roman"/>
          <w:b/>
          <w:bCs/>
          <w:sz w:val="28"/>
          <w:szCs w:val="28"/>
          <w:lang w:eastAsia="uk-UA"/>
        </w:rPr>
        <w:t>Вимога 4.</w:t>
      </w:r>
      <w:r>
        <w:rPr>
          <w:rFonts w:ascii="Times New Roman" w:eastAsia="Times New Roman" w:hAnsi="Times New Roman" w:cs="Times New Roman"/>
          <w:b/>
          <w:bCs/>
          <w:sz w:val="28"/>
          <w:szCs w:val="28"/>
          <w:lang w:eastAsia="uk-UA"/>
        </w:rPr>
        <w:t>4</w:t>
      </w:r>
      <w:r w:rsidRPr="00983FCD">
        <w:rPr>
          <w:rFonts w:ascii="Times New Roman" w:eastAsia="Times New Roman" w:hAnsi="Times New Roman" w:cs="Times New Roman"/>
          <w:b/>
          <w:bCs/>
          <w:sz w:val="28"/>
          <w:szCs w:val="28"/>
          <w:lang w:eastAsia="uk-UA"/>
        </w:rPr>
        <w:t>.</w:t>
      </w:r>
      <w:r w:rsidRPr="00983FCD">
        <w:rPr>
          <w:rFonts w:ascii="Times New Roman" w:eastAsia="Times New Roman" w:hAnsi="Times New Roman" w:cs="Times New Roman"/>
          <w:sz w:val="28"/>
          <w:szCs w:val="28"/>
          <w:lang w:eastAsia="uk-UA"/>
        </w:rPr>
        <w:t xml:space="preserve"> </w:t>
      </w:r>
      <w:r w:rsidRPr="00CF1C67">
        <w:rPr>
          <w:rFonts w:ascii="Times New Roman" w:eastAsia="Times New Roman" w:hAnsi="Times New Roman" w:cs="Times New Roman"/>
          <w:b/>
          <w:color w:val="000000"/>
          <w:sz w:val="28"/>
          <w:szCs w:val="24"/>
        </w:rPr>
        <w:t xml:space="preserve">Організація освітнього процесу на засадах </w:t>
      </w:r>
      <w:proofErr w:type="spellStart"/>
      <w:r w:rsidRPr="00CF1C67">
        <w:rPr>
          <w:rFonts w:ascii="Times New Roman" w:eastAsia="Times New Roman" w:hAnsi="Times New Roman" w:cs="Times New Roman"/>
          <w:b/>
          <w:color w:val="000000"/>
          <w:sz w:val="28"/>
          <w:szCs w:val="24"/>
        </w:rPr>
        <w:t>людиноцентризму</w:t>
      </w:r>
      <w:proofErr w:type="spellEnd"/>
      <w:r w:rsidRPr="00CF1C67">
        <w:rPr>
          <w:rFonts w:ascii="Times New Roman" w:eastAsia="Times New Roman" w:hAnsi="Times New Roman" w:cs="Times New Roman"/>
          <w:b/>
          <w:color w:val="000000"/>
          <w:sz w:val="28"/>
          <w:szCs w:val="24"/>
        </w:rPr>
        <w:t xml:space="preserve">, прийняття управлінських рішень на основі конструктивної співпраці учасників освітнього процесу, взаємодії закладу освіти </w:t>
      </w:r>
      <w:r w:rsidRPr="00D666D2">
        <w:rPr>
          <w:rFonts w:ascii="Times New Roman" w:eastAsia="Times New Roman" w:hAnsi="Times New Roman" w:cs="Times New Roman"/>
          <w:b/>
          <w:color w:val="000000"/>
          <w:sz w:val="28"/>
          <w:szCs w:val="28"/>
        </w:rPr>
        <w:t>з місцевою громадою</w:t>
      </w:r>
    </w:p>
    <w:p w:rsidR="006845DD" w:rsidRPr="00D666D2" w:rsidRDefault="006845DD" w:rsidP="00E52579">
      <w:pPr>
        <w:spacing w:after="0" w:line="264" w:lineRule="auto"/>
        <w:jc w:val="both"/>
        <w:rPr>
          <w:rFonts w:ascii="Times New Roman" w:eastAsia="Times New Roman" w:hAnsi="Times New Roman" w:cs="Times New Roman"/>
          <w:sz w:val="28"/>
          <w:szCs w:val="28"/>
        </w:rPr>
      </w:pPr>
      <w:r w:rsidRPr="00D666D2">
        <w:rPr>
          <w:rFonts w:ascii="Times New Roman" w:eastAsia="Times New Roman" w:hAnsi="Times New Roman" w:cs="Times New Roman"/>
          <w:sz w:val="28"/>
          <w:szCs w:val="28"/>
        </w:rPr>
        <w:t>4.4.1. У закладі освіти створюються умови для реалізації прав і обов’язків учасників освітнього процесу;</w:t>
      </w:r>
    </w:p>
    <w:p w:rsidR="006845DD" w:rsidRPr="00D666D2" w:rsidRDefault="006845DD" w:rsidP="00E52579">
      <w:pPr>
        <w:spacing w:after="0" w:line="264" w:lineRule="auto"/>
        <w:jc w:val="both"/>
        <w:rPr>
          <w:rFonts w:ascii="Times New Roman" w:eastAsia="Times New Roman" w:hAnsi="Times New Roman" w:cs="Times New Roman"/>
          <w:sz w:val="28"/>
          <w:szCs w:val="28"/>
        </w:rPr>
      </w:pPr>
      <w:r w:rsidRPr="00D666D2">
        <w:rPr>
          <w:rFonts w:ascii="Times New Roman" w:eastAsia="Times New Roman" w:hAnsi="Times New Roman" w:cs="Times New Roman"/>
          <w:sz w:val="28"/>
          <w:szCs w:val="28"/>
        </w:rPr>
        <w:t>4.4.2. Управлінські рішення приймаються з урахуванням пропозицій учасників освітнього процесу;</w:t>
      </w:r>
    </w:p>
    <w:p w:rsidR="006845DD" w:rsidRPr="00D666D2" w:rsidRDefault="006845DD" w:rsidP="00E52579">
      <w:pPr>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4.4.3. У ЗО</w:t>
      </w:r>
      <w:r w:rsidRPr="00D666D2">
        <w:rPr>
          <w:rFonts w:ascii="Times New Roman" w:eastAsia="Times New Roman" w:hAnsi="Times New Roman" w:cs="Times New Roman"/>
          <w:sz w:val="28"/>
          <w:szCs w:val="28"/>
        </w:rPr>
        <w:t xml:space="preserve"> створено умови для розвитку громадського самоврядування;</w:t>
      </w:r>
    </w:p>
    <w:p w:rsidR="006845DD" w:rsidRPr="00D666D2" w:rsidRDefault="006845DD" w:rsidP="00E52579">
      <w:pPr>
        <w:spacing w:after="0" w:line="264" w:lineRule="auto"/>
        <w:jc w:val="both"/>
        <w:rPr>
          <w:rFonts w:ascii="Times New Roman" w:eastAsia="Times New Roman" w:hAnsi="Times New Roman" w:cs="Times New Roman"/>
          <w:sz w:val="28"/>
          <w:szCs w:val="28"/>
        </w:rPr>
      </w:pPr>
      <w:r w:rsidRPr="00D666D2">
        <w:rPr>
          <w:rFonts w:ascii="Times New Roman" w:eastAsia="Times New Roman" w:hAnsi="Times New Roman" w:cs="Times New Roman"/>
          <w:sz w:val="28"/>
          <w:szCs w:val="28"/>
        </w:rPr>
        <w:t xml:space="preserve">4.4.4. </w:t>
      </w:r>
      <w:r w:rsidRPr="003F64CE">
        <w:rPr>
          <w:rFonts w:ascii="Times New Roman" w:eastAsia="Times New Roman" w:hAnsi="Times New Roman" w:cs="Times New Roman"/>
          <w:spacing w:val="-2"/>
          <w:sz w:val="28"/>
          <w:szCs w:val="28"/>
        </w:rPr>
        <w:t>У ЗО створено умови для виявлення громадської активності та ініціативи учасників освітнього процесу, їхньої участі в житті місцевої громади;</w:t>
      </w:r>
    </w:p>
    <w:p w:rsidR="006845DD" w:rsidRPr="00D666D2" w:rsidRDefault="006845DD" w:rsidP="00E52579">
      <w:pPr>
        <w:spacing w:after="0" w:line="264" w:lineRule="auto"/>
        <w:jc w:val="both"/>
        <w:rPr>
          <w:rFonts w:ascii="Times New Roman" w:eastAsia="Times New Roman" w:hAnsi="Times New Roman" w:cs="Times New Roman"/>
          <w:sz w:val="28"/>
          <w:szCs w:val="28"/>
        </w:rPr>
      </w:pPr>
      <w:r w:rsidRPr="00D666D2">
        <w:rPr>
          <w:rFonts w:ascii="Times New Roman" w:eastAsia="Times New Roman" w:hAnsi="Times New Roman" w:cs="Times New Roman"/>
          <w:sz w:val="28"/>
          <w:szCs w:val="28"/>
        </w:rPr>
        <w:t>4.4.5. Організація освітнього процесу враховує вікові особливості учнів, відповідає їхнім освітнім потребам;</w:t>
      </w:r>
    </w:p>
    <w:p w:rsidR="006845DD" w:rsidRPr="00D666D2" w:rsidRDefault="006845DD" w:rsidP="00371FA0">
      <w:pPr>
        <w:spacing w:after="0" w:line="264" w:lineRule="auto"/>
        <w:jc w:val="both"/>
        <w:rPr>
          <w:rFonts w:ascii="Times New Roman" w:eastAsia="Times New Roman" w:hAnsi="Times New Roman" w:cs="Times New Roman"/>
          <w:sz w:val="28"/>
          <w:szCs w:val="28"/>
          <w:lang w:eastAsia="uk-UA"/>
        </w:rPr>
      </w:pPr>
      <w:r w:rsidRPr="00D666D2">
        <w:rPr>
          <w:rFonts w:ascii="Times New Roman" w:eastAsia="Times New Roman" w:hAnsi="Times New Roman" w:cs="Times New Roman"/>
          <w:sz w:val="28"/>
          <w:szCs w:val="28"/>
        </w:rPr>
        <w:t>4.4.6. У закладі освіти створюються  умови для реалізації індивідуальної освітньої траєкторії учнів.</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ОЦІН</w:t>
      </w:r>
      <w:r>
        <w:rPr>
          <w:rFonts w:ascii="Times New Roman" w:eastAsia="Times New Roman" w:hAnsi="Times New Roman" w:cs="Times New Roman"/>
          <w:b/>
          <w:bCs/>
          <w:sz w:val="28"/>
          <w:szCs w:val="28"/>
          <w:lang w:eastAsia="uk-UA"/>
        </w:rPr>
        <w:t>ЮЄМО</w:t>
      </w:r>
    </w:p>
    <w:p w:rsidR="00EA5D72" w:rsidRPr="00111AB7"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 xml:space="preserve">• </w:t>
      </w:r>
      <w:r w:rsidR="006845D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Яка частка учасників освітнього процесу вважає, що їхні права у закладі не порушуються?</w:t>
      </w:r>
    </w:p>
    <w:p w:rsidR="00EA5D72" w:rsidRPr="00111AB7"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6845D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Яка частка учасників освітнього процесу вважає, що їхні пропозиції враховуються під час прийняття управлінських рішень?</w:t>
      </w:r>
    </w:p>
    <w:p w:rsidR="00EA5D72" w:rsidRPr="00111AB7"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6845D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Як керівництво сприяє участі громадського самоврядування у вирішенні запитань щодо діяльності закладу освіти?</w:t>
      </w:r>
    </w:p>
    <w:p w:rsidR="00EA5D72" w:rsidRPr="00111AB7"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6845D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Чи керівництво закладу освіти підтримує освітні та громадські ініціативи учасників освітнього процесу, які спрямовані н</w:t>
      </w:r>
      <w:r w:rsidR="00371FA0">
        <w:rPr>
          <w:rFonts w:ascii="Times New Roman" w:eastAsia="Times New Roman" w:hAnsi="Times New Roman" w:cs="Times New Roman"/>
          <w:sz w:val="28"/>
          <w:szCs w:val="28"/>
          <w:lang w:eastAsia="uk-UA"/>
        </w:rPr>
        <w:t>а сталий розвиток закладу. Чи м</w:t>
      </w:r>
      <w:r w:rsidRPr="00111AB7">
        <w:rPr>
          <w:rFonts w:ascii="Times New Roman" w:eastAsia="Times New Roman" w:hAnsi="Times New Roman" w:cs="Times New Roman"/>
          <w:sz w:val="28"/>
          <w:szCs w:val="28"/>
          <w:lang w:eastAsia="uk-UA"/>
        </w:rPr>
        <w:t xml:space="preserve">ають місце культурні, спортивні екологічні </w:t>
      </w:r>
      <w:proofErr w:type="spellStart"/>
      <w:r w:rsidRPr="00111AB7">
        <w:rPr>
          <w:rFonts w:ascii="Times New Roman" w:eastAsia="Times New Roman" w:hAnsi="Times New Roman" w:cs="Times New Roman"/>
          <w:sz w:val="28"/>
          <w:szCs w:val="28"/>
          <w:lang w:eastAsia="uk-UA"/>
        </w:rPr>
        <w:t>проєкти</w:t>
      </w:r>
      <w:proofErr w:type="spellEnd"/>
      <w:r w:rsidRPr="00111AB7">
        <w:rPr>
          <w:rFonts w:ascii="Times New Roman" w:eastAsia="Times New Roman" w:hAnsi="Times New Roman" w:cs="Times New Roman"/>
          <w:sz w:val="28"/>
          <w:szCs w:val="28"/>
          <w:lang w:eastAsia="uk-UA"/>
        </w:rPr>
        <w:t>, заходи?</w:t>
      </w:r>
    </w:p>
    <w:p w:rsidR="00EA5D72" w:rsidRPr="00111AB7"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6845D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Чи враховано потреби учасників освітнього процесу у режимі роботи</w:t>
      </w:r>
      <w:r>
        <w:rPr>
          <w:rFonts w:ascii="Times New Roman" w:eastAsia="Times New Roman" w:hAnsi="Times New Roman" w:cs="Times New Roman"/>
          <w:sz w:val="28"/>
          <w:szCs w:val="28"/>
          <w:lang w:eastAsia="uk-UA"/>
        </w:rPr>
        <w:t xml:space="preserve"> ЗО</w:t>
      </w:r>
      <w:r w:rsidRPr="00111AB7">
        <w:rPr>
          <w:rFonts w:ascii="Times New Roman" w:eastAsia="Times New Roman" w:hAnsi="Times New Roman" w:cs="Times New Roman"/>
          <w:sz w:val="28"/>
          <w:szCs w:val="28"/>
          <w:lang w:eastAsia="uk-UA"/>
        </w:rPr>
        <w:t>?</w:t>
      </w:r>
    </w:p>
    <w:p w:rsidR="00EA5D72" w:rsidRPr="00111AB7"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6845D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Чи забезпечує розклад навчальних програм рівномірне навчальне навантаження? Чи відповідає освітнім програмам?</w:t>
      </w:r>
    </w:p>
    <w:p w:rsidR="00EA5D72" w:rsidRPr="00111AB7"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6845D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Чи є можливість реалізувати індивідуальні освітні траєкторії?</w:t>
      </w:r>
    </w:p>
    <w:p w:rsidR="00EA5D72" w:rsidRPr="00111AB7"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u w:val="single"/>
          <w:lang w:eastAsia="uk-UA"/>
        </w:rPr>
        <w:t>Інструмент</w:t>
      </w:r>
      <w:r>
        <w:rPr>
          <w:rFonts w:ascii="Times New Roman" w:eastAsia="Times New Roman" w:hAnsi="Times New Roman" w:cs="Times New Roman"/>
          <w:sz w:val="28"/>
          <w:szCs w:val="28"/>
          <w:u w:val="single"/>
          <w:lang w:eastAsia="uk-UA"/>
        </w:rPr>
        <w:t>и</w:t>
      </w:r>
      <w:r w:rsidRPr="00111AB7">
        <w:rPr>
          <w:rFonts w:ascii="Times New Roman" w:eastAsia="Times New Roman" w:hAnsi="Times New Roman" w:cs="Times New Roman"/>
          <w:sz w:val="28"/>
          <w:szCs w:val="28"/>
          <w:u w:val="single"/>
          <w:lang w:eastAsia="uk-UA"/>
        </w:rPr>
        <w:t>:</w:t>
      </w:r>
    </w:p>
    <w:p w:rsidR="00EA5D72"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документації;</w:t>
      </w:r>
    </w:p>
    <w:p w:rsidR="00EA5D72"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Анкетування учнів, батьків, </w:t>
      </w:r>
      <w:r w:rsidRPr="00111AB7">
        <w:rPr>
          <w:rFonts w:ascii="Times New Roman" w:eastAsia="Times New Roman" w:hAnsi="Times New Roman" w:cs="Times New Roman"/>
          <w:sz w:val="28"/>
          <w:szCs w:val="28"/>
          <w:lang w:eastAsia="uk-UA"/>
        </w:rPr>
        <w:t>педагогів</w:t>
      </w:r>
      <w:r>
        <w:rPr>
          <w:rFonts w:ascii="Times New Roman" w:eastAsia="Times New Roman" w:hAnsi="Times New Roman" w:cs="Times New Roman"/>
          <w:sz w:val="28"/>
          <w:szCs w:val="28"/>
          <w:lang w:eastAsia="uk-UA"/>
        </w:rPr>
        <w:t>;</w:t>
      </w:r>
    </w:p>
    <w:p w:rsidR="00EA5D72" w:rsidRPr="00AF2987"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CA0BFB">
        <w:rPr>
          <w:rFonts w:ascii="Times New Roman" w:eastAsia="Times New Roman" w:hAnsi="Times New Roman" w:cs="Times New Roman"/>
          <w:sz w:val="28"/>
          <w:szCs w:val="28"/>
          <w:lang w:eastAsia="uk-UA"/>
        </w:rPr>
        <w:t xml:space="preserve">Інтерв’ю з учасниками освітнього процесу (керівником, заступником керівника, </w:t>
      </w:r>
      <w:r w:rsidR="006845DD">
        <w:rPr>
          <w:rFonts w:ascii="Times New Roman" w:eastAsia="Times New Roman" w:hAnsi="Times New Roman" w:cs="Times New Roman"/>
          <w:sz w:val="28"/>
          <w:szCs w:val="28"/>
          <w:lang w:eastAsia="uk-UA"/>
        </w:rPr>
        <w:t>практичним психологом, представником учнівського</w:t>
      </w:r>
      <w:r>
        <w:rPr>
          <w:rFonts w:ascii="Times New Roman" w:eastAsia="Times New Roman" w:hAnsi="Times New Roman" w:cs="Times New Roman"/>
          <w:sz w:val="28"/>
          <w:szCs w:val="28"/>
          <w:lang w:eastAsia="uk-UA"/>
        </w:rPr>
        <w:t xml:space="preserve"> самоврядування</w:t>
      </w:r>
      <w:r w:rsidRPr="00CA0BFB">
        <w:rPr>
          <w:rFonts w:ascii="Times New Roman" w:eastAsia="Times New Roman" w:hAnsi="Times New Roman" w:cs="Times New Roman"/>
          <w:sz w:val="28"/>
          <w:szCs w:val="28"/>
          <w:lang w:eastAsia="uk-UA"/>
        </w:rPr>
        <w:t>).</w:t>
      </w:r>
    </w:p>
    <w:p w:rsidR="00EA5D72" w:rsidRPr="00636FB9" w:rsidRDefault="00EA5D72" w:rsidP="00371FA0">
      <w:pPr>
        <w:pStyle w:val="a3"/>
        <w:shd w:val="clear" w:color="auto" w:fill="FFFFFF"/>
        <w:spacing w:after="0" w:line="264" w:lineRule="auto"/>
        <w:ind w:left="0" w:firstLine="709"/>
        <w:jc w:val="both"/>
        <w:rPr>
          <w:rFonts w:ascii="Times New Roman" w:eastAsia="Times New Roman" w:hAnsi="Times New Roman" w:cs="Times New Roman"/>
          <w:b/>
          <w:sz w:val="20"/>
          <w:szCs w:val="28"/>
          <w:lang w:eastAsia="uk-UA"/>
        </w:rPr>
      </w:pPr>
    </w:p>
    <w:p w:rsidR="00EA5D72" w:rsidRDefault="00EA5D72" w:rsidP="00371FA0">
      <w:pPr>
        <w:spacing w:after="0" w:line="264" w:lineRule="auto"/>
        <w:jc w:val="both"/>
        <w:rPr>
          <w:rFonts w:ascii="Times New Roman" w:eastAsia="Times New Roman" w:hAnsi="Times New Roman" w:cs="Times New Roman"/>
          <w:b/>
          <w:sz w:val="28"/>
          <w:szCs w:val="28"/>
        </w:rPr>
      </w:pPr>
      <w:r w:rsidRPr="00D666D2">
        <w:rPr>
          <w:rFonts w:ascii="Times New Roman" w:eastAsia="Times New Roman" w:hAnsi="Times New Roman" w:cs="Times New Roman"/>
          <w:b/>
          <w:bCs/>
          <w:sz w:val="28"/>
          <w:szCs w:val="28"/>
          <w:lang w:eastAsia="uk-UA"/>
        </w:rPr>
        <w:lastRenderedPageBreak/>
        <w:t>Вимога 4.5.</w:t>
      </w:r>
      <w:r w:rsidRPr="00D666D2">
        <w:rPr>
          <w:rFonts w:ascii="Times New Roman" w:eastAsia="Times New Roman" w:hAnsi="Times New Roman" w:cs="Times New Roman"/>
          <w:sz w:val="28"/>
          <w:szCs w:val="28"/>
          <w:lang w:eastAsia="uk-UA"/>
        </w:rPr>
        <w:t xml:space="preserve"> </w:t>
      </w:r>
      <w:r w:rsidRPr="00D666D2">
        <w:rPr>
          <w:rFonts w:ascii="Times New Roman" w:eastAsia="Times New Roman" w:hAnsi="Times New Roman" w:cs="Times New Roman"/>
          <w:b/>
          <w:sz w:val="28"/>
          <w:szCs w:val="28"/>
        </w:rPr>
        <w:t>Формування та забезпечення реалізації політики академічної доброчесності</w:t>
      </w:r>
    </w:p>
    <w:p w:rsidR="006845DD" w:rsidRPr="00D666D2" w:rsidRDefault="006845DD" w:rsidP="00371FA0">
      <w:pPr>
        <w:spacing w:after="0" w:line="264" w:lineRule="auto"/>
        <w:jc w:val="both"/>
        <w:rPr>
          <w:rFonts w:ascii="Times New Roman" w:eastAsia="Times New Roman" w:hAnsi="Times New Roman" w:cs="Times New Roman"/>
          <w:sz w:val="28"/>
          <w:szCs w:val="28"/>
        </w:rPr>
      </w:pPr>
      <w:r w:rsidRPr="00D666D2">
        <w:rPr>
          <w:rFonts w:ascii="Times New Roman" w:eastAsia="Times New Roman" w:hAnsi="Times New Roman" w:cs="Times New Roman"/>
          <w:sz w:val="28"/>
          <w:szCs w:val="28"/>
        </w:rPr>
        <w:t>4.5.1. Заклад освіти впроваджує політику академічної доброчесності;</w:t>
      </w:r>
    </w:p>
    <w:p w:rsidR="006845DD" w:rsidRPr="00D666D2" w:rsidRDefault="006845DD" w:rsidP="00371FA0">
      <w:pPr>
        <w:spacing w:after="0" w:line="264" w:lineRule="auto"/>
        <w:jc w:val="both"/>
        <w:rPr>
          <w:rFonts w:ascii="Times New Roman" w:eastAsia="Times New Roman" w:hAnsi="Times New Roman" w:cs="Times New Roman"/>
          <w:sz w:val="28"/>
          <w:szCs w:val="28"/>
          <w:lang w:eastAsia="uk-UA"/>
        </w:rPr>
      </w:pPr>
      <w:r w:rsidRPr="00D666D2">
        <w:rPr>
          <w:rFonts w:ascii="Times New Roman" w:eastAsia="Times New Roman" w:hAnsi="Times New Roman" w:cs="Times New Roman"/>
          <w:sz w:val="28"/>
          <w:szCs w:val="28"/>
        </w:rPr>
        <w:t>4.5.2. Керівник закладу освіти і його заступники сприяють формуванню в учасників освітнього процесу негативного ставлення до корупції.</w:t>
      </w:r>
    </w:p>
    <w:p w:rsidR="00EA5D72" w:rsidRPr="00111AB7" w:rsidRDefault="00EA5D72" w:rsidP="00371FA0">
      <w:pPr>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ОЦІН</w:t>
      </w:r>
      <w:r>
        <w:rPr>
          <w:rFonts w:ascii="Times New Roman" w:eastAsia="Times New Roman" w:hAnsi="Times New Roman" w:cs="Times New Roman"/>
          <w:b/>
          <w:bCs/>
          <w:sz w:val="28"/>
          <w:szCs w:val="28"/>
          <w:lang w:eastAsia="uk-UA"/>
        </w:rPr>
        <w:t>ЮЄМО</w:t>
      </w:r>
    </w:p>
    <w:p w:rsidR="00EA5D72" w:rsidRPr="00111AB7"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 xml:space="preserve">• </w:t>
      </w:r>
      <w:r w:rsidR="006845D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Чи мають місце у закладі заходи що сприяють формуванню у здобувачів освіти та педагогічних працівників академічної доброчесності?</w:t>
      </w:r>
    </w:p>
    <w:p w:rsidR="00EA5D72" w:rsidRPr="00111AB7"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6845D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 xml:space="preserve">Яка частка педагогічних працівників та </w:t>
      </w:r>
      <w:proofErr w:type="spellStart"/>
      <w:r w:rsidRPr="00111AB7">
        <w:rPr>
          <w:rFonts w:ascii="Times New Roman" w:eastAsia="Times New Roman" w:hAnsi="Times New Roman" w:cs="Times New Roman"/>
          <w:sz w:val="28"/>
          <w:szCs w:val="28"/>
          <w:lang w:eastAsia="uk-UA"/>
        </w:rPr>
        <w:t>здобувамчів</w:t>
      </w:r>
      <w:proofErr w:type="spellEnd"/>
      <w:r w:rsidRPr="00111AB7">
        <w:rPr>
          <w:rFonts w:ascii="Times New Roman" w:eastAsia="Times New Roman" w:hAnsi="Times New Roman" w:cs="Times New Roman"/>
          <w:sz w:val="28"/>
          <w:szCs w:val="28"/>
          <w:lang w:eastAsia="uk-UA"/>
        </w:rPr>
        <w:t xml:space="preserve"> освіти поінформовані щодо дотримання академічної доброчесності?</w:t>
      </w:r>
    </w:p>
    <w:p w:rsidR="00EA5D72" w:rsidRPr="00111AB7"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9965F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6845DD">
        <w:rPr>
          <w:rFonts w:ascii="Times New Roman" w:eastAsia="Times New Roman" w:hAnsi="Times New Roman" w:cs="Times New Roman"/>
          <w:sz w:val="28"/>
          <w:szCs w:val="28"/>
          <w:lang w:eastAsia="uk-UA"/>
        </w:rPr>
        <w:tab/>
      </w:r>
      <w:r w:rsidRPr="00111AB7">
        <w:rPr>
          <w:rFonts w:ascii="Times New Roman" w:eastAsia="Times New Roman" w:hAnsi="Times New Roman" w:cs="Times New Roman"/>
          <w:sz w:val="28"/>
          <w:szCs w:val="28"/>
          <w:lang w:eastAsia="uk-UA"/>
        </w:rPr>
        <w:t>Чи проводяться у закладі заходи спрямовані на формування негативного ставлення до корупції?</w:t>
      </w:r>
    </w:p>
    <w:p w:rsidR="00EA5D72" w:rsidRPr="00111AB7" w:rsidRDefault="00EA5D72"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u w:val="single"/>
          <w:lang w:eastAsia="uk-UA"/>
        </w:rPr>
        <w:t>Інструмент</w:t>
      </w:r>
      <w:r>
        <w:rPr>
          <w:rFonts w:ascii="Times New Roman" w:eastAsia="Times New Roman" w:hAnsi="Times New Roman" w:cs="Times New Roman"/>
          <w:sz w:val="28"/>
          <w:szCs w:val="28"/>
          <w:u w:val="single"/>
          <w:lang w:eastAsia="uk-UA"/>
        </w:rPr>
        <w:t>и</w:t>
      </w:r>
      <w:r w:rsidRPr="00111AB7">
        <w:rPr>
          <w:rFonts w:ascii="Times New Roman" w:eastAsia="Times New Roman" w:hAnsi="Times New Roman" w:cs="Times New Roman"/>
          <w:sz w:val="28"/>
          <w:szCs w:val="28"/>
          <w:u w:val="single"/>
          <w:lang w:eastAsia="uk-UA"/>
        </w:rPr>
        <w:t>:</w:t>
      </w:r>
    </w:p>
    <w:p w:rsidR="00EA5D72"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Вивчення документації;</w:t>
      </w:r>
    </w:p>
    <w:p w:rsidR="00EA5D72"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Анкетування учнів, </w:t>
      </w:r>
      <w:r w:rsidRPr="00111AB7">
        <w:rPr>
          <w:rFonts w:ascii="Times New Roman" w:eastAsia="Times New Roman" w:hAnsi="Times New Roman" w:cs="Times New Roman"/>
          <w:sz w:val="28"/>
          <w:szCs w:val="28"/>
          <w:lang w:eastAsia="uk-UA"/>
        </w:rPr>
        <w:t>педагогів</w:t>
      </w:r>
      <w:r>
        <w:rPr>
          <w:rFonts w:ascii="Times New Roman" w:eastAsia="Times New Roman" w:hAnsi="Times New Roman" w:cs="Times New Roman"/>
          <w:sz w:val="28"/>
          <w:szCs w:val="28"/>
          <w:lang w:eastAsia="uk-UA"/>
        </w:rPr>
        <w:t>;</w:t>
      </w:r>
    </w:p>
    <w:p w:rsidR="00EA5D72" w:rsidRPr="000E7186" w:rsidRDefault="00EA5D72" w:rsidP="00371FA0">
      <w:pPr>
        <w:numPr>
          <w:ilvl w:val="0"/>
          <w:numId w:val="17"/>
        </w:numPr>
        <w:spacing w:after="0" w:line="264" w:lineRule="auto"/>
        <w:ind w:left="0" w:firstLine="0"/>
        <w:jc w:val="both"/>
        <w:textAlignment w:val="baseline"/>
        <w:rPr>
          <w:rFonts w:ascii="Times New Roman" w:eastAsia="Times New Roman" w:hAnsi="Times New Roman" w:cs="Times New Roman"/>
          <w:sz w:val="28"/>
          <w:szCs w:val="28"/>
          <w:lang w:eastAsia="uk-UA"/>
        </w:rPr>
      </w:pPr>
      <w:r w:rsidRPr="000E7186">
        <w:rPr>
          <w:rFonts w:ascii="Times New Roman" w:eastAsia="Times New Roman" w:hAnsi="Times New Roman" w:cs="Times New Roman"/>
          <w:sz w:val="28"/>
          <w:szCs w:val="28"/>
          <w:lang w:eastAsia="uk-UA"/>
        </w:rPr>
        <w:t>Інтерв’ю з учасниками освітнього процесу (керівником, заступником керівника, представником учнівського самоврядування).</w:t>
      </w:r>
    </w:p>
    <w:p w:rsidR="00E52579" w:rsidRDefault="00E52579" w:rsidP="00371FA0">
      <w:pPr>
        <w:shd w:val="clear" w:color="auto" w:fill="FFFFFF"/>
        <w:spacing w:after="0" w:line="264" w:lineRule="auto"/>
        <w:rPr>
          <w:rFonts w:ascii="Times New Roman" w:eastAsia="Times New Roman" w:hAnsi="Times New Roman" w:cs="Times New Roman"/>
          <w:b/>
          <w:bCs/>
          <w:sz w:val="10"/>
          <w:szCs w:val="10"/>
          <w:lang w:eastAsia="uk-UA"/>
        </w:rPr>
      </w:pPr>
    </w:p>
    <w:p w:rsidR="00EC0B9C" w:rsidRPr="00EC0B9C" w:rsidRDefault="00EC0B9C" w:rsidP="00371FA0">
      <w:pPr>
        <w:shd w:val="clear" w:color="auto" w:fill="FFFFFF"/>
        <w:spacing w:after="0" w:line="264"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3.</w:t>
      </w:r>
      <w:r w:rsidRPr="00EC0B9C">
        <w:rPr>
          <w:rFonts w:ascii="Times New Roman" w:eastAsia="Times New Roman" w:hAnsi="Times New Roman" w:cs="Times New Roman"/>
          <w:b/>
          <w:bCs/>
          <w:sz w:val="28"/>
          <w:szCs w:val="28"/>
          <w:lang w:eastAsia="uk-UA"/>
        </w:rPr>
        <w:t xml:space="preserve">7. Періодичність проведення та методи збору інформації </w:t>
      </w:r>
      <w:proofErr w:type="spellStart"/>
      <w:r w:rsidRPr="00EC0B9C">
        <w:rPr>
          <w:rFonts w:ascii="Times New Roman" w:eastAsia="Times New Roman" w:hAnsi="Times New Roman" w:cs="Times New Roman"/>
          <w:b/>
          <w:bCs/>
          <w:sz w:val="28"/>
          <w:szCs w:val="28"/>
          <w:lang w:eastAsia="uk-UA"/>
        </w:rPr>
        <w:t>самооцінювання</w:t>
      </w:r>
      <w:proofErr w:type="spellEnd"/>
    </w:p>
    <w:p w:rsidR="00E52579" w:rsidRDefault="00E52579" w:rsidP="00371FA0">
      <w:pPr>
        <w:shd w:val="clear" w:color="auto" w:fill="FFFFFF"/>
        <w:spacing w:after="0" w:line="264" w:lineRule="auto"/>
        <w:jc w:val="both"/>
        <w:rPr>
          <w:rFonts w:ascii="Times New Roman" w:eastAsia="Times New Roman" w:hAnsi="Times New Roman" w:cs="Times New Roman"/>
          <w:b/>
          <w:sz w:val="10"/>
          <w:szCs w:val="10"/>
          <w:lang w:eastAsia="uk-UA"/>
        </w:rPr>
      </w:pPr>
    </w:p>
    <w:p w:rsidR="00EC0B9C" w:rsidRPr="00EC0B9C" w:rsidRDefault="00EC0B9C" w:rsidP="00371FA0">
      <w:pPr>
        <w:shd w:val="clear" w:color="auto" w:fill="FFFFFF"/>
        <w:spacing w:after="0" w:line="264" w:lineRule="auto"/>
        <w:jc w:val="both"/>
        <w:rPr>
          <w:rFonts w:ascii="Times New Roman" w:eastAsia="Times New Roman" w:hAnsi="Times New Roman" w:cs="Times New Roman"/>
          <w:b/>
          <w:sz w:val="28"/>
          <w:szCs w:val="28"/>
          <w:lang w:eastAsia="uk-UA"/>
        </w:rPr>
      </w:pPr>
      <w:r w:rsidRPr="00EC0B9C">
        <w:rPr>
          <w:rFonts w:ascii="Times New Roman" w:eastAsia="Times New Roman" w:hAnsi="Times New Roman" w:cs="Times New Roman"/>
          <w:b/>
          <w:sz w:val="28"/>
          <w:szCs w:val="28"/>
          <w:lang w:eastAsia="uk-UA"/>
        </w:rPr>
        <w:t xml:space="preserve">3.7.1.Механізми реалізації </w:t>
      </w:r>
      <w:proofErr w:type="spellStart"/>
      <w:r w:rsidRPr="00EC0B9C">
        <w:rPr>
          <w:rFonts w:ascii="Times New Roman" w:eastAsia="Times New Roman" w:hAnsi="Times New Roman" w:cs="Times New Roman"/>
          <w:b/>
          <w:sz w:val="28"/>
          <w:szCs w:val="28"/>
          <w:lang w:eastAsia="uk-UA"/>
        </w:rPr>
        <w:t>самооцінювання</w:t>
      </w:r>
      <w:proofErr w:type="spellEnd"/>
      <w:r w:rsidRPr="00EC0B9C">
        <w:rPr>
          <w:rFonts w:ascii="Times New Roman" w:eastAsia="Times New Roman" w:hAnsi="Times New Roman" w:cs="Times New Roman"/>
          <w:b/>
          <w:sz w:val="28"/>
          <w:szCs w:val="28"/>
          <w:lang w:eastAsia="uk-UA"/>
        </w:rPr>
        <w:t xml:space="preserve"> </w:t>
      </w:r>
    </w:p>
    <w:p w:rsidR="00EC0B9C" w:rsidRPr="00EC0B9C" w:rsidRDefault="00EC0B9C" w:rsidP="00371FA0">
      <w:pPr>
        <w:shd w:val="clear" w:color="auto" w:fill="FFFFFF"/>
        <w:spacing w:after="0" w:line="264"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Pr="00EC0B9C">
        <w:rPr>
          <w:rFonts w:ascii="Times New Roman" w:eastAsia="Times New Roman" w:hAnsi="Times New Roman" w:cs="Times New Roman"/>
          <w:sz w:val="28"/>
          <w:szCs w:val="28"/>
          <w:lang w:eastAsia="uk-UA"/>
        </w:rPr>
        <w:t>ередбачають здійснення періодичного оцінювання компонентів закладу за напрямами оцінювання відп</w:t>
      </w:r>
      <w:r>
        <w:rPr>
          <w:rFonts w:ascii="Times New Roman" w:eastAsia="Times New Roman" w:hAnsi="Times New Roman" w:cs="Times New Roman"/>
          <w:sz w:val="28"/>
          <w:szCs w:val="28"/>
          <w:lang w:eastAsia="uk-UA"/>
        </w:rPr>
        <w:t>овідальними посадовими особами й</w:t>
      </w:r>
      <w:r w:rsidRPr="00EC0B9C">
        <w:rPr>
          <w:rFonts w:ascii="Times New Roman" w:eastAsia="Times New Roman" w:hAnsi="Times New Roman" w:cs="Times New Roman"/>
          <w:sz w:val="28"/>
          <w:szCs w:val="28"/>
          <w:lang w:eastAsia="uk-UA"/>
        </w:rPr>
        <w:t xml:space="preserve"> представниками громадських структур  на основі визначених методів збору інформації та відповідного інструментарію. Отримана інформація узагальнюється, відповідний компонент оцінюється, після чого зазначені матеріали передаються адміністрації для прийняття відповідного управлінського рішення щодо удосконалення якості освіти в закладі.</w:t>
      </w:r>
    </w:p>
    <w:p w:rsidR="00E52579" w:rsidRDefault="00E52579" w:rsidP="00371FA0">
      <w:pPr>
        <w:shd w:val="clear" w:color="auto" w:fill="FFFFFF"/>
        <w:spacing w:after="0" w:line="264" w:lineRule="auto"/>
        <w:jc w:val="both"/>
        <w:rPr>
          <w:rFonts w:ascii="Times New Roman" w:eastAsia="Times New Roman" w:hAnsi="Times New Roman" w:cs="Times New Roman"/>
          <w:b/>
          <w:sz w:val="10"/>
          <w:szCs w:val="10"/>
          <w:lang w:eastAsia="uk-UA"/>
        </w:rPr>
      </w:pPr>
    </w:p>
    <w:p w:rsidR="00EC0B9C" w:rsidRDefault="00EC0B9C" w:rsidP="00371FA0">
      <w:pPr>
        <w:shd w:val="clear" w:color="auto" w:fill="FFFFFF"/>
        <w:spacing w:after="0" w:line="264"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3.7.2. </w:t>
      </w:r>
      <w:r w:rsidRPr="00EC0B9C">
        <w:rPr>
          <w:rFonts w:ascii="Times New Roman" w:eastAsia="Times New Roman" w:hAnsi="Times New Roman" w:cs="Times New Roman"/>
          <w:b/>
          <w:sz w:val="28"/>
          <w:szCs w:val="28"/>
          <w:lang w:eastAsia="uk-UA"/>
        </w:rPr>
        <w:t>Періодичність проведення.</w:t>
      </w:r>
      <w:r w:rsidRPr="00EC0B9C">
        <w:rPr>
          <w:rFonts w:ascii="Times New Roman" w:eastAsia="Times New Roman" w:hAnsi="Times New Roman" w:cs="Times New Roman"/>
          <w:sz w:val="28"/>
          <w:szCs w:val="28"/>
          <w:lang w:eastAsia="uk-UA"/>
        </w:rPr>
        <w:t xml:space="preserve"> </w:t>
      </w:r>
    </w:p>
    <w:p w:rsidR="00EC0B9C" w:rsidRPr="00EC0B9C" w:rsidRDefault="00EC0B9C" w:rsidP="00371FA0">
      <w:pPr>
        <w:shd w:val="clear" w:color="auto" w:fill="FFFFFF"/>
        <w:spacing w:after="0" w:line="264" w:lineRule="auto"/>
        <w:ind w:firstLine="708"/>
        <w:jc w:val="both"/>
        <w:rPr>
          <w:rFonts w:ascii="Times New Roman" w:eastAsia="Times New Roman" w:hAnsi="Times New Roman" w:cs="Times New Roman"/>
          <w:sz w:val="28"/>
          <w:szCs w:val="28"/>
          <w:lang w:eastAsia="uk-UA"/>
        </w:rPr>
      </w:pPr>
      <w:r w:rsidRPr="00EC0B9C">
        <w:rPr>
          <w:rFonts w:ascii="Times New Roman" w:eastAsia="Times New Roman" w:hAnsi="Times New Roman" w:cs="Times New Roman"/>
          <w:sz w:val="28"/>
          <w:szCs w:val="28"/>
          <w:lang w:eastAsia="uk-UA"/>
        </w:rPr>
        <w:t xml:space="preserve">Комплексне </w:t>
      </w:r>
      <w:proofErr w:type="spellStart"/>
      <w:r w:rsidRPr="00EC0B9C">
        <w:rPr>
          <w:rFonts w:ascii="Times New Roman" w:eastAsia="Times New Roman" w:hAnsi="Times New Roman" w:cs="Times New Roman"/>
          <w:sz w:val="28"/>
          <w:szCs w:val="28"/>
          <w:lang w:eastAsia="uk-UA"/>
        </w:rPr>
        <w:t>самооцінювання</w:t>
      </w:r>
      <w:proofErr w:type="spellEnd"/>
      <w:r w:rsidRPr="00EC0B9C">
        <w:rPr>
          <w:rFonts w:ascii="Times New Roman" w:eastAsia="Times New Roman" w:hAnsi="Times New Roman" w:cs="Times New Roman"/>
          <w:sz w:val="28"/>
          <w:szCs w:val="28"/>
          <w:lang w:eastAsia="uk-UA"/>
        </w:rPr>
        <w:t xml:space="preserve"> проводить у </w:t>
      </w:r>
      <w:r>
        <w:rPr>
          <w:rFonts w:ascii="Times New Roman" w:eastAsia="Times New Roman" w:hAnsi="Times New Roman" w:cs="Times New Roman"/>
          <w:sz w:val="28"/>
          <w:szCs w:val="28"/>
          <w:lang w:eastAsia="uk-UA"/>
        </w:rPr>
        <w:t>закладі освіти  в</w:t>
      </w:r>
      <w:r w:rsidRPr="00EC0B9C">
        <w:rPr>
          <w:rFonts w:ascii="Times New Roman" w:eastAsia="Times New Roman" w:hAnsi="Times New Roman" w:cs="Times New Roman"/>
          <w:sz w:val="28"/>
          <w:szCs w:val="28"/>
          <w:lang w:eastAsia="uk-UA"/>
        </w:rPr>
        <w:t xml:space="preserve"> перший рік проведення </w:t>
      </w:r>
      <w:proofErr w:type="spellStart"/>
      <w:r w:rsidRPr="00EC0B9C">
        <w:rPr>
          <w:rFonts w:ascii="Times New Roman" w:eastAsia="Times New Roman" w:hAnsi="Times New Roman" w:cs="Times New Roman"/>
          <w:sz w:val="28"/>
          <w:szCs w:val="28"/>
          <w:lang w:eastAsia="uk-UA"/>
        </w:rPr>
        <w:t>самооцінювання</w:t>
      </w:r>
      <w:proofErr w:type="spellEnd"/>
      <w:r w:rsidRPr="00EC0B9C">
        <w:rPr>
          <w:rFonts w:ascii="Times New Roman" w:eastAsia="Times New Roman" w:hAnsi="Times New Roman" w:cs="Times New Roman"/>
          <w:sz w:val="28"/>
          <w:szCs w:val="28"/>
          <w:lang w:eastAsia="uk-UA"/>
        </w:rPr>
        <w:t xml:space="preserve"> та за рік до проведення аудиту.</w:t>
      </w:r>
    </w:p>
    <w:p w:rsidR="00EC0B9C" w:rsidRPr="00EC0B9C" w:rsidRDefault="00EC0B9C" w:rsidP="00371FA0">
      <w:pPr>
        <w:shd w:val="clear" w:color="auto" w:fill="FFFFFF"/>
        <w:spacing w:after="0" w:line="264" w:lineRule="auto"/>
        <w:ind w:firstLine="708"/>
        <w:jc w:val="both"/>
        <w:rPr>
          <w:rFonts w:ascii="Times New Roman" w:eastAsia="Times New Roman" w:hAnsi="Times New Roman" w:cs="Times New Roman"/>
          <w:sz w:val="28"/>
          <w:szCs w:val="28"/>
          <w:lang w:eastAsia="uk-UA"/>
        </w:rPr>
      </w:pPr>
      <w:r w:rsidRPr="00EC0B9C">
        <w:rPr>
          <w:rFonts w:ascii="Times New Roman" w:eastAsia="Times New Roman" w:hAnsi="Times New Roman" w:cs="Times New Roman"/>
          <w:sz w:val="28"/>
          <w:szCs w:val="28"/>
          <w:lang w:eastAsia="uk-UA"/>
        </w:rPr>
        <w:t xml:space="preserve">В інші періоди </w:t>
      </w:r>
      <w:proofErr w:type="spellStart"/>
      <w:r w:rsidRPr="00EC0B9C">
        <w:rPr>
          <w:rFonts w:ascii="Times New Roman" w:eastAsia="Times New Roman" w:hAnsi="Times New Roman" w:cs="Times New Roman"/>
          <w:sz w:val="28"/>
          <w:szCs w:val="28"/>
          <w:lang w:eastAsia="uk-UA"/>
        </w:rPr>
        <w:t>самооцінювання</w:t>
      </w:r>
      <w:proofErr w:type="spellEnd"/>
      <w:r w:rsidRPr="00EC0B9C">
        <w:rPr>
          <w:rFonts w:ascii="Times New Roman" w:eastAsia="Times New Roman" w:hAnsi="Times New Roman" w:cs="Times New Roman"/>
          <w:sz w:val="28"/>
          <w:szCs w:val="28"/>
          <w:lang w:eastAsia="uk-UA"/>
        </w:rPr>
        <w:t xml:space="preserve"> може проводиться за окремими напрямками діяльності закладу освіти (особлива увага зосереджується на напрямках, рівні оцінювання яких просідають).</w:t>
      </w:r>
    </w:p>
    <w:p w:rsidR="00EC0B9C" w:rsidRPr="00EC0B9C" w:rsidRDefault="00EC0B9C" w:rsidP="00371FA0">
      <w:pPr>
        <w:shd w:val="clear" w:color="auto" w:fill="FFFFFF"/>
        <w:spacing w:after="0" w:line="264" w:lineRule="auto"/>
        <w:ind w:firstLine="708"/>
        <w:jc w:val="both"/>
        <w:rPr>
          <w:rFonts w:ascii="Times New Roman" w:eastAsia="Times New Roman" w:hAnsi="Times New Roman" w:cs="Times New Roman"/>
          <w:sz w:val="28"/>
          <w:szCs w:val="28"/>
          <w:lang w:eastAsia="uk-UA"/>
        </w:rPr>
      </w:pPr>
      <w:r w:rsidRPr="00EC0B9C">
        <w:rPr>
          <w:rFonts w:ascii="Times New Roman" w:eastAsia="Times New Roman" w:hAnsi="Times New Roman" w:cs="Times New Roman"/>
          <w:sz w:val="28"/>
          <w:szCs w:val="28"/>
          <w:lang w:eastAsia="uk-UA"/>
        </w:rPr>
        <w:t xml:space="preserve">Наказом керівника в межах навчального року деталізуються терміни проведення </w:t>
      </w:r>
      <w:proofErr w:type="spellStart"/>
      <w:r w:rsidRPr="00EC0B9C">
        <w:rPr>
          <w:rFonts w:ascii="Times New Roman" w:eastAsia="Times New Roman" w:hAnsi="Times New Roman" w:cs="Times New Roman"/>
          <w:sz w:val="28"/>
          <w:szCs w:val="28"/>
          <w:lang w:eastAsia="uk-UA"/>
        </w:rPr>
        <w:t>самооцінювання</w:t>
      </w:r>
      <w:proofErr w:type="spellEnd"/>
      <w:r w:rsidRPr="00EC0B9C">
        <w:rPr>
          <w:rFonts w:ascii="Times New Roman" w:eastAsia="Times New Roman" w:hAnsi="Times New Roman" w:cs="Times New Roman"/>
          <w:sz w:val="28"/>
          <w:szCs w:val="28"/>
          <w:lang w:eastAsia="uk-UA"/>
        </w:rPr>
        <w:t>, визначаються робочі групи та призначаються відповідальні за напрями.</w:t>
      </w:r>
    </w:p>
    <w:p w:rsidR="00E52579" w:rsidRDefault="00E52579" w:rsidP="00371FA0">
      <w:pPr>
        <w:shd w:val="clear" w:color="auto" w:fill="FFFFFF"/>
        <w:spacing w:after="0" w:line="264" w:lineRule="auto"/>
        <w:jc w:val="both"/>
        <w:rPr>
          <w:rFonts w:ascii="Times New Roman" w:eastAsia="Times New Roman" w:hAnsi="Times New Roman" w:cs="Times New Roman"/>
          <w:b/>
          <w:sz w:val="10"/>
          <w:szCs w:val="10"/>
          <w:lang w:eastAsia="uk-UA"/>
        </w:rPr>
      </w:pPr>
    </w:p>
    <w:p w:rsidR="00EC0B9C" w:rsidRPr="00EC0B9C" w:rsidRDefault="00EC0B9C" w:rsidP="00371FA0">
      <w:pPr>
        <w:shd w:val="clear" w:color="auto" w:fill="FFFFFF"/>
        <w:spacing w:after="0" w:line="264"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3.7.3. </w:t>
      </w:r>
      <w:r w:rsidRPr="00EC0B9C">
        <w:rPr>
          <w:rFonts w:ascii="Times New Roman" w:eastAsia="Times New Roman" w:hAnsi="Times New Roman" w:cs="Times New Roman"/>
          <w:b/>
          <w:sz w:val="28"/>
          <w:szCs w:val="28"/>
          <w:lang w:eastAsia="uk-UA"/>
        </w:rPr>
        <w:t>Відповідальні за оцінювання.</w:t>
      </w:r>
      <w:r w:rsidRPr="00EC0B9C">
        <w:rPr>
          <w:rFonts w:ascii="Times New Roman" w:eastAsia="Times New Roman" w:hAnsi="Times New Roman" w:cs="Times New Roman"/>
          <w:sz w:val="28"/>
          <w:szCs w:val="28"/>
          <w:lang w:eastAsia="uk-UA"/>
        </w:rPr>
        <w:t xml:space="preserve"> Ними є не тільки члени адміністрації закладу, а й представники колективу, представники батьківського та учнівського самоврядування закладу. Створено чотири робочих групи до складу яких увійшли заступники директора, голови </w:t>
      </w:r>
      <w:r>
        <w:rPr>
          <w:rFonts w:ascii="Times New Roman" w:eastAsia="Times New Roman" w:hAnsi="Times New Roman" w:cs="Times New Roman"/>
          <w:sz w:val="28"/>
          <w:szCs w:val="28"/>
          <w:lang w:eastAsia="uk-UA"/>
        </w:rPr>
        <w:t>професійних спільнот</w:t>
      </w:r>
      <w:r w:rsidRPr="00EC0B9C">
        <w:rPr>
          <w:rFonts w:ascii="Times New Roman" w:eastAsia="Times New Roman" w:hAnsi="Times New Roman" w:cs="Times New Roman"/>
          <w:sz w:val="28"/>
          <w:szCs w:val="28"/>
          <w:lang w:eastAsia="uk-UA"/>
        </w:rPr>
        <w:t xml:space="preserve">, педагоги, практичний психолог, бібліотекар, медична сестра, члени батьківського самоврядування, члени учнівського самоврядування. </w:t>
      </w:r>
    </w:p>
    <w:p w:rsidR="00E52579" w:rsidRDefault="00E52579" w:rsidP="00371FA0">
      <w:pPr>
        <w:shd w:val="clear" w:color="auto" w:fill="FFFFFF"/>
        <w:spacing w:after="0" w:line="264" w:lineRule="auto"/>
        <w:jc w:val="both"/>
        <w:rPr>
          <w:rFonts w:ascii="Times New Roman" w:eastAsia="Times New Roman" w:hAnsi="Times New Roman" w:cs="Times New Roman"/>
          <w:b/>
          <w:sz w:val="10"/>
          <w:szCs w:val="10"/>
          <w:lang w:eastAsia="uk-UA"/>
        </w:rPr>
      </w:pPr>
    </w:p>
    <w:p w:rsidR="00EC0B9C" w:rsidRPr="00EC0B9C" w:rsidRDefault="00EC0B9C" w:rsidP="00371FA0">
      <w:pPr>
        <w:shd w:val="clear" w:color="auto" w:fill="FFFFFF"/>
        <w:spacing w:after="0" w:line="264" w:lineRule="auto"/>
        <w:jc w:val="both"/>
        <w:rPr>
          <w:rFonts w:ascii="Times New Roman" w:eastAsia="Times New Roman" w:hAnsi="Times New Roman" w:cs="Times New Roman"/>
          <w:b/>
          <w:sz w:val="28"/>
          <w:szCs w:val="28"/>
          <w:lang w:eastAsia="uk-UA"/>
        </w:rPr>
      </w:pPr>
      <w:r w:rsidRPr="00EC0B9C">
        <w:rPr>
          <w:rFonts w:ascii="Times New Roman" w:eastAsia="Times New Roman" w:hAnsi="Times New Roman" w:cs="Times New Roman"/>
          <w:b/>
          <w:sz w:val="28"/>
          <w:szCs w:val="28"/>
          <w:lang w:eastAsia="uk-UA"/>
        </w:rPr>
        <w:t xml:space="preserve">3.7.4. Методи збору інформації. </w:t>
      </w:r>
    </w:p>
    <w:p w:rsidR="00EC0B9C" w:rsidRPr="00EC0B9C" w:rsidRDefault="00EC0B9C"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EC0B9C">
        <w:rPr>
          <w:rFonts w:ascii="Times New Roman" w:eastAsia="Times New Roman" w:hAnsi="Times New Roman" w:cs="Times New Roman"/>
          <w:sz w:val="28"/>
          <w:szCs w:val="28"/>
          <w:lang w:eastAsia="uk-UA"/>
        </w:rPr>
        <w:t>Аналіз документів (накази, плани роботи, звіти, протоколи засідань педагогічної ради, класні журнали тощо).</w:t>
      </w:r>
    </w:p>
    <w:p w:rsidR="00EC0B9C" w:rsidRPr="00EC0B9C" w:rsidRDefault="00EC0B9C"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EC0B9C">
        <w:rPr>
          <w:rFonts w:ascii="Times New Roman" w:eastAsia="Times New Roman" w:hAnsi="Times New Roman" w:cs="Times New Roman"/>
          <w:sz w:val="28"/>
          <w:szCs w:val="28"/>
          <w:lang w:eastAsia="uk-UA"/>
        </w:rPr>
        <w:t>Опитування:</w:t>
      </w:r>
    </w:p>
    <w:p w:rsidR="00EC0B9C" w:rsidRPr="00EC0B9C" w:rsidRDefault="00EC0B9C"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EC0B9C">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 xml:space="preserve"> </w:t>
      </w:r>
      <w:r w:rsidRPr="00EC0B9C">
        <w:rPr>
          <w:rFonts w:ascii="Times New Roman" w:eastAsia="Times New Roman" w:hAnsi="Times New Roman" w:cs="Times New Roman"/>
          <w:sz w:val="28"/>
          <w:szCs w:val="28"/>
          <w:lang w:eastAsia="uk-UA"/>
        </w:rPr>
        <w:t>анкетування учасників освітнього процесу (педагогів, учнів, батьків);</w:t>
      </w:r>
    </w:p>
    <w:p w:rsidR="00EC0B9C" w:rsidRPr="00EC0B9C" w:rsidRDefault="00EC0B9C"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EC0B9C">
        <w:rPr>
          <w:rFonts w:ascii="Times New Roman" w:eastAsia="Times New Roman" w:hAnsi="Times New Roman" w:cs="Times New Roman"/>
          <w:sz w:val="28"/>
          <w:szCs w:val="28"/>
          <w:lang w:eastAsia="uk-UA"/>
        </w:rPr>
        <w:t>– інтерв’ю (з керівником, заступником к</w:t>
      </w:r>
      <w:r>
        <w:rPr>
          <w:rFonts w:ascii="Times New Roman" w:eastAsia="Times New Roman" w:hAnsi="Times New Roman" w:cs="Times New Roman"/>
          <w:sz w:val="28"/>
          <w:szCs w:val="28"/>
          <w:lang w:eastAsia="uk-UA"/>
        </w:rPr>
        <w:t>ерівника, практичним психологом</w:t>
      </w:r>
      <w:r w:rsidRPr="00EC0B9C">
        <w:rPr>
          <w:rFonts w:ascii="Times New Roman" w:eastAsia="Times New Roman" w:hAnsi="Times New Roman" w:cs="Times New Roman"/>
          <w:sz w:val="28"/>
          <w:szCs w:val="28"/>
          <w:lang w:eastAsia="uk-UA"/>
        </w:rPr>
        <w:t>, представниками уч. самоврядування);</w:t>
      </w:r>
    </w:p>
    <w:p w:rsidR="00EC0B9C" w:rsidRPr="00EC0B9C" w:rsidRDefault="00EC0B9C"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EC0B9C">
        <w:rPr>
          <w:rFonts w:ascii="Times New Roman" w:eastAsia="Times New Roman" w:hAnsi="Times New Roman" w:cs="Times New Roman"/>
          <w:sz w:val="28"/>
          <w:szCs w:val="28"/>
          <w:lang w:eastAsia="uk-UA"/>
        </w:rPr>
        <w:t>Моніторинг:</w:t>
      </w:r>
    </w:p>
    <w:p w:rsidR="00EC0B9C" w:rsidRPr="00EC0B9C" w:rsidRDefault="00EC0B9C"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EC0B9C">
        <w:rPr>
          <w:rFonts w:ascii="Times New Roman" w:eastAsia="Times New Roman" w:hAnsi="Times New Roman" w:cs="Times New Roman"/>
          <w:sz w:val="28"/>
          <w:szCs w:val="28"/>
          <w:lang w:eastAsia="uk-UA"/>
        </w:rPr>
        <w:t>– </w:t>
      </w:r>
      <w:r>
        <w:rPr>
          <w:rFonts w:ascii="Times New Roman" w:eastAsia="Times New Roman" w:hAnsi="Times New Roman" w:cs="Times New Roman"/>
          <w:sz w:val="28"/>
          <w:szCs w:val="28"/>
          <w:lang w:eastAsia="uk-UA"/>
        </w:rPr>
        <w:t xml:space="preserve"> </w:t>
      </w:r>
      <w:r w:rsidRPr="00EC0B9C">
        <w:rPr>
          <w:rFonts w:ascii="Times New Roman" w:eastAsia="Times New Roman" w:hAnsi="Times New Roman" w:cs="Times New Roman"/>
          <w:sz w:val="28"/>
          <w:szCs w:val="28"/>
          <w:lang w:eastAsia="uk-UA"/>
        </w:rPr>
        <w:t>навчальних досягнень здобувачів освіти;</w:t>
      </w:r>
    </w:p>
    <w:p w:rsidR="00EC0B9C" w:rsidRPr="00EC0B9C" w:rsidRDefault="00EC0B9C"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EC0B9C">
        <w:rPr>
          <w:rFonts w:ascii="Times New Roman" w:eastAsia="Times New Roman" w:hAnsi="Times New Roman" w:cs="Times New Roman"/>
          <w:sz w:val="28"/>
          <w:szCs w:val="28"/>
          <w:lang w:eastAsia="uk-UA"/>
        </w:rPr>
        <w:t>– педагогічної діяльності (спостереження за проведенням навчальних занять, позакласною роботою тощо);</w:t>
      </w:r>
    </w:p>
    <w:p w:rsidR="00EC0B9C" w:rsidRPr="00EC0B9C" w:rsidRDefault="00EC0B9C" w:rsidP="00371FA0">
      <w:pPr>
        <w:shd w:val="clear" w:color="auto" w:fill="FFFFFF"/>
        <w:spacing w:after="0" w:line="264" w:lineRule="auto"/>
        <w:jc w:val="both"/>
        <w:rPr>
          <w:rFonts w:ascii="Times New Roman" w:eastAsia="Times New Roman" w:hAnsi="Times New Roman" w:cs="Times New Roman"/>
          <w:sz w:val="28"/>
          <w:szCs w:val="28"/>
          <w:lang w:eastAsia="uk-UA"/>
        </w:rPr>
      </w:pPr>
      <w:r w:rsidRPr="00EC0B9C">
        <w:rPr>
          <w:rFonts w:ascii="Times New Roman" w:eastAsia="Times New Roman" w:hAnsi="Times New Roman" w:cs="Times New Roman"/>
          <w:sz w:val="28"/>
          <w:szCs w:val="28"/>
          <w:lang w:eastAsia="uk-UA"/>
        </w:rPr>
        <w:t>– спостереження за освітнім середовищем (санітарно-гігієнічні умови, стан забезпечення навчальних приміщень, безпека спортивних та ігрових майданчиків, робота їдальні та буфету тощо).</w:t>
      </w:r>
    </w:p>
    <w:p w:rsidR="00E52579" w:rsidRDefault="00E52579" w:rsidP="00371FA0">
      <w:pPr>
        <w:shd w:val="clear" w:color="auto" w:fill="FFFFFF"/>
        <w:spacing w:after="0" w:line="264" w:lineRule="auto"/>
        <w:jc w:val="both"/>
        <w:rPr>
          <w:rFonts w:ascii="Times New Roman" w:eastAsia="Times New Roman" w:hAnsi="Times New Roman" w:cs="Times New Roman"/>
          <w:b/>
          <w:bCs/>
          <w:sz w:val="10"/>
          <w:szCs w:val="10"/>
          <w:lang w:eastAsia="uk-UA"/>
        </w:rPr>
      </w:pPr>
    </w:p>
    <w:p w:rsidR="00EC0B9C" w:rsidRPr="00EC0B9C" w:rsidRDefault="00EC0B9C" w:rsidP="00371FA0">
      <w:pPr>
        <w:shd w:val="clear" w:color="auto" w:fill="FFFFFF"/>
        <w:spacing w:after="0" w:line="264"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3.7.5. </w:t>
      </w:r>
      <w:r w:rsidRPr="00EC0B9C">
        <w:rPr>
          <w:rFonts w:ascii="Times New Roman" w:eastAsia="Times New Roman" w:hAnsi="Times New Roman" w:cs="Times New Roman"/>
          <w:b/>
          <w:bCs/>
          <w:sz w:val="28"/>
          <w:szCs w:val="28"/>
          <w:lang w:eastAsia="uk-UA"/>
        </w:rPr>
        <w:t xml:space="preserve">Інструментарій методів збору інформації </w:t>
      </w:r>
    </w:p>
    <w:p w:rsidR="00EC0B9C" w:rsidRPr="00EC0B9C" w:rsidRDefault="00EC0B9C" w:rsidP="00371FA0">
      <w:pPr>
        <w:shd w:val="clear" w:color="auto" w:fill="FFFFFF"/>
        <w:spacing w:after="0" w:line="264" w:lineRule="auto"/>
        <w:contextualSpacing/>
        <w:jc w:val="both"/>
        <w:rPr>
          <w:rFonts w:ascii="Times New Roman" w:eastAsia="Times New Roman" w:hAnsi="Times New Roman" w:cs="Times New Roman"/>
          <w:sz w:val="28"/>
          <w:szCs w:val="28"/>
          <w:lang w:eastAsia="uk-UA"/>
        </w:rPr>
      </w:pPr>
      <w:r w:rsidRPr="00EC0B9C">
        <w:rPr>
          <w:rFonts w:ascii="Times New Roman" w:eastAsia="Times New Roman" w:hAnsi="Times New Roman" w:cs="Times New Roman"/>
          <w:b/>
          <w:i/>
          <w:sz w:val="28"/>
          <w:szCs w:val="28"/>
          <w:lang w:eastAsia="uk-UA"/>
        </w:rPr>
        <w:t>Форми узагальнення інформації</w:t>
      </w:r>
      <w:r w:rsidRPr="00EC0B9C">
        <w:rPr>
          <w:rFonts w:ascii="Times New Roman" w:eastAsia="Times New Roman" w:hAnsi="Times New Roman" w:cs="Times New Roman"/>
          <w:b/>
          <w:sz w:val="28"/>
          <w:szCs w:val="28"/>
          <w:lang w:eastAsia="uk-UA"/>
        </w:rPr>
        <w:t>.</w:t>
      </w:r>
      <w:r w:rsidRPr="00EC0B9C">
        <w:rPr>
          <w:rFonts w:ascii="Times New Roman" w:eastAsia="Times New Roman" w:hAnsi="Times New Roman" w:cs="Times New Roman"/>
          <w:sz w:val="28"/>
          <w:szCs w:val="28"/>
          <w:lang w:eastAsia="uk-UA"/>
        </w:rPr>
        <w:t xml:space="preserve"> 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w:t>
      </w:r>
    </w:p>
    <w:p w:rsidR="00EC0B9C" w:rsidRDefault="00EC0B9C" w:rsidP="00371FA0">
      <w:pPr>
        <w:shd w:val="clear" w:color="auto" w:fill="FFFFFF"/>
        <w:spacing w:after="0" w:line="264" w:lineRule="auto"/>
        <w:contextualSpacing/>
        <w:jc w:val="both"/>
        <w:rPr>
          <w:rFonts w:ascii="Times New Roman" w:eastAsia="Times New Roman" w:hAnsi="Times New Roman" w:cs="Times New Roman"/>
          <w:sz w:val="28"/>
          <w:szCs w:val="28"/>
          <w:lang w:eastAsia="uk-UA"/>
        </w:rPr>
      </w:pPr>
      <w:r w:rsidRPr="00EC0B9C">
        <w:rPr>
          <w:rFonts w:ascii="Times New Roman" w:eastAsia="Times New Roman" w:hAnsi="Times New Roman" w:cs="Times New Roman"/>
          <w:b/>
          <w:i/>
          <w:sz w:val="28"/>
          <w:szCs w:val="28"/>
          <w:lang w:eastAsia="uk-UA"/>
        </w:rPr>
        <w:t>Рівень оцінювання.</w:t>
      </w:r>
      <w:r w:rsidRPr="00EC0B9C">
        <w:rPr>
          <w:rFonts w:ascii="Times New Roman" w:eastAsia="Times New Roman" w:hAnsi="Times New Roman" w:cs="Times New Roman"/>
          <w:sz w:val="28"/>
          <w:szCs w:val="28"/>
          <w:lang w:eastAsia="uk-UA"/>
        </w:rPr>
        <w:t xml:space="preserve"> Рівень оцінювання як обов’язковий елемент механізму передбачає визначення рівня оцінювання: перший (високий); другий (достатній); третій (</w:t>
      </w:r>
      <w:r w:rsidR="007E5BE7">
        <w:rPr>
          <w:rFonts w:ascii="Times New Roman" w:eastAsia="Times New Roman" w:hAnsi="Times New Roman" w:cs="Times New Roman"/>
          <w:sz w:val="28"/>
          <w:szCs w:val="28"/>
          <w:lang w:eastAsia="uk-UA"/>
        </w:rPr>
        <w:t>задовільний</w:t>
      </w:r>
      <w:r w:rsidRPr="00EC0B9C">
        <w:rPr>
          <w:rFonts w:ascii="Times New Roman" w:eastAsia="Times New Roman" w:hAnsi="Times New Roman" w:cs="Times New Roman"/>
          <w:sz w:val="28"/>
          <w:szCs w:val="28"/>
          <w:lang w:eastAsia="uk-UA"/>
        </w:rPr>
        <w:t>); четвертий (низький).</w:t>
      </w:r>
    </w:p>
    <w:p w:rsidR="00371FA0" w:rsidRPr="00EC0B9C" w:rsidRDefault="00371FA0" w:rsidP="00371FA0">
      <w:pPr>
        <w:shd w:val="clear" w:color="auto" w:fill="FFFFFF"/>
        <w:spacing w:after="0" w:line="264" w:lineRule="auto"/>
        <w:contextualSpacing/>
        <w:jc w:val="both"/>
        <w:rPr>
          <w:rFonts w:ascii="Times New Roman" w:eastAsia="Times New Roman" w:hAnsi="Times New Roman" w:cs="Times New Roman"/>
          <w:sz w:val="28"/>
          <w:szCs w:val="28"/>
          <w:lang w:eastAsia="uk-UA"/>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ayout w:type="fixed"/>
        <w:tblCellMar>
          <w:top w:w="15" w:type="dxa"/>
          <w:left w:w="15" w:type="dxa"/>
          <w:bottom w:w="15" w:type="dxa"/>
          <w:right w:w="15" w:type="dxa"/>
        </w:tblCellMar>
        <w:tblLook w:val="04A0" w:firstRow="1" w:lastRow="0" w:firstColumn="1" w:lastColumn="0" w:noHBand="0" w:noVBand="1"/>
      </w:tblPr>
      <w:tblGrid>
        <w:gridCol w:w="2549"/>
        <w:gridCol w:w="2549"/>
        <w:gridCol w:w="2549"/>
        <w:gridCol w:w="2549"/>
      </w:tblGrid>
      <w:tr w:rsidR="00EC0B9C" w:rsidRPr="00EC0B9C" w:rsidTr="00EC0B9C">
        <w:trPr>
          <w:trHeight w:val="418"/>
        </w:trPr>
        <w:tc>
          <w:tcPr>
            <w:tcW w:w="2549" w:type="dxa"/>
            <w:shd w:val="clear" w:color="auto" w:fill="auto"/>
            <w:tcMar>
              <w:top w:w="0" w:type="dxa"/>
              <w:left w:w="105" w:type="dxa"/>
              <w:bottom w:w="0" w:type="dxa"/>
              <w:right w:w="105" w:type="dxa"/>
            </w:tcMar>
            <w:hideMark/>
          </w:tcPr>
          <w:p w:rsidR="00EC0B9C" w:rsidRPr="00EC0B9C" w:rsidRDefault="00EC0B9C" w:rsidP="00371FA0">
            <w:pPr>
              <w:spacing w:after="0" w:line="264" w:lineRule="auto"/>
              <w:jc w:val="center"/>
              <w:rPr>
                <w:rFonts w:ascii="Times New Roman" w:eastAsia="Times New Roman" w:hAnsi="Times New Roman" w:cs="Times New Roman"/>
                <w:sz w:val="28"/>
                <w:szCs w:val="28"/>
                <w:lang w:val="ru-RU" w:eastAsia="ru-RU"/>
              </w:rPr>
            </w:pPr>
            <w:r w:rsidRPr="00EC0B9C">
              <w:rPr>
                <w:rFonts w:ascii="Times New Roman" w:eastAsia="Times New Roman" w:hAnsi="Times New Roman" w:cs="Times New Roman"/>
                <w:b/>
                <w:sz w:val="28"/>
                <w:szCs w:val="28"/>
                <w:lang w:val="ru-RU" w:eastAsia="ru-RU"/>
              </w:rPr>
              <w:t>1,0 − 1,65</w:t>
            </w:r>
          </w:p>
        </w:tc>
        <w:tc>
          <w:tcPr>
            <w:tcW w:w="2549" w:type="dxa"/>
            <w:shd w:val="clear" w:color="auto" w:fill="auto"/>
            <w:tcMar>
              <w:top w:w="0" w:type="dxa"/>
              <w:left w:w="105" w:type="dxa"/>
              <w:bottom w:w="0" w:type="dxa"/>
              <w:right w:w="105" w:type="dxa"/>
            </w:tcMar>
            <w:hideMark/>
          </w:tcPr>
          <w:p w:rsidR="00EC0B9C" w:rsidRPr="00EC0B9C" w:rsidRDefault="00EC0B9C" w:rsidP="00371FA0">
            <w:pPr>
              <w:spacing w:after="0" w:line="264" w:lineRule="auto"/>
              <w:jc w:val="center"/>
              <w:rPr>
                <w:rFonts w:ascii="Times New Roman" w:eastAsia="Times New Roman" w:hAnsi="Times New Roman" w:cs="Times New Roman"/>
                <w:sz w:val="28"/>
                <w:szCs w:val="28"/>
                <w:lang w:val="ru-RU" w:eastAsia="ru-RU"/>
              </w:rPr>
            </w:pPr>
            <w:r w:rsidRPr="00EC0B9C">
              <w:rPr>
                <w:rFonts w:ascii="Times New Roman" w:eastAsia="Times New Roman" w:hAnsi="Times New Roman" w:cs="Times New Roman"/>
                <w:b/>
                <w:bCs/>
                <w:sz w:val="28"/>
                <w:szCs w:val="28"/>
                <w:lang w:val="ru-RU" w:eastAsia="ru-RU"/>
              </w:rPr>
              <w:t>1,66 − 2,65</w:t>
            </w:r>
          </w:p>
        </w:tc>
        <w:tc>
          <w:tcPr>
            <w:tcW w:w="2549" w:type="dxa"/>
            <w:shd w:val="clear" w:color="auto" w:fill="auto"/>
            <w:tcMar>
              <w:top w:w="0" w:type="dxa"/>
              <w:left w:w="105" w:type="dxa"/>
              <w:bottom w:w="0" w:type="dxa"/>
              <w:right w:w="105" w:type="dxa"/>
            </w:tcMar>
            <w:hideMark/>
          </w:tcPr>
          <w:p w:rsidR="00EC0B9C" w:rsidRPr="00EC0B9C" w:rsidRDefault="00EC0B9C" w:rsidP="00371FA0">
            <w:pPr>
              <w:spacing w:after="0" w:line="264" w:lineRule="auto"/>
              <w:jc w:val="center"/>
              <w:rPr>
                <w:rFonts w:ascii="Times New Roman" w:eastAsia="Times New Roman" w:hAnsi="Times New Roman" w:cs="Times New Roman"/>
                <w:sz w:val="28"/>
                <w:szCs w:val="28"/>
                <w:lang w:val="ru-RU" w:eastAsia="ru-RU"/>
              </w:rPr>
            </w:pPr>
            <w:r w:rsidRPr="00EC0B9C">
              <w:rPr>
                <w:rFonts w:ascii="Times New Roman" w:eastAsia="Times New Roman" w:hAnsi="Times New Roman" w:cs="Times New Roman"/>
                <w:b/>
                <w:bCs/>
                <w:sz w:val="28"/>
                <w:szCs w:val="28"/>
                <w:lang w:val="ru-RU" w:eastAsia="ru-RU"/>
              </w:rPr>
              <w:t>2,66 −3,60</w:t>
            </w:r>
          </w:p>
        </w:tc>
        <w:tc>
          <w:tcPr>
            <w:tcW w:w="2549" w:type="dxa"/>
            <w:shd w:val="clear" w:color="auto" w:fill="auto"/>
            <w:tcMar>
              <w:top w:w="0" w:type="dxa"/>
              <w:left w:w="105" w:type="dxa"/>
              <w:bottom w:w="0" w:type="dxa"/>
              <w:right w:w="105" w:type="dxa"/>
            </w:tcMar>
            <w:hideMark/>
          </w:tcPr>
          <w:p w:rsidR="00EC0B9C" w:rsidRPr="00EC0B9C" w:rsidRDefault="00EC0B9C" w:rsidP="00371FA0">
            <w:pPr>
              <w:spacing w:after="0" w:line="264" w:lineRule="auto"/>
              <w:jc w:val="center"/>
              <w:rPr>
                <w:rFonts w:ascii="Times New Roman" w:eastAsia="Times New Roman" w:hAnsi="Times New Roman" w:cs="Times New Roman"/>
                <w:sz w:val="28"/>
                <w:szCs w:val="28"/>
                <w:lang w:val="ru-RU" w:eastAsia="ru-RU"/>
              </w:rPr>
            </w:pPr>
            <w:r w:rsidRPr="00EC0B9C">
              <w:rPr>
                <w:rFonts w:ascii="Times New Roman" w:eastAsia="Times New Roman" w:hAnsi="Times New Roman" w:cs="Times New Roman"/>
                <w:b/>
                <w:bCs/>
                <w:sz w:val="28"/>
                <w:szCs w:val="28"/>
                <w:lang w:val="ru-RU" w:eastAsia="ru-RU"/>
              </w:rPr>
              <w:t>3,61 − 4,0</w:t>
            </w:r>
          </w:p>
        </w:tc>
      </w:tr>
      <w:tr w:rsidR="00EC0B9C" w:rsidRPr="00EC0B9C" w:rsidTr="00EC0B9C">
        <w:trPr>
          <w:trHeight w:val="803"/>
        </w:trPr>
        <w:tc>
          <w:tcPr>
            <w:tcW w:w="2549" w:type="dxa"/>
            <w:shd w:val="clear" w:color="auto" w:fill="auto"/>
            <w:tcMar>
              <w:top w:w="0" w:type="dxa"/>
              <w:left w:w="105" w:type="dxa"/>
              <w:bottom w:w="0" w:type="dxa"/>
              <w:right w:w="105" w:type="dxa"/>
            </w:tcMar>
            <w:hideMark/>
          </w:tcPr>
          <w:p w:rsidR="00EC0B9C" w:rsidRPr="00EC0B9C" w:rsidRDefault="00EC0B9C" w:rsidP="00371FA0">
            <w:pPr>
              <w:spacing w:after="0" w:line="264" w:lineRule="auto"/>
              <w:jc w:val="center"/>
              <w:rPr>
                <w:rFonts w:ascii="Times New Roman" w:eastAsia="Times New Roman" w:hAnsi="Times New Roman" w:cs="Times New Roman"/>
                <w:i/>
                <w:sz w:val="24"/>
                <w:szCs w:val="28"/>
                <w:lang w:eastAsia="ru-RU"/>
              </w:rPr>
            </w:pPr>
            <w:r w:rsidRPr="00EC0B9C">
              <w:rPr>
                <w:rFonts w:ascii="Times New Roman" w:eastAsia="Times New Roman" w:hAnsi="Times New Roman" w:cs="Times New Roman"/>
                <w:b/>
                <w:bCs/>
                <w:i/>
                <w:sz w:val="24"/>
                <w:szCs w:val="28"/>
                <w:lang w:eastAsia="ru-RU"/>
              </w:rPr>
              <w:t>низький рівень</w:t>
            </w:r>
          </w:p>
        </w:tc>
        <w:tc>
          <w:tcPr>
            <w:tcW w:w="2549" w:type="dxa"/>
            <w:shd w:val="clear" w:color="auto" w:fill="auto"/>
            <w:tcMar>
              <w:top w:w="0" w:type="dxa"/>
              <w:left w:w="105" w:type="dxa"/>
              <w:bottom w:w="0" w:type="dxa"/>
              <w:right w:w="105" w:type="dxa"/>
            </w:tcMar>
            <w:hideMark/>
          </w:tcPr>
          <w:p w:rsidR="00EC0B9C" w:rsidRPr="00EC0B9C" w:rsidRDefault="00EC0B9C" w:rsidP="00371FA0">
            <w:pPr>
              <w:spacing w:after="0" w:line="264" w:lineRule="auto"/>
              <w:jc w:val="center"/>
              <w:rPr>
                <w:rFonts w:ascii="Times New Roman" w:eastAsia="Times New Roman" w:hAnsi="Times New Roman" w:cs="Times New Roman"/>
                <w:b/>
                <w:i/>
                <w:sz w:val="24"/>
                <w:szCs w:val="28"/>
                <w:lang w:eastAsia="ru-RU"/>
              </w:rPr>
            </w:pPr>
            <w:r w:rsidRPr="00EC0B9C">
              <w:rPr>
                <w:rFonts w:ascii="Times New Roman" w:eastAsia="Times New Roman" w:hAnsi="Times New Roman" w:cs="Times New Roman"/>
                <w:b/>
                <w:i/>
                <w:sz w:val="24"/>
                <w:szCs w:val="28"/>
                <w:lang w:eastAsia="ru-RU"/>
              </w:rPr>
              <w:t>рівень, що вимагає покращення</w:t>
            </w:r>
          </w:p>
        </w:tc>
        <w:tc>
          <w:tcPr>
            <w:tcW w:w="2549" w:type="dxa"/>
            <w:shd w:val="clear" w:color="auto" w:fill="auto"/>
            <w:tcMar>
              <w:top w:w="0" w:type="dxa"/>
              <w:left w:w="105" w:type="dxa"/>
              <w:bottom w:w="0" w:type="dxa"/>
              <w:right w:w="105" w:type="dxa"/>
            </w:tcMar>
            <w:hideMark/>
          </w:tcPr>
          <w:p w:rsidR="00EC0B9C" w:rsidRPr="00EC0B9C" w:rsidRDefault="00EC0B9C" w:rsidP="00371FA0">
            <w:pPr>
              <w:spacing w:after="0" w:line="264" w:lineRule="auto"/>
              <w:jc w:val="center"/>
              <w:rPr>
                <w:rFonts w:ascii="Times New Roman" w:eastAsia="Times New Roman" w:hAnsi="Times New Roman" w:cs="Times New Roman"/>
                <w:b/>
                <w:i/>
                <w:sz w:val="24"/>
                <w:szCs w:val="28"/>
                <w:lang w:eastAsia="ru-RU"/>
              </w:rPr>
            </w:pPr>
            <w:r w:rsidRPr="00EC0B9C">
              <w:rPr>
                <w:rFonts w:ascii="Times New Roman" w:eastAsia="Times New Roman" w:hAnsi="Times New Roman" w:cs="Times New Roman"/>
                <w:b/>
                <w:i/>
                <w:sz w:val="24"/>
                <w:szCs w:val="28"/>
                <w:lang w:eastAsia="ru-RU"/>
              </w:rPr>
              <w:t>достатній рівень</w:t>
            </w:r>
          </w:p>
        </w:tc>
        <w:tc>
          <w:tcPr>
            <w:tcW w:w="2549" w:type="dxa"/>
            <w:shd w:val="clear" w:color="auto" w:fill="auto"/>
            <w:tcMar>
              <w:top w:w="0" w:type="dxa"/>
              <w:left w:w="105" w:type="dxa"/>
              <w:bottom w:w="0" w:type="dxa"/>
              <w:right w:w="105" w:type="dxa"/>
            </w:tcMar>
            <w:hideMark/>
          </w:tcPr>
          <w:p w:rsidR="00EC0B9C" w:rsidRPr="00EC0B9C" w:rsidRDefault="00EC0B9C" w:rsidP="00371FA0">
            <w:pPr>
              <w:spacing w:after="0" w:line="264" w:lineRule="auto"/>
              <w:jc w:val="center"/>
              <w:rPr>
                <w:rFonts w:ascii="Times New Roman" w:eastAsia="Times New Roman" w:hAnsi="Times New Roman" w:cs="Times New Roman"/>
                <w:b/>
                <w:i/>
                <w:sz w:val="24"/>
                <w:szCs w:val="28"/>
                <w:lang w:eastAsia="ru-RU"/>
              </w:rPr>
            </w:pPr>
            <w:r w:rsidRPr="00EC0B9C">
              <w:rPr>
                <w:rFonts w:ascii="Times New Roman" w:eastAsia="Times New Roman" w:hAnsi="Times New Roman" w:cs="Times New Roman"/>
                <w:b/>
                <w:i/>
                <w:sz w:val="24"/>
                <w:szCs w:val="28"/>
                <w:lang w:eastAsia="ru-RU"/>
              </w:rPr>
              <w:t>високий рівень</w:t>
            </w:r>
          </w:p>
        </w:tc>
      </w:tr>
      <w:tr w:rsidR="00EC0B9C" w:rsidRPr="00EC0B9C" w:rsidTr="00EC0B9C">
        <w:trPr>
          <w:trHeight w:val="1050"/>
        </w:trPr>
        <w:tc>
          <w:tcPr>
            <w:tcW w:w="2549" w:type="dxa"/>
            <w:shd w:val="clear" w:color="auto" w:fill="auto"/>
            <w:tcMar>
              <w:top w:w="0" w:type="dxa"/>
              <w:left w:w="105" w:type="dxa"/>
              <w:bottom w:w="0" w:type="dxa"/>
              <w:right w:w="105" w:type="dxa"/>
            </w:tcMar>
          </w:tcPr>
          <w:p w:rsidR="00EC0B9C" w:rsidRPr="00EC0B9C" w:rsidRDefault="00EC0B9C" w:rsidP="00371FA0">
            <w:pPr>
              <w:spacing w:after="0" w:line="264" w:lineRule="auto"/>
              <w:jc w:val="center"/>
              <w:rPr>
                <w:rFonts w:ascii="Times New Roman" w:eastAsia="Times New Roman" w:hAnsi="Times New Roman" w:cs="Times New Roman"/>
                <w:sz w:val="24"/>
                <w:szCs w:val="28"/>
                <w:lang w:eastAsia="uk-UA"/>
              </w:rPr>
            </w:pPr>
            <w:r w:rsidRPr="00EC0B9C">
              <w:rPr>
                <w:rFonts w:ascii="Times New Roman" w:eastAsia="Times New Roman" w:hAnsi="Times New Roman" w:cs="Times New Roman"/>
                <w:b/>
                <w:bCs/>
                <w:sz w:val="24"/>
                <w:szCs w:val="28"/>
                <w:lang w:eastAsia="uk-UA"/>
              </w:rPr>
              <w:t>(четвертий) 1 бал:</w:t>
            </w:r>
          </w:p>
          <w:p w:rsidR="00371FA0" w:rsidRDefault="00EC0B9C" w:rsidP="00371FA0">
            <w:pPr>
              <w:spacing w:after="0" w:line="264" w:lineRule="auto"/>
              <w:jc w:val="center"/>
              <w:rPr>
                <w:rFonts w:ascii="Times New Roman" w:eastAsia="Times New Roman" w:hAnsi="Times New Roman" w:cs="Times New Roman"/>
                <w:b/>
                <w:bCs/>
                <w:sz w:val="24"/>
                <w:szCs w:val="28"/>
                <w:lang w:eastAsia="uk-UA"/>
              </w:rPr>
            </w:pPr>
            <w:r w:rsidRPr="00EC0B9C">
              <w:rPr>
                <w:rFonts w:ascii="Times New Roman" w:eastAsia="Times New Roman" w:hAnsi="Times New Roman" w:cs="Times New Roman"/>
                <w:b/>
                <w:bCs/>
                <w:sz w:val="24"/>
                <w:szCs w:val="28"/>
                <w:lang w:eastAsia="uk-UA"/>
              </w:rPr>
              <w:t>випадки не спостерігаються/</w:t>
            </w:r>
          </w:p>
          <w:p w:rsidR="00EC0B9C" w:rsidRPr="00EC0B9C" w:rsidRDefault="00EC0B9C" w:rsidP="00371FA0">
            <w:pPr>
              <w:spacing w:after="0" w:line="264" w:lineRule="auto"/>
              <w:jc w:val="center"/>
              <w:rPr>
                <w:rFonts w:ascii="Times New Roman" w:eastAsia="Times New Roman" w:hAnsi="Times New Roman" w:cs="Times New Roman"/>
                <w:sz w:val="24"/>
                <w:szCs w:val="28"/>
                <w:lang w:eastAsia="uk-UA"/>
              </w:rPr>
            </w:pPr>
            <w:r w:rsidRPr="00EC0B9C">
              <w:rPr>
                <w:rFonts w:ascii="Times New Roman" w:eastAsia="Times New Roman" w:hAnsi="Times New Roman" w:cs="Times New Roman"/>
                <w:b/>
                <w:bCs/>
                <w:sz w:val="24"/>
                <w:szCs w:val="28"/>
                <w:lang w:eastAsia="uk-UA"/>
              </w:rPr>
              <w:t>норма законодавства не дотримується або до 25% при математичному обрахунку</w:t>
            </w:r>
          </w:p>
        </w:tc>
        <w:tc>
          <w:tcPr>
            <w:tcW w:w="2549" w:type="dxa"/>
            <w:shd w:val="clear" w:color="auto" w:fill="auto"/>
            <w:tcMar>
              <w:top w:w="0" w:type="dxa"/>
              <w:left w:w="105" w:type="dxa"/>
              <w:bottom w:w="0" w:type="dxa"/>
              <w:right w:w="105" w:type="dxa"/>
            </w:tcMar>
          </w:tcPr>
          <w:p w:rsidR="00EC0B9C" w:rsidRPr="00EC0B9C" w:rsidRDefault="00EC0B9C" w:rsidP="00371FA0">
            <w:pPr>
              <w:spacing w:after="0" w:line="264" w:lineRule="auto"/>
              <w:jc w:val="center"/>
              <w:rPr>
                <w:rFonts w:ascii="Times New Roman" w:eastAsia="Times New Roman" w:hAnsi="Times New Roman" w:cs="Times New Roman"/>
                <w:sz w:val="24"/>
                <w:szCs w:val="28"/>
                <w:lang w:eastAsia="uk-UA"/>
              </w:rPr>
            </w:pPr>
            <w:r w:rsidRPr="00EC0B9C">
              <w:rPr>
                <w:rFonts w:ascii="Times New Roman" w:eastAsia="Times New Roman" w:hAnsi="Times New Roman" w:cs="Times New Roman"/>
                <w:b/>
                <w:bCs/>
                <w:sz w:val="24"/>
                <w:szCs w:val="28"/>
                <w:lang w:eastAsia="uk-UA"/>
              </w:rPr>
              <w:t>(третій) 2 бали:</w:t>
            </w:r>
          </w:p>
          <w:p w:rsidR="00EC0B9C" w:rsidRPr="00EC0B9C" w:rsidRDefault="00EC0B9C" w:rsidP="00371FA0">
            <w:pPr>
              <w:spacing w:after="0" w:line="264" w:lineRule="auto"/>
              <w:jc w:val="center"/>
              <w:rPr>
                <w:rFonts w:ascii="Times New Roman" w:eastAsia="Times New Roman" w:hAnsi="Times New Roman" w:cs="Times New Roman"/>
                <w:b/>
                <w:sz w:val="24"/>
                <w:szCs w:val="28"/>
                <w:lang w:eastAsia="ru-RU"/>
              </w:rPr>
            </w:pPr>
            <w:r w:rsidRPr="00EC0B9C">
              <w:rPr>
                <w:rFonts w:ascii="Times New Roman" w:eastAsia="Times New Roman" w:hAnsi="Times New Roman" w:cs="Times New Roman"/>
                <w:b/>
                <w:bCs/>
                <w:sz w:val="24"/>
                <w:szCs w:val="28"/>
                <w:lang w:eastAsia="uk-UA"/>
              </w:rPr>
              <w:t>спостерігається у поодиноких випадках або від</w:t>
            </w:r>
            <w:r w:rsidR="00371FA0">
              <w:rPr>
                <w:rFonts w:ascii="Times New Roman" w:eastAsia="Times New Roman" w:hAnsi="Times New Roman" w:cs="Times New Roman"/>
                <w:b/>
                <w:bCs/>
                <w:sz w:val="24"/>
                <w:szCs w:val="28"/>
                <w:lang w:eastAsia="uk-UA"/>
              </w:rPr>
              <w:t xml:space="preserve"> </w:t>
            </w:r>
            <w:r w:rsidRPr="00EC0B9C">
              <w:rPr>
                <w:rFonts w:ascii="Times New Roman" w:hAnsi="Times New Roman" w:cs="Times New Roman"/>
                <w:b/>
                <w:bCs/>
                <w:sz w:val="24"/>
                <w:szCs w:val="28"/>
              </w:rPr>
              <w:t>26% до 50% при математичному обрахунку</w:t>
            </w:r>
          </w:p>
        </w:tc>
        <w:tc>
          <w:tcPr>
            <w:tcW w:w="2549" w:type="dxa"/>
            <w:shd w:val="clear" w:color="auto" w:fill="auto"/>
            <w:tcMar>
              <w:top w:w="0" w:type="dxa"/>
              <w:left w:w="105" w:type="dxa"/>
              <w:bottom w:w="0" w:type="dxa"/>
              <w:right w:w="105" w:type="dxa"/>
            </w:tcMar>
          </w:tcPr>
          <w:p w:rsidR="00EC0B9C" w:rsidRPr="00EC0B9C" w:rsidRDefault="00EC0B9C" w:rsidP="00371FA0">
            <w:pPr>
              <w:spacing w:after="0" w:line="264" w:lineRule="auto"/>
              <w:jc w:val="center"/>
              <w:rPr>
                <w:rFonts w:ascii="Times New Roman" w:eastAsia="Times New Roman" w:hAnsi="Times New Roman" w:cs="Times New Roman"/>
                <w:sz w:val="24"/>
                <w:szCs w:val="28"/>
                <w:lang w:eastAsia="uk-UA"/>
              </w:rPr>
            </w:pPr>
            <w:r w:rsidRPr="00EC0B9C">
              <w:rPr>
                <w:rFonts w:ascii="Times New Roman" w:eastAsia="Times New Roman" w:hAnsi="Times New Roman" w:cs="Times New Roman"/>
                <w:b/>
                <w:bCs/>
                <w:sz w:val="24"/>
                <w:szCs w:val="28"/>
                <w:lang w:eastAsia="uk-UA"/>
              </w:rPr>
              <w:t>(другий) 3 бали:</w:t>
            </w:r>
          </w:p>
          <w:p w:rsidR="00EC0B9C" w:rsidRPr="00EC0B9C" w:rsidRDefault="00EC0B9C" w:rsidP="00371FA0">
            <w:pPr>
              <w:spacing w:after="0" w:line="264" w:lineRule="auto"/>
              <w:jc w:val="center"/>
              <w:rPr>
                <w:rFonts w:ascii="Times New Roman" w:eastAsia="Times New Roman" w:hAnsi="Times New Roman" w:cs="Times New Roman"/>
                <w:sz w:val="24"/>
                <w:szCs w:val="28"/>
                <w:lang w:eastAsia="uk-UA"/>
              </w:rPr>
            </w:pPr>
            <w:r w:rsidRPr="00EC0B9C">
              <w:rPr>
                <w:rFonts w:ascii="Times New Roman" w:eastAsia="Times New Roman" w:hAnsi="Times New Roman" w:cs="Times New Roman"/>
                <w:b/>
                <w:bCs/>
                <w:sz w:val="24"/>
                <w:szCs w:val="28"/>
                <w:lang w:eastAsia="uk-UA"/>
              </w:rPr>
              <w:t>спостерігається у більшості випадків, описаних вербально, або</w:t>
            </w:r>
          </w:p>
          <w:p w:rsidR="00EC0B9C" w:rsidRPr="00EC0B9C" w:rsidRDefault="00EC0B9C" w:rsidP="00371FA0">
            <w:pPr>
              <w:spacing w:after="0" w:line="264" w:lineRule="auto"/>
              <w:jc w:val="center"/>
              <w:rPr>
                <w:rFonts w:ascii="Times New Roman" w:eastAsia="Times New Roman" w:hAnsi="Times New Roman" w:cs="Times New Roman"/>
                <w:b/>
                <w:sz w:val="24"/>
                <w:szCs w:val="28"/>
                <w:lang w:eastAsia="ru-RU"/>
              </w:rPr>
            </w:pPr>
            <w:r w:rsidRPr="00EC0B9C">
              <w:rPr>
                <w:rFonts w:ascii="Times New Roman" w:hAnsi="Times New Roman" w:cs="Times New Roman"/>
                <w:b/>
                <w:bCs/>
                <w:sz w:val="24"/>
                <w:szCs w:val="28"/>
              </w:rPr>
              <w:t>51% – 75% при математичному обрахунку</w:t>
            </w:r>
          </w:p>
        </w:tc>
        <w:tc>
          <w:tcPr>
            <w:tcW w:w="2549" w:type="dxa"/>
            <w:shd w:val="clear" w:color="auto" w:fill="auto"/>
            <w:tcMar>
              <w:top w:w="0" w:type="dxa"/>
              <w:left w:w="105" w:type="dxa"/>
              <w:bottom w:w="0" w:type="dxa"/>
              <w:right w:w="105" w:type="dxa"/>
            </w:tcMar>
          </w:tcPr>
          <w:p w:rsidR="00EC0B9C" w:rsidRPr="00EC0B9C" w:rsidRDefault="00EC0B9C" w:rsidP="00371FA0">
            <w:pPr>
              <w:spacing w:after="0" w:line="264" w:lineRule="auto"/>
              <w:jc w:val="center"/>
              <w:rPr>
                <w:rFonts w:ascii="Times New Roman" w:eastAsia="Times New Roman" w:hAnsi="Times New Roman" w:cs="Times New Roman"/>
                <w:sz w:val="24"/>
                <w:szCs w:val="28"/>
                <w:lang w:eastAsia="uk-UA"/>
              </w:rPr>
            </w:pPr>
            <w:r w:rsidRPr="00EC0B9C">
              <w:rPr>
                <w:rFonts w:ascii="Times New Roman" w:eastAsia="Times New Roman" w:hAnsi="Times New Roman" w:cs="Times New Roman"/>
                <w:b/>
                <w:bCs/>
                <w:sz w:val="24"/>
                <w:szCs w:val="28"/>
                <w:lang w:eastAsia="uk-UA"/>
              </w:rPr>
              <w:t>(перший) 4 бали:</w:t>
            </w:r>
          </w:p>
          <w:p w:rsidR="00EC0B9C" w:rsidRPr="00EC0B9C" w:rsidRDefault="00EC0B9C" w:rsidP="00371FA0">
            <w:pPr>
              <w:spacing w:after="0" w:line="264" w:lineRule="auto"/>
              <w:jc w:val="center"/>
              <w:rPr>
                <w:rFonts w:ascii="Times New Roman" w:eastAsia="Times New Roman" w:hAnsi="Times New Roman" w:cs="Times New Roman"/>
                <w:sz w:val="24"/>
                <w:szCs w:val="28"/>
                <w:lang w:eastAsia="uk-UA"/>
              </w:rPr>
            </w:pPr>
            <w:r w:rsidRPr="00EC0B9C">
              <w:rPr>
                <w:rFonts w:ascii="Times New Roman" w:eastAsia="Times New Roman" w:hAnsi="Times New Roman" w:cs="Times New Roman"/>
                <w:b/>
                <w:bCs/>
                <w:sz w:val="24"/>
                <w:szCs w:val="28"/>
                <w:lang w:eastAsia="uk-UA"/>
              </w:rPr>
              <w:t>у всіх випадках, описаних вербально, або у 76% – 100% при математичному обрахунку</w:t>
            </w:r>
          </w:p>
        </w:tc>
      </w:tr>
    </w:tbl>
    <w:p w:rsidR="00E52579" w:rsidRDefault="00E52579" w:rsidP="00371FA0">
      <w:pPr>
        <w:shd w:val="clear" w:color="auto" w:fill="FFFFFF"/>
        <w:spacing w:after="0" w:line="264" w:lineRule="auto"/>
        <w:contextualSpacing/>
        <w:jc w:val="both"/>
        <w:rPr>
          <w:rFonts w:ascii="Times New Roman" w:eastAsia="Times New Roman" w:hAnsi="Times New Roman" w:cs="Times New Roman"/>
          <w:b/>
          <w:i/>
          <w:sz w:val="28"/>
          <w:szCs w:val="28"/>
          <w:lang w:eastAsia="uk-UA"/>
        </w:rPr>
      </w:pPr>
    </w:p>
    <w:p w:rsidR="00EC0B9C" w:rsidRPr="00EC0B9C" w:rsidRDefault="00EC0B9C" w:rsidP="00371FA0">
      <w:pPr>
        <w:shd w:val="clear" w:color="auto" w:fill="FFFFFF"/>
        <w:spacing w:after="0" w:line="264" w:lineRule="auto"/>
        <w:contextualSpacing/>
        <w:jc w:val="both"/>
        <w:rPr>
          <w:rFonts w:ascii="Times New Roman" w:eastAsia="Times New Roman" w:hAnsi="Times New Roman" w:cs="Times New Roman"/>
          <w:sz w:val="28"/>
          <w:szCs w:val="28"/>
          <w:lang w:eastAsia="uk-UA"/>
        </w:rPr>
      </w:pPr>
      <w:r w:rsidRPr="00EC0B9C">
        <w:rPr>
          <w:rFonts w:ascii="Times New Roman" w:eastAsia="Times New Roman" w:hAnsi="Times New Roman" w:cs="Times New Roman"/>
          <w:b/>
          <w:i/>
          <w:sz w:val="28"/>
          <w:szCs w:val="28"/>
          <w:lang w:eastAsia="uk-UA"/>
        </w:rPr>
        <w:t>Управлінське рішення</w:t>
      </w:r>
      <w:r w:rsidRPr="00EC0B9C">
        <w:rPr>
          <w:rFonts w:ascii="Times New Roman" w:eastAsia="Times New Roman" w:hAnsi="Times New Roman" w:cs="Times New Roman"/>
          <w:sz w:val="28"/>
          <w:szCs w:val="28"/>
          <w:lang w:eastAsia="uk-UA"/>
        </w:rPr>
        <w:t>. Управлінське рішення приймається на основі аналізу отриманої інформації у вигляді наказу, рішення педагогічної ради, ради закладу, розпорядження, вказівки, письмового доручення, припису, інструкції, резолюції тощо і спрямовано на вдосконалення якості освіти в закладі.</w:t>
      </w:r>
    </w:p>
    <w:p w:rsidR="00EC0B9C" w:rsidRPr="00EC0B9C" w:rsidRDefault="00EC0B9C" w:rsidP="00371FA0">
      <w:pPr>
        <w:spacing w:after="0" w:line="264" w:lineRule="auto"/>
        <w:jc w:val="both"/>
        <w:textAlignment w:val="baseline"/>
        <w:rPr>
          <w:rFonts w:ascii="Times New Roman" w:eastAsia="Times New Roman" w:hAnsi="Times New Roman" w:cs="Times New Roman"/>
          <w:b/>
          <w:sz w:val="28"/>
          <w:szCs w:val="28"/>
          <w:lang w:eastAsia="uk-UA"/>
        </w:rPr>
      </w:pPr>
    </w:p>
    <w:p w:rsidR="000E6487" w:rsidRDefault="000E6487" w:rsidP="00371FA0">
      <w:pPr>
        <w:spacing w:after="0" w:line="264" w:lineRule="auto"/>
        <w:jc w:val="both"/>
        <w:rPr>
          <w:rFonts w:ascii="Times New Roman" w:hAnsi="Times New Roman" w:cs="Times New Roman"/>
          <w:color w:val="000000" w:themeColor="text1"/>
          <w:sz w:val="28"/>
          <w:szCs w:val="28"/>
        </w:rPr>
      </w:pPr>
    </w:p>
    <w:p w:rsidR="00EC0B9C" w:rsidRDefault="00EC0B9C" w:rsidP="00371FA0">
      <w:pPr>
        <w:spacing w:after="0" w:line="264" w:lineRule="auto"/>
        <w:jc w:val="both"/>
        <w:rPr>
          <w:rFonts w:ascii="Times New Roman" w:hAnsi="Times New Roman" w:cs="Times New Roman"/>
          <w:color w:val="000000" w:themeColor="text1"/>
          <w:sz w:val="28"/>
          <w:szCs w:val="28"/>
        </w:rPr>
      </w:pPr>
    </w:p>
    <w:p w:rsidR="00EC0B9C" w:rsidRDefault="00EC0B9C" w:rsidP="00371FA0">
      <w:pPr>
        <w:spacing w:after="0" w:line="264" w:lineRule="auto"/>
        <w:jc w:val="both"/>
        <w:rPr>
          <w:rFonts w:ascii="Times New Roman" w:hAnsi="Times New Roman" w:cs="Times New Roman"/>
          <w:color w:val="000000" w:themeColor="text1"/>
          <w:sz w:val="28"/>
          <w:szCs w:val="28"/>
        </w:rPr>
      </w:pPr>
    </w:p>
    <w:p w:rsidR="00EC0B9C" w:rsidRDefault="00EC0B9C" w:rsidP="00371FA0">
      <w:pPr>
        <w:spacing w:after="0" w:line="264" w:lineRule="auto"/>
        <w:jc w:val="both"/>
        <w:rPr>
          <w:rFonts w:ascii="Times New Roman" w:hAnsi="Times New Roman" w:cs="Times New Roman"/>
          <w:color w:val="000000" w:themeColor="text1"/>
          <w:sz w:val="28"/>
          <w:szCs w:val="28"/>
        </w:rPr>
      </w:pPr>
    </w:p>
    <w:p w:rsidR="00EC0B9C" w:rsidRDefault="00EC0B9C" w:rsidP="00371FA0">
      <w:pPr>
        <w:spacing w:after="0" w:line="264" w:lineRule="auto"/>
        <w:jc w:val="both"/>
        <w:rPr>
          <w:rFonts w:ascii="Times New Roman" w:hAnsi="Times New Roman" w:cs="Times New Roman"/>
          <w:color w:val="000000" w:themeColor="text1"/>
          <w:sz w:val="28"/>
          <w:szCs w:val="28"/>
        </w:rPr>
      </w:pPr>
    </w:p>
    <w:p w:rsidR="00EC0B9C" w:rsidRDefault="00EC0B9C" w:rsidP="00371FA0">
      <w:pPr>
        <w:spacing w:after="0" w:line="264" w:lineRule="auto"/>
        <w:jc w:val="both"/>
        <w:rPr>
          <w:rFonts w:ascii="Times New Roman" w:hAnsi="Times New Roman" w:cs="Times New Roman"/>
          <w:color w:val="000000" w:themeColor="text1"/>
          <w:sz w:val="28"/>
          <w:szCs w:val="28"/>
        </w:rPr>
      </w:pPr>
    </w:p>
    <w:p w:rsidR="00E43E04" w:rsidRDefault="00E43E04" w:rsidP="00371FA0">
      <w:pPr>
        <w:shd w:val="clear" w:color="auto" w:fill="FFFFFF"/>
        <w:spacing w:after="0" w:line="264" w:lineRule="auto"/>
        <w:ind w:firstLine="709"/>
        <w:jc w:val="both"/>
        <w:rPr>
          <w:rFonts w:ascii="Times New Roman" w:eastAsia="Times New Roman" w:hAnsi="Times New Roman" w:cs="Times New Roman"/>
          <w:sz w:val="20"/>
          <w:szCs w:val="28"/>
          <w:lang w:eastAsia="uk-UA"/>
        </w:rPr>
      </w:pPr>
    </w:p>
    <w:sectPr w:rsidR="00E43E04" w:rsidSect="005E4A5D">
      <w:pgSz w:w="11906" w:h="16838"/>
      <w:pgMar w:top="851" w:right="851"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2B95"/>
    <w:multiLevelType w:val="multilevel"/>
    <w:tmpl w:val="4F2C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57279"/>
    <w:multiLevelType w:val="hybridMultilevel"/>
    <w:tmpl w:val="C322A042"/>
    <w:lvl w:ilvl="0" w:tplc="968024D6">
      <w:start w:val="1"/>
      <w:numFmt w:val="bullet"/>
      <w:lvlText w:val="-"/>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26A5E0">
      <w:start w:val="1"/>
      <w:numFmt w:val="bullet"/>
      <w:lvlText w:val="o"/>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340DF2">
      <w:start w:val="1"/>
      <w:numFmt w:val="bullet"/>
      <w:lvlText w:val="▪"/>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DE9F56">
      <w:start w:val="1"/>
      <w:numFmt w:val="bullet"/>
      <w:lvlText w:val="•"/>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086132">
      <w:start w:val="1"/>
      <w:numFmt w:val="bullet"/>
      <w:lvlText w:val="o"/>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64C8BC">
      <w:start w:val="1"/>
      <w:numFmt w:val="bullet"/>
      <w:lvlText w:val="▪"/>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D4107E">
      <w:start w:val="1"/>
      <w:numFmt w:val="bullet"/>
      <w:lvlText w:val="•"/>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12B2CA">
      <w:start w:val="1"/>
      <w:numFmt w:val="bullet"/>
      <w:lvlText w:val="o"/>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27FCE">
      <w:start w:val="1"/>
      <w:numFmt w:val="bullet"/>
      <w:lvlText w:val="▪"/>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66366B8"/>
    <w:multiLevelType w:val="hybridMultilevel"/>
    <w:tmpl w:val="01044076"/>
    <w:lvl w:ilvl="0" w:tplc="4622E52A">
      <w:start w:val="3"/>
      <w:numFmt w:val="decimal"/>
      <w:lvlText w:val="%1."/>
      <w:lvlJc w:val="left"/>
      <w:pPr>
        <w:ind w:left="563"/>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1" w:tplc="005E601C">
      <w:start w:val="1"/>
      <w:numFmt w:val="lowerLetter"/>
      <w:lvlText w:val="%2"/>
      <w:lvlJc w:val="left"/>
      <w:pPr>
        <w:ind w:left="108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2" w:tplc="981633DC">
      <w:start w:val="1"/>
      <w:numFmt w:val="lowerRoman"/>
      <w:lvlText w:val="%3"/>
      <w:lvlJc w:val="left"/>
      <w:pPr>
        <w:ind w:left="180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3" w:tplc="048E1508">
      <w:start w:val="1"/>
      <w:numFmt w:val="decimal"/>
      <w:lvlText w:val="%4"/>
      <w:lvlJc w:val="left"/>
      <w:pPr>
        <w:ind w:left="252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4" w:tplc="482E6DE2">
      <w:start w:val="1"/>
      <w:numFmt w:val="lowerLetter"/>
      <w:lvlText w:val="%5"/>
      <w:lvlJc w:val="left"/>
      <w:pPr>
        <w:ind w:left="324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5" w:tplc="DE24D048">
      <w:start w:val="1"/>
      <w:numFmt w:val="lowerRoman"/>
      <w:lvlText w:val="%6"/>
      <w:lvlJc w:val="left"/>
      <w:pPr>
        <w:ind w:left="396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6" w:tplc="D8DAD022">
      <w:start w:val="1"/>
      <w:numFmt w:val="decimal"/>
      <w:lvlText w:val="%7"/>
      <w:lvlJc w:val="left"/>
      <w:pPr>
        <w:ind w:left="468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7" w:tplc="50D6A86E">
      <w:start w:val="1"/>
      <w:numFmt w:val="lowerLetter"/>
      <w:lvlText w:val="%8"/>
      <w:lvlJc w:val="left"/>
      <w:pPr>
        <w:ind w:left="540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8" w:tplc="2D547292">
      <w:start w:val="1"/>
      <w:numFmt w:val="lowerRoman"/>
      <w:lvlText w:val="%9"/>
      <w:lvlJc w:val="left"/>
      <w:pPr>
        <w:ind w:left="6120"/>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abstractNum>
  <w:abstractNum w:abstractNumId="3">
    <w:nsid w:val="2DBB251C"/>
    <w:multiLevelType w:val="hybridMultilevel"/>
    <w:tmpl w:val="AA226496"/>
    <w:lvl w:ilvl="0" w:tplc="AA32EBE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2A46FCD"/>
    <w:multiLevelType w:val="hybridMultilevel"/>
    <w:tmpl w:val="A2621CD4"/>
    <w:lvl w:ilvl="0" w:tplc="5E741E6E">
      <w:start w:val="1"/>
      <w:numFmt w:val="bullet"/>
      <w:lvlText w:val="•"/>
      <w:lvlJc w:val="left"/>
      <w:pPr>
        <w:tabs>
          <w:tab w:val="num" w:pos="720"/>
        </w:tabs>
        <w:ind w:left="720" w:hanging="360"/>
      </w:pPr>
      <w:rPr>
        <w:rFonts w:ascii="Arial" w:hAnsi="Arial" w:hint="default"/>
      </w:rPr>
    </w:lvl>
    <w:lvl w:ilvl="1" w:tplc="C60686E8" w:tentative="1">
      <w:start w:val="1"/>
      <w:numFmt w:val="bullet"/>
      <w:lvlText w:val="•"/>
      <w:lvlJc w:val="left"/>
      <w:pPr>
        <w:tabs>
          <w:tab w:val="num" w:pos="1440"/>
        </w:tabs>
        <w:ind w:left="1440" w:hanging="360"/>
      </w:pPr>
      <w:rPr>
        <w:rFonts w:ascii="Arial" w:hAnsi="Arial" w:hint="default"/>
      </w:rPr>
    </w:lvl>
    <w:lvl w:ilvl="2" w:tplc="EDB83FFA" w:tentative="1">
      <w:start w:val="1"/>
      <w:numFmt w:val="bullet"/>
      <w:lvlText w:val="•"/>
      <w:lvlJc w:val="left"/>
      <w:pPr>
        <w:tabs>
          <w:tab w:val="num" w:pos="2160"/>
        </w:tabs>
        <w:ind w:left="2160" w:hanging="360"/>
      </w:pPr>
      <w:rPr>
        <w:rFonts w:ascii="Arial" w:hAnsi="Arial" w:hint="default"/>
      </w:rPr>
    </w:lvl>
    <w:lvl w:ilvl="3" w:tplc="E938B468" w:tentative="1">
      <w:start w:val="1"/>
      <w:numFmt w:val="bullet"/>
      <w:lvlText w:val="•"/>
      <w:lvlJc w:val="left"/>
      <w:pPr>
        <w:tabs>
          <w:tab w:val="num" w:pos="2880"/>
        </w:tabs>
        <w:ind w:left="2880" w:hanging="360"/>
      </w:pPr>
      <w:rPr>
        <w:rFonts w:ascii="Arial" w:hAnsi="Arial" w:hint="default"/>
      </w:rPr>
    </w:lvl>
    <w:lvl w:ilvl="4" w:tplc="97D8E478" w:tentative="1">
      <w:start w:val="1"/>
      <w:numFmt w:val="bullet"/>
      <w:lvlText w:val="•"/>
      <w:lvlJc w:val="left"/>
      <w:pPr>
        <w:tabs>
          <w:tab w:val="num" w:pos="3600"/>
        </w:tabs>
        <w:ind w:left="3600" w:hanging="360"/>
      </w:pPr>
      <w:rPr>
        <w:rFonts w:ascii="Arial" w:hAnsi="Arial" w:hint="default"/>
      </w:rPr>
    </w:lvl>
    <w:lvl w:ilvl="5" w:tplc="5EF2F92A" w:tentative="1">
      <w:start w:val="1"/>
      <w:numFmt w:val="bullet"/>
      <w:lvlText w:val="•"/>
      <w:lvlJc w:val="left"/>
      <w:pPr>
        <w:tabs>
          <w:tab w:val="num" w:pos="4320"/>
        </w:tabs>
        <w:ind w:left="4320" w:hanging="360"/>
      </w:pPr>
      <w:rPr>
        <w:rFonts w:ascii="Arial" w:hAnsi="Arial" w:hint="default"/>
      </w:rPr>
    </w:lvl>
    <w:lvl w:ilvl="6" w:tplc="701EA1B2" w:tentative="1">
      <w:start w:val="1"/>
      <w:numFmt w:val="bullet"/>
      <w:lvlText w:val="•"/>
      <w:lvlJc w:val="left"/>
      <w:pPr>
        <w:tabs>
          <w:tab w:val="num" w:pos="5040"/>
        </w:tabs>
        <w:ind w:left="5040" w:hanging="360"/>
      </w:pPr>
      <w:rPr>
        <w:rFonts w:ascii="Arial" w:hAnsi="Arial" w:hint="default"/>
      </w:rPr>
    </w:lvl>
    <w:lvl w:ilvl="7" w:tplc="D1B6F2AE" w:tentative="1">
      <w:start w:val="1"/>
      <w:numFmt w:val="bullet"/>
      <w:lvlText w:val="•"/>
      <w:lvlJc w:val="left"/>
      <w:pPr>
        <w:tabs>
          <w:tab w:val="num" w:pos="5760"/>
        </w:tabs>
        <w:ind w:left="5760" w:hanging="360"/>
      </w:pPr>
      <w:rPr>
        <w:rFonts w:ascii="Arial" w:hAnsi="Arial" w:hint="default"/>
      </w:rPr>
    </w:lvl>
    <w:lvl w:ilvl="8" w:tplc="A6AEDAD0" w:tentative="1">
      <w:start w:val="1"/>
      <w:numFmt w:val="bullet"/>
      <w:lvlText w:val="•"/>
      <w:lvlJc w:val="left"/>
      <w:pPr>
        <w:tabs>
          <w:tab w:val="num" w:pos="6480"/>
        </w:tabs>
        <w:ind w:left="6480" w:hanging="360"/>
      </w:pPr>
      <w:rPr>
        <w:rFonts w:ascii="Arial" w:hAnsi="Arial" w:hint="default"/>
      </w:rPr>
    </w:lvl>
  </w:abstractNum>
  <w:abstractNum w:abstractNumId="5">
    <w:nsid w:val="342B0E72"/>
    <w:multiLevelType w:val="hybridMultilevel"/>
    <w:tmpl w:val="B7500F50"/>
    <w:lvl w:ilvl="0" w:tplc="579C849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42C3E8F"/>
    <w:multiLevelType w:val="multilevel"/>
    <w:tmpl w:val="67802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903811"/>
    <w:multiLevelType w:val="hybridMultilevel"/>
    <w:tmpl w:val="39AA87AC"/>
    <w:lvl w:ilvl="0" w:tplc="AA32EBE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F950182"/>
    <w:multiLevelType w:val="multilevel"/>
    <w:tmpl w:val="236E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8E44BE"/>
    <w:multiLevelType w:val="multilevel"/>
    <w:tmpl w:val="D540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5869E6"/>
    <w:multiLevelType w:val="multilevel"/>
    <w:tmpl w:val="BB705A40"/>
    <w:lvl w:ilvl="0">
      <w:start w:val="3"/>
      <w:numFmt w:val="decimal"/>
      <w:lvlText w:val="%1."/>
      <w:lvlJc w:val="left"/>
      <w:pPr>
        <w:ind w:left="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18F666F"/>
    <w:multiLevelType w:val="hybridMultilevel"/>
    <w:tmpl w:val="1492923E"/>
    <w:lvl w:ilvl="0" w:tplc="AA32EBE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61943F0E"/>
    <w:multiLevelType w:val="hybridMultilevel"/>
    <w:tmpl w:val="630ACCAE"/>
    <w:lvl w:ilvl="0" w:tplc="AA32EBEE">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61FD7CB9"/>
    <w:multiLevelType w:val="hybridMultilevel"/>
    <w:tmpl w:val="25404A82"/>
    <w:lvl w:ilvl="0" w:tplc="5E741E6E">
      <w:start w:val="1"/>
      <w:numFmt w:val="bullet"/>
      <w:lvlText w:val="•"/>
      <w:lvlJc w:val="left"/>
      <w:pPr>
        <w:tabs>
          <w:tab w:val="num" w:pos="720"/>
        </w:tabs>
        <w:ind w:left="720" w:hanging="360"/>
      </w:pPr>
      <w:rPr>
        <w:rFonts w:ascii="Arial" w:hAnsi="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667A2614"/>
    <w:multiLevelType w:val="multilevel"/>
    <w:tmpl w:val="9FDEA5CE"/>
    <w:lvl w:ilvl="0">
      <w:start w:val="3"/>
      <w:numFmt w:val="decimal"/>
      <w:lvlText w:val="%1."/>
      <w:lvlJc w:val="left"/>
      <w:pPr>
        <w:ind w:left="563"/>
      </w:pPr>
      <w:rPr>
        <w:rFonts w:ascii="Times New Roman" w:eastAsia="Times New Roman" w:hAnsi="Times New Roman" w:cs="Times New Roman"/>
        <w:b/>
        <w:bCs/>
        <w:i w:val="0"/>
        <w:strike w:val="0"/>
        <w:dstrike w:val="0"/>
        <w:color w:val="333333"/>
        <w:sz w:val="28"/>
        <w:szCs w:val="28"/>
        <w:u w:val="none" w:color="000000"/>
        <w:bdr w:val="none" w:sz="0" w:space="0" w:color="auto"/>
        <w:shd w:val="clear" w:color="auto" w:fill="auto"/>
        <w:vertAlign w:val="baseline"/>
      </w:rPr>
    </w:lvl>
    <w:lvl w:ilvl="1">
      <w:start w:val="1"/>
      <w:numFmt w:val="decimal"/>
      <w:lvlText w:val="%1.%2."/>
      <w:lvlJc w:val="left"/>
      <w:pPr>
        <w:ind w:left="1044"/>
      </w:pPr>
      <w:rPr>
        <w:rFonts w:ascii="Times New Roman" w:eastAsia="Times New Roman" w:hAnsi="Times New Roman" w:cs="Times New Roman"/>
        <w:b w:val="0"/>
        <w:i w:val="0"/>
        <w:strike w:val="0"/>
        <w:dstrike w:val="0"/>
        <w:color w:val="000000" w:themeColor="text1"/>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5">
    <w:nsid w:val="6CBE762D"/>
    <w:multiLevelType w:val="multilevel"/>
    <w:tmpl w:val="CB261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4F1CCF"/>
    <w:multiLevelType w:val="hybridMultilevel"/>
    <w:tmpl w:val="EBEA1246"/>
    <w:lvl w:ilvl="0" w:tplc="755A601A">
      <w:start w:val="1"/>
      <w:numFmt w:val="decimal"/>
      <w:lvlText w:val="%1)"/>
      <w:lvlJc w:val="left"/>
      <w:pPr>
        <w:ind w:left="9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0653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14245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8E85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147EE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6653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08DD8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2AD4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F0E4B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81D4E7A"/>
    <w:multiLevelType w:val="multilevel"/>
    <w:tmpl w:val="ACE8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78578D"/>
    <w:multiLevelType w:val="hybridMultilevel"/>
    <w:tmpl w:val="1570C070"/>
    <w:lvl w:ilvl="0" w:tplc="F9DC00F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4A4ADA">
      <w:start w:val="1"/>
      <w:numFmt w:val="bullet"/>
      <w:lvlText w:val="o"/>
      <w:lvlJc w:val="left"/>
      <w:pPr>
        <w:ind w:left="2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2E8DFA">
      <w:start w:val="1"/>
      <w:numFmt w:val="bullet"/>
      <w:lvlText w:val="▪"/>
      <w:lvlJc w:val="left"/>
      <w:pPr>
        <w:ind w:left="3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AEF376">
      <w:start w:val="1"/>
      <w:numFmt w:val="bullet"/>
      <w:lvlText w:val="•"/>
      <w:lvlJc w:val="left"/>
      <w:pPr>
        <w:ind w:left="3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C6BF00">
      <w:start w:val="1"/>
      <w:numFmt w:val="bullet"/>
      <w:lvlText w:val="o"/>
      <w:lvlJc w:val="left"/>
      <w:pPr>
        <w:ind w:left="4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C803A0">
      <w:start w:val="1"/>
      <w:numFmt w:val="bullet"/>
      <w:lvlText w:val="▪"/>
      <w:lvlJc w:val="left"/>
      <w:pPr>
        <w:ind w:left="5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5A80DE">
      <w:start w:val="1"/>
      <w:numFmt w:val="bullet"/>
      <w:lvlText w:val="•"/>
      <w:lvlJc w:val="left"/>
      <w:pPr>
        <w:ind w:left="5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A8E668">
      <w:start w:val="1"/>
      <w:numFmt w:val="bullet"/>
      <w:lvlText w:val="o"/>
      <w:lvlJc w:val="left"/>
      <w:pPr>
        <w:ind w:left="6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8A5D06">
      <w:start w:val="1"/>
      <w:numFmt w:val="bullet"/>
      <w:lvlText w:val="▪"/>
      <w:lvlJc w:val="left"/>
      <w:pPr>
        <w:ind w:left="7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79E637D2"/>
    <w:multiLevelType w:val="multilevel"/>
    <w:tmpl w:val="7810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3"/>
  </w:num>
  <w:num w:numId="4">
    <w:abstractNumId w:val="11"/>
  </w:num>
  <w:num w:numId="5">
    <w:abstractNumId w:val="12"/>
  </w:num>
  <w:num w:numId="6">
    <w:abstractNumId w:val="18"/>
  </w:num>
  <w:num w:numId="7">
    <w:abstractNumId w:val="1"/>
  </w:num>
  <w:num w:numId="8">
    <w:abstractNumId w:val="10"/>
  </w:num>
  <w:num w:numId="9">
    <w:abstractNumId w:val="14"/>
  </w:num>
  <w:num w:numId="10">
    <w:abstractNumId w:val="2"/>
  </w:num>
  <w:num w:numId="11">
    <w:abstractNumId w:val="16"/>
  </w:num>
  <w:num w:numId="12">
    <w:abstractNumId w:val="19"/>
  </w:num>
  <w:num w:numId="13">
    <w:abstractNumId w:val="6"/>
  </w:num>
  <w:num w:numId="14">
    <w:abstractNumId w:val="15"/>
  </w:num>
  <w:num w:numId="15">
    <w:abstractNumId w:val="17"/>
  </w:num>
  <w:num w:numId="16">
    <w:abstractNumId w:val="9"/>
  </w:num>
  <w:num w:numId="17">
    <w:abstractNumId w:val="0"/>
  </w:num>
  <w:num w:numId="18">
    <w:abstractNumId w:val="4"/>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D3"/>
    <w:rsid w:val="000E6487"/>
    <w:rsid w:val="00202C90"/>
    <w:rsid w:val="00211186"/>
    <w:rsid w:val="002C5FAC"/>
    <w:rsid w:val="00371FA0"/>
    <w:rsid w:val="00443A9D"/>
    <w:rsid w:val="004D2DD2"/>
    <w:rsid w:val="0055432A"/>
    <w:rsid w:val="005E4A5D"/>
    <w:rsid w:val="00602C8A"/>
    <w:rsid w:val="006533ED"/>
    <w:rsid w:val="006845DD"/>
    <w:rsid w:val="006D430A"/>
    <w:rsid w:val="007E5BE7"/>
    <w:rsid w:val="00844ED3"/>
    <w:rsid w:val="00921F7F"/>
    <w:rsid w:val="00AD03BB"/>
    <w:rsid w:val="00AD16D0"/>
    <w:rsid w:val="00C25887"/>
    <w:rsid w:val="00E43E04"/>
    <w:rsid w:val="00E52579"/>
    <w:rsid w:val="00EA5D72"/>
    <w:rsid w:val="00EB508A"/>
    <w:rsid w:val="00EC0B9C"/>
    <w:rsid w:val="00FB46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C8A"/>
    <w:pPr>
      <w:ind w:left="720"/>
      <w:contextualSpacing/>
    </w:pPr>
  </w:style>
  <w:style w:type="paragraph" w:styleId="a4">
    <w:name w:val="Normal (Web)"/>
    <w:basedOn w:val="a"/>
    <w:uiPriority w:val="99"/>
    <w:unhideWhenUsed/>
    <w:rsid w:val="00AD16D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C8A"/>
    <w:pPr>
      <w:ind w:left="720"/>
      <w:contextualSpacing/>
    </w:pPr>
  </w:style>
  <w:style w:type="paragraph" w:styleId="a4">
    <w:name w:val="Normal (Web)"/>
    <w:basedOn w:val="a"/>
    <w:uiPriority w:val="99"/>
    <w:unhideWhenUsed/>
    <w:rsid w:val="00AD16D0"/>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75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5E3E1-AA67-4CAB-81D3-ADFDC0568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22</Pages>
  <Words>28810</Words>
  <Characters>16422</Characters>
  <Application>Microsoft Office Word</Application>
  <DocSecurity>0</DocSecurity>
  <Lines>136</Lines>
  <Paragraphs>90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cp:revision>
  <dcterms:created xsi:type="dcterms:W3CDTF">2024-06-24T11:19:00Z</dcterms:created>
  <dcterms:modified xsi:type="dcterms:W3CDTF">2024-09-09T15:33:00Z</dcterms:modified>
</cp:coreProperties>
</file>