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BF" w:rsidRPr="00092478" w:rsidRDefault="00092478" w:rsidP="00092478">
      <w:pPr>
        <w:jc w:val="center"/>
        <w:rPr>
          <w:b/>
          <w:color w:val="000000" w:themeColor="text1"/>
          <w:sz w:val="48"/>
          <w:szCs w:val="48"/>
        </w:rPr>
      </w:pPr>
      <w:r w:rsidRPr="00092478">
        <w:rPr>
          <w:b/>
          <w:color w:val="000000" w:themeColor="text1"/>
          <w:sz w:val="48"/>
          <w:szCs w:val="48"/>
        </w:rPr>
        <w:t>Нормативні документи</w:t>
      </w:r>
    </w:p>
    <w:p w:rsidR="00092478" w:rsidRPr="00092478" w:rsidRDefault="00092478" w:rsidP="00092478">
      <w:pPr>
        <w:pStyle w:val="a5"/>
        <w:numPr>
          <w:ilvl w:val="0"/>
          <w:numId w:val="1"/>
        </w:numPr>
        <w:rPr>
          <w:color w:val="000000" w:themeColor="text1"/>
        </w:rPr>
      </w:pPr>
      <w:hyperlink r:id="rId5" w:tgtFrame="_blank" w:history="1">
        <w:r w:rsidRPr="00092478">
          <w:rPr>
            <w:rFonts w:ascii="Arial" w:hAnsi="Arial" w:cs="Arial"/>
            <w:color w:val="000000" w:themeColor="text1"/>
            <w:shd w:val="clear" w:color="auto" w:fill="FFFFFF"/>
          </w:rPr>
          <w:t>Закон України</w:t>
        </w:r>
      </w:hyperlink>
      <w:r w:rsidRPr="00092478">
        <w:rPr>
          <w:rFonts w:ascii="Arial" w:hAnsi="Arial" w:cs="Arial"/>
          <w:color w:val="000000" w:themeColor="text1"/>
          <w:shd w:val="clear" w:color="auto" w:fill="FFFFFF"/>
        </w:rPr>
        <w:t> </w:t>
      </w:r>
      <w:hyperlink r:id="rId6" w:tgtFrame="_blank" w:history="1">
        <w:r w:rsidRPr="00092478">
          <w:rPr>
            <w:rFonts w:ascii="Arial" w:hAnsi="Arial" w:cs="Arial"/>
            <w:color w:val="000000" w:themeColor="text1"/>
            <w:u w:val="single"/>
            <w:shd w:val="clear" w:color="auto" w:fill="FFFFFF"/>
          </w:rPr>
          <w:t>від 05.09.2017 №2145-VIIІ «Про освіту»</w:t>
        </w:r>
      </w:hyperlink>
    </w:p>
    <w:p w:rsidR="00092478" w:rsidRPr="006942AE" w:rsidRDefault="00092478">
      <w:pPr>
        <w:rPr>
          <w:color w:val="0070C0"/>
        </w:rPr>
      </w:pPr>
      <w:hyperlink r:id="rId7" w:history="1">
        <w:r w:rsidRPr="006942AE">
          <w:rPr>
            <w:rStyle w:val="a3"/>
            <w:color w:val="0070C0"/>
          </w:rPr>
          <w:t>http://z</w:t>
        </w:r>
        <w:r w:rsidRPr="006942AE">
          <w:rPr>
            <w:rStyle w:val="a3"/>
            <w:color w:val="0070C0"/>
          </w:rPr>
          <w:t>akon.rada.gov.ua/laws/show/2145-19</w:t>
        </w:r>
      </w:hyperlink>
    </w:p>
    <w:p w:rsidR="00092478" w:rsidRPr="006942AE" w:rsidRDefault="00092478" w:rsidP="00092478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hyperlink r:id="rId8" w:tgtFrame="_blank" w:history="1">
        <w:r w:rsidRPr="006942AE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uk-UA"/>
          </w:rPr>
          <w:t>Постанова КМУ від 19.02.2020 «Про встановлення доплати педагогічним працівникам за успішне проходження сертифікації»</w:t>
        </w:r>
      </w:hyperlink>
    </w:p>
    <w:p w:rsidR="00092478" w:rsidRDefault="00092478">
      <w:hyperlink r:id="rId9" w:history="1">
        <w:r w:rsidRPr="002C6AB8">
          <w:rPr>
            <w:rStyle w:val="a3"/>
          </w:rPr>
          <w:t>https://www.kmu.gov.ua/npas/pro-vstanovlennya-doplati-pedagogic-a113</w:t>
        </w:r>
      </w:hyperlink>
    </w:p>
    <w:p w:rsidR="00092478" w:rsidRPr="006942AE" w:rsidRDefault="00092478" w:rsidP="00092478">
      <w:pPr>
        <w:pStyle w:val="a5"/>
        <w:numPr>
          <w:ilvl w:val="0"/>
          <w:numId w:val="1"/>
        </w:numPr>
        <w:rPr>
          <w:color w:val="000000" w:themeColor="text1"/>
        </w:rPr>
      </w:pPr>
      <w:hyperlink r:id="rId10" w:tgtFrame="_blank" w:history="1">
        <w:r w:rsidRPr="006942AE">
          <w:rPr>
            <w:rFonts w:ascii="Arial" w:hAnsi="Arial" w:cs="Arial"/>
            <w:color w:val="000000" w:themeColor="text1"/>
            <w:u w:val="single"/>
            <w:shd w:val="clear" w:color="auto" w:fill="FFFFFF"/>
          </w:rPr>
          <w:t>Постанова КМУ від 24.12.2019 №1094 «Про внесення змін до Положення про сертифікацію педагогічних працівників» </w:t>
        </w:r>
      </w:hyperlink>
    </w:p>
    <w:p w:rsidR="00092478" w:rsidRDefault="00092478">
      <w:hyperlink r:id="rId11" w:history="1">
        <w:r w:rsidRPr="002C6AB8">
          <w:rPr>
            <w:rStyle w:val="a3"/>
          </w:rPr>
          <w:t>https://www.kmu.gov.ua/npas/pro-vnesenmin-do-polozhennya-pro-a1094?fbclid=IwAR046zs5C7fiUsgga6aoJMGxVCObVW3DAv_0olxkiyprq5tYL73p-RzmuUc</w:t>
        </w:r>
      </w:hyperlink>
    </w:p>
    <w:p w:rsidR="00092478" w:rsidRPr="006942AE" w:rsidRDefault="00092478" w:rsidP="00092478">
      <w:pPr>
        <w:pStyle w:val="a5"/>
        <w:numPr>
          <w:ilvl w:val="0"/>
          <w:numId w:val="1"/>
        </w:numPr>
      </w:pPr>
      <w:hyperlink r:id="rId12" w:tgtFrame="_blank" w:history="1">
        <w:r w:rsidRPr="006942AE">
          <w:rPr>
            <w:rFonts w:ascii="Arial" w:hAnsi="Arial" w:cs="Arial"/>
            <w:u w:val="single"/>
            <w:shd w:val="clear" w:color="auto" w:fill="FFFFFF"/>
          </w:rPr>
          <w:t>Постанова КМУ від 27.12.2018 №1190 «Про затвердження Положення про сертифікацію педагогічних працівників»</w:t>
        </w:r>
      </w:hyperlink>
    </w:p>
    <w:p w:rsidR="00092478" w:rsidRDefault="00092478" w:rsidP="00092478">
      <w:pPr>
        <w:ind w:left="360"/>
      </w:pPr>
      <w:hyperlink r:id="rId13" w:history="1">
        <w:r w:rsidRPr="002C6AB8">
          <w:rPr>
            <w:rStyle w:val="a3"/>
          </w:rPr>
          <w:t>https://ips.ligazakon.net/document/KP181190?an=1&amp;fbclid=IwAR1EYDOz5jWoIjmKnVyXnkA7tW3uuOngdSuFHtb_lF1dfTdCwAwlxmkjCJg</w:t>
        </w:r>
      </w:hyperlink>
    </w:p>
    <w:p w:rsidR="00092478" w:rsidRPr="006942AE" w:rsidRDefault="00092478" w:rsidP="00092478">
      <w:pPr>
        <w:pStyle w:val="a5"/>
        <w:numPr>
          <w:ilvl w:val="0"/>
          <w:numId w:val="1"/>
        </w:numPr>
      </w:pPr>
      <w:hyperlink r:id="rId14" w:tgtFrame="_blank" w:history="1">
        <w:r w:rsidRPr="006942AE">
          <w:rPr>
            <w:rFonts w:ascii="Arial" w:hAnsi="Arial" w:cs="Arial"/>
            <w:u w:val="single"/>
            <w:shd w:val="clear" w:color="auto" w:fill="FFFFFF"/>
          </w:rPr>
          <w:t>Н</w:t>
        </w:r>
        <w:r w:rsidRPr="006942AE">
          <w:rPr>
            <w:rFonts w:ascii="Arial" w:hAnsi="Arial" w:cs="Arial"/>
            <w:u w:val="single"/>
            <w:shd w:val="clear" w:color="auto" w:fill="FFFFFF"/>
          </w:rPr>
          <w:t>аказ Міністерства розвитку економіки, торгівлі та сільського господарства України від 23.12.2020 №2736</w:t>
        </w:r>
      </w:hyperlink>
    </w:p>
    <w:p w:rsidR="00092478" w:rsidRDefault="00092478" w:rsidP="00092478">
      <w:pPr>
        <w:pStyle w:val="a5"/>
      </w:pPr>
    </w:p>
    <w:p w:rsidR="00092478" w:rsidRDefault="00092478" w:rsidP="00092478">
      <w:pPr>
        <w:pStyle w:val="a5"/>
      </w:pPr>
      <w:hyperlink r:id="rId15" w:history="1">
        <w:r w:rsidRPr="002C6AB8">
          <w:rPr>
            <w:rStyle w:val="a3"/>
          </w:rPr>
          <w:t>https://testportal.gov.ua/wp-content/uploads/2023/01/Nakaz_2736.pdf</w:t>
        </w:r>
      </w:hyperlink>
    </w:p>
    <w:p w:rsidR="00092478" w:rsidRDefault="00092478" w:rsidP="00092478">
      <w:pPr>
        <w:pStyle w:val="a5"/>
      </w:pPr>
    </w:p>
    <w:p w:rsidR="00092478" w:rsidRPr="00092478" w:rsidRDefault="00092478" w:rsidP="000924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D0D0D"/>
          <w:sz w:val="24"/>
          <w:szCs w:val="24"/>
          <w:lang w:eastAsia="uk-UA"/>
        </w:rPr>
      </w:pPr>
      <w:r w:rsidRPr="00092478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НАКАЗИ МІНІСТЕРСТВА ОСВІТИ І НАУКИ УКРАЇНИ</w:t>
      </w:r>
    </w:p>
    <w:p w:rsidR="00092478" w:rsidRDefault="00092478" w:rsidP="000924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uk-UA"/>
        </w:rPr>
      </w:pPr>
      <w:hyperlink r:id="rId16" w:tgtFrame="_blank" w:history="1">
        <w:r w:rsidRPr="00092478">
          <w:rPr>
            <w:rFonts w:ascii="Arial" w:eastAsia="Times New Roman" w:hAnsi="Arial" w:cs="Arial"/>
            <w:color w:val="23527C"/>
            <w:sz w:val="24"/>
            <w:szCs w:val="24"/>
            <w:u w:val="single"/>
            <w:lang w:eastAsia="uk-UA"/>
          </w:rPr>
          <w:t>Деякі питання проведення сертифікації педагогічних працівників у 2023 році</w:t>
        </w:r>
      </w:hyperlink>
      <w:r w:rsidRPr="00092478">
        <w:rPr>
          <w:rFonts w:ascii="Arial" w:eastAsia="Times New Roman" w:hAnsi="Arial" w:cs="Arial"/>
          <w:color w:val="0D0D0D"/>
          <w:sz w:val="24"/>
          <w:szCs w:val="24"/>
          <w:lang w:eastAsia="uk-UA"/>
        </w:rPr>
        <w:t xml:space="preserve"> </w:t>
      </w:r>
    </w:p>
    <w:p w:rsidR="00092478" w:rsidRPr="00092478" w:rsidRDefault="00092478" w:rsidP="000924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uk-UA"/>
        </w:rPr>
      </w:pPr>
      <w:r w:rsidRPr="00092478">
        <w:rPr>
          <w:rFonts w:ascii="Arial" w:eastAsia="Times New Roman" w:hAnsi="Arial" w:cs="Arial"/>
          <w:color w:val="0D0D0D"/>
          <w:sz w:val="24"/>
          <w:szCs w:val="24"/>
          <w:lang w:eastAsia="uk-UA"/>
        </w:rPr>
        <w:t>http://testportal.gov.ua//wp-content/uploads/2023/07/Blank_MON__1.pdf</w:t>
      </w:r>
    </w:p>
    <w:p w:rsidR="00092478" w:rsidRDefault="00092478" w:rsidP="000924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uk-UA"/>
        </w:rPr>
      </w:pPr>
      <w:hyperlink r:id="rId17" w:tgtFrame="_blank" w:history="1">
        <w:r w:rsidRPr="00092478">
          <w:rPr>
            <w:rFonts w:ascii="Arial" w:eastAsia="Times New Roman" w:hAnsi="Arial" w:cs="Arial"/>
            <w:color w:val="337AB7"/>
            <w:sz w:val="24"/>
            <w:szCs w:val="24"/>
            <w:lang w:eastAsia="uk-UA"/>
          </w:rPr>
          <w:t>від 27.02.2023 №208 «Про затвердження програм незалежного тестування фахових знань та вмінь учителів української мови і літератури та математики закладів загальної середньої освіти»</w:t>
        </w:r>
      </w:hyperlink>
    </w:p>
    <w:p w:rsidR="00092478" w:rsidRPr="00092478" w:rsidRDefault="00092478" w:rsidP="006942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uk-UA"/>
        </w:rPr>
      </w:pPr>
      <w:r w:rsidRPr="00092478">
        <w:rPr>
          <w:rFonts w:ascii="Arial" w:eastAsia="Times New Roman" w:hAnsi="Arial" w:cs="Arial"/>
          <w:color w:val="0D0D0D"/>
          <w:sz w:val="24"/>
          <w:szCs w:val="24"/>
          <w:lang w:eastAsia="uk-UA"/>
        </w:rPr>
        <w:t>http://testportal.gov.ua//wp-content/uploads/2023/02/Nakaz-208-vid-27.02.2023-PROGRAMA-NTMOVMAO.pdf</w:t>
      </w:r>
    </w:p>
    <w:p w:rsidR="00092478" w:rsidRDefault="00092478" w:rsidP="000924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uk-UA"/>
        </w:rPr>
      </w:pPr>
      <w:hyperlink r:id="rId18" w:tgtFrame="_blank" w:history="1">
        <w:r w:rsidRPr="00092478">
          <w:rPr>
            <w:rFonts w:ascii="Arial" w:eastAsia="Times New Roman" w:hAnsi="Arial" w:cs="Arial"/>
            <w:color w:val="337AB7"/>
            <w:sz w:val="24"/>
            <w:szCs w:val="24"/>
            <w:lang w:eastAsia="uk-UA"/>
          </w:rPr>
          <w:t xml:space="preserve">від 10.02.2023 №136 «Про організацію незалежного тестування професійних </w:t>
        </w:r>
        <w:proofErr w:type="spellStart"/>
        <w:r w:rsidRPr="00092478">
          <w:rPr>
            <w:rFonts w:ascii="Arial" w:eastAsia="Times New Roman" w:hAnsi="Arial" w:cs="Arial"/>
            <w:color w:val="337AB7"/>
            <w:sz w:val="24"/>
            <w:szCs w:val="24"/>
            <w:lang w:eastAsia="uk-UA"/>
          </w:rPr>
          <w:t>компетентностей</w:t>
        </w:r>
        <w:proofErr w:type="spellEnd"/>
        <w:r w:rsidRPr="00092478">
          <w:rPr>
            <w:rFonts w:ascii="Arial" w:eastAsia="Times New Roman" w:hAnsi="Arial" w:cs="Arial"/>
            <w:color w:val="337AB7"/>
            <w:sz w:val="24"/>
            <w:szCs w:val="24"/>
            <w:lang w:eastAsia="uk-UA"/>
          </w:rPr>
          <w:t xml:space="preserve"> учасників сертифікації педагогічних працівників у 2023 році»</w:t>
        </w:r>
      </w:hyperlink>
    </w:p>
    <w:p w:rsidR="00092478" w:rsidRPr="00092478" w:rsidRDefault="00092478" w:rsidP="006942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uk-UA"/>
        </w:rPr>
      </w:pPr>
      <w:r w:rsidRPr="00092478">
        <w:rPr>
          <w:rFonts w:ascii="Arial" w:eastAsia="Times New Roman" w:hAnsi="Arial" w:cs="Arial"/>
          <w:color w:val="0D0D0D"/>
          <w:sz w:val="24"/>
          <w:szCs w:val="24"/>
          <w:lang w:eastAsia="uk-UA"/>
        </w:rPr>
        <w:t>http://testportal.gov.ua//wp-content/uploads/2023/03/63fc5c4e5b365637515486.pdf</w:t>
      </w:r>
      <w:bookmarkStart w:id="0" w:name="_GoBack"/>
      <w:bookmarkEnd w:id="0"/>
    </w:p>
    <w:p w:rsidR="00092478" w:rsidRDefault="00092478" w:rsidP="000924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uk-UA"/>
        </w:rPr>
      </w:pPr>
      <w:hyperlink r:id="rId19" w:tgtFrame="_blank" w:history="1">
        <w:r w:rsidRPr="00092478">
          <w:rPr>
            <w:rFonts w:ascii="Arial" w:eastAsia="Times New Roman" w:hAnsi="Arial" w:cs="Arial"/>
            <w:color w:val="337AB7"/>
            <w:sz w:val="24"/>
            <w:szCs w:val="24"/>
            <w:lang w:eastAsia="uk-UA"/>
          </w:rPr>
          <w:t>від 16.01.2023 №35 «Про деякі питання проведення сертифікації педагогічних працівників у 2023 році»</w:t>
        </w:r>
      </w:hyperlink>
    </w:p>
    <w:p w:rsidR="00092478" w:rsidRDefault="00092478" w:rsidP="00092478">
      <w:pPr>
        <w:pStyle w:val="a5"/>
      </w:pPr>
      <w:r w:rsidRPr="00092478">
        <w:t>https://testportal.gov.ua/wp-content/uploads/2023/01/Nakaz_MON_-35_Sertyfikatsiya_2023.pdf</w:t>
      </w:r>
    </w:p>
    <w:sectPr w:rsidR="00092478" w:rsidSect="006942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7483D"/>
    <w:multiLevelType w:val="hybridMultilevel"/>
    <w:tmpl w:val="6F44DD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78"/>
    <w:rsid w:val="00092478"/>
    <w:rsid w:val="006942AE"/>
    <w:rsid w:val="0097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D91DC-4297-474F-9D1A-1B150408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47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92478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09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u.gov.ua/npas/pro-vstanovlennya-doplati-pedagogic-a113" TargetMode="External"/><Relationship Id="rId13" Type="http://schemas.openxmlformats.org/officeDocument/2006/relationships/hyperlink" Target="https://ips.ligazakon.net/document/KP181190?an=1&amp;fbclid=IwAR1EYDOz5jWoIjmKnVyXnkA7tW3uuOngdSuFHtb_lF1dfTdCwAwlxmkjCJg" TargetMode="External"/><Relationship Id="rId18" Type="http://schemas.openxmlformats.org/officeDocument/2006/relationships/hyperlink" Target="http://testportal.gov.ua/wp-content/uploads/2023/03/63fc5c4e5b365637515486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akon.rada.gov.ua/laws/show/2145-19" TargetMode="External"/><Relationship Id="rId12" Type="http://schemas.openxmlformats.org/officeDocument/2006/relationships/hyperlink" Target="https://ips.ligazakon.net/document/KP181190?an=1&amp;fbclid=IwAR1EYDOz5jWoIjmKnVyXnkA7tW3uuOngdSuFHtb_lF1dfTdCwAwlxmkjCJg" TargetMode="External"/><Relationship Id="rId17" Type="http://schemas.openxmlformats.org/officeDocument/2006/relationships/hyperlink" Target="http://testportal.gov.ua/wp-content/uploads/2023/02/Nakaz-208-vid-27.02.2023-PROGRAMA-NTMOVMAO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testportal.gov.ua/wp-content/uploads/2023/07/Blank_MON__1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2145-19" TargetMode="External"/><Relationship Id="rId11" Type="http://schemas.openxmlformats.org/officeDocument/2006/relationships/hyperlink" Target="https://www.kmu.gov.ua/npas/pro-vnesenmin-do-polozhennya-pro-a1094?fbclid=IwAR046zs5C7fiUsgga6aoJMGxVCObVW3DAv_0olxkiyprq5tYL73p-RzmuUc" TargetMode="External"/><Relationship Id="rId5" Type="http://schemas.openxmlformats.org/officeDocument/2006/relationships/hyperlink" Target="http://zakon.rada.gov.ua/laws/show/2145-19" TargetMode="External"/><Relationship Id="rId15" Type="http://schemas.openxmlformats.org/officeDocument/2006/relationships/hyperlink" Target="https://testportal.gov.ua/wp-content/uploads/2023/01/Nakaz_2736.pdf" TargetMode="External"/><Relationship Id="rId10" Type="http://schemas.openxmlformats.org/officeDocument/2006/relationships/hyperlink" Target="https://www.kmu.gov.ua/npas/pro-vnesenmin-do-polozhennya-pro-a1094?fbclid=IwAR046zs5C7fiUsgga6aoJMGxVCObVW3DAv_0olxkiyprq5tYL73p-RzmuUc" TargetMode="External"/><Relationship Id="rId19" Type="http://schemas.openxmlformats.org/officeDocument/2006/relationships/hyperlink" Target="https://testportal.gov.ua/wp-content/uploads/2023/01/Nakaz_MON_-35_Sertyfikatsiya_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mu.gov.ua/npas/pro-vstanovlennya-doplati-pedagogic-a113" TargetMode="External"/><Relationship Id="rId14" Type="http://schemas.openxmlformats.org/officeDocument/2006/relationships/hyperlink" Target="https://testportal.gov.ua/wp-content/uploads/2023/01/Nakaz_2736.pd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2196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2023-09-22T09:54:00Z</dcterms:created>
  <dcterms:modified xsi:type="dcterms:W3CDTF">2023-09-22T10:29:00Z</dcterms:modified>
</cp:coreProperties>
</file>