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E547" w14:textId="77777777"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>Звіт</w:t>
      </w:r>
    </w:p>
    <w:p w14:paraId="645B9AD9" w14:textId="6AB0F717" w:rsidR="001354C0" w:rsidRPr="001354C0" w:rsidRDefault="00004F79" w:rsidP="00800BD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 xml:space="preserve">Директора П’ядицького </w:t>
      </w:r>
      <w:r w:rsidR="001354C0" w:rsidRPr="001354C0">
        <w:rPr>
          <w:rFonts w:eastAsia="Calibri"/>
          <w:b/>
          <w:sz w:val="28"/>
          <w:szCs w:val="28"/>
        </w:rPr>
        <w:t>закладу</w:t>
      </w:r>
      <w:r w:rsidR="00B148C1">
        <w:rPr>
          <w:rFonts w:eastAsia="Calibri"/>
          <w:b/>
          <w:sz w:val="28"/>
          <w:szCs w:val="28"/>
          <w:lang w:val="uk-UA"/>
        </w:rPr>
        <w:t xml:space="preserve"> дошкільної освіти</w:t>
      </w:r>
      <w:r w:rsidR="001354C0" w:rsidRPr="001354C0">
        <w:rPr>
          <w:rFonts w:eastAsia="Calibri"/>
          <w:b/>
          <w:sz w:val="28"/>
          <w:szCs w:val="28"/>
        </w:rPr>
        <w:t xml:space="preserve"> (ясел-садка) </w:t>
      </w:r>
    </w:p>
    <w:p w14:paraId="295070AB" w14:textId="77777777" w:rsidR="001354C0" w:rsidRPr="00004F79" w:rsidRDefault="00004F79" w:rsidP="00004F79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</w:t>
      </w:r>
      <w:r w:rsidR="001354C0" w:rsidRPr="001354C0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val="uk-UA"/>
        </w:rPr>
        <w:t>Віночок</w:t>
      </w:r>
      <w:r w:rsidR="001354C0" w:rsidRPr="001354C0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  <w:lang w:val="uk-UA"/>
        </w:rPr>
        <w:t xml:space="preserve"> П’ядицької сільсько ради</w:t>
      </w:r>
    </w:p>
    <w:p w14:paraId="0DFF10F0" w14:textId="77777777" w:rsidR="001354C0" w:rsidRPr="001354C0" w:rsidRDefault="00004F79" w:rsidP="00800BD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Бойчук Людмили Ярославівни</w:t>
      </w:r>
    </w:p>
    <w:p w14:paraId="0D397F3D" w14:textId="77777777"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  <w:lang w:val="uk-UA"/>
        </w:rPr>
        <w:t xml:space="preserve"> за </w:t>
      </w:r>
      <w:r w:rsidR="007B3427">
        <w:rPr>
          <w:rFonts w:eastAsia="Calibri"/>
          <w:b/>
          <w:sz w:val="28"/>
          <w:szCs w:val="28"/>
        </w:rPr>
        <w:t xml:space="preserve"> 20</w:t>
      </w:r>
      <w:r w:rsidR="00004F79">
        <w:rPr>
          <w:rFonts w:eastAsia="Calibri"/>
          <w:b/>
          <w:sz w:val="28"/>
          <w:szCs w:val="28"/>
          <w:lang w:val="uk-UA"/>
        </w:rPr>
        <w:t>22</w:t>
      </w:r>
      <w:r w:rsidR="00004F79">
        <w:rPr>
          <w:rFonts w:eastAsia="Calibri"/>
          <w:b/>
          <w:sz w:val="28"/>
          <w:szCs w:val="28"/>
        </w:rPr>
        <w:t>-202</w:t>
      </w:r>
      <w:r w:rsidR="00004F79">
        <w:rPr>
          <w:rFonts w:eastAsia="Calibri"/>
          <w:b/>
          <w:sz w:val="28"/>
          <w:szCs w:val="28"/>
          <w:lang w:val="uk-UA"/>
        </w:rPr>
        <w:t>3</w:t>
      </w:r>
      <w:r w:rsidRPr="001354C0">
        <w:rPr>
          <w:rFonts w:eastAsia="Calibri"/>
          <w:b/>
          <w:sz w:val="28"/>
          <w:szCs w:val="28"/>
        </w:rPr>
        <w:t xml:space="preserve"> навчальний рік</w:t>
      </w:r>
    </w:p>
    <w:p w14:paraId="71D2F58A" w14:textId="77777777" w:rsidR="001354C0" w:rsidRPr="001354C0" w:rsidRDefault="001354C0" w:rsidP="00800BD3">
      <w:pPr>
        <w:jc w:val="center"/>
        <w:rPr>
          <w:rFonts w:eastAsia="Calibri"/>
          <w:b/>
          <w:sz w:val="28"/>
          <w:szCs w:val="28"/>
        </w:rPr>
      </w:pPr>
      <w:r w:rsidRPr="001354C0">
        <w:rPr>
          <w:rFonts w:eastAsia="Calibri"/>
          <w:b/>
          <w:sz w:val="28"/>
          <w:szCs w:val="28"/>
        </w:rPr>
        <w:t>перед учасниками освітнього процесу, батьками та громадськістю.</w:t>
      </w:r>
    </w:p>
    <w:p w14:paraId="452299AE" w14:textId="77777777" w:rsidR="009C00DB" w:rsidRDefault="009C00DB" w:rsidP="001354C0">
      <w:pPr>
        <w:rPr>
          <w:sz w:val="28"/>
          <w:szCs w:val="28"/>
        </w:rPr>
      </w:pPr>
    </w:p>
    <w:p w14:paraId="5B6E8D70" w14:textId="77777777" w:rsidR="001354C0" w:rsidRPr="00E807D3" w:rsidRDefault="006C313B" w:rsidP="00DE6C35">
      <w:pPr>
        <w:ind w:firstLine="708"/>
        <w:jc w:val="both"/>
        <w:rPr>
          <w:lang w:val="uk-UA"/>
        </w:rPr>
      </w:pPr>
      <w:r w:rsidRPr="00E807D3">
        <w:rPr>
          <w:lang w:val="uk-UA"/>
        </w:rPr>
        <w:t xml:space="preserve">На виконання Закону  України «Про освіту», листа </w:t>
      </w:r>
      <w:r w:rsidR="001354C0" w:rsidRPr="00E807D3">
        <w:rPr>
          <w:lang w:val="uk-UA"/>
        </w:rPr>
        <w:t>від 28.01.2005 № 55 «Про затвердження звітування керівників дошкільних, загальноосвітніх та професійно – технічних навчальних закладів» хочу  представити Ваші</w:t>
      </w:r>
      <w:r w:rsidR="00004F79" w:rsidRPr="00E807D3">
        <w:rPr>
          <w:lang w:val="uk-UA"/>
        </w:rPr>
        <w:t>й увазі  звіт керівника за  2022-2023</w:t>
      </w:r>
      <w:r w:rsidR="001354C0" w:rsidRPr="00E807D3">
        <w:rPr>
          <w:lang w:val="uk-UA"/>
        </w:rPr>
        <w:t xml:space="preserve"> навчальний рік.</w:t>
      </w:r>
    </w:p>
    <w:p w14:paraId="3B34EABD" w14:textId="77777777" w:rsidR="006C313B" w:rsidRPr="00E807D3" w:rsidRDefault="006C313B" w:rsidP="006C313B">
      <w:pPr>
        <w:numPr>
          <w:ilvl w:val="0"/>
          <w:numId w:val="11"/>
        </w:numPr>
        <w:jc w:val="both"/>
        <w:rPr>
          <w:b/>
          <w:i/>
          <w:u w:val="single"/>
          <w:lang w:val="uk-UA"/>
        </w:rPr>
      </w:pPr>
      <w:r w:rsidRPr="00E807D3">
        <w:rPr>
          <w:b/>
          <w:i/>
          <w:u w:val="single"/>
          <w:lang w:val="uk-UA"/>
        </w:rPr>
        <w:t>Загальна характеристика.</w:t>
      </w:r>
    </w:p>
    <w:p w14:paraId="781E2175" w14:textId="77777777" w:rsidR="006C313B" w:rsidRPr="00E807D3" w:rsidRDefault="00004F79" w:rsidP="00021DDA">
      <w:pPr>
        <w:ind w:left="360" w:firstLine="348"/>
        <w:jc w:val="both"/>
        <w:rPr>
          <w:lang w:val="uk-UA"/>
        </w:rPr>
      </w:pPr>
      <w:r w:rsidRPr="00E807D3">
        <w:rPr>
          <w:lang w:val="uk-UA"/>
        </w:rPr>
        <w:t>П’ядицький</w:t>
      </w:r>
      <w:r w:rsidR="006C313B" w:rsidRPr="00E807D3">
        <w:rPr>
          <w:lang w:val="uk-UA"/>
        </w:rPr>
        <w:t xml:space="preserve"> дошкільний навч</w:t>
      </w:r>
      <w:r w:rsidRPr="00E807D3">
        <w:rPr>
          <w:lang w:val="uk-UA"/>
        </w:rPr>
        <w:t>альний заклад ( ясла-садок)  «Віночок</w:t>
      </w:r>
      <w:r w:rsidR="006C313B" w:rsidRPr="00E807D3">
        <w:rPr>
          <w:lang w:val="uk-UA"/>
        </w:rPr>
        <w:t xml:space="preserve">»  </w:t>
      </w:r>
      <w:r w:rsidR="00021DDA" w:rsidRPr="00E807D3">
        <w:rPr>
          <w:lang w:val="uk-UA"/>
        </w:rPr>
        <w:t xml:space="preserve"> </w:t>
      </w:r>
      <w:r w:rsidR="006C313B" w:rsidRPr="00E807D3">
        <w:rPr>
          <w:lang w:val="uk-UA"/>
        </w:rPr>
        <w:t xml:space="preserve"> </w:t>
      </w:r>
    </w:p>
    <w:p w14:paraId="36F68CAD" w14:textId="4802BBCB" w:rsidR="000B2FBC" w:rsidRPr="00E807D3" w:rsidRDefault="00021DDA" w:rsidP="00F16A85">
      <w:pPr>
        <w:ind w:firstLine="360"/>
        <w:jc w:val="both"/>
        <w:rPr>
          <w:lang w:val="uk-UA"/>
        </w:rPr>
      </w:pPr>
      <w:r w:rsidRPr="00E807D3">
        <w:rPr>
          <w:lang w:val="uk-UA"/>
        </w:rPr>
        <w:t xml:space="preserve"> </w:t>
      </w:r>
      <w:r w:rsidR="00004F79" w:rsidRPr="00E807D3">
        <w:rPr>
          <w:lang w:val="uk-UA"/>
        </w:rPr>
        <w:t xml:space="preserve"> розрахований на 1</w:t>
      </w:r>
      <w:r w:rsidR="00450B68" w:rsidRPr="00E807D3">
        <w:rPr>
          <w:lang w:val="uk-UA"/>
        </w:rPr>
        <w:t xml:space="preserve">05 </w:t>
      </w:r>
      <w:r w:rsidR="000B2FBC" w:rsidRPr="00E807D3">
        <w:rPr>
          <w:lang w:val="uk-UA"/>
        </w:rPr>
        <w:t>місць</w:t>
      </w:r>
      <w:r w:rsidR="00004F79" w:rsidRPr="00E807D3">
        <w:rPr>
          <w:lang w:val="uk-UA"/>
        </w:rPr>
        <w:t xml:space="preserve"> і зданий  в експлуатацію у 1990</w:t>
      </w:r>
      <w:r w:rsidR="006C313B" w:rsidRPr="00E807D3">
        <w:rPr>
          <w:lang w:val="uk-UA"/>
        </w:rPr>
        <w:t xml:space="preserve"> році.</w:t>
      </w:r>
    </w:p>
    <w:p w14:paraId="2B7F9666" w14:textId="77777777" w:rsidR="000B2FBC" w:rsidRPr="00E807D3" w:rsidRDefault="000B2FBC" w:rsidP="00DE6C35">
      <w:pPr>
        <w:ind w:firstLine="708"/>
        <w:jc w:val="both"/>
        <w:rPr>
          <w:lang w:val="uk-UA"/>
        </w:rPr>
      </w:pPr>
    </w:p>
    <w:p w14:paraId="58B9A0D1" w14:textId="77777777" w:rsidR="007B3427" w:rsidRPr="00E807D3" w:rsidRDefault="006C313B" w:rsidP="00D83350">
      <w:pPr>
        <w:ind w:firstLine="708"/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Заклад здійснює освітню діяльність  відповідно до Закону України</w:t>
      </w:r>
      <w:r w:rsidR="00515C5E" w:rsidRPr="00E807D3">
        <w:rPr>
          <w:rFonts w:eastAsia="Calibri"/>
          <w:bCs/>
          <w:lang w:val="uk-UA"/>
        </w:rPr>
        <w:t xml:space="preserve"> «Про освіту»,</w:t>
      </w:r>
      <w:r w:rsidRPr="00E807D3">
        <w:rPr>
          <w:rFonts w:eastAsia="Calibri"/>
          <w:bCs/>
          <w:lang w:val="uk-UA"/>
        </w:rPr>
        <w:t xml:space="preserve"> «Про дошкільну освіту»,</w:t>
      </w:r>
      <w:r w:rsidR="00515C5E" w:rsidRPr="00E807D3">
        <w:rPr>
          <w:rFonts w:eastAsia="Calibri"/>
          <w:bCs/>
          <w:lang w:val="uk-UA"/>
        </w:rPr>
        <w:t xml:space="preserve"> Концепції Нової української школи,</w:t>
      </w:r>
      <w:r w:rsidRPr="00E807D3">
        <w:rPr>
          <w:rFonts w:eastAsia="Calibri"/>
          <w:bCs/>
          <w:lang w:val="uk-UA"/>
        </w:rPr>
        <w:t xml:space="preserve"> Базово</w:t>
      </w:r>
      <w:r w:rsidR="00F16A85" w:rsidRPr="00E807D3">
        <w:rPr>
          <w:rFonts w:eastAsia="Calibri"/>
          <w:bCs/>
          <w:lang w:val="uk-UA"/>
        </w:rPr>
        <w:t>го компонента дошкільної освіти</w:t>
      </w:r>
      <w:r w:rsidR="00515C5E" w:rsidRPr="00E807D3">
        <w:rPr>
          <w:rFonts w:eastAsia="Calibri"/>
          <w:bCs/>
          <w:lang w:val="uk-UA"/>
        </w:rPr>
        <w:t>(нова редакція)</w:t>
      </w:r>
      <w:r w:rsidRPr="00E807D3">
        <w:rPr>
          <w:rFonts w:eastAsia="Calibri"/>
          <w:bCs/>
          <w:lang w:val="uk-UA"/>
        </w:rPr>
        <w:t>, Статуту</w:t>
      </w:r>
      <w:r w:rsidR="00F16A85" w:rsidRPr="00E807D3">
        <w:rPr>
          <w:rFonts w:eastAsia="Calibri"/>
          <w:bCs/>
          <w:lang w:val="uk-UA"/>
        </w:rPr>
        <w:t xml:space="preserve"> закладу</w:t>
      </w:r>
      <w:r w:rsidRPr="00E807D3">
        <w:rPr>
          <w:rFonts w:eastAsia="Calibri"/>
          <w:bCs/>
          <w:lang w:val="uk-UA"/>
        </w:rPr>
        <w:t>.</w:t>
      </w:r>
    </w:p>
    <w:p w14:paraId="645B62FE" w14:textId="77777777" w:rsidR="00E45E95" w:rsidRPr="00E807D3" w:rsidRDefault="00004F7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ab/>
        <w:t>У закладі функціонує 5</w:t>
      </w:r>
      <w:r w:rsidR="00E45E95" w:rsidRPr="00E807D3">
        <w:rPr>
          <w:rFonts w:eastAsia="Calibri"/>
          <w:bCs/>
          <w:lang w:val="uk-UA"/>
        </w:rPr>
        <w:t xml:space="preserve"> груп, </w:t>
      </w:r>
    </w:p>
    <w:p w14:paraId="20F187C9" w14:textId="77777777" w:rsidR="00E45E95" w:rsidRPr="00E807D3" w:rsidRDefault="00004F7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груп раннього віку – 1</w:t>
      </w:r>
      <w:r w:rsidR="00E45E95" w:rsidRPr="00E807D3">
        <w:rPr>
          <w:rFonts w:eastAsia="Calibri"/>
          <w:bCs/>
          <w:lang w:val="uk-UA"/>
        </w:rPr>
        <w:t xml:space="preserve"> </w:t>
      </w:r>
    </w:p>
    <w:p w14:paraId="6CF2F7DE" w14:textId="77777777" w:rsidR="00E45E95" w:rsidRPr="00E807D3" w:rsidRDefault="00004F7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груп дошкільного віку – 4</w:t>
      </w:r>
      <w:r w:rsidR="00E45E95" w:rsidRPr="00E807D3">
        <w:rPr>
          <w:rFonts w:eastAsia="Calibri"/>
          <w:bCs/>
          <w:lang w:val="uk-UA"/>
        </w:rPr>
        <w:t>,  із них :</w:t>
      </w:r>
    </w:p>
    <w:p w14:paraId="401BF549" w14:textId="77777777" w:rsidR="00E45E95" w:rsidRPr="00E807D3" w:rsidRDefault="00E45E95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1 група молодшого віку</w:t>
      </w:r>
    </w:p>
    <w:p w14:paraId="0B9DD241" w14:textId="77777777" w:rsidR="00E45E95" w:rsidRPr="00E807D3" w:rsidRDefault="00004F7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1</w:t>
      </w:r>
      <w:r w:rsidR="00E45E95" w:rsidRPr="00E807D3">
        <w:rPr>
          <w:rFonts w:eastAsia="Calibri"/>
          <w:bCs/>
          <w:lang w:val="uk-UA"/>
        </w:rPr>
        <w:t xml:space="preserve"> групи середнього віку</w:t>
      </w:r>
    </w:p>
    <w:p w14:paraId="4097CE32" w14:textId="77777777" w:rsidR="00E45E95" w:rsidRPr="00E807D3" w:rsidRDefault="00E45E95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2 групи старшого віку</w:t>
      </w:r>
    </w:p>
    <w:p w14:paraId="7362E70C" w14:textId="4DC9D204" w:rsidR="00E45E95" w:rsidRPr="00E807D3" w:rsidRDefault="00E807D3" w:rsidP="00E45E95">
      <w:pPr>
        <w:jc w:val="both"/>
        <w:rPr>
          <w:rFonts w:eastAsia="Calibri"/>
          <w:bCs/>
          <w:lang w:val="uk-UA"/>
        </w:rPr>
      </w:pPr>
      <w:r>
        <w:rPr>
          <w:rFonts w:eastAsia="Calibri"/>
          <w:bCs/>
          <w:lang w:val="uk-UA"/>
        </w:rPr>
        <w:t xml:space="preserve">     З</w:t>
      </w:r>
      <w:r w:rsidR="00F74682" w:rsidRPr="00E807D3">
        <w:rPr>
          <w:rFonts w:eastAsia="Calibri"/>
          <w:bCs/>
          <w:lang w:val="uk-UA"/>
        </w:rPr>
        <w:t>агальна кількість в 2022-2023 н.р. складає 99 дітей</w:t>
      </w:r>
      <w:r w:rsidR="00334CC9" w:rsidRPr="00E807D3">
        <w:rPr>
          <w:rFonts w:eastAsia="Calibri"/>
          <w:bCs/>
          <w:lang w:val="uk-UA"/>
        </w:rPr>
        <w:t xml:space="preserve"> </w:t>
      </w:r>
      <w:r w:rsidR="00F74682" w:rsidRPr="00E807D3">
        <w:rPr>
          <w:rFonts w:eastAsia="Calibri"/>
          <w:bCs/>
          <w:lang w:val="uk-UA"/>
        </w:rPr>
        <w:t>, це на 15 дітей менше, порівняно з 2021-2022н.р. причиною зменшеної наповнюваності закладу дошкільної освіти є – ввдення воєного стану, з причини агресії з боку Російської федерації (далі РФ).</w:t>
      </w:r>
    </w:p>
    <w:p w14:paraId="3446BEC1" w14:textId="77777777" w:rsidR="00E45E95" w:rsidRPr="00E807D3" w:rsidRDefault="00334CC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Дітей раннього віку – 14</w:t>
      </w:r>
      <w:r w:rsidR="00E45E95" w:rsidRPr="00E807D3">
        <w:rPr>
          <w:rFonts w:eastAsia="Calibri"/>
          <w:bCs/>
          <w:lang w:val="uk-UA"/>
        </w:rPr>
        <w:t xml:space="preserve">  чол.</w:t>
      </w:r>
    </w:p>
    <w:p w14:paraId="1910D4A6" w14:textId="77777777" w:rsidR="00334CC9" w:rsidRPr="00E807D3" w:rsidRDefault="00334CC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Дітей молодшого віку – 21 чол.</w:t>
      </w:r>
    </w:p>
    <w:p w14:paraId="35BA9250" w14:textId="77777777" w:rsidR="00E45E95" w:rsidRPr="00E807D3" w:rsidRDefault="00334CC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Дітей дошкільного віку – 64</w:t>
      </w:r>
      <w:r w:rsidR="00E45E95" w:rsidRPr="00E807D3">
        <w:rPr>
          <w:rFonts w:eastAsia="Calibri"/>
          <w:bCs/>
          <w:lang w:val="uk-UA"/>
        </w:rPr>
        <w:t xml:space="preserve"> чол.</w:t>
      </w:r>
    </w:p>
    <w:p w14:paraId="518BCEC5" w14:textId="77777777" w:rsidR="00E45E95" w:rsidRPr="00E807D3" w:rsidRDefault="00E45E95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Режим роботи  груп:</w:t>
      </w:r>
    </w:p>
    <w:p w14:paraId="7B882EE2" w14:textId="77777777" w:rsidR="00E45E95" w:rsidRPr="00E807D3" w:rsidRDefault="00334CC9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5</w:t>
      </w:r>
      <w:r w:rsidR="00E45E95" w:rsidRPr="00E807D3">
        <w:rPr>
          <w:rFonts w:eastAsia="Calibri"/>
          <w:bCs/>
          <w:lang w:val="uk-UA"/>
        </w:rPr>
        <w:t xml:space="preserve"> груп – 10.5 год. </w:t>
      </w:r>
    </w:p>
    <w:p w14:paraId="327B93B5" w14:textId="77777777" w:rsidR="00E45E95" w:rsidRPr="00E807D3" w:rsidRDefault="00E45E95" w:rsidP="00E45E95">
      <w:pPr>
        <w:jc w:val="both"/>
        <w:rPr>
          <w:b/>
          <w:bCs/>
          <w:u w:val="single"/>
          <w:lang w:val="uk-UA"/>
        </w:rPr>
      </w:pPr>
      <w:r w:rsidRPr="00E807D3">
        <w:rPr>
          <w:b/>
          <w:bCs/>
          <w:u w:val="single"/>
          <w:lang w:val="uk-UA"/>
        </w:rPr>
        <w:t xml:space="preserve"> </w:t>
      </w:r>
    </w:p>
    <w:p w14:paraId="49DE471E" w14:textId="77777777" w:rsidR="00E45E95" w:rsidRPr="00E807D3" w:rsidRDefault="00581D5F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Кількість працівників – 26</w:t>
      </w:r>
      <w:r w:rsidR="00E45E95" w:rsidRPr="00E807D3">
        <w:rPr>
          <w:rFonts w:eastAsia="Calibri"/>
          <w:bCs/>
          <w:lang w:val="uk-UA"/>
        </w:rPr>
        <w:t xml:space="preserve"> чол.</w:t>
      </w:r>
    </w:p>
    <w:p w14:paraId="6F5B24DC" w14:textId="77777777" w:rsidR="00E45E95" w:rsidRPr="00E807D3" w:rsidRDefault="00581D5F" w:rsidP="00E45E95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>Педагогічних  працівників – 11</w:t>
      </w:r>
      <w:r w:rsidR="00E45E95" w:rsidRPr="00E807D3">
        <w:rPr>
          <w:rFonts w:eastAsia="Calibri"/>
          <w:bCs/>
          <w:lang w:val="uk-UA"/>
        </w:rPr>
        <w:t xml:space="preserve"> чол</w:t>
      </w:r>
    </w:p>
    <w:p w14:paraId="16A1F965" w14:textId="77777777" w:rsidR="00E45E95" w:rsidRPr="00E807D3" w:rsidRDefault="00581D5F" w:rsidP="00E45E95">
      <w:pPr>
        <w:jc w:val="both"/>
        <w:rPr>
          <w:b/>
          <w:bCs/>
          <w:u w:val="single"/>
          <w:lang w:val="uk-UA"/>
        </w:rPr>
      </w:pPr>
      <w:r w:rsidRPr="00E807D3">
        <w:rPr>
          <w:rFonts w:eastAsia="Calibri"/>
          <w:bCs/>
          <w:lang w:val="uk-UA"/>
        </w:rPr>
        <w:t>Обслуговуючого персоналу- 15</w:t>
      </w:r>
      <w:r w:rsidR="00E45E95" w:rsidRPr="00E807D3">
        <w:rPr>
          <w:rFonts w:eastAsia="Calibri"/>
          <w:bCs/>
          <w:lang w:val="uk-UA"/>
        </w:rPr>
        <w:t xml:space="preserve">  чол.</w:t>
      </w:r>
    </w:p>
    <w:p w14:paraId="5EE959B4" w14:textId="77777777" w:rsidR="00E45E95" w:rsidRPr="00E807D3" w:rsidRDefault="00E45E95" w:rsidP="00E45E95">
      <w:pPr>
        <w:jc w:val="both"/>
        <w:rPr>
          <w:b/>
          <w:bCs/>
          <w:u w:val="single"/>
          <w:lang w:val="uk-UA"/>
        </w:rPr>
      </w:pPr>
    </w:p>
    <w:p w14:paraId="39232934" w14:textId="77777777" w:rsidR="006C313B" w:rsidRPr="00E807D3" w:rsidRDefault="006C313B" w:rsidP="007B3427">
      <w:pPr>
        <w:jc w:val="both"/>
        <w:rPr>
          <w:rFonts w:eastAsia="Calibri"/>
          <w:bCs/>
          <w:lang w:val="uk-UA"/>
        </w:rPr>
      </w:pPr>
    </w:p>
    <w:p w14:paraId="14F08F6D" w14:textId="77777777" w:rsidR="006C313B" w:rsidRPr="00E807D3" w:rsidRDefault="00715C97" w:rsidP="007B3427">
      <w:pPr>
        <w:jc w:val="both"/>
        <w:rPr>
          <w:rFonts w:eastAsia="Calibri"/>
          <w:bCs/>
          <w:lang w:val="uk-UA"/>
        </w:rPr>
      </w:pPr>
      <w:r w:rsidRPr="00E807D3">
        <w:rPr>
          <w:rFonts w:eastAsia="Calibri"/>
          <w:bCs/>
          <w:lang w:val="uk-UA"/>
        </w:rPr>
        <w:t xml:space="preserve"> Освітній процес </w:t>
      </w:r>
      <w:r w:rsidR="001E4DB2" w:rsidRPr="00E807D3">
        <w:rPr>
          <w:rFonts w:eastAsia="Calibri"/>
          <w:bCs/>
          <w:lang w:val="uk-UA"/>
        </w:rPr>
        <w:t xml:space="preserve"> у закладі </w:t>
      </w:r>
      <w:r w:rsidRPr="00E807D3">
        <w:rPr>
          <w:rFonts w:eastAsia="Calibri"/>
          <w:bCs/>
          <w:lang w:val="uk-UA"/>
        </w:rPr>
        <w:t xml:space="preserve">здійснюється державною мовою. </w:t>
      </w:r>
    </w:p>
    <w:p w14:paraId="6BBB12C6" w14:textId="77777777" w:rsidR="00715C97" w:rsidRPr="00E807D3" w:rsidRDefault="00715C97" w:rsidP="00715C97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807D3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/>
        </w:rPr>
        <w:t xml:space="preserve">У закладі </w:t>
      </w:r>
      <w:r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>обладнані спеціальні приміщення: музичн</w:t>
      </w:r>
      <w:r w:rsidR="00581D5F"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а, </w:t>
      </w:r>
      <w:r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спортивна зала; медичний, </w:t>
      </w:r>
      <w:r w:rsidR="00581D5F"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психологічний, </w:t>
      </w:r>
      <w:r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>групові приміщення,  пр</w:t>
      </w:r>
      <w:r w:rsidR="00581D5F"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>огулянкові майданчики для  вікових груп</w:t>
      </w:r>
      <w:r w:rsidRPr="00E807D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спортивний майданчик. Розвивальне середовище  закладу спрямоване  на реалізацію  завдань  Базового компонента дошкільної освіти через втілення принципу особистісно-орієнтованого підходу. </w:t>
      </w:r>
    </w:p>
    <w:p w14:paraId="02CC2F64" w14:textId="77777777" w:rsidR="00715C97" w:rsidRPr="00E807D3" w:rsidRDefault="00715C97" w:rsidP="00715C97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807D3">
        <w:t xml:space="preserve">Групові приміщення забезпечені меблями та ігровим обладнанням. </w:t>
      </w:r>
    </w:p>
    <w:p w14:paraId="6E42D3BC" w14:textId="77777777" w:rsidR="00715C97" w:rsidRPr="00E807D3" w:rsidRDefault="00715C97" w:rsidP="00715C97">
      <w:pPr>
        <w:ind w:firstLine="567"/>
        <w:jc w:val="both"/>
        <w:rPr>
          <w:color w:val="000000" w:themeColor="text1"/>
          <w:lang w:val="uk-UA"/>
        </w:rPr>
      </w:pPr>
      <w:r w:rsidRPr="00E807D3">
        <w:rPr>
          <w:color w:val="000000" w:themeColor="text1"/>
          <w:lang w:val="uk-UA"/>
        </w:rPr>
        <w:t xml:space="preserve"> На території закладу обладнана екол</w:t>
      </w:r>
      <w:r w:rsidR="00581D5F" w:rsidRPr="00E807D3">
        <w:rPr>
          <w:color w:val="000000" w:themeColor="text1"/>
          <w:lang w:val="uk-UA"/>
        </w:rPr>
        <w:t>огічна стежина, садок</w:t>
      </w:r>
      <w:r w:rsidRPr="00E807D3">
        <w:rPr>
          <w:color w:val="000000" w:themeColor="text1"/>
          <w:lang w:val="uk-UA"/>
        </w:rPr>
        <w:t>, куточок лісу,</w:t>
      </w:r>
      <w:r w:rsidR="00581D5F" w:rsidRPr="00E807D3">
        <w:rPr>
          <w:color w:val="000000" w:themeColor="text1"/>
          <w:lang w:val="uk-UA"/>
        </w:rPr>
        <w:t xml:space="preserve"> невеличкий </w:t>
      </w:r>
      <w:r w:rsidRPr="00E807D3">
        <w:rPr>
          <w:color w:val="000000" w:themeColor="text1"/>
          <w:lang w:val="uk-UA"/>
        </w:rPr>
        <w:t xml:space="preserve"> город. </w:t>
      </w:r>
    </w:p>
    <w:p w14:paraId="14C1CD49" w14:textId="77777777" w:rsidR="00E45E95" w:rsidRPr="00E807D3" w:rsidRDefault="00E45E95" w:rsidP="00E45E95">
      <w:pPr>
        <w:ind w:firstLine="567"/>
        <w:jc w:val="both"/>
        <w:rPr>
          <w:rFonts w:eastAsia="Calibri"/>
          <w:bCs/>
          <w:lang w:val="uk-UA"/>
        </w:rPr>
      </w:pPr>
    </w:p>
    <w:p w14:paraId="69ED28FB" w14:textId="77777777" w:rsidR="00D83350" w:rsidRPr="00E807D3" w:rsidRDefault="00E45E95" w:rsidP="00E45E95">
      <w:pPr>
        <w:jc w:val="both"/>
        <w:rPr>
          <w:b/>
          <w:i/>
          <w:u w:val="single"/>
          <w:lang w:val="uk-UA"/>
        </w:rPr>
      </w:pPr>
      <w:r w:rsidRPr="00E807D3">
        <w:rPr>
          <w:rFonts w:eastAsia="Calibri"/>
          <w:bCs/>
          <w:lang w:val="uk-UA"/>
        </w:rPr>
        <w:t>2.</w:t>
      </w:r>
      <w:r w:rsidR="00D83350" w:rsidRPr="00E807D3">
        <w:rPr>
          <w:b/>
          <w:i/>
          <w:u w:val="single"/>
          <w:lang w:val="uk-UA"/>
        </w:rPr>
        <w:t>Кадрове забезпечення</w:t>
      </w:r>
    </w:p>
    <w:p w14:paraId="4A4A1F9E" w14:textId="77777777" w:rsidR="00D83350" w:rsidRPr="00E807D3" w:rsidRDefault="00D83350" w:rsidP="00D83350">
      <w:pPr>
        <w:pStyle w:val="p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lang w:val="uk-UA"/>
        </w:rPr>
      </w:pPr>
    </w:p>
    <w:p w14:paraId="18ABC299" w14:textId="77777777" w:rsidR="00D83350" w:rsidRPr="00E807D3" w:rsidRDefault="00D83350" w:rsidP="00D83350">
      <w:pPr>
        <w:pStyle w:val="p5"/>
        <w:shd w:val="clear" w:color="auto" w:fill="FFFFFF"/>
        <w:spacing w:before="0" w:beforeAutospacing="0" w:after="0" w:afterAutospacing="0"/>
        <w:ind w:left="-142" w:firstLine="862"/>
        <w:jc w:val="both"/>
        <w:textAlignment w:val="baseline"/>
        <w:rPr>
          <w:lang w:val="uk-UA"/>
        </w:rPr>
      </w:pPr>
      <w:r w:rsidRPr="00E807D3">
        <w:rPr>
          <w:lang w:val="uk-UA"/>
        </w:rPr>
        <w:lastRenderedPageBreak/>
        <w:t xml:space="preserve">Освітній  процес  у </w:t>
      </w:r>
      <w:r w:rsidR="00581D5F" w:rsidRPr="00E807D3">
        <w:rPr>
          <w:lang w:val="uk-UA"/>
        </w:rPr>
        <w:t xml:space="preserve"> П’ядицькому ЗДО «Віночок»</w:t>
      </w:r>
      <w:r w:rsidRPr="00E807D3">
        <w:rPr>
          <w:lang w:val="uk-UA"/>
        </w:rPr>
        <w:t xml:space="preserve">  забезпечують квалі</w:t>
      </w:r>
      <w:r w:rsidR="00581D5F" w:rsidRPr="00E807D3">
        <w:rPr>
          <w:lang w:val="uk-UA"/>
        </w:rPr>
        <w:t>фіковані спеціалісти:  директор, керівник</w:t>
      </w:r>
      <w:r w:rsidRPr="00E807D3">
        <w:rPr>
          <w:lang w:val="uk-UA"/>
        </w:rPr>
        <w:t xml:space="preserve"> </w:t>
      </w:r>
      <w:r w:rsidR="00581D5F" w:rsidRPr="00E807D3">
        <w:rPr>
          <w:lang w:val="uk-UA"/>
        </w:rPr>
        <w:t>музичний</w:t>
      </w:r>
      <w:r w:rsidRPr="00E807D3">
        <w:rPr>
          <w:lang w:val="uk-UA"/>
        </w:rPr>
        <w:t>, вихователі.</w:t>
      </w:r>
    </w:p>
    <w:p w14:paraId="10552507" w14:textId="77777777" w:rsidR="000B2FBC" w:rsidRPr="00E807D3" w:rsidRDefault="00D83350" w:rsidP="00D83350">
      <w:pPr>
        <w:pStyle w:val="p5"/>
        <w:shd w:val="clear" w:color="auto" w:fill="FFFFFF"/>
        <w:spacing w:before="0" w:beforeAutospacing="0" w:after="0" w:afterAutospacing="0"/>
        <w:ind w:left="-142" w:firstLine="862"/>
        <w:jc w:val="both"/>
        <w:textAlignment w:val="baseline"/>
        <w:rPr>
          <w:u w:val="single"/>
          <w:lang w:val="uk-UA"/>
        </w:rPr>
      </w:pPr>
      <w:r w:rsidRPr="00E807D3">
        <w:rPr>
          <w:b/>
          <w:u w:val="single"/>
          <w:lang w:val="uk-UA"/>
        </w:rPr>
        <w:t>Освітній рівень педагогів:</w:t>
      </w:r>
      <w:r w:rsidRPr="00E807D3">
        <w:rPr>
          <w:lang w:val="uk-UA"/>
        </w:rPr>
        <w:t xml:space="preserve"> </w:t>
      </w:r>
    </w:p>
    <w:p w14:paraId="2D7A2EEC" w14:textId="77777777" w:rsidR="00DE6C35" w:rsidRPr="00E807D3" w:rsidRDefault="000B2FBC" w:rsidP="00DE6C35">
      <w:pPr>
        <w:shd w:val="clear" w:color="auto" w:fill="FFFFFF"/>
        <w:ind w:left="-360" w:firstLine="360"/>
        <w:rPr>
          <w:lang w:val="uk-UA"/>
        </w:rPr>
      </w:pPr>
      <w:r w:rsidRPr="00E807D3">
        <w:rPr>
          <w:lang w:val="uk-UA"/>
        </w:rPr>
        <w:t xml:space="preserve">вища </w:t>
      </w:r>
      <w:r w:rsidR="00D83350" w:rsidRPr="00E807D3">
        <w:rPr>
          <w:lang w:val="uk-UA"/>
        </w:rPr>
        <w:t xml:space="preserve">педагогічна ( фахова)  </w:t>
      </w:r>
      <w:r w:rsidR="00581D5F" w:rsidRPr="00E807D3">
        <w:rPr>
          <w:lang w:val="uk-UA"/>
        </w:rPr>
        <w:t>освіта – 2</w:t>
      </w:r>
      <w:r w:rsidR="00DE6C35" w:rsidRPr="00E807D3">
        <w:rPr>
          <w:lang w:val="uk-UA"/>
        </w:rPr>
        <w:t xml:space="preserve"> чол.</w:t>
      </w:r>
      <w:r w:rsidR="00581D5F" w:rsidRPr="00E807D3">
        <w:rPr>
          <w:lang w:val="uk-UA"/>
        </w:rPr>
        <w:t xml:space="preserve"> ( 18</w:t>
      </w:r>
      <w:r w:rsidR="00DE6C35" w:rsidRPr="00E807D3">
        <w:rPr>
          <w:lang w:val="uk-UA"/>
        </w:rPr>
        <w:t>%)</w:t>
      </w:r>
    </w:p>
    <w:p w14:paraId="4366E21C" w14:textId="77777777" w:rsidR="00DE6C35" w:rsidRPr="00E807D3" w:rsidRDefault="005662F9" w:rsidP="00DE6C35">
      <w:pPr>
        <w:shd w:val="clear" w:color="auto" w:fill="FFFFFF"/>
        <w:ind w:left="-360" w:firstLine="360"/>
        <w:rPr>
          <w:lang w:val="uk-UA"/>
        </w:rPr>
      </w:pPr>
      <w:r w:rsidRPr="00E807D3">
        <w:rPr>
          <w:lang w:val="uk-UA"/>
        </w:rPr>
        <w:t>вища педагогічна освіта – 8</w:t>
      </w:r>
      <w:r w:rsidR="00DE6C35" w:rsidRPr="00E807D3">
        <w:rPr>
          <w:lang w:val="uk-UA"/>
        </w:rPr>
        <w:t xml:space="preserve"> чол.</w:t>
      </w:r>
      <w:r w:rsidR="00581D5F" w:rsidRPr="00E807D3">
        <w:rPr>
          <w:lang w:val="uk-UA"/>
        </w:rPr>
        <w:t xml:space="preserve"> ( 73</w:t>
      </w:r>
      <w:r w:rsidR="00DE6C35" w:rsidRPr="00E807D3">
        <w:rPr>
          <w:lang w:val="uk-UA"/>
        </w:rPr>
        <w:t>%)</w:t>
      </w:r>
    </w:p>
    <w:p w14:paraId="5CFD25DC" w14:textId="77777777" w:rsidR="00DE6C35" w:rsidRPr="00E807D3" w:rsidRDefault="00DE6C35" w:rsidP="000B2FBC">
      <w:pPr>
        <w:shd w:val="clear" w:color="auto" w:fill="FFFFFF"/>
        <w:rPr>
          <w:lang w:val="uk-UA"/>
        </w:rPr>
      </w:pPr>
      <w:r w:rsidRPr="00E807D3">
        <w:rPr>
          <w:lang w:val="uk-UA"/>
        </w:rPr>
        <w:t xml:space="preserve">неповна </w:t>
      </w:r>
      <w:r w:rsidR="000B2FBC" w:rsidRPr="00E807D3">
        <w:rPr>
          <w:lang w:val="uk-UA"/>
        </w:rPr>
        <w:t xml:space="preserve">вища </w:t>
      </w:r>
      <w:r w:rsidR="00D83350" w:rsidRPr="00E807D3">
        <w:rPr>
          <w:lang w:val="uk-UA"/>
        </w:rPr>
        <w:t xml:space="preserve"> </w:t>
      </w:r>
      <w:r w:rsidR="000B2FBC" w:rsidRPr="00E807D3">
        <w:rPr>
          <w:lang w:val="uk-UA"/>
        </w:rPr>
        <w:t xml:space="preserve">освіта </w:t>
      </w:r>
      <w:r w:rsidR="00D83350" w:rsidRPr="00E807D3">
        <w:rPr>
          <w:lang w:val="uk-UA"/>
        </w:rPr>
        <w:t xml:space="preserve">( фахова)  </w:t>
      </w:r>
      <w:r w:rsidR="00581D5F" w:rsidRPr="00E807D3">
        <w:rPr>
          <w:lang w:val="uk-UA"/>
        </w:rPr>
        <w:t>—1</w:t>
      </w:r>
      <w:r w:rsidRPr="00E807D3">
        <w:rPr>
          <w:lang w:val="uk-UA"/>
        </w:rPr>
        <w:t xml:space="preserve"> чол.</w:t>
      </w:r>
      <w:r w:rsidR="00581D5F" w:rsidRPr="00E807D3">
        <w:rPr>
          <w:lang w:val="uk-UA"/>
        </w:rPr>
        <w:t>(9</w:t>
      </w:r>
      <w:r w:rsidRPr="00E807D3">
        <w:rPr>
          <w:lang w:val="uk-UA"/>
        </w:rPr>
        <w:t>%)</w:t>
      </w:r>
    </w:p>
    <w:p w14:paraId="76A25304" w14:textId="77777777" w:rsidR="00DE6C35" w:rsidRPr="00E807D3" w:rsidRDefault="00DE6C35" w:rsidP="00DE6C35">
      <w:pPr>
        <w:pStyle w:val="5"/>
        <w:shd w:val="clear" w:color="auto" w:fill="FFFFFF"/>
        <w:spacing w:before="0" w:beforeAutospacing="0" w:after="135" w:afterAutospacing="0"/>
        <w:textAlignment w:val="baseline"/>
        <w:rPr>
          <w:sz w:val="24"/>
          <w:szCs w:val="24"/>
          <w:lang w:val="uk-UA"/>
        </w:rPr>
      </w:pPr>
    </w:p>
    <w:p w14:paraId="4C57C873" w14:textId="77777777" w:rsidR="00DE6C35" w:rsidRPr="00E807D3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  <w:u w:val="single"/>
          <w:lang w:val="uk-UA"/>
        </w:rPr>
      </w:pPr>
      <w:r w:rsidRPr="00E807D3">
        <w:rPr>
          <w:sz w:val="24"/>
          <w:szCs w:val="24"/>
          <w:u w:val="single"/>
          <w:lang w:val="uk-UA"/>
        </w:rPr>
        <w:t>Кваліфікаційний рівень педагогів</w:t>
      </w:r>
      <w:r w:rsidR="00E45E95" w:rsidRPr="00E807D3">
        <w:rPr>
          <w:sz w:val="24"/>
          <w:szCs w:val="24"/>
          <w:u w:val="single"/>
          <w:lang w:val="uk-UA"/>
        </w:rPr>
        <w:t xml:space="preserve"> за результатами атестації складає:</w:t>
      </w:r>
    </w:p>
    <w:p w14:paraId="5EB1B154" w14:textId="77777777" w:rsidR="00DE6C35" w:rsidRPr="00E807D3" w:rsidRDefault="00581D5F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uk-UA"/>
        </w:rPr>
      </w:pPr>
      <w:r w:rsidRPr="00E807D3">
        <w:rPr>
          <w:b w:val="0"/>
          <w:sz w:val="24"/>
          <w:szCs w:val="24"/>
          <w:lang w:val="uk-UA"/>
        </w:rPr>
        <w:t>Спеціаліст «першої</w:t>
      </w:r>
      <w:r w:rsidR="00DE6C35" w:rsidRPr="00E807D3">
        <w:rPr>
          <w:b w:val="0"/>
          <w:sz w:val="24"/>
          <w:szCs w:val="24"/>
          <w:lang w:val="uk-UA"/>
        </w:rPr>
        <w:t xml:space="preserve"> категорії»</w:t>
      </w:r>
      <w:r w:rsidRPr="00E807D3">
        <w:rPr>
          <w:b w:val="0"/>
          <w:sz w:val="24"/>
          <w:szCs w:val="24"/>
          <w:lang w:val="uk-UA"/>
        </w:rPr>
        <w:t xml:space="preserve"> - 1 чол (9</w:t>
      </w:r>
      <w:r w:rsidR="00DE6C35" w:rsidRPr="00E807D3">
        <w:rPr>
          <w:b w:val="0"/>
          <w:sz w:val="24"/>
          <w:szCs w:val="24"/>
          <w:lang w:val="uk-UA"/>
        </w:rPr>
        <w:t xml:space="preserve"> %)</w:t>
      </w:r>
    </w:p>
    <w:p w14:paraId="61ECBD47" w14:textId="77777777" w:rsidR="00DE6C35" w:rsidRPr="00E807D3" w:rsidRDefault="00DE6C35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uk-UA"/>
        </w:rPr>
      </w:pPr>
      <w:r w:rsidRPr="00E807D3">
        <w:rPr>
          <w:b w:val="0"/>
          <w:sz w:val="24"/>
          <w:szCs w:val="24"/>
          <w:lang w:val="uk-UA"/>
        </w:rPr>
        <w:t>С</w:t>
      </w:r>
      <w:r w:rsidR="003660DC" w:rsidRPr="00E807D3">
        <w:rPr>
          <w:b w:val="0"/>
          <w:sz w:val="24"/>
          <w:szCs w:val="24"/>
          <w:lang w:val="uk-UA"/>
        </w:rPr>
        <w:t xml:space="preserve">пеціаліст «другої </w:t>
      </w:r>
      <w:r w:rsidR="00581D5F" w:rsidRPr="00E807D3">
        <w:rPr>
          <w:b w:val="0"/>
          <w:sz w:val="24"/>
          <w:szCs w:val="24"/>
          <w:lang w:val="uk-UA"/>
        </w:rPr>
        <w:t>категорії» - 1</w:t>
      </w:r>
      <w:r w:rsidRPr="00E807D3">
        <w:rPr>
          <w:b w:val="0"/>
          <w:sz w:val="24"/>
          <w:szCs w:val="24"/>
          <w:lang w:val="uk-UA"/>
        </w:rPr>
        <w:t xml:space="preserve"> чол.</w:t>
      </w:r>
      <w:r w:rsidR="00581D5F" w:rsidRPr="00E807D3">
        <w:rPr>
          <w:b w:val="0"/>
          <w:sz w:val="24"/>
          <w:szCs w:val="24"/>
          <w:lang w:val="uk-UA"/>
        </w:rPr>
        <w:t xml:space="preserve"> ( 9</w:t>
      </w:r>
      <w:r w:rsidRPr="00E807D3">
        <w:rPr>
          <w:b w:val="0"/>
          <w:sz w:val="24"/>
          <w:szCs w:val="24"/>
          <w:lang w:val="uk-UA"/>
        </w:rPr>
        <w:t>%)</w:t>
      </w:r>
    </w:p>
    <w:p w14:paraId="52263DDC" w14:textId="77777777" w:rsidR="00DE6C35" w:rsidRPr="00E807D3" w:rsidRDefault="00581D5F" w:rsidP="00DE6C35">
      <w:pPr>
        <w:pStyle w:val="5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  <w:lang w:val="uk-UA"/>
        </w:rPr>
      </w:pPr>
      <w:r w:rsidRPr="00E807D3">
        <w:rPr>
          <w:b w:val="0"/>
          <w:sz w:val="24"/>
          <w:szCs w:val="24"/>
          <w:lang w:val="uk-UA"/>
        </w:rPr>
        <w:t>Спеціаліст  -9</w:t>
      </w:r>
      <w:r w:rsidR="00DE6C35" w:rsidRPr="00E807D3">
        <w:rPr>
          <w:b w:val="0"/>
          <w:sz w:val="24"/>
          <w:szCs w:val="24"/>
          <w:lang w:val="uk-UA"/>
        </w:rPr>
        <w:t xml:space="preserve"> чол.</w:t>
      </w:r>
      <w:r w:rsidRPr="00E807D3">
        <w:rPr>
          <w:b w:val="0"/>
          <w:sz w:val="24"/>
          <w:szCs w:val="24"/>
          <w:lang w:val="uk-UA"/>
        </w:rPr>
        <w:t xml:space="preserve"> ( 82</w:t>
      </w:r>
      <w:r w:rsidR="00DE6C35" w:rsidRPr="00E807D3">
        <w:rPr>
          <w:b w:val="0"/>
          <w:sz w:val="24"/>
          <w:szCs w:val="24"/>
          <w:lang w:val="uk-UA"/>
        </w:rPr>
        <w:t>%)</w:t>
      </w:r>
    </w:p>
    <w:p w14:paraId="201FFE6F" w14:textId="77777777" w:rsidR="00982639" w:rsidRPr="00E807D3" w:rsidRDefault="00767934" w:rsidP="005662F9">
      <w:pPr>
        <w:ind w:firstLine="360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Згідно перспективного плану проходження  курсів підвищення  кваліфікації </w:t>
      </w:r>
      <w:r w:rsidR="00C74A21" w:rsidRPr="00E807D3">
        <w:rPr>
          <w:color w:val="000000"/>
          <w:lang w:val="uk-UA"/>
        </w:rPr>
        <w:t>у</w:t>
      </w:r>
      <w:r w:rsidR="005662F9" w:rsidRPr="00E807D3">
        <w:rPr>
          <w:color w:val="000000"/>
          <w:lang w:val="uk-UA"/>
        </w:rPr>
        <w:t xml:space="preserve">продовж навчального року підвищили фахову кваліфікацію </w:t>
      </w:r>
      <w:r w:rsidR="00224646" w:rsidRPr="00E807D3">
        <w:rPr>
          <w:color w:val="000000"/>
          <w:lang w:val="uk-UA"/>
        </w:rPr>
        <w:t xml:space="preserve"> </w:t>
      </w:r>
      <w:r w:rsidRPr="00E807D3">
        <w:rPr>
          <w:color w:val="000000"/>
          <w:lang w:val="uk-UA"/>
        </w:rPr>
        <w:t xml:space="preserve">при </w:t>
      </w:r>
      <w:r w:rsidR="00581D5F" w:rsidRPr="00E807D3">
        <w:rPr>
          <w:color w:val="000000"/>
          <w:lang w:val="uk-UA"/>
        </w:rPr>
        <w:t>Івано-Франківському</w:t>
      </w:r>
      <w:r w:rsidR="00E45E95" w:rsidRPr="00E807D3">
        <w:rPr>
          <w:color w:val="000000"/>
          <w:lang w:val="uk-UA"/>
        </w:rPr>
        <w:t xml:space="preserve"> </w:t>
      </w:r>
      <w:r w:rsidRPr="00E807D3">
        <w:rPr>
          <w:color w:val="000000"/>
          <w:lang w:val="uk-UA"/>
        </w:rPr>
        <w:t xml:space="preserve"> обласному інституті  післядипломної  педагогічної освіти </w:t>
      </w:r>
      <w:r w:rsidR="005662F9" w:rsidRPr="00E807D3">
        <w:rPr>
          <w:color w:val="000000"/>
          <w:lang w:val="uk-UA"/>
        </w:rPr>
        <w:t xml:space="preserve">  - </w:t>
      </w:r>
      <w:r w:rsidR="001E7417" w:rsidRPr="00E807D3">
        <w:rPr>
          <w:color w:val="000000"/>
          <w:lang w:val="uk-UA"/>
        </w:rPr>
        <w:t>3</w:t>
      </w:r>
      <w:r w:rsidR="00224646" w:rsidRPr="00E807D3">
        <w:rPr>
          <w:color w:val="000000"/>
          <w:lang w:val="uk-UA"/>
        </w:rPr>
        <w:t xml:space="preserve">   ч</w:t>
      </w:r>
      <w:r w:rsidR="001E7417" w:rsidRPr="00E807D3">
        <w:rPr>
          <w:color w:val="000000"/>
          <w:lang w:val="uk-UA"/>
        </w:rPr>
        <w:t>ол. ( вихователь Боледзюк В.М., Остафійчук О.Р.,музичний керівник</w:t>
      </w:r>
    </w:p>
    <w:p w14:paraId="0670B62E" w14:textId="77777777" w:rsidR="005662F9" w:rsidRPr="00E807D3" w:rsidRDefault="001E7417" w:rsidP="005662F9">
      <w:pPr>
        <w:ind w:firstLine="360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 Стефак М. В.</w:t>
      </w:r>
      <w:r w:rsidR="00224646" w:rsidRPr="00E807D3">
        <w:rPr>
          <w:color w:val="000000"/>
          <w:lang w:val="uk-UA"/>
        </w:rPr>
        <w:t>).</w:t>
      </w:r>
    </w:p>
    <w:p w14:paraId="2D09ABA0" w14:textId="77777777" w:rsidR="0014723F" w:rsidRPr="00E807D3" w:rsidRDefault="0014723F" w:rsidP="0014723F">
      <w:pPr>
        <w:shd w:val="clear" w:color="auto" w:fill="FFFFFF"/>
        <w:tabs>
          <w:tab w:val="left" w:pos="426"/>
        </w:tabs>
        <w:jc w:val="both"/>
        <w:textAlignment w:val="baseline"/>
        <w:rPr>
          <w:lang w:val="uk-UA"/>
        </w:rPr>
      </w:pPr>
      <w:r w:rsidRPr="00E807D3">
        <w:rPr>
          <w:color w:val="000000"/>
          <w:lang w:val="uk-UA"/>
        </w:rPr>
        <w:tab/>
      </w:r>
      <w:r w:rsidR="00EB6865" w:rsidRPr="00E807D3">
        <w:rPr>
          <w:color w:val="000000"/>
          <w:lang w:val="uk-UA"/>
        </w:rPr>
        <w:t xml:space="preserve">Важливою ланкою освіти педагогів є самоосвіта. </w:t>
      </w:r>
      <w:r w:rsidR="00224646" w:rsidRPr="00E807D3">
        <w:rPr>
          <w:color w:val="000000"/>
          <w:lang w:val="uk-UA"/>
        </w:rPr>
        <w:t xml:space="preserve">Педагоги закладу впродовж навчального року </w:t>
      </w:r>
      <w:r w:rsidR="00AE6235" w:rsidRPr="00E807D3">
        <w:rPr>
          <w:color w:val="000000"/>
          <w:lang w:val="uk-UA"/>
        </w:rPr>
        <w:t xml:space="preserve"> </w:t>
      </w:r>
      <w:r w:rsidR="00A520CE" w:rsidRPr="00E807D3">
        <w:rPr>
          <w:color w:val="000000"/>
          <w:lang w:val="uk-UA"/>
        </w:rPr>
        <w:t xml:space="preserve"> </w:t>
      </w:r>
      <w:r w:rsidR="00AE6235" w:rsidRPr="00E807D3">
        <w:rPr>
          <w:color w:val="000000"/>
          <w:lang w:val="uk-UA"/>
        </w:rPr>
        <w:t xml:space="preserve">брали активну  участь у роботі </w:t>
      </w:r>
      <w:r w:rsidR="00224646" w:rsidRPr="00E807D3">
        <w:rPr>
          <w:color w:val="000000"/>
          <w:lang w:val="uk-UA"/>
        </w:rPr>
        <w:t xml:space="preserve"> </w:t>
      </w:r>
      <w:r w:rsidR="00767934" w:rsidRPr="00E807D3">
        <w:rPr>
          <w:color w:val="000000"/>
          <w:lang w:val="uk-UA"/>
        </w:rPr>
        <w:t>онлайн-ве</w:t>
      </w:r>
      <w:r w:rsidRPr="00E807D3">
        <w:rPr>
          <w:color w:val="000000"/>
          <w:lang w:val="uk-UA"/>
        </w:rPr>
        <w:t xml:space="preserve">бінарів, </w:t>
      </w:r>
      <w:r w:rsidR="00224646" w:rsidRPr="00E807D3">
        <w:rPr>
          <w:color w:val="000000"/>
          <w:lang w:val="uk-UA"/>
        </w:rPr>
        <w:t xml:space="preserve">навчались на онлайн курсах, відвідували різноманітні форми роботи з дітьми </w:t>
      </w:r>
      <w:r w:rsidRPr="00E807D3">
        <w:rPr>
          <w:color w:val="000000"/>
          <w:lang w:val="uk-UA"/>
        </w:rPr>
        <w:t xml:space="preserve">у </w:t>
      </w:r>
      <w:r w:rsidR="00224646" w:rsidRPr="00E807D3">
        <w:rPr>
          <w:color w:val="000000"/>
          <w:lang w:val="uk-UA"/>
        </w:rPr>
        <w:t>колег закладу, вивчали новинки педагогічної літератури</w:t>
      </w:r>
      <w:r w:rsidR="00AB1D84" w:rsidRPr="00E807D3">
        <w:rPr>
          <w:color w:val="000000"/>
          <w:lang w:val="uk-UA"/>
        </w:rPr>
        <w:t>.</w:t>
      </w:r>
      <w:r w:rsidR="00224646" w:rsidRPr="00E807D3">
        <w:rPr>
          <w:color w:val="000000"/>
          <w:lang w:val="uk-UA"/>
        </w:rPr>
        <w:t xml:space="preserve"> </w:t>
      </w:r>
      <w:r w:rsidRPr="00E807D3">
        <w:rPr>
          <w:lang w:val="uk-UA"/>
        </w:rPr>
        <w:t>Відповідно до індивідуальних планів роботи здійснювалася й організаційно-педагогічна робота – оформлення докум</w:t>
      </w:r>
      <w:r w:rsidR="001E7417" w:rsidRPr="00E807D3">
        <w:rPr>
          <w:lang w:val="uk-UA"/>
        </w:rPr>
        <w:t>ентації</w:t>
      </w:r>
      <w:r w:rsidRPr="00E807D3">
        <w:rPr>
          <w:lang w:val="uk-UA"/>
        </w:rPr>
        <w:t xml:space="preserve">. </w:t>
      </w:r>
      <w:r w:rsidRPr="00E807D3">
        <w:t>Звіти про виконану роботу були заслухані на підсумковій пед</w:t>
      </w:r>
      <w:r w:rsidRPr="00E807D3">
        <w:rPr>
          <w:lang w:val="uk-UA"/>
        </w:rPr>
        <w:t>агогічній раді.</w:t>
      </w:r>
    </w:p>
    <w:p w14:paraId="6709D358" w14:textId="77777777" w:rsidR="00224646" w:rsidRPr="00E807D3" w:rsidRDefault="00AB1D84" w:rsidP="00224646">
      <w:pPr>
        <w:ind w:firstLine="709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 </w:t>
      </w:r>
    </w:p>
    <w:p w14:paraId="7EFDB5F9" w14:textId="77777777" w:rsidR="00800BD3" w:rsidRPr="00E807D3" w:rsidRDefault="00767934" w:rsidP="00E45E95">
      <w:pPr>
        <w:pStyle w:val="p5"/>
        <w:numPr>
          <w:ilvl w:val="0"/>
          <w:numId w:val="17"/>
        </w:numPr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b/>
          <w:u w:val="single"/>
          <w:lang w:val="uk-UA"/>
        </w:rPr>
      </w:pPr>
      <w:r w:rsidRPr="00E807D3">
        <w:rPr>
          <w:b/>
          <w:u w:val="single"/>
          <w:lang w:val="uk-UA"/>
        </w:rPr>
        <w:t>Організація  освітньої  діяльності.</w:t>
      </w:r>
      <w:r w:rsidR="006072C4" w:rsidRPr="00E807D3">
        <w:rPr>
          <w:b/>
          <w:u w:val="single"/>
          <w:lang w:val="uk-UA"/>
        </w:rPr>
        <w:t xml:space="preserve">   </w:t>
      </w:r>
      <w:r w:rsidRPr="00E807D3">
        <w:rPr>
          <w:b/>
          <w:u w:val="single"/>
          <w:lang w:val="uk-UA"/>
        </w:rPr>
        <w:t xml:space="preserve"> </w:t>
      </w:r>
      <w:r w:rsidR="006072C4" w:rsidRPr="00E807D3">
        <w:rPr>
          <w:b/>
          <w:u w:val="single"/>
          <w:lang w:val="uk-UA"/>
        </w:rPr>
        <w:t xml:space="preserve">  </w:t>
      </w:r>
    </w:p>
    <w:p w14:paraId="663B1DF2" w14:textId="77777777" w:rsidR="00AB1D84" w:rsidRPr="00E807D3" w:rsidRDefault="00515C5E" w:rsidP="00AB1D84">
      <w:pPr>
        <w:pStyle w:val="4"/>
        <w:shd w:val="clear" w:color="auto" w:fill="FFFFFF"/>
        <w:spacing w:before="0" w:after="0"/>
        <w:ind w:firstLine="360"/>
        <w:jc w:val="both"/>
        <w:rPr>
          <w:b w:val="0"/>
          <w:bCs w:val="0"/>
          <w:sz w:val="24"/>
          <w:szCs w:val="24"/>
          <w:lang w:val="uk-UA"/>
        </w:rPr>
      </w:pPr>
      <w:r w:rsidRPr="00E807D3">
        <w:rPr>
          <w:b w:val="0"/>
          <w:sz w:val="24"/>
          <w:szCs w:val="24"/>
          <w:lang w:val="uk-UA"/>
        </w:rPr>
        <w:t>На початок 2022/2023</w:t>
      </w:r>
      <w:r w:rsidR="00AB1D84" w:rsidRPr="00E807D3">
        <w:rPr>
          <w:b w:val="0"/>
          <w:sz w:val="24"/>
          <w:szCs w:val="24"/>
          <w:lang w:val="uk-UA"/>
        </w:rPr>
        <w:t xml:space="preserve"> навчального року був складений   річний план </w:t>
      </w:r>
      <w:r w:rsidR="00767934" w:rsidRPr="00E807D3">
        <w:rPr>
          <w:b w:val="0"/>
          <w:sz w:val="24"/>
          <w:szCs w:val="24"/>
          <w:lang w:val="uk-UA"/>
        </w:rPr>
        <w:t xml:space="preserve"> роботи </w:t>
      </w:r>
      <w:r w:rsidR="00AB1D84" w:rsidRPr="00E807D3">
        <w:rPr>
          <w:b w:val="0"/>
          <w:sz w:val="24"/>
          <w:szCs w:val="24"/>
          <w:lang w:val="uk-UA"/>
        </w:rPr>
        <w:t>на підставі наказу Міністерства освіти і науки України від 20.04.2015</w:t>
      </w:r>
      <w:r w:rsidR="00AB1D84" w:rsidRPr="00E807D3">
        <w:rPr>
          <w:b w:val="0"/>
          <w:sz w:val="24"/>
          <w:szCs w:val="24"/>
        </w:rPr>
        <w:t> </w:t>
      </w:r>
      <w:r w:rsidR="00AB1D84" w:rsidRPr="00E807D3">
        <w:rPr>
          <w:b w:val="0"/>
          <w:sz w:val="24"/>
          <w:szCs w:val="24"/>
          <w:lang w:val="uk-UA"/>
        </w:rPr>
        <w:t xml:space="preserve"> № 446 «Про затвердження гранично допустимого навчального навантаження на дитину у дошкільних навчальних закладах різних типів та форми власності» та </w:t>
      </w:r>
      <w:r w:rsidR="009C1EAC" w:rsidRPr="00E807D3">
        <w:rPr>
          <w:b w:val="0"/>
          <w:sz w:val="24"/>
          <w:szCs w:val="24"/>
          <w:lang w:val="uk-UA"/>
        </w:rPr>
        <w:t>до листа Міністерства освіти і науки України  від 10.08.2022  №9105-22</w:t>
      </w:r>
      <w:r w:rsidR="00AB1D84" w:rsidRPr="00E807D3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AB1D84" w:rsidRPr="00E807D3">
        <w:rPr>
          <w:b w:val="0"/>
          <w:sz w:val="24"/>
          <w:szCs w:val="24"/>
          <w:lang w:val="uk-UA"/>
        </w:rPr>
        <w:t xml:space="preserve">«Щодо  організації </w:t>
      </w:r>
      <w:r w:rsidR="009C1EAC" w:rsidRPr="00E807D3">
        <w:rPr>
          <w:b w:val="0"/>
          <w:sz w:val="24"/>
          <w:szCs w:val="24"/>
          <w:lang w:val="uk-UA"/>
        </w:rPr>
        <w:t>процесу в закладах освіти</w:t>
      </w:r>
      <w:r w:rsidR="001D7B8D" w:rsidRPr="00E807D3">
        <w:rPr>
          <w:b w:val="0"/>
          <w:sz w:val="24"/>
          <w:szCs w:val="24"/>
          <w:lang w:val="uk-UA"/>
        </w:rPr>
        <w:t xml:space="preserve"> у 2022/2023</w:t>
      </w:r>
      <w:r w:rsidR="00AB1D84" w:rsidRPr="00E807D3">
        <w:rPr>
          <w:b w:val="0"/>
          <w:sz w:val="24"/>
          <w:szCs w:val="24"/>
          <w:lang w:val="uk-UA"/>
        </w:rPr>
        <w:t xml:space="preserve"> навчальному році».</w:t>
      </w:r>
    </w:p>
    <w:p w14:paraId="04F8BCF0" w14:textId="77777777" w:rsidR="00982639" w:rsidRPr="00E807D3" w:rsidRDefault="00AB1D84" w:rsidP="00982639">
      <w:pPr>
        <w:spacing w:before="120"/>
        <w:jc w:val="both"/>
        <w:rPr>
          <w:color w:val="000000"/>
          <w:lang w:eastAsia="uk-UA"/>
        </w:rPr>
      </w:pPr>
      <w:r w:rsidRPr="00E807D3">
        <w:rPr>
          <w:lang w:val="uk-UA"/>
        </w:rPr>
        <w:t xml:space="preserve">      </w:t>
      </w:r>
      <w:r w:rsidR="00767934" w:rsidRPr="00E807D3">
        <w:rPr>
          <w:lang w:val="uk-UA"/>
        </w:rPr>
        <w:t xml:space="preserve"> </w:t>
      </w:r>
      <w:r w:rsidR="00767934" w:rsidRPr="00E807D3">
        <w:rPr>
          <w:u w:val="single"/>
          <w:lang w:val="uk-UA"/>
        </w:rPr>
        <w:t xml:space="preserve">Освітня діяльність </w:t>
      </w:r>
      <w:r w:rsidR="00E45E95" w:rsidRPr="00E807D3">
        <w:rPr>
          <w:u w:val="single"/>
          <w:lang w:val="uk-UA"/>
        </w:rPr>
        <w:t xml:space="preserve"> </w:t>
      </w:r>
      <w:r w:rsidR="00767934" w:rsidRPr="00E807D3">
        <w:rPr>
          <w:u w:val="single"/>
          <w:lang w:val="uk-UA"/>
        </w:rPr>
        <w:t xml:space="preserve">була спрямована на реалізацію  </w:t>
      </w:r>
      <w:r w:rsidR="00E45E95" w:rsidRPr="00E807D3">
        <w:rPr>
          <w:u w:val="single"/>
          <w:lang w:val="uk-UA"/>
        </w:rPr>
        <w:t xml:space="preserve"> завдань</w:t>
      </w:r>
      <w:r w:rsidR="00767934" w:rsidRPr="00E807D3">
        <w:rPr>
          <w:u w:val="single"/>
          <w:lang w:val="uk-UA"/>
        </w:rPr>
        <w:t xml:space="preserve"> :</w:t>
      </w:r>
      <w:r w:rsidR="00982639" w:rsidRPr="00E807D3">
        <w:rPr>
          <w:color w:val="000000"/>
          <w:lang w:eastAsia="uk-UA"/>
        </w:rPr>
        <w:t xml:space="preserve">  </w:t>
      </w:r>
    </w:p>
    <w:p w14:paraId="5574E581" w14:textId="77777777" w:rsidR="00AB1D84" w:rsidRPr="00E807D3" w:rsidRDefault="00AB1D84" w:rsidP="00AB1D84">
      <w:pPr>
        <w:jc w:val="both"/>
        <w:rPr>
          <w:u w:val="single"/>
          <w:lang w:val="uk-UA"/>
        </w:rPr>
      </w:pPr>
    </w:p>
    <w:p w14:paraId="0095670D" w14:textId="77777777" w:rsidR="00982639" w:rsidRPr="00E807D3" w:rsidRDefault="00982639" w:rsidP="00AB1D84">
      <w:pPr>
        <w:jc w:val="both"/>
        <w:rPr>
          <w:u w:val="single"/>
          <w:lang w:val="uk-UA"/>
        </w:rPr>
      </w:pPr>
    </w:p>
    <w:p w14:paraId="7E9F0163" w14:textId="77777777" w:rsidR="00767934" w:rsidRPr="00E807D3" w:rsidRDefault="00A520CE" w:rsidP="00A11775">
      <w:pPr>
        <w:numPr>
          <w:ilvl w:val="0"/>
          <w:numId w:val="4"/>
        </w:numPr>
        <w:ind w:left="0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Збереження  й зміцнення  фізичного, психічного здоров’я дітей раннього </w:t>
      </w:r>
      <w:r w:rsidR="00E45E95" w:rsidRPr="00E807D3">
        <w:rPr>
          <w:color w:val="000000"/>
          <w:lang w:val="uk-UA"/>
        </w:rPr>
        <w:t xml:space="preserve">та дошкільного віку, формування </w:t>
      </w:r>
      <w:r w:rsidRPr="00E807D3">
        <w:rPr>
          <w:color w:val="000000"/>
          <w:lang w:val="uk-UA"/>
        </w:rPr>
        <w:t xml:space="preserve"> у них активної життєв</w:t>
      </w:r>
      <w:r w:rsidR="00E45E95" w:rsidRPr="00E807D3">
        <w:rPr>
          <w:color w:val="000000"/>
          <w:lang w:val="uk-UA"/>
        </w:rPr>
        <w:t>ої</w:t>
      </w:r>
      <w:r w:rsidRPr="00E807D3">
        <w:rPr>
          <w:color w:val="000000"/>
          <w:lang w:val="uk-UA"/>
        </w:rPr>
        <w:t xml:space="preserve"> позиції шляхом упровадження в освітній процес  новітніх здоровязбережувальних технологій. </w:t>
      </w:r>
    </w:p>
    <w:p w14:paraId="35051E7D" w14:textId="77777777" w:rsidR="00982639" w:rsidRPr="00E807D3" w:rsidRDefault="00982639" w:rsidP="00982639">
      <w:pPr>
        <w:ind w:left="360"/>
        <w:rPr>
          <w:color w:val="000000"/>
          <w:lang w:eastAsia="uk-UA"/>
        </w:rPr>
      </w:pPr>
      <w:r w:rsidRPr="00E807D3">
        <w:rPr>
          <w:bCs/>
          <w:color w:val="000000"/>
          <w:lang w:val="uk-UA" w:eastAsia="uk-UA"/>
        </w:rPr>
        <w:t>-</w:t>
      </w:r>
      <w:r w:rsidRPr="00E807D3">
        <w:rPr>
          <w:bCs/>
          <w:color w:val="000000"/>
          <w:lang w:eastAsia="uk-UA"/>
        </w:rPr>
        <w:t>  Продовжити роботу з формування в дітей стилю повсякденного життя, що відповідає потребам сталого розвитку людства,  шляхом створення розвивального середовища, впровадження  інноваційних технологій, альтернативних методик.                                   </w:t>
      </w:r>
    </w:p>
    <w:p w14:paraId="206F799A" w14:textId="77777777" w:rsidR="00982639" w:rsidRPr="00E807D3" w:rsidRDefault="00982639" w:rsidP="00982639">
      <w:pPr>
        <w:ind w:left="360"/>
        <w:jc w:val="both"/>
        <w:rPr>
          <w:color w:val="000000"/>
          <w:lang w:eastAsia="uk-UA"/>
        </w:rPr>
      </w:pPr>
      <w:r w:rsidRPr="00E807D3">
        <w:rPr>
          <w:bCs/>
          <w:color w:val="000000"/>
          <w:lang w:eastAsia="uk-UA"/>
        </w:rPr>
        <w:t> </w:t>
      </w:r>
    </w:p>
    <w:p w14:paraId="6F98DAC4" w14:textId="77777777" w:rsidR="00982639" w:rsidRPr="00E807D3" w:rsidRDefault="00982639" w:rsidP="00982639">
      <w:pPr>
        <w:numPr>
          <w:ilvl w:val="0"/>
          <w:numId w:val="4"/>
        </w:numPr>
        <w:jc w:val="both"/>
        <w:rPr>
          <w:color w:val="000000"/>
          <w:lang w:eastAsia="uk-UA"/>
        </w:rPr>
      </w:pPr>
      <w:r w:rsidRPr="00E807D3">
        <w:rPr>
          <w:bCs/>
          <w:color w:val="000000"/>
          <w:lang w:eastAsia="uk-UA"/>
        </w:rPr>
        <w:t>Формувати основи патріотичного виховання дітей під час різних видів діяльності</w:t>
      </w:r>
    </w:p>
    <w:p w14:paraId="560D7887" w14:textId="77777777" w:rsidR="00982639" w:rsidRPr="00E807D3" w:rsidRDefault="00982639" w:rsidP="00982639">
      <w:pPr>
        <w:jc w:val="both"/>
        <w:rPr>
          <w:color w:val="000000"/>
          <w:lang w:val="uk-UA"/>
        </w:rPr>
      </w:pPr>
    </w:p>
    <w:p w14:paraId="5DD5BF76" w14:textId="77777777" w:rsidR="00AB1D84" w:rsidRPr="00E807D3" w:rsidRDefault="00A11775" w:rsidP="00A11775">
      <w:pPr>
        <w:numPr>
          <w:ilvl w:val="0"/>
          <w:numId w:val="4"/>
        </w:numPr>
        <w:tabs>
          <w:tab w:val="num" w:pos="180"/>
          <w:tab w:val="left" w:pos="426"/>
        </w:tabs>
        <w:ind w:left="0" w:firstLine="0"/>
        <w:rPr>
          <w:lang w:val="uk-UA"/>
        </w:rPr>
      </w:pPr>
      <w:r w:rsidRPr="00E807D3">
        <w:rPr>
          <w:lang w:val="uk-UA"/>
        </w:rPr>
        <w:t>З</w:t>
      </w:r>
      <w:r w:rsidR="00AB1D84" w:rsidRPr="00E807D3">
        <w:rPr>
          <w:lang w:val="uk-UA"/>
        </w:rPr>
        <w:t>абезпечення</w:t>
      </w:r>
      <w:r w:rsidR="005639F0" w:rsidRPr="00E807D3">
        <w:rPr>
          <w:lang w:val="uk-UA"/>
        </w:rPr>
        <w:t xml:space="preserve"> перспективності і  наступності</w:t>
      </w:r>
      <w:r w:rsidR="00AB1D84" w:rsidRPr="00E807D3">
        <w:rPr>
          <w:lang w:val="uk-UA"/>
        </w:rPr>
        <w:t xml:space="preserve"> </w:t>
      </w:r>
      <w:r w:rsidRPr="00E807D3">
        <w:rPr>
          <w:lang w:val="uk-UA"/>
        </w:rPr>
        <w:t xml:space="preserve"> у роботі дошкільної і початкової ланки з ме</w:t>
      </w:r>
      <w:r w:rsidR="005639F0" w:rsidRPr="00E807D3">
        <w:rPr>
          <w:lang w:val="uk-UA"/>
        </w:rPr>
        <w:t>тою забезпечення  психологічної</w:t>
      </w:r>
      <w:r w:rsidRPr="00E807D3">
        <w:rPr>
          <w:lang w:val="uk-UA"/>
        </w:rPr>
        <w:t xml:space="preserve">, мотиваційної  та інтелектуальної готовності  дітей до навчання в школі.  </w:t>
      </w:r>
    </w:p>
    <w:p w14:paraId="6C1F0BB3" w14:textId="77777777" w:rsidR="00A11775" w:rsidRPr="00E807D3" w:rsidRDefault="00AB1D84" w:rsidP="00767934">
      <w:pPr>
        <w:tabs>
          <w:tab w:val="left" w:pos="426"/>
        </w:tabs>
        <w:jc w:val="both"/>
        <w:rPr>
          <w:lang w:val="uk-UA"/>
        </w:rPr>
      </w:pPr>
      <w:r w:rsidRPr="00E807D3">
        <w:rPr>
          <w:lang w:val="uk-UA"/>
        </w:rPr>
        <w:tab/>
      </w:r>
    </w:p>
    <w:p w14:paraId="7E10B933" w14:textId="77777777" w:rsidR="005A3501" w:rsidRPr="00E807D3" w:rsidRDefault="00AB1D84" w:rsidP="00767934">
      <w:pPr>
        <w:tabs>
          <w:tab w:val="left" w:pos="426"/>
        </w:tabs>
        <w:jc w:val="both"/>
        <w:rPr>
          <w:lang w:val="uk-UA"/>
        </w:rPr>
      </w:pPr>
      <w:r w:rsidRPr="00E807D3">
        <w:rPr>
          <w:lang w:val="uk-UA"/>
        </w:rPr>
        <w:tab/>
      </w:r>
      <w:r w:rsidR="00767934" w:rsidRPr="00E807D3">
        <w:rPr>
          <w:lang w:val="uk-UA"/>
        </w:rPr>
        <w:t xml:space="preserve"> </w:t>
      </w:r>
      <w:r w:rsidR="006072C4" w:rsidRPr="00E807D3">
        <w:rPr>
          <w:lang w:val="uk-UA"/>
        </w:rPr>
        <w:t>Освітній процес у закладі  здійсню</w:t>
      </w:r>
      <w:r w:rsidR="00767934" w:rsidRPr="00E807D3">
        <w:rPr>
          <w:lang w:val="uk-UA"/>
        </w:rPr>
        <w:t>вався</w:t>
      </w:r>
      <w:r w:rsidR="006072C4" w:rsidRPr="00E807D3">
        <w:rPr>
          <w:lang w:val="uk-UA"/>
        </w:rPr>
        <w:t xml:space="preserve"> відповідно до нормативно-правових документів: Закону України «Про дошкільну освіту»,  Базового компоненту дошкільної освіти України, листів МОН України, програми  розвитку і виховання  дітей «Українське дошкілля</w:t>
      </w:r>
      <w:r w:rsidR="00767934" w:rsidRPr="00E807D3">
        <w:rPr>
          <w:lang w:val="uk-UA"/>
        </w:rPr>
        <w:t xml:space="preserve">», «Впевнений старт», власного Статуту, </w:t>
      </w:r>
      <w:r w:rsidR="005A3501" w:rsidRPr="00E807D3">
        <w:rPr>
          <w:lang w:val="uk-UA"/>
        </w:rPr>
        <w:t>річного плану роботи</w:t>
      </w:r>
      <w:r w:rsidR="005A3501" w:rsidRPr="00E807D3">
        <w:rPr>
          <w:color w:val="000000"/>
          <w:lang w:val="uk-UA"/>
        </w:rPr>
        <w:t xml:space="preserve"> </w:t>
      </w:r>
      <w:r w:rsidR="005A3501" w:rsidRPr="00E807D3">
        <w:rPr>
          <w:lang w:val="uk-UA"/>
        </w:rPr>
        <w:t xml:space="preserve">та велась з </w:t>
      </w:r>
      <w:r w:rsidR="005A3501" w:rsidRPr="00E807D3">
        <w:rPr>
          <w:lang w:val="uk-UA"/>
        </w:rPr>
        <w:lastRenderedPageBreak/>
        <w:t>використан</w:t>
      </w:r>
      <w:r w:rsidR="00A11775" w:rsidRPr="00E807D3">
        <w:rPr>
          <w:lang w:val="uk-UA"/>
        </w:rPr>
        <w:t>ням інтерактивних методів, з в</w:t>
      </w:r>
      <w:r w:rsidR="00767934" w:rsidRPr="00E807D3">
        <w:rPr>
          <w:lang w:val="uk-UA"/>
        </w:rPr>
        <w:t>рова</w:t>
      </w:r>
      <w:r w:rsidR="005A3501" w:rsidRPr="00E807D3">
        <w:rPr>
          <w:lang w:val="uk-UA"/>
        </w:rPr>
        <w:t>дженням різноманітних видів та типів занять, а саме: інтегровані, комбіновані, традиційні, комплексні.</w:t>
      </w:r>
    </w:p>
    <w:p w14:paraId="629DDE60" w14:textId="77777777" w:rsidR="00AD2BF9" w:rsidRPr="00E807D3" w:rsidRDefault="00AD2BF9" w:rsidP="00AD2BF9">
      <w:pPr>
        <w:ind w:firstLine="567"/>
        <w:jc w:val="both"/>
        <w:rPr>
          <w:lang w:val="uk-UA"/>
        </w:rPr>
      </w:pPr>
      <w:r w:rsidRPr="00E807D3">
        <w:rPr>
          <w:lang w:val="uk-UA"/>
        </w:rPr>
        <w:t>Було проведено 3</w:t>
      </w:r>
      <w:r w:rsidR="00A11775" w:rsidRPr="00E807D3">
        <w:rPr>
          <w:lang w:val="uk-UA"/>
        </w:rPr>
        <w:t xml:space="preserve"> педагогічних ради за проблемами:</w:t>
      </w:r>
    </w:p>
    <w:p w14:paraId="5D68E4A9" w14:textId="77777777" w:rsidR="00AD2BF9" w:rsidRPr="00E807D3" w:rsidRDefault="00AD2BF9" w:rsidP="00AD2BF9">
      <w:pPr>
        <w:ind w:firstLine="567"/>
        <w:jc w:val="both"/>
        <w:rPr>
          <w:lang w:val="uk-UA"/>
        </w:rPr>
      </w:pPr>
      <w:r w:rsidRPr="00E807D3">
        <w:rPr>
          <w:b/>
          <w:i/>
          <w:lang w:val="uk-UA"/>
        </w:rPr>
        <w:t>«Завдання педагогічного колективу щодо підвищення якості навчпально-виховного процесу у 2022-2023навчальному році» (31серпня 2022р. протокол № 1)</w:t>
      </w:r>
    </w:p>
    <w:p w14:paraId="1C1914CB" w14:textId="77777777" w:rsidR="00AD2BF9" w:rsidRPr="00E807D3" w:rsidRDefault="00AD2BF9" w:rsidP="00AD2BF9">
      <w:pPr>
        <w:jc w:val="both"/>
        <w:rPr>
          <w:lang w:val="uk-UA"/>
        </w:rPr>
      </w:pPr>
      <w:r w:rsidRPr="00E807D3">
        <w:rPr>
          <w:b/>
          <w:i/>
          <w:lang w:val="uk-UA"/>
        </w:rPr>
        <w:t xml:space="preserve">        «Актуальні проблеми патріотичного виховання дошкільників</w:t>
      </w:r>
      <w:r w:rsidRPr="00E807D3">
        <w:rPr>
          <w:lang w:val="uk-UA"/>
        </w:rPr>
        <w:t>» (грудень 2022р., протокол №2)</w:t>
      </w:r>
    </w:p>
    <w:p w14:paraId="093F6AB8" w14:textId="77777777" w:rsidR="00AD2BF9" w:rsidRPr="00E807D3" w:rsidRDefault="00AD2BF9" w:rsidP="00AD2BF9">
      <w:pPr>
        <w:jc w:val="both"/>
        <w:rPr>
          <w:rFonts w:eastAsia="Calibri"/>
          <w:b/>
          <w:bCs/>
          <w:i/>
          <w:color w:val="000000"/>
          <w:lang w:val="uk-UA" w:eastAsia="en-US"/>
        </w:rPr>
      </w:pPr>
      <w:r w:rsidRPr="00E807D3">
        <w:rPr>
          <w:rFonts w:eastAsia="Calibri"/>
          <w:b/>
          <w:i/>
          <w:color w:val="000000"/>
          <w:lang w:val="uk-UA" w:eastAsia="en-US"/>
        </w:rPr>
        <w:t xml:space="preserve"> </w:t>
      </w:r>
      <w:r w:rsidRPr="00E807D3">
        <w:rPr>
          <w:rFonts w:eastAsia="Calibri"/>
          <w:b/>
          <w:bCs/>
          <w:i/>
          <w:color w:val="000000"/>
          <w:lang w:val="uk-UA" w:eastAsia="en-US"/>
        </w:rPr>
        <w:t>«Аналіз стану освітньо-виховної роботи з дітьми за 2022-2023 навчальний</w:t>
      </w:r>
      <w:r w:rsidRPr="00E807D3">
        <w:rPr>
          <w:rFonts w:eastAsia="Calibri"/>
          <w:bCs/>
          <w:i/>
          <w:color w:val="000000"/>
          <w:lang w:val="uk-UA" w:eastAsia="en-US"/>
        </w:rPr>
        <w:t xml:space="preserve"> </w:t>
      </w:r>
      <w:r w:rsidRPr="00E807D3">
        <w:rPr>
          <w:rFonts w:eastAsia="Calibri"/>
          <w:b/>
          <w:bCs/>
          <w:i/>
          <w:color w:val="000000"/>
          <w:lang w:val="uk-UA" w:eastAsia="en-US"/>
        </w:rPr>
        <w:t>рік» (травень 2023р., протокол №3)</w:t>
      </w:r>
    </w:p>
    <w:p w14:paraId="60EDC672" w14:textId="77777777" w:rsidR="00B17401" w:rsidRPr="00E807D3" w:rsidRDefault="00B17401" w:rsidP="00AD2BF9">
      <w:pPr>
        <w:jc w:val="both"/>
        <w:rPr>
          <w:rFonts w:eastAsia="Calibri"/>
          <w:bCs/>
          <w:i/>
          <w:color w:val="000000"/>
          <w:lang w:val="uk-UA" w:eastAsia="en-US"/>
        </w:rPr>
      </w:pPr>
    </w:p>
    <w:p w14:paraId="1CE2E6B2" w14:textId="77777777" w:rsidR="0087615B" w:rsidRPr="00E807D3" w:rsidRDefault="005639F0" w:rsidP="0087615B">
      <w:pPr>
        <w:ind w:firstLine="567"/>
        <w:jc w:val="both"/>
        <w:rPr>
          <w:lang w:val="uk-UA"/>
        </w:rPr>
      </w:pPr>
      <w:r w:rsidRPr="00E807D3">
        <w:rPr>
          <w:lang w:val="uk-UA"/>
        </w:rPr>
        <w:t>Дієвою формою підвищення кваліфіка</w:t>
      </w:r>
      <w:r w:rsidR="00665C2F" w:rsidRPr="00E807D3">
        <w:rPr>
          <w:lang w:val="uk-UA"/>
        </w:rPr>
        <w:t>ції є перегляд відкритих занять.</w:t>
      </w:r>
    </w:p>
    <w:p w14:paraId="47B907FD" w14:textId="77777777" w:rsidR="0087615B" w:rsidRPr="00E807D3" w:rsidRDefault="00B17401" w:rsidP="0087615B">
      <w:pPr>
        <w:ind w:firstLine="567"/>
        <w:jc w:val="both"/>
        <w:rPr>
          <w:lang w:val="uk-UA"/>
        </w:rPr>
      </w:pPr>
      <w:r w:rsidRPr="00E807D3">
        <w:t xml:space="preserve">Вихователем </w:t>
      </w:r>
      <w:r w:rsidR="00035392" w:rsidRPr="00E807D3">
        <w:rPr>
          <w:lang w:val="uk-UA"/>
        </w:rPr>
        <w:t>у молодшій групі Остафійчук О.Р. було проведене заняття «Подорож до казково весняного лісу» ( логіко-математичного розвитку).</w:t>
      </w:r>
      <w:r w:rsidR="00035392" w:rsidRPr="00E807D3">
        <w:t xml:space="preserve"> </w:t>
      </w:r>
      <w:r w:rsidR="0087615B" w:rsidRPr="00E807D3">
        <w:t>В групі раннього віку було прове</w:t>
      </w:r>
      <w:r w:rsidR="00423F65" w:rsidRPr="00E807D3">
        <w:t>дено сюжетне заняття «</w:t>
      </w:r>
      <w:r w:rsidR="00423F65" w:rsidRPr="00E807D3">
        <w:rPr>
          <w:lang w:val="uk-UA"/>
        </w:rPr>
        <w:t>Хто в будиночку живе</w:t>
      </w:r>
      <w:r w:rsidR="00423F65" w:rsidRPr="00E807D3">
        <w:t>» (</w:t>
      </w:r>
      <w:r w:rsidR="00423F65" w:rsidRPr="00E807D3">
        <w:rPr>
          <w:lang w:val="uk-UA"/>
        </w:rPr>
        <w:t>Борович І.С.</w:t>
      </w:r>
      <w:r w:rsidR="0087615B" w:rsidRPr="00E807D3">
        <w:t>)</w:t>
      </w:r>
      <w:r w:rsidR="00423F65" w:rsidRPr="00E807D3">
        <w:rPr>
          <w:lang w:val="uk-UA"/>
        </w:rPr>
        <w:t xml:space="preserve"> та «Сонечко заглядає до нас у віконочко» (Грищук О.С.). </w:t>
      </w:r>
      <w:r w:rsidR="0087615B" w:rsidRPr="00E807D3">
        <w:t>Отримали педагоги задоволення від перегляду інтегрованого заняття для дітей середньо</w:t>
      </w:r>
      <w:r w:rsidR="00423F65" w:rsidRPr="00E807D3">
        <w:t>го дошкільного віку «</w:t>
      </w:r>
      <w:r w:rsidR="00423F65" w:rsidRPr="00E807D3">
        <w:rPr>
          <w:lang w:val="uk-UA"/>
        </w:rPr>
        <w:t>Обері</w:t>
      </w:r>
      <w:r w:rsidR="00035392" w:rsidRPr="00E807D3">
        <w:rPr>
          <w:lang w:val="uk-UA"/>
        </w:rPr>
        <w:t>г</w:t>
      </w:r>
      <w:r w:rsidR="00423F65" w:rsidRPr="00E807D3">
        <w:rPr>
          <w:lang w:val="uk-UA"/>
        </w:rPr>
        <w:t>и</w:t>
      </w:r>
      <w:r w:rsidR="0087615B" w:rsidRPr="00E807D3">
        <w:t>»</w:t>
      </w:r>
      <w:r w:rsidR="00423F65" w:rsidRPr="00E807D3">
        <w:rPr>
          <w:lang w:val="uk-UA"/>
        </w:rPr>
        <w:t xml:space="preserve"> та «Люби і знай свій рідний край»</w:t>
      </w:r>
      <w:r w:rsidR="00423F65" w:rsidRPr="00E807D3">
        <w:t>, яке підготувал</w:t>
      </w:r>
      <w:r w:rsidR="00423F65" w:rsidRPr="00E807D3">
        <w:rPr>
          <w:lang w:val="uk-UA"/>
        </w:rPr>
        <w:t>и</w:t>
      </w:r>
      <w:r w:rsidR="00423F65" w:rsidRPr="00E807D3">
        <w:t xml:space="preserve"> та провел</w:t>
      </w:r>
      <w:r w:rsidR="00423F65" w:rsidRPr="00E807D3">
        <w:rPr>
          <w:lang w:val="uk-UA"/>
        </w:rPr>
        <w:t>и</w:t>
      </w:r>
      <w:r w:rsidR="00423F65" w:rsidRPr="00E807D3">
        <w:t xml:space="preserve"> виховател</w:t>
      </w:r>
      <w:r w:rsidR="00423F65" w:rsidRPr="00E807D3">
        <w:rPr>
          <w:lang w:val="uk-UA"/>
        </w:rPr>
        <w:t>і</w:t>
      </w:r>
      <w:r w:rsidR="00423F65" w:rsidRPr="00E807D3">
        <w:t xml:space="preserve"> </w:t>
      </w:r>
      <w:r w:rsidR="00423F65" w:rsidRPr="00E807D3">
        <w:rPr>
          <w:lang w:val="uk-UA"/>
        </w:rPr>
        <w:t>Бенев’ят О.В., Козарук Д.Д.</w:t>
      </w:r>
    </w:p>
    <w:p w14:paraId="20746023" w14:textId="77777777" w:rsidR="0087615B" w:rsidRPr="00E807D3" w:rsidRDefault="0087615B" w:rsidP="0087615B">
      <w:pPr>
        <w:ind w:firstLine="567"/>
        <w:jc w:val="both"/>
        <w:rPr>
          <w:lang w:val="uk-UA"/>
        </w:rPr>
      </w:pPr>
      <w:r w:rsidRPr="00E807D3">
        <w:t>Згідно комплексної перевірки в старших групах по готовності дітей до школи, були поведені колективні перегляди</w:t>
      </w:r>
      <w:r w:rsidR="00423F65" w:rsidRPr="00E807D3">
        <w:t xml:space="preserve"> занять виховател</w:t>
      </w:r>
      <w:r w:rsidR="00423F65" w:rsidRPr="00E807D3">
        <w:rPr>
          <w:lang w:val="uk-UA"/>
        </w:rPr>
        <w:t>ями</w:t>
      </w:r>
      <w:r w:rsidR="00035392" w:rsidRPr="00E807D3">
        <w:rPr>
          <w:lang w:val="uk-UA"/>
        </w:rPr>
        <w:t xml:space="preserve"> Мартинюк Г.Д.</w:t>
      </w:r>
      <w:r w:rsidR="00035392" w:rsidRPr="00E807D3">
        <w:t xml:space="preserve">  </w:t>
      </w:r>
      <w:r w:rsidR="00035392" w:rsidRPr="00E807D3">
        <w:rPr>
          <w:lang w:val="uk-UA"/>
        </w:rPr>
        <w:t>інтегроване заняття малювання-художня література «Зимовий ліс»</w:t>
      </w:r>
      <w:r w:rsidR="00035392" w:rsidRPr="00E807D3">
        <w:t xml:space="preserve"> </w:t>
      </w:r>
      <w:r w:rsidR="00035392" w:rsidRPr="00E807D3">
        <w:rPr>
          <w:lang w:val="uk-UA"/>
        </w:rPr>
        <w:t>,</w:t>
      </w:r>
      <w:r w:rsidR="00035392" w:rsidRPr="00E807D3">
        <w:t xml:space="preserve"> </w:t>
      </w:r>
      <w:r w:rsidR="00035392" w:rsidRPr="00E807D3">
        <w:rPr>
          <w:lang w:val="uk-UA"/>
        </w:rPr>
        <w:t>також провели логіко-математичного розвитку Павлюк Н.В. «Подорож по місту геометричних фігур» та Прислупська О.Я. «У гості до Феї чисел», Боледзюк В.М. «Вершина знань чомусиків» підсумкове занняття з навчання елементів нрамоти).</w:t>
      </w:r>
    </w:p>
    <w:p w14:paraId="2B98CF6B" w14:textId="77777777" w:rsidR="0087615B" w:rsidRPr="00E807D3" w:rsidRDefault="0087615B" w:rsidP="0087615B">
      <w:pPr>
        <w:jc w:val="both"/>
        <w:rPr>
          <w:color w:val="FF0000"/>
          <w:lang w:val="x-none"/>
        </w:rPr>
      </w:pPr>
      <w:r w:rsidRPr="00E807D3">
        <w:t xml:space="preserve">         </w:t>
      </w:r>
      <w:r w:rsidR="00035392" w:rsidRPr="00E807D3">
        <w:rPr>
          <w:lang w:val="x-none"/>
        </w:rPr>
        <w:t xml:space="preserve">Відповідно плану проведені </w:t>
      </w:r>
      <w:r w:rsidR="00035392" w:rsidRPr="00E807D3">
        <w:rPr>
          <w:lang w:val="uk-UA"/>
        </w:rPr>
        <w:t>7</w:t>
      </w:r>
      <w:r w:rsidR="00035392" w:rsidRPr="00E807D3">
        <w:rPr>
          <w:lang w:val="x-none"/>
        </w:rPr>
        <w:t xml:space="preserve"> консультацій для педагогів </w:t>
      </w:r>
      <w:r w:rsidRPr="00E807D3">
        <w:rPr>
          <w:lang w:val="x-none"/>
        </w:rPr>
        <w:t xml:space="preserve">.  </w:t>
      </w:r>
    </w:p>
    <w:p w14:paraId="205A1843" w14:textId="77777777" w:rsidR="000642F7" w:rsidRPr="00E807D3" w:rsidRDefault="00980017" w:rsidP="00035392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807D3">
        <w:rPr>
          <w:lang w:val="uk-UA"/>
        </w:rPr>
        <w:t xml:space="preserve">Педагогічний колектив прагне бути в авангарді сучасних освітніх тенденцій. У </w:t>
      </w:r>
      <w:r w:rsidR="00035392" w:rsidRPr="00E807D3">
        <w:rPr>
          <w:lang w:val="uk-UA"/>
        </w:rPr>
        <w:t>2022</w:t>
      </w:r>
      <w:r w:rsidRPr="00E807D3">
        <w:rPr>
          <w:lang w:val="uk-UA"/>
        </w:rPr>
        <w:t xml:space="preserve"> – 20</w:t>
      </w:r>
      <w:r w:rsidR="00035392" w:rsidRPr="00E807D3">
        <w:rPr>
          <w:lang w:val="uk-UA"/>
        </w:rPr>
        <w:t>23</w:t>
      </w:r>
      <w:r w:rsidRPr="00E807D3">
        <w:rPr>
          <w:lang w:val="uk-UA"/>
        </w:rPr>
        <w:t xml:space="preserve">  навчальному році </w:t>
      </w:r>
      <w:r w:rsidR="005A3501" w:rsidRPr="00E807D3">
        <w:rPr>
          <w:lang w:val="uk-UA"/>
        </w:rPr>
        <w:t xml:space="preserve">старші групи </w:t>
      </w:r>
      <w:r w:rsidR="00035392" w:rsidRPr="00E807D3">
        <w:rPr>
          <w:lang w:val="uk-UA"/>
        </w:rPr>
        <w:t xml:space="preserve"> «Калинка</w:t>
      </w:r>
      <w:r w:rsidR="000642F7" w:rsidRPr="00E807D3">
        <w:rPr>
          <w:lang w:val="uk-UA"/>
        </w:rPr>
        <w:t>»</w:t>
      </w:r>
      <w:r w:rsidR="005A3501" w:rsidRPr="00E807D3">
        <w:rPr>
          <w:lang w:val="uk-UA"/>
        </w:rPr>
        <w:t xml:space="preserve">, </w:t>
      </w:r>
      <w:r w:rsidR="00035392" w:rsidRPr="00E807D3">
        <w:rPr>
          <w:lang w:val="uk-UA"/>
        </w:rPr>
        <w:t>«Сонечко</w:t>
      </w:r>
      <w:r w:rsidR="00536BA2" w:rsidRPr="00E807D3">
        <w:rPr>
          <w:lang w:val="uk-UA"/>
        </w:rPr>
        <w:t>»  працювали  за  освітньою пр</w:t>
      </w:r>
      <w:r w:rsidR="00035392" w:rsidRPr="00E807D3">
        <w:rPr>
          <w:lang w:val="uk-UA"/>
        </w:rPr>
        <w:t>ограмою  для дітей «Українське довкілля» (нова редакція) та</w:t>
      </w:r>
      <w:r w:rsidR="00536BA2" w:rsidRPr="00E807D3">
        <w:rPr>
          <w:lang w:val="uk-UA"/>
        </w:rPr>
        <w:t xml:space="preserve"> старшого дошкільного віку </w:t>
      </w:r>
      <w:r w:rsidRPr="00E807D3">
        <w:rPr>
          <w:lang w:val="uk-UA"/>
        </w:rPr>
        <w:t xml:space="preserve"> «Впевнений старт», </w:t>
      </w:r>
      <w:r w:rsidR="00035392" w:rsidRPr="00E807D3">
        <w:rPr>
          <w:lang w:val="uk-UA"/>
        </w:rPr>
        <w:t>яка зорієнтован</w:t>
      </w:r>
      <w:r w:rsidR="00665C2F" w:rsidRPr="00E807D3">
        <w:rPr>
          <w:lang w:val="uk-UA"/>
        </w:rPr>
        <w:t>а</w:t>
      </w:r>
      <w:r w:rsidRPr="00E807D3">
        <w:rPr>
          <w:lang w:val="uk-UA"/>
        </w:rPr>
        <w:t xml:space="preserve"> на реалізацію кон</w:t>
      </w:r>
      <w:r w:rsidR="00665C2F" w:rsidRPr="00E807D3">
        <w:rPr>
          <w:lang w:val="uk-UA"/>
        </w:rPr>
        <w:t xml:space="preserve">цепції «Нова українська школа», та </w:t>
      </w:r>
      <w:r w:rsidRPr="00E807D3">
        <w:rPr>
          <w:lang w:val="uk-UA"/>
        </w:rPr>
        <w:t xml:space="preserve">синтезувала найкращі здобутки дошкільної освіти за останні роки. </w:t>
      </w:r>
      <w:r w:rsidR="00035392" w:rsidRPr="00E807D3">
        <w:rPr>
          <w:lang w:val="uk-UA"/>
        </w:rPr>
        <w:t>У  травні  2023</w:t>
      </w:r>
      <w:r w:rsidR="00536BA2" w:rsidRPr="00E807D3">
        <w:rPr>
          <w:lang w:val="uk-UA"/>
        </w:rPr>
        <w:t xml:space="preserve">  року педагоги</w:t>
      </w:r>
      <w:r w:rsidR="000642F7" w:rsidRPr="00E807D3">
        <w:rPr>
          <w:lang w:val="uk-UA"/>
        </w:rPr>
        <w:t xml:space="preserve"> закладу приймали</w:t>
      </w:r>
      <w:r w:rsidRPr="00E807D3">
        <w:rPr>
          <w:lang w:val="uk-UA"/>
        </w:rPr>
        <w:t xml:space="preserve"> </w:t>
      </w:r>
      <w:r w:rsidR="00536BA2" w:rsidRPr="00E807D3">
        <w:rPr>
          <w:lang w:val="uk-UA"/>
        </w:rPr>
        <w:t xml:space="preserve"> онлайн  </w:t>
      </w:r>
      <w:r w:rsidRPr="00E807D3">
        <w:rPr>
          <w:lang w:val="uk-UA"/>
        </w:rPr>
        <w:t xml:space="preserve"> участь у </w:t>
      </w:r>
      <w:r w:rsidR="00536BA2" w:rsidRPr="00E807D3">
        <w:rPr>
          <w:lang w:val="uk-UA"/>
        </w:rPr>
        <w:t xml:space="preserve">  методичних заходах </w:t>
      </w:r>
      <w:r w:rsidR="00665A43" w:rsidRPr="00E807D3">
        <w:rPr>
          <w:lang w:val="uk-UA"/>
        </w:rPr>
        <w:t xml:space="preserve">з питань реалізації  програми </w:t>
      </w:r>
      <w:r w:rsidR="006C3719" w:rsidRPr="00E807D3">
        <w:rPr>
          <w:lang w:val="uk-UA"/>
        </w:rPr>
        <w:t>«Впевнений старт».</w:t>
      </w:r>
      <w:r w:rsidR="000642F7" w:rsidRPr="00E807D3">
        <w:rPr>
          <w:lang w:val="uk-UA"/>
        </w:rPr>
        <w:t xml:space="preserve">     </w:t>
      </w:r>
      <w:r w:rsidRPr="00E807D3">
        <w:rPr>
          <w:lang w:val="uk-UA"/>
        </w:rPr>
        <w:t xml:space="preserve"> </w:t>
      </w:r>
    </w:p>
    <w:p w14:paraId="3B617464" w14:textId="77777777" w:rsidR="000642F7" w:rsidRPr="00E807D3" w:rsidRDefault="00CA190B" w:rsidP="00CA190B">
      <w:pPr>
        <w:jc w:val="both"/>
        <w:rPr>
          <w:lang w:val="uk-UA"/>
        </w:rPr>
      </w:pPr>
      <w:r w:rsidRPr="00E807D3">
        <w:rPr>
          <w:bCs/>
          <w:iCs/>
          <w:lang w:val="uk-UA"/>
        </w:rPr>
        <w:t xml:space="preserve">    </w:t>
      </w:r>
      <w:r w:rsidR="000642F7" w:rsidRPr="00E807D3">
        <w:rPr>
          <w:bCs/>
          <w:iCs/>
          <w:lang w:val="uk-UA"/>
        </w:rPr>
        <w:t xml:space="preserve">Групи раннього віку використовують елементи методики М.Монтессорі. Суть цієї технології – це створення предметно – просторового середовища, у якому дитина зможе найповніше реалізувати свої природні здібності та задатки. </w:t>
      </w:r>
    </w:p>
    <w:p w14:paraId="24BB070F" w14:textId="77777777" w:rsidR="00665A43" w:rsidRPr="00E807D3" w:rsidRDefault="00A11775" w:rsidP="00665A43">
      <w:pPr>
        <w:ind w:firstLine="567"/>
        <w:jc w:val="both"/>
        <w:rPr>
          <w:lang w:val="uk-UA"/>
        </w:rPr>
      </w:pPr>
      <w:r w:rsidRPr="00E807D3">
        <w:rPr>
          <w:lang w:val="uk-UA"/>
        </w:rPr>
        <w:t xml:space="preserve">Вихователі груп </w:t>
      </w:r>
      <w:r w:rsidR="00980017" w:rsidRPr="00E807D3">
        <w:rPr>
          <w:lang w:val="uk-UA"/>
        </w:rPr>
        <w:t xml:space="preserve">для розвитку мовленнєвої компетентності у дітей дошкільного віку </w:t>
      </w:r>
      <w:r w:rsidR="006C3719" w:rsidRPr="00E807D3">
        <w:rPr>
          <w:lang w:val="uk-UA"/>
        </w:rPr>
        <w:t>використовували</w:t>
      </w:r>
      <w:r w:rsidR="00980017" w:rsidRPr="00E807D3">
        <w:rPr>
          <w:lang w:val="uk-UA"/>
        </w:rPr>
        <w:t xml:space="preserve"> технологію мнемотехніки. Дана методика забезпечує успішне запам'ятовування, збереження і відтворення інформації, знань про особливості об'єктів природи, про навколишній світ.  Діти за допомогою карт запам’ятовують вір</w:t>
      </w:r>
      <w:r w:rsidR="006C3719" w:rsidRPr="00E807D3">
        <w:rPr>
          <w:lang w:val="uk-UA"/>
        </w:rPr>
        <w:t xml:space="preserve">ші, </w:t>
      </w:r>
      <w:r w:rsidR="00980017" w:rsidRPr="00E807D3">
        <w:rPr>
          <w:lang w:val="uk-UA"/>
        </w:rPr>
        <w:t>ск</w:t>
      </w:r>
      <w:r w:rsidR="006C3719" w:rsidRPr="00E807D3">
        <w:rPr>
          <w:lang w:val="uk-UA"/>
        </w:rPr>
        <w:t xml:space="preserve">ладають розповіді за малюнками,    </w:t>
      </w:r>
    </w:p>
    <w:p w14:paraId="360A7F0D" w14:textId="77777777" w:rsidR="00980017" w:rsidRPr="00E807D3" w:rsidRDefault="00980017" w:rsidP="00A11775">
      <w:pPr>
        <w:tabs>
          <w:tab w:val="left" w:pos="1080"/>
        </w:tabs>
        <w:ind w:firstLine="567"/>
        <w:jc w:val="both"/>
        <w:rPr>
          <w:lang w:val="uk-UA"/>
        </w:rPr>
      </w:pPr>
      <w:r w:rsidRPr="00E807D3">
        <w:rPr>
          <w:lang w:val="uk-UA"/>
        </w:rPr>
        <w:t xml:space="preserve">Педагоги закладу широко використовують </w:t>
      </w:r>
      <w:r w:rsidR="006C3719" w:rsidRPr="00E807D3">
        <w:rPr>
          <w:lang w:val="uk-UA"/>
        </w:rPr>
        <w:t>нетрадиційні техніки малювання</w:t>
      </w:r>
      <w:r w:rsidRPr="00E807D3">
        <w:rPr>
          <w:lang w:val="uk-UA"/>
        </w:rPr>
        <w:t>. Використання так</w:t>
      </w:r>
      <w:r w:rsidR="00800BD3" w:rsidRPr="00E807D3">
        <w:rPr>
          <w:lang w:val="uk-UA"/>
        </w:rPr>
        <w:t xml:space="preserve">их прийомів допомагає розвинути у дітей </w:t>
      </w:r>
      <w:r w:rsidRPr="00E807D3">
        <w:rPr>
          <w:lang w:val="uk-UA"/>
        </w:rPr>
        <w:t>творчі здібності, їх креативність.</w:t>
      </w:r>
    </w:p>
    <w:p w14:paraId="4BB8DCD4" w14:textId="77777777" w:rsidR="00B30FF8" w:rsidRPr="00E807D3" w:rsidRDefault="00B30FF8" w:rsidP="00A11775">
      <w:pPr>
        <w:ind w:right="-21"/>
        <w:jc w:val="both"/>
        <w:rPr>
          <w:lang w:val="uk-UA"/>
        </w:rPr>
      </w:pPr>
      <w:r w:rsidRPr="00E807D3">
        <w:rPr>
          <w:lang w:val="uk-UA"/>
        </w:rPr>
        <w:tab/>
        <w:t xml:space="preserve">Планування освітнього процесу ведеться відповідно до вимог освітньої програми виховання і навчання дітей від двох до семи років «Українське дошкілля», «Впевнений старт», Базового компоненту дошкільної освіти. </w:t>
      </w:r>
    </w:p>
    <w:p w14:paraId="0DFC9952" w14:textId="77777777" w:rsidR="007F2595" w:rsidRPr="00E807D3" w:rsidRDefault="001C4ED5" w:rsidP="007F2595">
      <w:pPr>
        <w:ind w:firstLine="708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  </w:t>
      </w:r>
      <w:r w:rsidR="00C910AE" w:rsidRPr="00E807D3">
        <w:rPr>
          <w:color w:val="000000"/>
          <w:lang w:val="uk-UA"/>
        </w:rPr>
        <w:t xml:space="preserve">Всі розділи програми  та визначені в них завдання і зміст роботи за освітніми </w:t>
      </w:r>
      <w:r w:rsidR="00665C2F" w:rsidRPr="00E807D3">
        <w:rPr>
          <w:color w:val="000000"/>
          <w:lang w:val="uk-UA"/>
        </w:rPr>
        <w:t xml:space="preserve"> напрямами</w:t>
      </w:r>
      <w:r w:rsidR="00C910AE" w:rsidRPr="00E807D3">
        <w:rPr>
          <w:color w:val="000000"/>
          <w:lang w:val="uk-UA"/>
        </w:rPr>
        <w:t xml:space="preserve"> виконувалось комп</w:t>
      </w:r>
      <w:r w:rsidRPr="00E807D3">
        <w:rPr>
          <w:color w:val="000000"/>
          <w:lang w:val="uk-UA"/>
        </w:rPr>
        <w:t>лексно, з урахуванням вікових та індивідуальних м</w:t>
      </w:r>
      <w:r w:rsidR="00C910AE" w:rsidRPr="00E807D3">
        <w:rPr>
          <w:color w:val="000000"/>
          <w:lang w:val="uk-UA"/>
        </w:rPr>
        <w:t>ожливостей, інтересів та індивідуальних нахилів дітей до різних видів діяльності. У доборі форм і методів органі</w:t>
      </w:r>
      <w:r w:rsidRPr="00E807D3">
        <w:rPr>
          <w:color w:val="000000"/>
          <w:lang w:val="uk-UA"/>
        </w:rPr>
        <w:t>з</w:t>
      </w:r>
      <w:r w:rsidR="00C910AE" w:rsidRPr="00E807D3">
        <w:rPr>
          <w:color w:val="000000"/>
          <w:lang w:val="uk-UA"/>
        </w:rPr>
        <w:t xml:space="preserve">ації роботи з дітьми педагоги проявляли власну ініціативу, творчість, самостійний пошук. </w:t>
      </w:r>
    </w:p>
    <w:p w14:paraId="2E928C46" w14:textId="77777777" w:rsidR="00C91A94" w:rsidRPr="00E807D3" w:rsidRDefault="007F2595" w:rsidP="00CA190B">
      <w:pPr>
        <w:jc w:val="both"/>
        <w:rPr>
          <w:bCs/>
          <w:lang w:val="uk-UA"/>
        </w:rPr>
      </w:pPr>
      <w:r w:rsidRPr="00E807D3">
        <w:rPr>
          <w:lang w:val="uk-UA"/>
        </w:rPr>
        <w:t xml:space="preserve"> </w:t>
      </w:r>
      <w:r w:rsidRPr="00E807D3">
        <w:rPr>
          <w:bCs/>
          <w:lang w:val="uk-UA"/>
        </w:rPr>
        <w:t xml:space="preserve">            </w:t>
      </w:r>
      <w:r w:rsidRPr="00E807D3">
        <w:rPr>
          <w:lang w:val="uk-UA"/>
        </w:rPr>
        <w:t xml:space="preserve">Для підвищення якості дошкільної освіти, забезпечення її сталого інноваційного розвитку, педагогічний колектив закладу має продовжувати спрямовувати свою діяльність на формування різнобічно розвиненої, духовно багатої, оптимістично та патріотично </w:t>
      </w:r>
      <w:r w:rsidRPr="00E807D3">
        <w:rPr>
          <w:lang w:val="uk-UA"/>
        </w:rPr>
        <w:lastRenderedPageBreak/>
        <w:t>налаштованої особистості, починаючи з перших років життя дитини і завершуючи її вступом до школи</w:t>
      </w:r>
      <w:r w:rsidR="001C4ED5" w:rsidRPr="00E807D3">
        <w:rPr>
          <w:lang w:val="uk-UA"/>
        </w:rPr>
        <w:t xml:space="preserve">. </w:t>
      </w:r>
    </w:p>
    <w:p w14:paraId="471C16B9" w14:textId="77777777" w:rsidR="001C4ED5" w:rsidRPr="00E807D3" w:rsidRDefault="001C4ED5" w:rsidP="007F2595">
      <w:pPr>
        <w:jc w:val="both"/>
        <w:rPr>
          <w:b/>
          <w:i/>
          <w:u w:val="single"/>
          <w:lang w:val="uk-UA"/>
        </w:rPr>
      </w:pPr>
    </w:p>
    <w:p w14:paraId="1BA08104" w14:textId="77777777" w:rsidR="00771C78" w:rsidRPr="00E807D3" w:rsidRDefault="00365E17" w:rsidP="007F2595">
      <w:pPr>
        <w:jc w:val="both"/>
        <w:rPr>
          <w:b/>
          <w:i/>
          <w:u w:val="single"/>
          <w:lang w:val="uk-UA"/>
        </w:rPr>
      </w:pPr>
      <w:r w:rsidRPr="00E807D3">
        <w:rPr>
          <w:b/>
          <w:i/>
          <w:u w:val="single"/>
          <w:lang w:val="uk-UA"/>
        </w:rPr>
        <w:t xml:space="preserve">4. Моніторинг освітньої діяльності </w:t>
      </w:r>
    </w:p>
    <w:p w14:paraId="778226B4" w14:textId="77777777" w:rsidR="00771C78" w:rsidRPr="00E807D3" w:rsidRDefault="00771C78" w:rsidP="00015F31">
      <w:pPr>
        <w:jc w:val="both"/>
        <w:rPr>
          <w:lang w:val="uk-UA"/>
        </w:rPr>
      </w:pPr>
    </w:p>
    <w:p w14:paraId="5713C6B1" w14:textId="77777777" w:rsidR="00365E17" w:rsidRPr="00E807D3" w:rsidRDefault="00365E17" w:rsidP="00643384">
      <w:pPr>
        <w:ind w:firstLine="708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Проведення моніторингових досліджень якості реалізації завдань Базового компонент</w:t>
      </w:r>
      <w:r w:rsidR="007F2595" w:rsidRPr="00E807D3">
        <w:rPr>
          <w:color w:val="000000"/>
          <w:lang w:val="uk-UA" w:eastAsia="uk-UA" w:bidi="uk-UA"/>
        </w:rPr>
        <w:t>а дошкільної освіти та освітніх  програм</w:t>
      </w:r>
      <w:r w:rsidRPr="00E807D3">
        <w:rPr>
          <w:color w:val="000000"/>
          <w:lang w:val="uk-UA" w:eastAsia="uk-UA" w:bidi="uk-UA"/>
        </w:rPr>
        <w:t xml:space="preserve"> «Українське дошкілля»</w:t>
      </w:r>
      <w:r w:rsidR="007F2595" w:rsidRPr="00E807D3">
        <w:rPr>
          <w:color w:val="000000"/>
          <w:lang w:val="uk-UA" w:eastAsia="uk-UA" w:bidi="uk-UA"/>
        </w:rPr>
        <w:t xml:space="preserve">, «Впевнений старт»  </w:t>
      </w:r>
      <w:r w:rsidRPr="00E807D3">
        <w:rPr>
          <w:color w:val="000000"/>
          <w:lang w:val="uk-UA" w:eastAsia="uk-UA" w:bidi="uk-UA"/>
        </w:rPr>
        <w:t>здійснюється відповідно до нормативних документів. Метою проведення моніторингового дослідження є вивчення стану реалізації завдань Базового компонента дошкільної осві</w:t>
      </w:r>
      <w:r w:rsidR="007F2595" w:rsidRPr="00E807D3">
        <w:rPr>
          <w:color w:val="000000"/>
          <w:lang w:val="uk-UA" w:eastAsia="uk-UA" w:bidi="uk-UA"/>
        </w:rPr>
        <w:t xml:space="preserve">ти та </w:t>
      </w:r>
      <w:r w:rsidR="0033406F" w:rsidRPr="00E807D3">
        <w:rPr>
          <w:color w:val="000000"/>
          <w:lang w:val="uk-UA" w:eastAsia="uk-UA" w:bidi="uk-UA"/>
        </w:rPr>
        <w:t xml:space="preserve">чинних  освітніх програм за освітніми напрямками </w:t>
      </w:r>
      <w:r w:rsidR="00A611A0" w:rsidRPr="00E807D3">
        <w:rPr>
          <w:color w:val="000000"/>
          <w:lang w:val="uk-UA" w:eastAsia="uk-UA" w:bidi="uk-UA"/>
        </w:rPr>
        <w:t xml:space="preserve">«Особистість дитини». </w:t>
      </w:r>
      <w:r w:rsidR="0033406F" w:rsidRPr="00E807D3">
        <w:rPr>
          <w:color w:val="000000"/>
          <w:lang w:val="uk-UA" w:eastAsia="uk-UA" w:bidi="uk-UA"/>
        </w:rPr>
        <w:t xml:space="preserve">«Дитина в </w:t>
      </w:r>
      <w:r w:rsidR="00A611A0" w:rsidRPr="00E807D3">
        <w:rPr>
          <w:color w:val="000000"/>
          <w:lang w:val="uk-UA" w:eastAsia="uk-UA" w:bidi="uk-UA"/>
        </w:rPr>
        <w:t>сенсорно-пізнавальному просторі</w:t>
      </w:r>
      <w:r w:rsidR="0033406F" w:rsidRPr="00E807D3">
        <w:rPr>
          <w:color w:val="000000"/>
          <w:lang w:val="uk-UA" w:eastAsia="uk-UA" w:bidi="uk-UA"/>
        </w:rPr>
        <w:t xml:space="preserve">», «Дитина в </w:t>
      </w:r>
      <w:r w:rsidR="00A611A0" w:rsidRPr="00E807D3">
        <w:rPr>
          <w:color w:val="000000"/>
          <w:lang w:val="uk-UA" w:eastAsia="uk-UA" w:bidi="uk-UA"/>
        </w:rPr>
        <w:t>природному довкіллі»,</w:t>
      </w:r>
      <w:r w:rsidR="0033406F" w:rsidRPr="00E807D3">
        <w:rPr>
          <w:color w:val="000000"/>
          <w:lang w:val="uk-UA" w:eastAsia="uk-UA" w:bidi="uk-UA"/>
        </w:rPr>
        <w:t xml:space="preserve"> </w:t>
      </w:r>
      <w:r w:rsidR="0033406F" w:rsidRPr="00E807D3">
        <w:rPr>
          <w:lang w:val="uk-UA"/>
        </w:rPr>
        <w:t xml:space="preserve">«Мовлення  дитини», </w:t>
      </w:r>
      <w:r w:rsidR="0033406F" w:rsidRPr="00E807D3">
        <w:rPr>
          <w:color w:val="000000"/>
          <w:lang w:val="uk-UA" w:eastAsia="uk-UA" w:bidi="uk-UA"/>
        </w:rPr>
        <w:t xml:space="preserve">«Гра дитини»,   </w:t>
      </w:r>
      <w:r w:rsidR="0033406F" w:rsidRPr="00E807D3">
        <w:rPr>
          <w:color w:val="000000"/>
          <w:lang w:bidi="ru-RU"/>
        </w:rPr>
        <w:t xml:space="preserve">«Дитина </w:t>
      </w:r>
      <w:r w:rsidR="0033406F" w:rsidRPr="00E807D3">
        <w:rPr>
          <w:color w:val="000000"/>
          <w:lang w:val="uk-UA" w:eastAsia="uk-UA" w:bidi="uk-UA"/>
        </w:rPr>
        <w:t xml:space="preserve">у світі </w:t>
      </w:r>
      <w:r w:rsidR="00A611A0" w:rsidRPr="00E807D3">
        <w:rPr>
          <w:color w:val="000000"/>
          <w:lang w:val="uk-UA" w:eastAsia="uk-UA" w:bidi="uk-UA"/>
        </w:rPr>
        <w:t xml:space="preserve"> мистецтва</w:t>
      </w:r>
      <w:r w:rsidR="0033406F" w:rsidRPr="00E807D3">
        <w:rPr>
          <w:color w:val="000000"/>
          <w:lang w:val="uk-UA" w:eastAsia="uk-UA" w:bidi="uk-UA"/>
        </w:rPr>
        <w:t xml:space="preserve">»,  </w:t>
      </w:r>
      <w:r w:rsidR="00A611A0" w:rsidRPr="00E807D3">
        <w:rPr>
          <w:color w:val="000000"/>
          <w:lang w:val="uk-UA" w:eastAsia="uk-UA" w:bidi="uk-UA"/>
        </w:rPr>
        <w:t>« Дитина  в соціумі»</w:t>
      </w:r>
      <w:r w:rsidR="0033406F" w:rsidRPr="00E807D3">
        <w:rPr>
          <w:color w:val="000000"/>
          <w:lang w:val="uk-UA" w:eastAsia="uk-UA" w:bidi="uk-UA"/>
        </w:rPr>
        <w:t xml:space="preserve"> </w:t>
      </w:r>
    </w:p>
    <w:p w14:paraId="2CBA6585" w14:textId="77777777" w:rsidR="00771C78" w:rsidRPr="00E807D3" w:rsidRDefault="00365E17" w:rsidP="00365E17">
      <w:pPr>
        <w:ind w:firstLine="708"/>
        <w:jc w:val="both"/>
        <w:rPr>
          <w:lang w:val="uk-UA"/>
        </w:rPr>
      </w:pPr>
      <w:r w:rsidRPr="00E807D3">
        <w:rPr>
          <w:color w:val="000000"/>
          <w:lang w:val="uk-UA" w:eastAsia="uk-UA" w:bidi="uk-UA"/>
        </w:rPr>
        <w:t xml:space="preserve">Моніторинг навчальних досягнень дітей за допомогою педагогічного діагностування здійснюємо </w:t>
      </w:r>
      <w:r w:rsidR="00643384" w:rsidRPr="00E807D3">
        <w:rPr>
          <w:color w:val="000000"/>
          <w:lang w:val="uk-UA" w:eastAsia="uk-UA" w:bidi="uk-UA"/>
        </w:rPr>
        <w:t xml:space="preserve"> тричі</w:t>
      </w:r>
      <w:r w:rsidRPr="00E807D3">
        <w:rPr>
          <w:color w:val="000000"/>
          <w:lang w:val="uk-UA" w:eastAsia="uk-UA" w:bidi="uk-UA"/>
        </w:rPr>
        <w:t xml:space="preserve"> на рік: на початку навчаль</w:t>
      </w:r>
      <w:r w:rsidR="001C4ED5" w:rsidRPr="00E807D3">
        <w:rPr>
          <w:color w:val="000000"/>
          <w:lang w:val="uk-UA" w:eastAsia="uk-UA" w:bidi="uk-UA"/>
        </w:rPr>
        <w:t>ного року (вхідний моніторинг)</w:t>
      </w:r>
      <w:r w:rsidRPr="00E807D3">
        <w:rPr>
          <w:color w:val="000000"/>
          <w:lang w:val="uk-UA" w:eastAsia="uk-UA" w:bidi="uk-UA"/>
        </w:rPr>
        <w:t xml:space="preserve"> </w:t>
      </w:r>
      <w:r w:rsidR="00643384" w:rsidRPr="00E807D3">
        <w:rPr>
          <w:color w:val="000000"/>
          <w:lang w:val="uk-UA" w:eastAsia="uk-UA" w:bidi="uk-UA"/>
        </w:rPr>
        <w:t xml:space="preserve">середина року </w:t>
      </w:r>
      <w:r w:rsidRPr="00E807D3">
        <w:rPr>
          <w:color w:val="000000"/>
          <w:lang w:val="uk-UA" w:eastAsia="uk-UA" w:bidi="uk-UA"/>
        </w:rPr>
        <w:t xml:space="preserve">та наприкінці навчального року (підсумковий). З метою проведення цілеспрямованого обстеження рівня засвоєння програмового матеріалу дошкільниками відповідно до освітніх </w:t>
      </w:r>
      <w:r w:rsidR="007F2595" w:rsidRPr="00E807D3">
        <w:rPr>
          <w:color w:val="000000"/>
          <w:lang w:val="uk-UA" w:eastAsia="uk-UA" w:bidi="uk-UA"/>
        </w:rPr>
        <w:t>напрямків</w:t>
      </w:r>
      <w:r w:rsidRPr="00E807D3">
        <w:rPr>
          <w:color w:val="000000"/>
          <w:lang w:val="uk-UA" w:eastAsia="uk-UA" w:bidi="uk-UA"/>
        </w:rPr>
        <w:t xml:space="preserve"> Базового компонента</w:t>
      </w:r>
      <w:r w:rsidR="007F2595" w:rsidRPr="00E807D3">
        <w:rPr>
          <w:color w:val="000000"/>
          <w:lang w:val="uk-UA" w:eastAsia="uk-UA" w:bidi="uk-UA"/>
        </w:rPr>
        <w:t xml:space="preserve"> дошкільної освіти</w:t>
      </w:r>
      <w:r w:rsidRPr="00E807D3">
        <w:rPr>
          <w:color w:val="000000"/>
          <w:lang w:val="uk-UA" w:eastAsia="uk-UA" w:bidi="uk-UA"/>
        </w:rPr>
        <w:t>, вихователям було запропоновано за картками спостереження, відповідно до визначених критеріїв оцінити досягнення</w:t>
      </w:r>
      <w:r w:rsidR="00665C2F" w:rsidRPr="00E807D3">
        <w:rPr>
          <w:color w:val="000000"/>
          <w:lang w:val="uk-UA" w:eastAsia="uk-UA" w:bidi="uk-UA"/>
        </w:rPr>
        <w:t xml:space="preserve"> дітей..</w:t>
      </w:r>
    </w:p>
    <w:p w14:paraId="05D56467" w14:textId="77777777" w:rsidR="00771C78" w:rsidRPr="00E807D3" w:rsidRDefault="007A5A27" w:rsidP="00800BD3">
      <w:pPr>
        <w:ind w:firstLine="600"/>
        <w:jc w:val="both"/>
        <w:rPr>
          <w:lang w:val="uk-UA"/>
        </w:rPr>
      </w:pPr>
      <w:r w:rsidRPr="00E807D3">
        <w:rPr>
          <w:lang w:val="uk-UA"/>
        </w:rPr>
        <w:t xml:space="preserve"> </w:t>
      </w:r>
    </w:p>
    <w:p w14:paraId="66798906" w14:textId="77777777" w:rsidR="008F62F0" w:rsidRPr="00E807D3" w:rsidRDefault="0033406F" w:rsidP="007F2595">
      <w:pPr>
        <w:ind w:right="-21" w:firstLine="360"/>
        <w:jc w:val="both"/>
        <w:rPr>
          <w:color w:val="000000"/>
          <w:lang w:val="uk-UA"/>
        </w:rPr>
      </w:pPr>
      <w:r w:rsidRPr="00E807D3">
        <w:rPr>
          <w:color w:val="000000"/>
          <w:lang w:val="uk-UA" w:eastAsia="uk-UA" w:bidi="uk-UA"/>
        </w:rPr>
        <w:t xml:space="preserve"> </w:t>
      </w:r>
      <w:r w:rsidR="00A6736A" w:rsidRPr="00E807D3">
        <w:rPr>
          <w:color w:val="000000"/>
          <w:lang w:val="uk-UA"/>
        </w:rPr>
        <w:t xml:space="preserve"> Питання формування  у дітей дошкільного віку соціальної компетентності реалізується як під час організованої навчальної діяльності, так і в повсякденному житті. Педагоги   закладу  розпочинають соціалізацію  малюків з раннього віку. Для реалізації  освітн</w:t>
      </w:r>
      <w:r w:rsidR="00A611A0" w:rsidRPr="00E807D3">
        <w:rPr>
          <w:color w:val="000000"/>
          <w:lang w:val="uk-UA"/>
        </w:rPr>
        <w:t>ього напрямку  «Дитина в с</w:t>
      </w:r>
      <w:r w:rsidR="00A6736A" w:rsidRPr="00E807D3">
        <w:rPr>
          <w:color w:val="000000"/>
          <w:lang w:val="uk-UA"/>
        </w:rPr>
        <w:t>оціумі</w:t>
      </w:r>
      <w:r w:rsidRPr="00E807D3">
        <w:rPr>
          <w:color w:val="000000"/>
          <w:lang w:val="uk-UA"/>
        </w:rPr>
        <w:t>»</w:t>
      </w:r>
      <w:r w:rsidR="00A6736A" w:rsidRPr="00E807D3">
        <w:rPr>
          <w:color w:val="000000"/>
          <w:lang w:val="uk-UA"/>
        </w:rPr>
        <w:t xml:space="preserve"> вихователі ви</w:t>
      </w:r>
      <w:r w:rsidRPr="00E807D3">
        <w:rPr>
          <w:color w:val="000000"/>
          <w:lang w:val="uk-UA"/>
        </w:rPr>
        <w:t>користовують різні форми роботи</w:t>
      </w:r>
      <w:r w:rsidR="00A6736A" w:rsidRPr="00E807D3">
        <w:rPr>
          <w:color w:val="000000"/>
          <w:lang w:val="uk-UA"/>
        </w:rPr>
        <w:t xml:space="preserve">: бесіди, </w:t>
      </w:r>
      <w:r w:rsidRPr="00E807D3">
        <w:rPr>
          <w:color w:val="000000"/>
          <w:lang w:val="uk-UA"/>
        </w:rPr>
        <w:t>розв’язання</w:t>
      </w:r>
      <w:r w:rsidR="00A6736A" w:rsidRPr="00E807D3">
        <w:rPr>
          <w:color w:val="000000"/>
          <w:lang w:val="uk-UA"/>
        </w:rPr>
        <w:t xml:space="preserve"> проблемних ситуацій, </w:t>
      </w:r>
      <w:r w:rsidRPr="00E807D3">
        <w:rPr>
          <w:color w:val="000000"/>
          <w:lang w:val="uk-UA"/>
        </w:rPr>
        <w:t xml:space="preserve"> читання творів</w:t>
      </w:r>
      <w:r w:rsidR="00A6736A" w:rsidRPr="00E807D3">
        <w:rPr>
          <w:color w:val="000000"/>
          <w:lang w:val="uk-UA"/>
        </w:rPr>
        <w:t xml:space="preserve"> художньої літератури, ігри з формування соціально-комунікативної компетенції. Завдяки цьому в дітей формується такі базові якості особистості: людяність, доброзичливість, самостійність, працелюбність</w:t>
      </w:r>
      <w:r w:rsidR="008F62F0" w:rsidRPr="00E807D3">
        <w:rPr>
          <w:color w:val="000000"/>
          <w:lang w:val="uk-UA"/>
        </w:rPr>
        <w:t>.</w:t>
      </w:r>
    </w:p>
    <w:p w14:paraId="5F8AA191" w14:textId="77777777" w:rsidR="008F62F0" w:rsidRPr="00E807D3" w:rsidRDefault="00A611A0" w:rsidP="007F2595">
      <w:pPr>
        <w:ind w:right="-21" w:firstLine="360"/>
        <w:jc w:val="both"/>
        <w:rPr>
          <w:color w:val="000000"/>
          <w:lang w:val="uk-UA"/>
        </w:rPr>
      </w:pPr>
      <w:r w:rsidRPr="00E807D3">
        <w:rPr>
          <w:color w:val="000000"/>
          <w:lang w:val="uk-UA"/>
        </w:rPr>
        <w:t xml:space="preserve"> </w:t>
      </w:r>
      <w:r w:rsidR="008F62F0" w:rsidRPr="00E807D3">
        <w:rPr>
          <w:color w:val="000000"/>
          <w:lang w:val="uk-UA"/>
        </w:rPr>
        <w:t xml:space="preserve">Слід відмітити й те, що велика увага приділялась всім аспектам громадянського виховання, а саме: національно-патріотичному вихованню, формуванню у дітей національної свідомості, любові до рідної мови. Завдяки творчому впровадженню етнопедагогіки, спадщини В. Сухомлинського, вихователі закладу досягли достатніх результатів у вихованні любові до рідного краю, формуванні громадянської позиції, про що свідчать результати  моніторингу у </w:t>
      </w:r>
      <w:r w:rsidR="00FB1116" w:rsidRPr="00E807D3">
        <w:rPr>
          <w:color w:val="000000"/>
          <w:lang w:val="uk-UA"/>
        </w:rPr>
        <w:t xml:space="preserve"> молодших-</w:t>
      </w:r>
      <w:r w:rsidR="008F62F0" w:rsidRPr="00E807D3">
        <w:rPr>
          <w:color w:val="000000"/>
          <w:lang w:val="uk-UA"/>
        </w:rPr>
        <w:t>старших групах .</w:t>
      </w:r>
    </w:p>
    <w:p w14:paraId="64651137" w14:textId="77777777" w:rsidR="00C63B5B" w:rsidRPr="00E807D3" w:rsidRDefault="008F62F0" w:rsidP="007F2595">
      <w:pPr>
        <w:ind w:right="-21" w:firstLine="360"/>
        <w:jc w:val="both"/>
        <w:rPr>
          <w:lang w:val="uk-UA"/>
        </w:rPr>
      </w:pPr>
      <w:r w:rsidRPr="00E807D3">
        <w:rPr>
          <w:lang w:val="uk-UA"/>
        </w:rPr>
        <w:t xml:space="preserve"> Формування компетентності дошкільника за освітнім </w:t>
      </w:r>
      <w:r w:rsidR="00FB1116" w:rsidRPr="00E807D3">
        <w:rPr>
          <w:lang w:val="uk-UA"/>
        </w:rPr>
        <w:t xml:space="preserve">напрямком « Дитина в природному </w:t>
      </w:r>
      <w:r w:rsidR="00A611A0" w:rsidRPr="00E807D3">
        <w:rPr>
          <w:lang w:val="uk-UA"/>
        </w:rPr>
        <w:t xml:space="preserve">довкіллі» </w:t>
      </w:r>
      <w:r w:rsidR="00665C2F" w:rsidRPr="00E807D3">
        <w:rPr>
          <w:lang w:val="uk-UA"/>
        </w:rPr>
        <w:t xml:space="preserve">здійснювалась </w:t>
      </w:r>
      <w:r w:rsidR="00FB1116" w:rsidRPr="00E807D3">
        <w:rPr>
          <w:lang w:val="uk-UA"/>
        </w:rPr>
        <w:t xml:space="preserve"> через реалізацію завдань пошуково-дослідницької діяльності. Пошукова</w:t>
      </w:r>
      <w:r w:rsidR="00C63B5B" w:rsidRPr="00E807D3">
        <w:rPr>
          <w:lang w:val="uk-UA"/>
        </w:rPr>
        <w:t xml:space="preserve">  діяльність дітей</w:t>
      </w:r>
      <w:r w:rsidR="00FB1116" w:rsidRPr="00E807D3">
        <w:rPr>
          <w:lang w:val="uk-UA"/>
        </w:rPr>
        <w:t xml:space="preserve"> </w:t>
      </w:r>
      <w:r w:rsidR="00C63B5B" w:rsidRPr="00E807D3">
        <w:rPr>
          <w:lang w:val="uk-UA"/>
        </w:rPr>
        <w:t xml:space="preserve">передбачає найпростіші досліди, експерименти, </w:t>
      </w:r>
      <w:r w:rsidR="00FB1116" w:rsidRPr="00E807D3">
        <w:rPr>
          <w:lang w:val="uk-UA"/>
        </w:rPr>
        <w:t>розв’язання</w:t>
      </w:r>
      <w:r w:rsidR="00C63B5B" w:rsidRPr="00E807D3">
        <w:rPr>
          <w:lang w:val="uk-UA"/>
        </w:rPr>
        <w:t xml:space="preserve"> простіших завдань і сприяє формуванню екологічного мислення та сам</w:t>
      </w:r>
      <w:r w:rsidR="00FB1116" w:rsidRPr="00E807D3">
        <w:rPr>
          <w:lang w:val="uk-UA"/>
        </w:rPr>
        <w:t xml:space="preserve">остійності у пізнанні природи. </w:t>
      </w:r>
    </w:p>
    <w:p w14:paraId="14524725" w14:textId="77777777" w:rsidR="008F62F0" w:rsidRPr="00E807D3" w:rsidRDefault="00C63B5B" w:rsidP="00FB1116">
      <w:pPr>
        <w:ind w:right="-21" w:firstLine="360"/>
        <w:jc w:val="both"/>
        <w:rPr>
          <w:b/>
          <w:i/>
          <w:lang w:val="uk-UA"/>
        </w:rPr>
      </w:pPr>
      <w:r w:rsidRPr="00E807D3">
        <w:rPr>
          <w:color w:val="000000"/>
          <w:lang w:val="uk-UA"/>
        </w:rPr>
        <w:t xml:space="preserve">Упродовж року належна увага приділялась реалізації змісту освітнього напряму «Дитина в світі </w:t>
      </w:r>
      <w:r w:rsidR="00A611A0" w:rsidRPr="00E807D3">
        <w:rPr>
          <w:color w:val="000000"/>
          <w:lang w:val="uk-UA"/>
        </w:rPr>
        <w:t xml:space="preserve"> мистецтва</w:t>
      </w:r>
      <w:r w:rsidRPr="00E807D3">
        <w:rPr>
          <w:color w:val="000000"/>
          <w:lang w:val="uk-UA"/>
        </w:rPr>
        <w:t>»</w:t>
      </w:r>
      <w:r w:rsidR="00FB1116" w:rsidRPr="00E807D3">
        <w:rPr>
          <w:color w:val="000000"/>
          <w:lang w:val="uk-UA"/>
        </w:rPr>
        <w:t>, яку педагоги ЗДО вирішували,</w:t>
      </w:r>
      <w:r w:rsidRPr="00E807D3">
        <w:rPr>
          <w:color w:val="000000"/>
          <w:lang w:val="uk-UA"/>
        </w:rPr>
        <w:t xml:space="preserve"> </w:t>
      </w:r>
      <w:r w:rsidR="00A611A0" w:rsidRPr="00E807D3">
        <w:rPr>
          <w:color w:val="000000"/>
          <w:lang w:val="uk-UA"/>
        </w:rPr>
        <w:t xml:space="preserve"> </w:t>
      </w:r>
      <w:r w:rsidRPr="00E807D3">
        <w:rPr>
          <w:color w:val="000000"/>
          <w:lang w:val="uk-UA"/>
        </w:rPr>
        <w:t xml:space="preserve">як на заняттях, </w:t>
      </w:r>
      <w:r w:rsidR="00FB1116" w:rsidRPr="00E807D3">
        <w:rPr>
          <w:color w:val="000000"/>
          <w:lang w:val="uk-UA"/>
        </w:rPr>
        <w:t xml:space="preserve"> </w:t>
      </w:r>
      <w:r w:rsidRPr="00E807D3">
        <w:rPr>
          <w:color w:val="000000"/>
          <w:lang w:val="uk-UA"/>
        </w:rPr>
        <w:t xml:space="preserve"> </w:t>
      </w:r>
      <w:r w:rsidR="00FB1116" w:rsidRPr="00E807D3">
        <w:rPr>
          <w:color w:val="000000"/>
          <w:lang w:val="uk-UA"/>
        </w:rPr>
        <w:t xml:space="preserve"> так і в різних видах діяльност</w:t>
      </w:r>
      <w:r w:rsidR="00A611A0" w:rsidRPr="00E807D3">
        <w:rPr>
          <w:color w:val="000000"/>
          <w:lang w:val="uk-UA"/>
        </w:rPr>
        <w:t>і</w:t>
      </w:r>
      <w:r w:rsidR="00FB1116" w:rsidRPr="00E807D3">
        <w:rPr>
          <w:color w:val="000000"/>
          <w:lang w:val="uk-UA"/>
        </w:rPr>
        <w:t xml:space="preserve">:  художньо-мовленнєвої, музичної, художньо-продуктивної, театралізованої,  </w:t>
      </w:r>
      <w:r w:rsidRPr="00E807D3">
        <w:rPr>
          <w:color w:val="000000"/>
          <w:lang w:val="uk-UA"/>
        </w:rPr>
        <w:t xml:space="preserve"> які передбачені Базовим компонентом дошкільної освіти.  </w:t>
      </w:r>
      <w:r w:rsidR="00FB1116" w:rsidRPr="00E807D3">
        <w:rPr>
          <w:color w:val="000000"/>
          <w:lang w:val="uk-UA"/>
        </w:rPr>
        <w:t xml:space="preserve"> </w:t>
      </w:r>
    </w:p>
    <w:p w14:paraId="338019F4" w14:textId="77777777" w:rsidR="00C63B5B" w:rsidRPr="00E807D3" w:rsidRDefault="00C63B5B" w:rsidP="00FB1116">
      <w:pPr>
        <w:jc w:val="both"/>
        <w:rPr>
          <w:lang w:val="uk-UA"/>
        </w:rPr>
      </w:pPr>
      <w:r w:rsidRPr="00E807D3">
        <w:rPr>
          <w:color w:val="000000"/>
          <w:lang w:val="uk-UA"/>
        </w:rPr>
        <w:t xml:space="preserve"> </w:t>
      </w:r>
      <w:r w:rsidR="00FB1116" w:rsidRPr="00E807D3">
        <w:rPr>
          <w:color w:val="000000"/>
          <w:lang w:val="uk-UA"/>
        </w:rPr>
        <w:tab/>
      </w:r>
      <w:r w:rsidRPr="00E807D3">
        <w:rPr>
          <w:color w:val="000000"/>
          <w:lang w:val="uk-UA"/>
        </w:rPr>
        <w:t>Організовуючи художньо-продуктивну діяльність, педагоги використовують поетичну мову, образні порі</w:t>
      </w:r>
      <w:r w:rsidR="00FB1116" w:rsidRPr="00E807D3">
        <w:rPr>
          <w:color w:val="000000"/>
          <w:lang w:val="uk-UA"/>
        </w:rPr>
        <w:t>вняння, малі фольклорні</w:t>
      </w:r>
      <w:r w:rsidRPr="00E807D3">
        <w:rPr>
          <w:color w:val="000000"/>
          <w:lang w:val="uk-UA"/>
        </w:rPr>
        <w:t xml:space="preserve"> жанри, класичну народну музику, дит</w:t>
      </w:r>
      <w:r w:rsidR="00FB1116" w:rsidRPr="00E807D3">
        <w:rPr>
          <w:color w:val="000000"/>
          <w:lang w:val="uk-UA"/>
        </w:rPr>
        <w:t xml:space="preserve">ячі та народні українські пісні, </w:t>
      </w:r>
      <w:r w:rsidRPr="00E807D3">
        <w:rPr>
          <w:color w:val="000000"/>
          <w:lang w:val="uk-UA"/>
        </w:rPr>
        <w:t xml:space="preserve"> тим самим забезпечують художн</w:t>
      </w:r>
      <w:r w:rsidR="00A611A0" w:rsidRPr="00E807D3">
        <w:rPr>
          <w:color w:val="000000"/>
          <w:lang w:val="uk-UA"/>
        </w:rPr>
        <w:t xml:space="preserve">ю образність дитячого малюнка. </w:t>
      </w:r>
      <w:r w:rsidRPr="00E807D3">
        <w:rPr>
          <w:color w:val="000000"/>
          <w:lang w:val="uk-UA"/>
        </w:rPr>
        <w:t>На високому професійному рівні були організовані музично-літературна</w:t>
      </w:r>
      <w:r w:rsidR="00FB1116" w:rsidRPr="00E807D3">
        <w:rPr>
          <w:color w:val="000000"/>
          <w:lang w:val="uk-UA"/>
        </w:rPr>
        <w:t xml:space="preserve"> діяльність дітей:  Осінні, </w:t>
      </w:r>
      <w:r w:rsidRPr="00E807D3">
        <w:rPr>
          <w:bCs/>
          <w:iCs/>
          <w:lang w:val="uk-UA"/>
        </w:rPr>
        <w:t xml:space="preserve">Новорічні та Різдвяні свята, Свято Миколая, </w:t>
      </w:r>
      <w:r w:rsidR="00643384" w:rsidRPr="00E807D3">
        <w:rPr>
          <w:bCs/>
          <w:iCs/>
          <w:lang w:val="uk-UA"/>
        </w:rPr>
        <w:t xml:space="preserve"> Свято Весни та Матері</w:t>
      </w:r>
      <w:r w:rsidRPr="00E807D3">
        <w:rPr>
          <w:bCs/>
          <w:iCs/>
          <w:lang w:val="uk-UA"/>
        </w:rPr>
        <w:t xml:space="preserve">, випускні свята, спортивні </w:t>
      </w:r>
      <w:r w:rsidR="00FB1116" w:rsidRPr="00E807D3">
        <w:rPr>
          <w:bCs/>
          <w:iCs/>
          <w:lang w:val="uk-UA"/>
        </w:rPr>
        <w:t xml:space="preserve"> </w:t>
      </w:r>
      <w:r w:rsidRPr="00E807D3">
        <w:rPr>
          <w:bCs/>
          <w:iCs/>
          <w:lang w:val="uk-UA"/>
        </w:rPr>
        <w:t xml:space="preserve"> розваги, тематичні дні та тижні:  </w:t>
      </w:r>
      <w:r w:rsidR="00FB1116" w:rsidRPr="00E807D3">
        <w:rPr>
          <w:bCs/>
          <w:iCs/>
          <w:lang w:val="uk-UA"/>
        </w:rPr>
        <w:t>Шевченківський т</w:t>
      </w:r>
      <w:r w:rsidRPr="00E807D3">
        <w:rPr>
          <w:bCs/>
          <w:iCs/>
          <w:lang w:val="uk-UA"/>
        </w:rPr>
        <w:t>иждень</w:t>
      </w:r>
      <w:r w:rsidR="00643384" w:rsidRPr="00E807D3">
        <w:rPr>
          <w:bCs/>
          <w:iCs/>
          <w:lang w:val="uk-UA"/>
        </w:rPr>
        <w:t xml:space="preserve">,   День Вишиванки. </w:t>
      </w:r>
      <w:r w:rsidRPr="00E807D3">
        <w:rPr>
          <w:bCs/>
          <w:iCs/>
          <w:lang w:val="uk-UA"/>
        </w:rPr>
        <w:t xml:space="preserve">  </w:t>
      </w:r>
      <w:r w:rsidR="00FB1116" w:rsidRPr="00E807D3">
        <w:rPr>
          <w:color w:val="000000"/>
          <w:lang w:val="uk-UA"/>
        </w:rPr>
        <w:t xml:space="preserve">Аналіз даних моніторингу показав, що більшість дітей отримали достатні знання, вміють їх використовувати під проведення свят, занять  та в повсякденному житті.  </w:t>
      </w:r>
    </w:p>
    <w:p w14:paraId="5470725E" w14:textId="77777777" w:rsidR="00773AEE" w:rsidRPr="00E807D3" w:rsidRDefault="00773AEE" w:rsidP="007F2595">
      <w:pPr>
        <w:ind w:firstLine="708"/>
        <w:jc w:val="both"/>
        <w:rPr>
          <w:lang w:val="uk-UA"/>
        </w:rPr>
      </w:pPr>
      <w:r w:rsidRPr="00E807D3">
        <w:rPr>
          <w:lang w:val="uk-UA"/>
        </w:rPr>
        <w:t>В усіх групах створені належні умови щодо організації роботи за освітнім напрямком «Гра дитини». Групи забезпечені матеріалом для організації сюжетно-рольових, рухливих, конструктивних, дидактичних ігор та ігор- драматизацій. Під час творчих ігор виховател</w:t>
      </w:r>
      <w:r w:rsidR="00A611A0" w:rsidRPr="00E807D3">
        <w:rPr>
          <w:lang w:val="uk-UA"/>
        </w:rPr>
        <w:t xml:space="preserve">і </w:t>
      </w:r>
      <w:r w:rsidR="00A611A0" w:rsidRPr="00E807D3">
        <w:rPr>
          <w:lang w:val="uk-UA"/>
        </w:rPr>
        <w:lastRenderedPageBreak/>
        <w:t xml:space="preserve">збагачують </w:t>
      </w:r>
      <w:r w:rsidRPr="00E807D3">
        <w:rPr>
          <w:lang w:val="uk-UA"/>
        </w:rPr>
        <w:t>життєвий досвід вихованців вчать культурі спілкування, розвивають комунікативні здібності.  Поряд з творчими іграми значне місце займають і дидактичні ігри, які використовуються упродовж дня під час занять  та основних режимних моментів. Невід’ємною складовою життя дошкільників є народні, рухливі, календарно-обрядові  іг</w:t>
      </w:r>
      <w:r w:rsidR="00A611A0" w:rsidRPr="00E807D3">
        <w:rPr>
          <w:lang w:val="uk-UA"/>
        </w:rPr>
        <w:t xml:space="preserve">ри. Аналіз ігрової діяльності в групах дає можливість </w:t>
      </w:r>
      <w:r w:rsidRPr="00E807D3">
        <w:rPr>
          <w:lang w:val="uk-UA"/>
        </w:rPr>
        <w:t xml:space="preserve">зробити висновок, що високий рівень ігрових умінь і навичок є якісним показником  в роботі педагогічного колективу. </w:t>
      </w:r>
    </w:p>
    <w:p w14:paraId="78E059FC" w14:textId="77777777" w:rsidR="00773AEE" w:rsidRPr="00E807D3" w:rsidRDefault="00773AEE" w:rsidP="00773AEE">
      <w:pPr>
        <w:jc w:val="both"/>
        <w:rPr>
          <w:lang w:val="uk-UA"/>
        </w:rPr>
      </w:pPr>
      <w:r w:rsidRPr="00E807D3">
        <w:rPr>
          <w:lang w:val="uk-UA"/>
        </w:rPr>
        <w:tab/>
        <w:t>Слі</w:t>
      </w:r>
      <w:r w:rsidR="003756D2" w:rsidRPr="00E807D3">
        <w:rPr>
          <w:lang w:val="uk-UA"/>
        </w:rPr>
        <w:t>д відзначити роботу педагогів над реалізацією змісту освітнього напрямк</w:t>
      </w:r>
      <w:r w:rsidR="00665C2F" w:rsidRPr="00E807D3">
        <w:rPr>
          <w:lang w:val="uk-UA"/>
        </w:rPr>
        <w:t>у</w:t>
      </w:r>
      <w:r w:rsidRPr="00E807D3">
        <w:rPr>
          <w:lang w:val="uk-UA"/>
        </w:rPr>
        <w:t xml:space="preserve"> «Дитина в сенсорно-пізнавальному просторі».</w:t>
      </w:r>
    </w:p>
    <w:p w14:paraId="51E91095" w14:textId="77777777" w:rsidR="003756D2" w:rsidRPr="00E807D3" w:rsidRDefault="00773AEE" w:rsidP="00773AEE">
      <w:pPr>
        <w:ind w:firstLine="708"/>
        <w:jc w:val="both"/>
        <w:rPr>
          <w:lang w:val="uk-UA"/>
        </w:rPr>
      </w:pPr>
      <w:r w:rsidRPr="00E807D3">
        <w:rPr>
          <w:lang w:val="uk-UA"/>
        </w:rPr>
        <w:t xml:space="preserve">Педагоги формували </w:t>
      </w:r>
      <w:r w:rsidR="003756D2" w:rsidRPr="00E807D3">
        <w:rPr>
          <w:lang w:val="uk-UA"/>
        </w:rPr>
        <w:t>у дошкільників логіко-математичні навички, вміння доводит</w:t>
      </w:r>
      <w:r w:rsidRPr="00E807D3">
        <w:rPr>
          <w:lang w:val="uk-UA"/>
        </w:rPr>
        <w:t>и власну думку і розмірковувати</w:t>
      </w:r>
      <w:r w:rsidR="003756D2" w:rsidRPr="00E807D3">
        <w:rPr>
          <w:lang w:val="uk-UA"/>
        </w:rPr>
        <w:t>, досліджувати та експериме</w:t>
      </w:r>
      <w:r w:rsidRPr="00E807D3">
        <w:rPr>
          <w:lang w:val="uk-UA"/>
        </w:rPr>
        <w:t xml:space="preserve">нтувати, активно впроваджувати </w:t>
      </w:r>
      <w:r w:rsidR="003756D2" w:rsidRPr="00E807D3">
        <w:rPr>
          <w:lang w:val="uk-UA"/>
        </w:rPr>
        <w:t>елементи розвивального навчання. За даними моніторингу с</w:t>
      </w:r>
      <w:r w:rsidRPr="00E807D3">
        <w:rPr>
          <w:lang w:val="uk-UA"/>
        </w:rPr>
        <w:t>ф</w:t>
      </w:r>
      <w:r w:rsidR="003756D2" w:rsidRPr="00E807D3">
        <w:rPr>
          <w:lang w:val="uk-UA"/>
        </w:rPr>
        <w:t>ормовані навички</w:t>
      </w:r>
      <w:r w:rsidR="00665C2F" w:rsidRPr="00E807D3">
        <w:rPr>
          <w:lang w:val="uk-UA"/>
        </w:rPr>
        <w:t xml:space="preserve"> лічби, класифікації, порівняння. </w:t>
      </w:r>
      <w:r w:rsidR="003756D2" w:rsidRPr="00E807D3">
        <w:rPr>
          <w:lang w:val="uk-UA"/>
        </w:rPr>
        <w:t xml:space="preserve"> </w:t>
      </w:r>
    </w:p>
    <w:p w14:paraId="752DFDAA" w14:textId="77777777" w:rsidR="00773AEE" w:rsidRPr="00E807D3" w:rsidRDefault="00773AEE" w:rsidP="00773AEE">
      <w:pPr>
        <w:ind w:firstLine="708"/>
        <w:jc w:val="both"/>
        <w:rPr>
          <w:lang w:val="uk-UA"/>
        </w:rPr>
      </w:pPr>
      <w:r w:rsidRPr="00E807D3">
        <w:rPr>
          <w:lang w:val="uk-UA"/>
        </w:rPr>
        <w:t xml:space="preserve">У центрі уваги педагогічного колективу було формування мовленнєво-комунікативної </w:t>
      </w:r>
      <w:r w:rsidR="00665C2F" w:rsidRPr="00E807D3">
        <w:rPr>
          <w:lang w:val="uk-UA"/>
        </w:rPr>
        <w:t xml:space="preserve"> компетентності</w:t>
      </w:r>
      <w:r w:rsidRPr="00E807D3">
        <w:rPr>
          <w:lang w:val="uk-UA"/>
        </w:rPr>
        <w:t>. Для виконання  завдань освітнього напряму  « Мовлення дитини» педагоги використовували інтегрований підхід. У практиці  роботи ЗДО застосовується проведення занять інтегрован</w:t>
      </w:r>
      <w:r w:rsidR="00A611A0" w:rsidRPr="00E807D3">
        <w:rPr>
          <w:lang w:val="uk-UA"/>
        </w:rPr>
        <w:t xml:space="preserve">ого змісту, на яких мовленнєва діяльність переплітається </w:t>
      </w:r>
      <w:r w:rsidRPr="00E807D3">
        <w:rPr>
          <w:lang w:val="uk-UA"/>
        </w:rPr>
        <w:t xml:space="preserve">з пізнавальною, образотворчою, театралізованою, ігровою діяльністю. </w:t>
      </w:r>
      <w:r w:rsidR="00C82BE3" w:rsidRPr="00E807D3">
        <w:rPr>
          <w:lang w:val="uk-UA" w:bidi="ne-IN"/>
        </w:rPr>
        <w:t xml:space="preserve"> </w:t>
      </w:r>
    </w:p>
    <w:p w14:paraId="0069654A" w14:textId="77777777" w:rsidR="00773AEE" w:rsidRPr="00E807D3" w:rsidRDefault="00773AEE" w:rsidP="00773AEE">
      <w:pPr>
        <w:ind w:firstLine="708"/>
        <w:jc w:val="both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 xml:space="preserve">З огляду на результати моніторингу слід посилити роботу з розвитку зв’язного мовлення дітей. </w:t>
      </w:r>
      <w:r w:rsidR="00C82BE3" w:rsidRPr="00E807D3">
        <w:rPr>
          <w:color w:val="000000"/>
          <w:lang w:val="uk-UA" w:eastAsia="uk-UA" w:bidi="uk-UA"/>
        </w:rPr>
        <w:t xml:space="preserve"> </w:t>
      </w:r>
    </w:p>
    <w:p w14:paraId="665F652E" w14:textId="77777777" w:rsidR="00A90510" w:rsidRPr="00E807D3" w:rsidRDefault="003756D2" w:rsidP="00A611A0">
      <w:pPr>
        <w:jc w:val="both"/>
        <w:rPr>
          <w:lang w:val="uk-UA"/>
        </w:rPr>
      </w:pPr>
      <w:r w:rsidRPr="00E807D3">
        <w:rPr>
          <w:lang w:val="uk-UA"/>
        </w:rPr>
        <w:t xml:space="preserve"> </w:t>
      </w:r>
      <w:r w:rsidR="00773AEE" w:rsidRPr="00E807D3">
        <w:rPr>
          <w:lang w:val="uk-UA"/>
        </w:rPr>
        <w:t xml:space="preserve"> </w:t>
      </w:r>
      <w:r w:rsidRPr="00E807D3">
        <w:rPr>
          <w:lang w:val="uk-UA"/>
        </w:rPr>
        <w:t xml:space="preserve"> Для реалі</w:t>
      </w:r>
      <w:r w:rsidR="00C82BE3" w:rsidRPr="00E807D3">
        <w:rPr>
          <w:lang w:val="uk-UA"/>
        </w:rPr>
        <w:t>з</w:t>
      </w:r>
      <w:r w:rsidRPr="00E807D3">
        <w:rPr>
          <w:lang w:val="uk-UA"/>
        </w:rPr>
        <w:t>аці</w:t>
      </w:r>
      <w:r w:rsidR="00C82BE3" w:rsidRPr="00E807D3">
        <w:rPr>
          <w:lang w:val="uk-UA"/>
        </w:rPr>
        <w:t>ї</w:t>
      </w:r>
      <w:r w:rsidRPr="00E807D3">
        <w:rPr>
          <w:lang w:val="uk-UA"/>
        </w:rPr>
        <w:t xml:space="preserve"> потреби дітей у мовленн</w:t>
      </w:r>
      <w:r w:rsidR="00C82BE3" w:rsidRPr="00E807D3">
        <w:rPr>
          <w:lang w:val="uk-UA"/>
        </w:rPr>
        <w:t>є</w:t>
      </w:r>
      <w:r w:rsidRPr="00E807D3">
        <w:rPr>
          <w:lang w:val="uk-UA"/>
        </w:rPr>
        <w:t>вій творчості в кожній віковій групі створені осередки художньо- мовленнєвої діяльності, які наповнюют</w:t>
      </w:r>
      <w:r w:rsidR="00C82BE3" w:rsidRPr="00E807D3">
        <w:rPr>
          <w:lang w:val="uk-UA"/>
        </w:rPr>
        <w:t xml:space="preserve">ься  різноманітним матеріалом. </w:t>
      </w:r>
      <w:r w:rsidRPr="00E807D3">
        <w:rPr>
          <w:lang w:val="uk-UA"/>
        </w:rPr>
        <w:t>У роботі з дітьми вихователі постійно  використовують пальчикові ігри, творчі завдання, інтегровані картки, що забезпечуют</w:t>
      </w:r>
      <w:r w:rsidR="00C82BE3" w:rsidRPr="00E807D3">
        <w:rPr>
          <w:lang w:val="uk-UA"/>
        </w:rPr>
        <w:t>ь активну мовленнєву діяльність</w:t>
      </w:r>
      <w:r w:rsidRPr="00E807D3">
        <w:rPr>
          <w:lang w:val="uk-UA"/>
        </w:rPr>
        <w:t>, сприяють розвитку навичок спілкування., розвитку словесно-логічного мислення, комунікативних здібно</w:t>
      </w:r>
      <w:r w:rsidR="00C82BE3" w:rsidRPr="00E807D3">
        <w:rPr>
          <w:lang w:val="uk-UA"/>
        </w:rPr>
        <w:t xml:space="preserve">стей.  </w:t>
      </w:r>
    </w:p>
    <w:p w14:paraId="74B9705F" w14:textId="77777777" w:rsidR="00643384" w:rsidRPr="00E807D3" w:rsidRDefault="00C82BE3" w:rsidP="00015F31">
      <w:pPr>
        <w:jc w:val="both"/>
        <w:rPr>
          <w:lang w:val="uk-UA"/>
        </w:rPr>
      </w:pPr>
      <w:r w:rsidRPr="00E807D3">
        <w:rPr>
          <w:lang w:val="uk-UA"/>
        </w:rPr>
        <w:tab/>
      </w:r>
    </w:p>
    <w:p w14:paraId="63434E76" w14:textId="77777777" w:rsidR="00C82BE3" w:rsidRPr="00E807D3" w:rsidRDefault="00C82BE3" w:rsidP="00731332">
      <w:pPr>
        <w:jc w:val="both"/>
        <w:rPr>
          <w:rFonts w:eastAsia="Calibri"/>
          <w:b/>
          <w:i/>
          <w:u w:val="single"/>
          <w:lang w:val="uk-UA"/>
        </w:rPr>
      </w:pPr>
    </w:p>
    <w:p w14:paraId="2825EDB2" w14:textId="77777777" w:rsidR="00731332" w:rsidRPr="00E807D3" w:rsidRDefault="00731332" w:rsidP="00731332">
      <w:pPr>
        <w:jc w:val="both"/>
        <w:rPr>
          <w:rFonts w:eastAsia="Calibri"/>
          <w:b/>
          <w:i/>
          <w:u w:val="single"/>
          <w:lang w:val="uk-UA"/>
        </w:rPr>
      </w:pPr>
      <w:r w:rsidRPr="00E807D3">
        <w:rPr>
          <w:rFonts w:eastAsia="Calibri"/>
          <w:b/>
          <w:i/>
          <w:u w:val="single"/>
          <w:lang w:val="uk-UA"/>
        </w:rPr>
        <w:t xml:space="preserve">5.Фізкультурно-оздоровча робота </w:t>
      </w:r>
    </w:p>
    <w:p w14:paraId="521C7D8F" w14:textId="77777777" w:rsidR="00B631C9" w:rsidRPr="00E807D3" w:rsidRDefault="00B631C9" w:rsidP="00731332">
      <w:pPr>
        <w:ind w:firstLine="567"/>
        <w:jc w:val="both"/>
        <w:rPr>
          <w:lang w:val="uk-UA"/>
        </w:rPr>
      </w:pPr>
    </w:p>
    <w:p w14:paraId="2A09C41F" w14:textId="77777777" w:rsidR="00E15191" w:rsidRPr="00E807D3" w:rsidRDefault="00B631C9" w:rsidP="00731332">
      <w:pPr>
        <w:ind w:firstLine="567"/>
        <w:jc w:val="both"/>
        <w:rPr>
          <w:lang w:val="uk-UA"/>
        </w:rPr>
      </w:pPr>
      <w:r w:rsidRPr="00E807D3">
        <w:rPr>
          <w:lang w:val="uk-UA"/>
        </w:rPr>
        <w:t xml:space="preserve">Головним та найважливішим завданням роботи колективу закладу є питання збереження і зміцнення здоров’я дітей. Медичне обслуговування дітей закладу здійснює сестра медична старша </w:t>
      </w:r>
      <w:r w:rsidR="00643384" w:rsidRPr="00E807D3">
        <w:rPr>
          <w:lang w:val="uk-UA"/>
        </w:rPr>
        <w:t xml:space="preserve"> Тарновецька Наталія Василівна</w:t>
      </w:r>
      <w:r w:rsidRPr="00E807D3">
        <w:rPr>
          <w:lang w:val="uk-UA"/>
        </w:rPr>
        <w:t xml:space="preserve">. Вона має спеціальну медичну освіту. </w:t>
      </w:r>
    </w:p>
    <w:p w14:paraId="53B5A5B0" w14:textId="77777777" w:rsidR="00B631C9" w:rsidRPr="00E807D3" w:rsidRDefault="00E15191" w:rsidP="00731332">
      <w:pPr>
        <w:ind w:firstLine="567"/>
        <w:jc w:val="both"/>
        <w:rPr>
          <w:lang w:val="uk-UA"/>
        </w:rPr>
      </w:pPr>
      <w:r w:rsidRPr="00E807D3">
        <w:rPr>
          <w:lang w:val="uk-UA"/>
        </w:rPr>
        <w:t>Упродовж навчального року сестрою медичною старшою та адміністрацією закладу постійно проводилася та контролювалася оздоровчо-профілактична робота з дітьми. Всі працівники закладу працювали у відповідності з  Санітарним регламентом для дошкільних навчальних закладів, який затверджено Міністерством охорони здоров’я України 24.03.2016  № 234,  в якому чітко визначені вимоги до чистоти, організації харчування, температурного режиму, освітлення, утримання території, розпорядку дня тощо.</w:t>
      </w:r>
    </w:p>
    <w:p w14:paraId="7AA23543" w14:textId="77777777" w:rsidR="00E15191" w:rsidRPr="00E807D3" w:rsidRDefault="00E15191" w:rsidP="00E15191">
      <w:pPr>
        <w:shd w:val="clear" w:color="auto" w:fill="FFFFFF"/>
        <w:ind w:right="-79" w:firstLine="720"/>
        <w:jc w:val="both"/>
        <w:rPr>
          <w:lang w:val="uk-UA"/>
        </w:rPr>
      </w:pPr>
      <w:r w:rsidRPr="00E807D3">
        <w:rPr>
          <w:lang w:val="uk-UA"/>
        </w:rPr>
        <w:t xml:space="preserve">Всього у  заклад дошкільної освіти зараховано </w:t>
      </w:r>
      <w:r w:rsidR="00643384" w:rsidRPr="00E807D3">
        <w:rPr>
          <w:lang w:val="uk-UA"/>
        </w:rPr>
        <w:t>99</w:t>
      </w:r>
      <w:r w:rsidRPr="00E807D3">
        <w:rPr>
          <w:lang w:val="uk-UA"/>
        </w:rPr>
        <w:t xml:space="preserve"> дітей. </w:t>
      </w:r>
    </w:p>
    <w:p w14:paraId="3BE253DC" w14:textId="77777777" w:rsidR="00731332" w:rsidRPr="00E807D3" w:rsidRDefault="00731332" w:rsidP="00731332">
      <w:pPr>
        <w:ind w:firstLine="567"/>
        <w:jc w:val="both"/>
        <w:rPr>
          <w:lang w:val="uk-UA"/>
        </w:rPr>
      </w:pPr>
      <w:r w:rsidRPr="00E807D3">
        <w:rPr>
          <w:lang w:val="uk-UA"/>
        </w:rPr>
        <w:t>Фізкультурно-оздоровча робота здійсню</w:t>
      </w:r>
      <w:r w:rsidR="00B631C9" w:rsidRPr="00E807D3">
        <w:rPr>
          <w:lang w:val="uk-UA"/>
        </w:rPr>
        <w:t xml:space="preserve">валась </w:t>
      </w:r>
      <w:r w:rsidR="00DF5141" w:rsidRPr="00E807D3">
        <w:rPr>
          <w:lang w:val="uk-UA"/>
        </w:rPr>
        <w:t>педагогами</w:t>
      </w:r>
      <w:r w:rsidR="00C910AE" w:rsidRPr="00E807D3">
        <w:rPr>
          <w:lang w:val="uk-UA"/>
        </w:rPr>
        <w:t xml:space="preserve"> з використанням сучасних здоровярозвиваючих ігрових технологій. </w:t>
      </w:r>
      <w:r w:rsidRPr="00E807D3">
        <w:rPr>
          <w:lang w:val="uk-UA"/>
        </w:rPr>
        <w:t>упроваджу</w:t>
      </w:r>
      <w:r w:rsidR="00B631C9" w:rsidRPr="00E807D3">
        <w:rPr>
          <w:lang w:val="uk-UA"/>
        </w:rPr>
        <w:t>вала</w:t>
      </w:r>
      <w:r w:rsidRPr="00E807D3">
        <w:rPr>
          <w:lang w:val="uk-UA"/>
        </w:rPr>
        <w:t xml:space="preserve"> у своїй роботі нетрадиційні підходи до фізкультурно-оздоровчої роботи. </w:t>
      </w:r>
      <w:r w:rsidR="00665C2F" w:rsidRPr="00E807D3">
        <w:rPr>
          <w:lang w:val="uk-UA"/>
        </w:rPr>
        <w:t xml:space="preserve"> </w:t>
      </w:r>
    </w:p>
    <w:p w14:paraId="74B7F6F6" w14:textId="77777777" w:rsidR="00B631C9" w:rsidRPr="00E807D3" w:rsidRDefault="00DF5141" w:rsidP="00DF5141">
      <w:pPr>
        <w:jc w:val="both"/>
        <w:rPr>
          <w:lang w:val="uk-UA"/>
        </w:rPr>
      </w:pPr>
      <w:r w:rsidRPr="00E807D3">
        <w:rPr>
          <w:lang w:val="uk-UA"/>
        </w:rPr>
        <w:t xml:space="preserve">  </w:t>
      </w:r>
      <w:r w:rsidR="00B631C9" w:rsidRPr="00E807D3">
        <w:t xml:space="preserve">У </w:t>
      </w:r>
      <w:r w:rsidRPr="00E807D3">
        <w:t>літній оздоровчий період 202</w:t>
      </w:r>
      <w:r w:rsidRPr="00E807D3">
        <w:rPr>
          <w:lang w:val="uk-UA"/>
        </w:rPr>
        <w:t>3</w:t>
      </w:r>
      <w:r w:rsidR="00B631C9" w:rsidRPr="00E807D3">
        <w:t xml:space="preserve"> року у </w:t>
      </w:r>
      <w:r w:rsidR="00B631C9" w:rsidRPr="00E807D3">
        <w:rPr>
          <w:lang w:val="uk-UA"/>
        </w:rPr>
        <w:t xml:space="preserve">закладі </w:t>
      </w:r>
      <w:r w:rsidR="00B631C9" w:rsidRPr="00E807D3">
        <w:t xml:space="preserve"> велика увага була приділена зміцненню здоров’я дітей.</w:t>
      </w:r>
      <w:r w:rsidR="00C425F8" w:rsidRPr="00E807D3">
        <w:t xml:space="preserve"> </w:t>
      </w:r>
      <w:r w:rsidR="00C82BE3" w:rsidRPr="00E807D3">
        <w:rPr>
          <w:lang w:val="uk-UA"/>
        </w:rPr>
        <w:t>Працювало</w:t>
      </w:r>
      <w:r w:rsidRPr="00E807D3">
        <w:rPr>
          <w:lang w:val="uk-UA"/>
        </w:rPr>
        <w:t xml:space="preserve"> 5 груп</w:t>
      </w:r>
      <w:r w:rsidR="00C425F8" w:rsidRPr="00E807D3">
        <w:rPr>
          <w:lang w:val="uk-UA"/>
        </w:rPr>
        <w:t xml:space="preserve">, було оздоровлено - </w:t>
      </w:r>
      <w:r w:rsidRPr="00E807D3">
        <w:rPr>
          <w:lang w:val="uk-UA"/>
        </w:rPr>
        <w:t xml:space="preserve"> в середньому 47</w:t>
      </w:r>
      <w:r w:rsidR="00C425F8" w:rsidRPr="00E807D3">
        <w:rPr>
          <w:lang w:val="uk-UA"/>
        </w:rPr>
        <w:t xml:space="preserve"> дітей. </w:t>
      </w:r>
    </w:p>
    <w:p w14:paraId="508A259D" w14:textId="77777777" w:rsidR="00B631C9" w:rsidRPr="00E807D3" w:rsidRDefault="00B631C9" w:rsidP="00B631C9">
      <w:pPr>
        <w:widowControl w:val="0"/>
        <w:autoSpaceDE w:val="0"/>
        <w:autoSpaceDN w:val="0"/>
        <w:adjustRightInd w:val="0"/>
        <w:ind w:right="-99" w:firstLine="540"/>
        <w:jc w:val="both"/>
        <w:rPr>
          <w:lang w:val="uk-UA"/>
        </w:rPr>
      </w:pPr>
      <w:r w:rsidRPr="00E807D3">
        <w:rPr>
          <w:lang w:val="uk-UA"/>
        </w:rPr>
        <w:t xml:space="preserve">На виконання Плану роботи на літній оздоровчий період </w:t>
      </w:r>
      <w:r w:rsidR="00DF5141" w:rsidRPr="00E807D3">
        <w:rPr>
          <w:lang w:val="uk-UA"/>
        </w:rPr>
        <w:t>2023</w:t>
      </w:r>
      <w:r w:rsidRPr="00E807D3">
        <w:rPr>
          <w:lang w:val="uk-UA"/>
        </w:rPr>
        <w:t xml:space="preserve"> року, з метою оздоровлення дітей у   закладі проводилися така робота:</w:t>
      </w:r>
    </w:p>
    <w:p w14:paraId="5ED1E7C0" w14:textId="77777777" w:rsidR="00B631C9" w:rsidRPr="00E807D3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lang w:val="uk-UA"/>
        </w:rPr>
      </w:pPr>
      <w:r w:rsidRPr="00E807D3">
        <w:t>життєдіяльність дітей організовувалася, по можливості, на свіжому повітрі;</w:t>
      </w:r>
    </w:p>
    <w:p w14:paraId="35B4AA49" w14:textId="77777777" w:rsidR="00B631C9" w:rsidRPr="00E807D3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lang w:val="uk-UA"/>
        </w:rPr>
      </w:pPr>
      <w:r w:rsidRPr="00E807D3">
        <w:t>загартовування дітей проводилося у</w:t>
      </w:r>
      <w:r w:rsidRPr="00E807D3">
        <w:rPr>
          <w:lang w:val="uk-UA"/>
        </w:rPr>
        <w:t>продовж кожного дня;</w:t>
      </w:r>
    </w:p>
    <w:p w14:paraId="6EF57DD2" w14:textId="77777777" w:rsidR="00B631C9" w:rsidRPr="00E807D3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lang w:val="uk-UA"/>
        </w:rPr>
      </w:pPr>
      <w:r w:rsidRPr="00E807D3">
        <w:t>виконувався руховий режим дітей;</w:t>
      </w:r>
    </w:p>
    <w:p w14:paraId="5AE8D02E" w14:textId="77777777" w:rsidR="00B631C9" w:rsidRPr="00E807D3" w:rsidRDefault="00B631C9" w:rsidP="00B631C9">
      <w:pPr>
        <w:widowControl w:val="0"/>
        <w:numPr>
          <w:ilvl w:val="0"/>
          <w:numId w:val="9"/>
        </w:numPr>
        <w:tabs>
          <w:tab w:val="clear" w:pos="1335"/>
          <w:tab w:val="left" w:pos="0"/>
          <w:tab w:val="left" w:pos="180"/>
        </w:tabs>
        <w:autoSpaceDE w:val="0"/>
        <w:autoSpaceDN w:val="0"/>
        <w:adjustRightInd w:val="0"/>
        <w:ind w:left="0" w:right="-99" w:firstLine="0"/>
        <w:jc w:val="both"/>
        <w:rPr>
          <w:lang w:val="uk-UA"/>
        </w:rPr>
      </w:pPr>
      <w:r w:rsidRPr="00E807D3">
        <w:t>для дітей було організовано другий сніданок</w:t>
      </w:r>
      <w:r w:rsidRPr="00E807D3">
        <w:rPr>
          <w:lang w:val="uk-UA"/>
        </w:rPr>
        <w:t xml:space="preserve"> – </w:t>
      </w:r>
      <w:r w:rsidRPr="00E807D3">
        <w:t xml:space="preserve"> соки</w:t>
      </w:r>
      <w:r w:rsidR="00DF5141" w:rsidRPr="00E807D3">
        <w:rPr>
          <w:lang w:val="uk-UA"/>
        </w:rPr>
        <w:t>, фрукти</w:t>
      </w:r>
      <w:r w:rsidRPr="00E807D3">
        <w:t>;</w:t>
      </w:r>
    </w:p>
    <w:p w14:paraId="30876E52" w14:textId="77777777" w:rsidR="00B631C9" w:rsidRPr="00E807D3" w:rsidRDefault="00665C2F" w:rsidP="00665C2F">
      <w:pPr>
        <w:ind w:firstLine="540"/>
        <w:jc w:val="both"/>
        <w:rPr>
          <w:lang w:val="uk-UA"/>
        </w:rPr>
      </w:pPr>
      <w:r w:rsidRPr="00E807D3">
        <w:rPr>
          <w:lang w:val="uk-UA"/>
        </w:rPr>
        <w:t xml:space="preserve"> </w:t>
      </w:r>
      <w:r w:rsidR="00C425F8" w:rsidRPr="00E807D3">
        <w:rPr>
          <w:lang w:val="uk-UA"/>
        </w:rPr>
        <w:t xml:space="preserve">За оздоровчий період не </w:t>
      </w:r>
      <w:r w:rsidR="00B631C9" w:rsidRPr="00E807D3">
        <w:rPr>
          <w:lang w:val="uk-UA"/>
        </w:rPr>
        <w:t>зареєстровано жодного випадку  кишкової  інфекції.</w:t>
      </w:r>
    </w:p>
    <w:p w14:paraId="56A0120F" w14:textId="77777777" w:rsidR="00731332" w:rsidRPr="00E807D3" w:rsidRDefault="00C425F8" w:rsidP="00731332">
      <w:pPr>
        <w:jc w:val="both"/>
        <w:rPr>
          <w:lang w:val="uk-UA"/>
        </w:rPr>
      </w:pPr>
      <w:r w:rsidRPr="00E807D3">
        <w:rPr>
          <w:lang w:val="uk-UA"/>
        </w:rPr>
        <w:t xml:space="preserve"> </w:t>
      </w:r>
    </w:p>
    <w:p w14:paraId="55E1B439" w14:textId="77777777" w:rsidR="00731332" w:rsidRPr="00E807D3" w:rsidRDefault="00C44ED7" w:rsidP="00731332">
      <w:pPr>
        <w:jc w:val="both"/>
        <w:rPr>
          <w:rFonts w:eastAsia="Calibri"/>
          <w:b/>
          <w:i/>
          <w:lang w:val="uk-UA"/>
        </w:rPr>
      </w:pPr>
      <w:r w:rsidRPr="00E807D3">
        <w:rPr>
          <w:rFonts w:eastAsia="Calibri"/>
          <w:b/>
          <w:i/>
          <w:lang w:val="uk-UA"/>
        </w:rPr>
        <w:lastRenderedPageBreak/>
        <w:t>6. Організація х</w:t>
      </w:r>
      <w:r w:rsidR="001018B0" w:rsidRPr="00E807D3">
        <w:rPr>
          <w:rFonts w:eastAsia="Calibri"/>
          <w:b/>
          <w:i/>
          <w:lang w:val="uk-UA"/>
        </w:rPr>
        <w:t xml:space="preserve">арчування </w:t>
      </w:r>
    </w:p>
    <w:p w14:paraId="4ECBC254" w14:textId="77777777" w:rsidR="00C44ED7" w:rsidRPr="00E807D3" w:rsidRDefault="003352EA" w:rsidP="000C127C">
      <w:pPr>
        <w:spacing w:after="180"/>
        <w:ind w:right="140" w:firstLine="800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 xml:space="preserve">Найважливішою умовою правильної організації харчування дітей є суворе дотримання санітарно-гігієнічних вимог до харчоблоку та процесу приготування і зберігання їжі. 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Робота з організації харчування дітей </w:t>
      </w:r>
      <w:r w:rsidR="000C127C" w:rsidRPr="00E807D3">
        <w:rPr>
          <w:color w:val="000000"/>
          <w:lang w:val="uk-UA" w:eastAsia="uk-UA" w:bidi="uk-UA"/>
        </w:rPr>
        <w:t xml:space="preserve">ЗДО </w:t>
      </w:r>
      <w:r w:rsidRPr="00E807D3">
        <w:rPr>
          <w:color w:val="000000"/>
          <w:lang w:val="uk-UA" w:eastAsia="uk-UA" w:bidi="uk-UA"/>
        </w:rPr>
        <w:t xml:space="preserve"> здійснюється згідно з Постановою Кабінету Міністрів України «Про затвердження норм харчування у навчальних та оздоровчих закладах», </w:t>
      </w:r>
      <w:r w:rsidRPr="00E807D3">
        <w:rPr>
          <w:color w:val="000000"/>
          <w:lang w:val="en-US" w:bidi="en-US"/>
        </w:rPr>
        <w:t>N</w:t>
      </w:r>
      <w:r w:rsidRPr="00E807D3">
        <w:rPr>
          <w:color w:val="000000"/>
          <w:lang w:val="uk-UA" w:bidi="en-US"/>
        </w:rPr>
        <w:t xml:space="preserve"> </w:t>
      </w:r>
      <w:r w:rsidRPr="00E807D3">
        <w:rPr>
          <w:color w:val="000000"/>
          <w:lang w:val="uk-UA" w:eastAsia="uk-UA" w:bidi="uk-UA"/>
        </w:rPr>
        <w:t xml:space="preserve">202/165, 26.02.2013, Наказу «Про затвердження змін до Інструкції з організації харчування дітей у дошкільних навчальних закладах». </w:t>
      </w:r>
      <w:r w:rsidR="00C44ED7" w:rsidRPr="00E807D3">
        <w:rPr>
          <w:color w:val="000000"/>
          <w:lang w:val="uk-UA" w:eastAsia="uk-UA" w:bidi="uk-UA"/>
        </w:rPr>
        <w:t xml:space="preserve"> </w:t>
      </w:r>
    </w:p>
    <w:p w14:paraId="79EADF43" w14:textId="77777777" w:rsidR="003352EA" w:rsidRPr="00E807D3" w:rsidRDefault="003352EA" w:rsidP="000C127C">
      <w:pPr>
        <w:spacing w:after="180"/>
        <w:ind w:right="140" w:firstLine="800"/>
      </w:pPr>
      <w:r w:rsidRPr="00E807D3">
        <w:rPr>
          <w:color w:val="000000"/>
          <w:lang w:val="uk-UA" w:eastAsia="uk-UA" w:bidi="uk-UA"/>
        </w:rPr>
        <w:t xml:space="preserve"> Усі продукти харчування, що надходять до ЗДО відповідають вимогам державних стандартів, супроводжуються накладними, сертифікатами якості, висновками санітарно-епідеміологічної експертизи. </w:t>
      </w:r>
      <w:r w:rsidR="00800BD3" w:rsidRPr="00E807D3">
        <w:rPr>
          <w:color w:val="000000"/>
          <w:lang w:val="uk-UA" w:eastAsia="uk-UA" w:bidi="uk-UA"/>
        </w:rPr>
        <w:t>Прийом продуктів від постачальників, аналіз їх стану проводиться обов'язково в присутності сест</w:t>
      </w:r>
      <w:r w:rsidR="000121C0" w:rsidRPr="00E807D3">
        <w:rPr>
          <w:color w:val="000000"/>
          <w:lang w:val="uk-UA" w:eastAsia="uk-UA" w:bidi="uk-UA"/>
        </w:rPr>
        <w:t>ри медичної старшої та завгоспа</w:t>
      </w:r>
      <w:r w:rsidR="00800BD3" w:rsidRPr="00E807D3">
        <w:rPr>
          <w:color w:val="000000"/>
          <w:lang w:val="uk-UA" w:eastAsia="uk-UA" w:bidi="uk-UA"/>
        </w:rPr>
        <w:t xml:space="preserve">. </w:t>
      </w:r>
      <w:r w:rsidRPr="00E807D3">
        <w:rPr>
          <w:color w:val="000000"/>
          <w:lang w:val="uk-UA" w:eastAsia="uk-UA" w:bidi="uk-UA"/>
        </w:rPr>
        <w:t xml:space="preserve">Одним із важливих моментів контролю за якістю харчування дітей в </w:t>
      </w:r>
      <w:r w:rsidR="00C425F8" w:rsidRPr="00E807D3">
        <w:rPr>
          <w:color w:val="000000"/>
          <w:lang w:val="uk-UA" w:eastAsia="uk-UA" w:bidi="uk-UA"/>
        </w:rPr>
        <w:t xml:space="preserve"> ЗДО </w:t>
      </w:r>
      <w:r w:rsidRPr="00E807D3">
        <w:rPr>
          <w:color w:val="000000"/>
          <w:lang w:val="uk-UA" w:eastAsia="uk-UA" w:bidi="uk-UA"/>
        </w:rPr>
        <w:t xml:space="preserve"> є виконання затвердженого набору продуктів, що реєструється сестрою медичною в «Журналі обліку виконання натуральних норм харчування». На основі даних цього журналу кожні 10 днів проводиться аналіз, а в разі потреби - корекція харчування.</w:t>
      </w:r>
    </w:p>
    <w:p w14:paraId="428409DF" w14:textId="77777777" w:rsidR="00731332" w:rsidRPr="00E807D3" w:rsidRDefault="00800BD3" w:rsidP="000C127C">
      <w:pPr>
        <w:ind w:firstLine="708"/>
        <w:jc w:val="both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 xml:space="preserve"> </w:t>
      </w:r>
      <w:r w:rsidR="003352EA" w:rsidRPr="00E807D3">
        <w:rPr>
          <w:color w:val="000000"/>
          <w:lang w:val="uk-UA" w:eastAsia="uk-UA" w:bidi="uk-UA"/>
        </w:rPr>
        <w:t xml:space="preserve"> Сестра медична </w:t>
      </w:r>
      <w:r w:rsidR="00C44ED7" w:rsidRPr="00E807D3">
        <w:rPr>
          <w:color w:val="000000"/>
          <w:lang w:val="uk-UA" w:eastAsia="uk-UA" w:bidi="uk-UA"/>
        </w:rPr>
        <w:t xml:space="preserve">старша </w:t>
      </w:r>
      <w:r w:rsidR="000121C0" w:rsidRPr="00E807D3">
        <w:rPr>
          <w:color w:val="000000"/>
          <w:lang w:val="uk-UA" w:eastAsia="uk-UA" w:bidi="uk-UA"/>
        </w:rPr>
        <w:t>Тарновецька Н.В.</w:t>
      </w:r>
      <w:r w:rsidR="000C127C" w:rsidRPr="00E807D3">
        <w:rPr>
          <w:color w:val="000000"/>
          <w:lang w:val="uk-UA" w:eastAsia="uk-UA" w:bidi="uk-UA"/>
        </w:rPr>
        <w:t xml:space="preserve"> </w:t>
      </w:r>
      <w:r w:rsidR="003352EA" w:rsidRPr="00E807D3">
        <w:rPr>
          <w:color w:val="000000"/>
          <w:lang w:val="uk-UA" w:eastAsia="uk-UA" w:bidi="uk-UA"/>
        </w:rPr>
        <w:t>веде документацію щодо харчу</w:t>
      </w:r>
      <w:r w:rsidR="000121C0" w:rsidRPr="00E807D3">
        <w:rPr>
          <w:color w:val="000000"/>
          <w:lang w:val="uk-UA" w:eastAsia="uk-UA" w:bidi="uk-UA"/>
        </w:rPr>
        <w:t>вання дітей, разом з директором, завгоспом</w:t>
      </w:r>
      <w:r w:rsidR="003352EA" w:rsidRPr="00E807D3">
        <w:rPr>
          <w:color w:val="000000"/>
          <w:lang w:val="uk-UA" w:eastAsia="uk-UA" w:bidi="uk-UA"/>
        </w:rPr>
        <w:t xml:space="preserve"> та кухарем складає перспективне меню, меню-розкладку, здійснює контроль за харчуванням дітей, проводить санітарно-просвітницьку роботу, контролює дотримання технології приготування їжі, вихід і якість готових страв, санітарний стан харчоблоку, дотримання правил особистої гігієни персоналом, відмічає в журналі здоров’я працівників харчоблоку та своєчасність проходження медоглядів працівниками закладу</w:t>
      </w:r>
      <w:r w:rsidR="000C127C" w:rsidRPr="00E807D3">
        <w:rPr>
          <w:color w:val="000000"/>
          <w:lang w:val="uk-UA" w:eastAsia="uk-UA" w:bidi="uk-UA"/>
        </w:rPr>
        <w:t>.</w:t>
      </w:r>
    </w:p>
    <w:p w14:paraId="5E7B85A7" w14:textId="77777777" w:rsidR="000F2254" w:rsidRPr="00E807D3" w:rsidRDefault="000F2254" w:rsidP="000C127C">
      <w:pPr>
        <w:ind w:right="-21" w:firstLine="708"/>
        <w:jc w:val="both"/>
      </w:pPr>
      <w:r w:rsidRPr="00E807D3">
        <w:t xml:space="preserve">Постійна увага у закладі надається організації харчування вихованців закладу. Санітарно-гігієнічний стан харчоблоку у </w:t>
      </w:r>
      <w:r w:rsidRPr="00E807D3">
        <w:rPr>
          <w:lang w:val="uk-UA"/>
        </w:rPr>
        <w:t xml:space="preserve"> </w:t>
      </w:r>
      <w:r w:rsidRPr="00E807D3">
        <w:t xml:space="preserve"> закладі задовільний. Система холодного, гарячого водопостачання та необхідне технологічне обладнання знаходиться у робочому стані. </w:t>
      </w:r>
    </w:p>
    <w:p w14:paraId="43C3491C" w14:textId="77777777" w:rsidR="000F2254" w:rsidRPr="00E807D3" w:rsidRDefault="000C127C" w:rsidP="000F2254">
      <w:pPr>
        <w:ind w:firstLine="708"/>
        <w:jc w:val="both"/>
      </w:pPr>
      <w:r w:rsidRPr="00E807D3">
        <w:rPr>
          <w:lang w:val="uk-UA"/>
        </w:rPr>
        <w:t xml:space="preserve"> </w:t>
      </w:r>
      <w:r w:rsidR="000F2254" w:rsidRPr="00E807D3">
        <w:t xml:space="preserve"> Всі працівники закладу у всіх вікових групах дотримуються режиму харчування, с</w:t>
      </w:r>
      <w:r w:rsidRPr="00E807D3">
        <w:t xml:space="preserve">ервіровки столів відповідно до </w:t>
      </w:r>
      <w:r w:rsidR="000F2254" w:rsidRPr="00E807D3">
        <w:t>віку дітей. Наявні серветки, столовий та кухонний посуд у достатній кількості, що своєчасно замінюється та оновлюється. Створені умови для правильного зберігання посуду, його обробки. Помічники вихователів  забезпечені належним одягом та миючими і чистячими засобами для дотримання санітарно-гігієнічних вимог.</w:t>
      </w:r>
    </w:p>
    <w:p w14:paraId="35D89129" w14:textId="77777777" w:rsidR="003352EA" w:rsidRPr="00E807D3" w:rsidRDefault="003352EA" w:rsidP="00C44ED7">
      <w:pPr>
        <w:spacing w:after="213"/>
        <w:ind w:right="-1" w:firstLine="800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Харчування д</w:t>
      </w:r>
      <w:r w:rsidR="00C44ED7" w:rsidRPr="00E807D3">
        <w:rPr>
          <w:color w:val="000000"/>
          <w:lang w:val="uk-UA" w:eastAsia="uk-UA" w:bidi="uk-UA"/>
        </w:rPr>
        <w:t xml:space="preserve">ля дітей </w:t>
      </w:r>
      <w:r w:rsidR="001304CF" w:rsidRPr="00E807D3">
        <w:rPr>
          <w:color w:val="000000"/>
          <w:lang w:val="uk-UA" w:eastAsia="uk-UA" w:bidi="uk-UA"/>
        </w:rPr>
        <w:t xml:space="preserve">в </w:t>
      </w:r>
      <w:r w:rsidR="00C44ED7" w:rsidRPr="00E807D3">
        <w:rPr>
          <w:color w:val="000000"/>
          <w:lang w:val="uk-UA" w:eastAsia="uk-UA" w:bidi="uk-UA"/>
        </w:rPr>
        <w:t>груп</w:t>
      </w:r>
      <w:r w:rsidR="001304CF" w:rsidRPr="00E807D3">
        <w:rPr>
          <w:color w:val="000000"/>
          <w:lang w:val="uk-UA" w:eastAsia="uk-UA" w:bidi="uk-UA"/>
        </w:rPr>
        <w:t>ах</w:t>
      </w:r>
      <w:r w:rsidR="00C44ED7" w:rsidRPr="00E807D3">
        <w:rPr>
          <w:color w:val="000000"/>
          <w:lang w:val="uk-UA" w:eastAsia="uk-UA" w:bidi="uk-UA"/>
        </w:rPr>
        <w:t xml:space="preserve"> ранн</w:t>
      </w:r>
      <w:r w:rsidR="00C425F8" w:rsidRPr="00E807D3">
        <w:rPr>
          <w:color w:val="000000"/>
          <w:lang w:val="uk-UA" w:eastAsia="uk-UA" w:bidi="uk-UA"/>
        </w:rPr>
        <w:t xml:space="preserve">ього віку </w:t>
      </w:r>
      <w:r w:rsidR="000C127C" w:rsidRPr="00E807D3">
        <w:rPr>
          <w:color w:val="000000"/>
          <w:lang w:val="uk-UA" w:eastAsia="uk-UA" w:bidi="uk-UA"/>
        </w:rPr>
        <w:t xml:space="preserve"> складає </w:t>
      </w:r>
      <w:r w:rsidR="000121C0" w:rsidRPr="00E807D3">
        <w:rPr>
          <w:color w:val="000000"/>
          <w:lang w:val="uk-UA" w:eastAsia="uk-UA" w:bidi="uk-UA"/>
        </w:rPr>
        <w:t>- 40</w:t>
      </w:r>
      <w:r w:rsidR="00C44ED7" w:rsidRPr="00E807D3">
        <w:rPr>
          <w:color w:val="000000"/>
          <w:lang w:val="uk-UA" w:eastAsia="uk-UA" w:bidi="uk-UA"/>
        </w:rPr>
        <w:t>.00</w:t>
      </w:r>
      <w:r w:rsidR="001304CF" w:rsidRPr="00E807D3">
        <w:rPr>
          <w:color w:val="000000"/>
          <w:lang w:val="uk-UA" w:eastAsia="uk-UA" w:bidi="uk-UA"/>
        </w:rPr>
        <w:t xml:space="preserve"> </w:t>
      </w:r>
      <w:r w:rsidR="00C44ED7" w:rsidRPr="00E807D3">
        <w:rPr>
          <w:color w:val="000000"/>
          <w:lang w:val="uk-UA" w:eastAsia="uk-UA" w:bidi="uk-UA"/>
        </w:rPr>
        <w:t>грн.,</w:t>
      </w:r>
      <w:r w:rsidR="000121C0" w:rsidRPr="00E807D3">
        <w:rPr>
          <w:color w:val="000000"/>
          <w:lang w:val="uk-UA" w:eastAsia="uk-UA" w:bidi="uk-UA"/>
        </w:rPr>
        <w:t xml:space="preserve"> з них 60% батьки- 21грн./день</w:t>
      </w:r>
      <w:r w:rsidR="00C44ED7" w:rsidRPr="00E807D3">
        <w:rPr>
          <w:color w:val="000000"/>
          <w:lang w:val="uk-UA" w:eastAsia="uk-UA" w:bidi="uk-UA"/>
        </w:rPr>
        <w:t xml:space="preserve"> </w:t>
      </w:r>
      <w:r w:rsidR="000C127C" w:rsidRPr="00E807D3">
        <w:rPr>
          <w:color w:val="000000"/>
          <w:lang w:val="uk-UA" w:eastAsia="uk-UA" w:bidi="uk-UA"/>
        </w:rPr>
        <w:t xml:space="preserve"> в групах дошкільного віку </w:t>
      </w:r>
      <w:r w:rsidR="000121C0" w:rsidRPr="00E807D3">
        <w:rPr>
          <w:color w:val="000000"/>
          <w:lang w:val="uk-UA" w:eastAsia="uk-UA" w:bidi="uk-UA"/>
        </w:rPr>
        <w:t>- 45</w:t>
      </w:r>
      <w:r w:rsidRPr="00E807D3">
        <w:rPr>
          <w:color w:val="000000"/>
          <w:lang w:val="uk-UA" w:eastAsia="uk-UA" w:bidi="uk-UA"/>
        </w:rPr>
        <w:t>.00</w:t>
      </w:r>
      <w:r w:rsidR="001304CF" w:rsidRPr="00E807D3">
        <w:rPr>
          <w:color w:val="000000"/>
          <w:lang w:val="uk-UA" w:eastAsia="uk-UA" w:bidi="uk-UA"/>
        </w:rPr>
        <w:t xml:space="preserve"> грн.</w:t>
      </w:r>
      <w:r w:rsidR="000121C0" w:rsidRPr="00E807D3">
        <w:rPr>
          <w:color w:val="000000"/>
          <w:lang w:val="uk-UA" w:eastAsia="uk-UA" w:bidi="uk-UA"/>
        </w:rPr>
        <w:t>, з них батьки 60%- 27грн./день.</w:t>
      </w:r>
      <w:r w:rsidR="000C127C" w:rsidRPr="00E807D3">
        <w:rPr>
          <w:color w:val="000000"/>
          <w:lang w:val="uk-UA" w:eastAsia="uk-UA" w:bidi="uk-UA"/>
        </w:rPr>
        <w:t xml:space="preserve"> </w:t>
      </w:r>
      <w:r w:rsidRPr="00E807D3">
        <w:rPr>
          <w:color w:val="000000"/>
          <w:lang w:val="uk-UA" w:eastAsia="uk-UA" w:bidi="uk-UA"/>
        </w:rPr>
        <w:t xml:space="preserve"> Постійний контроль за правильною організацією харч</w:t>
      </w:r>
      <w:r w:rsidR="000121C0" w:rsidRPr="00E807D3">
        <w:rPr>
          <w:color w:val="000000"/>
          <w:lang w:val="uk-UA" w:eastAsia="uk-UA" w:bidi="uk-UA"/>
        </w:rPr>
        <w:t xml:space="preserve">ування здійснюється директором </w:t>
      </w:r>
      <w:r w:rsidR="00C425F8" w:rsidRPr="00E807D3">
        <w:rPr>
          <w:color w:val="000000"/>
          <w:lang w:val="uk-UA" w:eastAsia="uk-UA" w:bidi="uk-UA"/>
        </w:rPr>
        <w:t xml:space="preserve">ЗДО </w:t>
      </w:r>
      <w:r w:rsidRPr="00E807D3">
        <w:rPr>
          <w:color w:val="000000"/>
          <w:lang w:val="uk-UA" w:eastAsia="uk-UA" w:bidi="uk-UA"/>
        </w:rPr>
        <w:t xml:space="preserve">, а також комісією з перевірки якості харчування дітей в </w:t>
      </w:r>
      <w:r w:rsidR="00C425F8" w:rsidRPr="00E807D3">
        <w:rPr>
          <w:color w:val="000000"/>
          <w:lang w:val="uk-UA" w:eastAsia="uk-UA" w:bidi="uk-UA"/>
        </w:rPr>
        <w:t>ЗДО</w:t>
      </w:r>
      <w:r w:rsidR="000F2254" w:rsidRPr="00E807D3">
        <w:rPr>
          <w:color w:val="000000"/>
          <w:lang w:val="uk-UA" w:eastAsia="uk-UA" w:bidi="uk-UA"/>
        </w:rPr>
        <w:t>.</w:t>
      </w:r>
      <w:r w:rsidR="00C425F8" w:rsidRPr="00E807D3">
        <w:rPr>
          <w:color w:val="000000"/>
          <w:lang w:val="uk-UA" w:eastAsia="uk-UA" w:bidi="uk-UA"/>
        </w:rPr>
        <w:t xml:space="preserve"> </w:t>
      </w:r>
      <w:r w:rsidRPr="00E807D3">
        <w:rPr>
          <w:color w:val="000000"/>
          <w:lang w:val="uk-UA" w:eastAsia="uk-UA" w:bidi="uk-UA"/>
        </w:rPr>
        <w:t>Періодичність контролю - 1 раз на тиждень. Харчування в ЗДО наближене до раціонального і здійснюється відп</w:t>
      </w:r>
      <w:r w:rsidR="000121C0" w:rsidRPr="00E807D3">
        <w:rPr>
          <w:color w:val="000000"/>
          <w:lang w:val="uk-UA" w:eastAsia="uk-UA" w:bidi="uk-UA"/>
        </w:rPr>
        <w:t>овідно до примірного чотирьох</w:t>
      </w:r>
      <w:r w:rsidRPr="00E807D3">
        <w:rPr>
          <w:color w:val="000000"/>
          <w:lang w:val="uk-UA" w:eastAsia="uk-UA" w:bidi="uk-UA"/>
        </w:rPr>
        <w:t xml:space="preserve">тижневого меню, яке складено на зимовий, весняний, </w:t>
      </w:r>
      <w:r w:rsidR="000C127C" w:rsidRPr="00E807D3">
        <w:rPr>
          <w:color w:val="000000"/>
          <w:lang w:val="uk-UA" w:eastAsia="uk-UA" w:bidi="uk-UA"/>
        </w:rPr>
        <w:t>літній та осінній періоди року</w:t>
      </w:r>
      <w:r w:rsidRPr="00E807D3">
        <w:rPr>
          <w:color w:val="000000"/>
          <w:lang w:val="uk-UA" w:eastAsia="uk-UA" w:bidi="uk-UA"/>
        </w:rPr>
        <w:t xml:space="preserve">. </w:t>
      </w:r>
      <w:r w:rsidR="00C425F8" w:rsidRPr="00E807D3">
        <w:rPr>
          <w:color w:val="000000"/>
          <w:lang w:val="uk-UA" w:eastAsia="uk-UA" w:bidi="uk-UA"/>
        </w:rPr>
        <w:t xml:space="preserve"> </w:t>
      </w:r>
    </w:p>
    <w:p w14:paraId="5045B181" w14:textId="77777777" w:rsidR="000C127C" w:rsidRPr="00E807D3" w:rsidRDefault="00C425F8" w:rsidP="00C425F8">
      <w:pPr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 xml:space="preserve"> </w:t>
      </w:r>
      <w:r w:rsidR="000C127C" w:rsidRPr="00E807D3">
        <w:rPr>
          <w:color w:val="000000"/>
          <w:lang w:val="uk-UA" w:eastAsia="uk-UA" w:bidi="uk-UA"/>
        </w:rPr>
        <w:t>Продукти харчування  здійснюють постачальники:</w:t>
      </w:r>
      <w:r w:rsidRPr="00E807D3">
        <w:rPr>
          <w:color w:val="000000"/>
          <w:lang w:val="uk-UA" w:eastAsia="uk-UA" w:bidi="uk-UA"/>
        </w:rPr>
        <w:t xml:space="preserve"> </w:t>
      </w:r>
    </w:p>
    <w:p w14:paraId="1CB77303" w14:textId="77777777" w:rsidR="00820E6F" w:rsidRPr="00E807D3" w:rsidRDefault="00C425F8" w:rsidP="00820E6F">
      <w:pPr>
        <w:rPr>
          <w:b/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 xml:space="preserve">         </w:t>
      </w:r>
      <w:r w:rsidR="000C127C" w:rsidRPr="00E807D3">
        <w:rPr>
          <w:color w:val="000000"/>
          <w:lang w:val="uk-UA" w:eastAsia="uk-UA" w:bidi="uk-UA"/>
        </w:rPr>
        <w:t xml:space="preserve">                        </w:t>
      </w:r>
      <w:r w:rsidRPr="00E807D3">
        <w:rPr>
          <w:b/>
          <w:color w:val="000000"/>
          <w:lang w:val="uk-UA" w:eastAsia="uk-UA" w:bidi="uk-UA"/>
        </w:rPr>
        <w:t xml:space="preserve">Постачальники продуктів харчування </w:t>
      </w:r>
    </w:p>
    <w:p w14:paraId="44C40910" w14:textId="77777777" w:rsidR="00820E6F" w:rsidRPr="00E807D3" w:rsidRDefault="00623577" w:rsidP="00820E6F">
      <w:pPr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ПП Степана Мельничук - м</w:t>
      </w:r>
      <w:r w:rsidR="00820E6F" w:rsidRPr="00E807D3">
        <w:rPr>
          <w:color w:val="000000"/>
          <w:lang w:val="uk-UA" w:eastAsia="uk-UA" w:bidi="uk-UA"/>
        </w:rPr>
        <w:t>'ясо яловичина</w:t>
      </w:r>
      <w:r w:rsidRPr="00E807D3">
        <w:rPr>
          <w:color w:val="000000"/>
          <w:lang w:val="uk-UA" w:eastAsia="uk-UA" w:bidi="uk-UA"/>
        </w:rPr>
        <w:t>, ф</w:t>
      </w:r>
      <w:r w:rsidR="00820E6F" w:rsidRPr="00E807D3">
        <w:rPr>
          <w:color w:val="000000"/>
          <w:lang w:val="uk-UA" w:eastAsia="uk-UA" w:bidi="uk-UA"/>
        </w:rPr>
        <w:t>іле куряче</w:t>
      </w:r>
      <w:r w:rsidRPr="00E807D3">
        <w:rPr>
          <w:color w:val="000000"/>
          <w:lang w:val="uk-UA" w:eastAsia="uk-UA" w:bidi="uk-UA"/>
        </w:rPr>
        <w:t>, р</w:t>
      </w:r>
      <w:r w:rsidR="00820E6F" w:rsidRPr="00E807D3">
        <w:rPr>
          <w:color w:val="000000"/>
          <w:lang w:val="uk-UA" w:eastAsia="uk-UA" w:bidi="uk-UA"/>
        </w:rPr>
        <w:t>иба морожена</w:t>
      </w:r>
      <w:r w:rsidRPr="00E807D3">
        <w:rPr>
          <w:color w:val="000000"/>
          <w:lang w:val="uk-UA" w:eastAsia="uk-UA" w:bidi="uk-UA"/>
        </w:rPr>
        <w:t xml:space="preserve"> (відкриті торги з особливостями); </w:t>
      </w:r>
      <w:r w:rsidR="00820E6F" w:rsidRPr="00E807D3">
        <w:rPr>
          <w:color w:val="000000"/>
          <w:lang w:val="uk-UA" w:eastAsia="uk-UA" w:bidi="uk-UA"/>
        </w:rPr>
        <w:t>Олія</w:t>
      </w:r>
      <w:r w:rsidRPr="00E807D3">
        <w:rPr>
          <w:color w:val="000000"/>
          <w:lang w:val="uk-UA" w:eastAsia="uk-UA" w:bidi="uk-UA"/>
        </w:rPr>
        <w:t>, я</w:t>
      </w:r>
      <w:r w:rsidR="00820E6F" w:rsidRPr="00E807D3">
        <w:rPr>
          <w:color w:val="000000"/>
          <w:lang w:val="uk-UA" w:eastAsia="uk-UA" w:bidi="uk-UA"/>
        </w:rPr>
        <w:t>йця</w:t>
      </w:r>
      <w:r w:rsidRPr="00E807D3">
        <w:rPr>
          <w:color w:val="000000"/>
          <w:lang w:val="uk-UA" w:eastAsia="uk-UA" w:bidi="uk-UA"/>
        </w:rPr>
        <w:t>, р</w:t>
      </w:r>
      <w:r w:rsidR="00820E6F" w:rsidRPr="00E807D3">
        <w:rPr>
          <w:color w:val="000000"/>
          <w:lang w:val="uk-UA" w:eastAsia="uk-UA" w:bidi="uk-UA"/>
        </w:rPr>
        <w:t>ис</w:t>
      </w:r>
      <w:r w:rsidRPr="00E807D3">
        <w:rPr>
          <w:color w:val="000000"/>
          <w:lang w:val="uk-UA" w:eastAsia="uk-UA" w:bidi="uk-UA"/>
        </w:rPr>
        <w:t>, б</w:t>
      </w:r>
      <w:r w:rsidR="00820E6F" w:rsidRPr="00E807D3">
        <w:rPr>
          <w:color w:val="000000"/>
          <w:lang w:val="uk-UA" w:eastAsia="uk-UA" w:bidi="uk-UA"/>
        </w:rPr>
        <w:t>орошно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рупа гречана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рупа манна</w:t>
      </w:r>
      <w:r w:rsidRPr="00E807D3">
        <w:rPr>
          <w:color w:val="000000"/>
          <w:lang w:val="uk-UA" w:eastAsia="uk-UA" w:bidi="uk-UA"/>
        </w:rPr>
        <w:t>, п</w:t>
      </w:r>
      <w:r w:rsidR="00820E6F" w:rsidRPr="00E807D3">
        <w:rPr>
          <w:color w:val="000000"/>
          <w:lang w:val="uk-UA" w:eastAsia="uk-UA" w:bidi="uk-UA"/>
        </w:rPr>
        <w:t>шоно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рупа пшенична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рупа кукурудзяна</w:t>
      </w:r>
      <w:r w:rsidRPr="00E807D3">
        <w:rPr>
          <w:color w:val="000000"/>
          <w:lang w:val="uk-UA" w:eastAsia="uk-UA" w:bidi="uk-UA"/>
        </w:rPr>
        <w:t>, м</w:t>
      </w:r>
      <w:r w:rsidR="00820E6F" w:rsidRPr="00E807D3">
        <w:rPr>
          <w:color w:val="000000"/>
          <w:lang w:val="uk-UA" w:eastAsia="uk-UA" w:bidi="uk-UA"/>
        </w:rPr>
        <w:t>акарон</w:t>
      </w:r>
      <w:r w:rsidRPr="00E807D3">
        <w:rPr>
          <w:color w:val="000000"/>
          <w:lang w:val="uk-UA" w:eastAsia="uk-UA" w:bidi="uk-UA"/>
        </w:rPr>
        <w:t>, г</w:t>
      </w:r>
      <w:r w:rsidR="00820E6F" w:rsidRPr="00E807D3">
        <w:rPr>
          <w:color w:val="000000"/>
          <w:lang w:val="uk-UA" w:eastAsia="uk-UA" w:bidi="uk-UA"/>
        </w:rPr>
        <w:t>еркулес</w:t>
      </w:r>
      <w:r w:rsidRPr="00E807D3">
        <w:rPr>
          <w:color w:val="000000"/>
          <w:lang w:val="uk-UA" w:eastAsia="uk-UA" w:bidi="uk-UA"/>
        </w:rPr>
        <w:t>, г</w:t>
      </w:r>
      <w:r w:rsidR="00820E6F" w:rsidRPr="00E807D3">
        <w:rPr>
          <w:color w:val="000000"/>
          <w:lang w:val="uk-UA" w:eastAsia="uk-UA" w:bidi="uk-UA"/>
        </w:rPr>
        <w:t>орох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очевиця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артопля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васоля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іль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ушена зелень</w:t>
      </w:r>
      <w:r w:rsidRPr="00E807D3">
        <w:rPr>
          <w:color w:val="000000"/>
          <w:lang w:val="uk-UA" w:eastAsia="uk-UA" w:bidi="uk-UA"/>
        </w:rPr>
        <w:t>, л</w:t>
      </w:r>
      <w:r w:rsidR="00820E6F" w:rsidRPr="00E807D3">
        <w:rPr>
          <w:color w:val="000000"/>
          <w:lang w:val="uk-UA" w:eastAsia="uk-UA" w:bidi="uk-UA"/>
        </w:rPr>
        <w:t>авровий лист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ориця</w:t>
      </w:r>
      <w:r w:rsidRPr="00E807D3">
        <w:rPr>
          <w:color w:val="000000"/>
          <w:lang w:val="uk-UA" w:eastAsia="uk-UA" w:bidi="uk-UA"/>
        </w:rPr>
        <w:t>, л</w:t>
      </w:r>
      <w:r w:rsidR="00820E6F" w:rsidRPr="00E807D3">
        <w:rPr>
          <w:color w:val="000000"/>
          <w:lang w:val="uk-UA" w:eastAsia="uk-UA" w:bidi="uk-UA"/>
        </w:rPr>
        <w:t>имонна кислота</w:t>
      </w:r>
      <w:r w:rsidR="001742CB"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ік</w:t>
      </w:r>
      <w:r w:rsidR="001742CB" w:rsidRPr="00E807D3">
        <w:rPr>
          <w:color w:val="000000"/>
          <w:lang w:val="uk-UA" w:eastAsia="uk-UA" w:bidi="uk-UA"/>
        </w:rPr>
        <w:t>, п</w:t>
      </w:r>
      <w:r w:rsidR="00820E6F" w:rsidRPr="00E807D3">
        <w:rPr>
          <w:color w:val="000000"/>
          <w:lang w:val="uk-UA" w:eastAsia="uk-UA" w:bidi="uk-UA"/>
        </w:rPr>
        <w:t>омідори</w:t>
      </w:r>
      <w:r w:rsidR="001742CB" w:rsidRPr="00E807D3">
        <w:rPr>
          <w:color w:val="000000"/>
          <w:lang w:val="uk-UA" w:eastAsia="uk-UA" w:bidi="uk-UA"/>
        </w:rPr>
        <w:t>, о</w:t>
      </w:r>
      <w:r w:rsidR="00820E6F" w:rsidRPr="00E807D3">
        <w:rPr>
          <w:color w:val="000000"/>
          <w:lang w:val="uk-UA" w:eastAsia="uk-UA" w:bidi="uk-UA"/>
        </w:rPr>
        <w:t>гірки</w:t>
      </w:r>
      <w:r w:rsidR="001742CB" w:rsidRPr="00E807D3">
        <w:rPr>
          <w:color w:val="000000"/>
          <w:lang w:val="uk-UA" w:eastAsia="uk-UA" w:bidi="uk-UA"/>
        </w:rPr>
        <w:t>, б</w:t>
      </w:r>
      <w:r w:rsidR="00820E6F" w:rsidRPr="00E807D3">
        <w:rPr>
          <w:color w:val="000000"/>
          <w:lang w:val="uk-UA" w:eastAsia="uk-UA" w:bidi="uk-UA"/>
        </w:rPr>
        <w:t>уряк</w:t>
      </w:r>
      <w:r w:rsidR="001742CB" w:rsidRPr="00E807D3">
        <w:rPr>
          <w:color w:val="000000"/>
          <w:lang w:val="uk-UA" w:eastAsia="uk-UA" w:bidi="uk-UA"/>
        </w:rPr>
        <w:t>,</w:t>
      </w:r>
      <w:r w:rsidR="00820E6F" w:rsidRPr="00E807D3">
        <w:rPr>
          <w:color w:val="000000"/>
          <w:lang w:val="uk-UA" w:eastAsia="uk-UA" w:bidi="uk-UA"/>
        </w:rPr>
        <w:t xml:space="preserve"> </w:t>
      </w:r>
    </w:p>
    <w:p w14:paraId="2F9C95E3" w14:textId="77777777" w:rsidR="00820E6F" w:rsidRPr="00E807D3" w:rsidRDefault="001742CB" w:rsidP="00820E6F">
      <w:pPr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м</w:t>
      </w:r>
      <w:r w:rsidR="00820E6F" w:rsidRPr="00E807D3">
        <w:rPr>
          <w:color w:val="000000"/>
          <w:lang w:val="uk-UA" w:eastAsia="uk-UA" w:bidi="uk-UA"/>
        </w:rPr>
        <w:t>орква</w:t>
      </w:r>
      <w:r w:rsidRPr="00E807D3">
        <w:rPr>
          <w:color w:val="000000"/>
          <w:lang w:val="uk-UA" w:eastAsia="uk-UA" w:bidi="uk-UA"/>
        </w:rPr>
        <w:t>, ц</w:t>
      </w:r>
      <w:r w:rsidR="00820E6F" w:rsidRPr="00E807D3">
        <w:rPr>
          <w:color w:val="000000"/>
          <w:lang w:val="uk-UA" w:eastAsia="uk-UA" w:bidi="uk-UA"/>
        </w:rPr>
        <w:t>ибуля</w:t>
      </w:r>
      <w:r w:rsidRPr="00E807D3">
        <w:rPr>
          <w:color w:val="000000"/>
          <w:lang w:val="uk-UA" w:eastAsia="uk-UA" w:bidi="uk-UA"/>
        </w:rPr>
        <w:t>, л</w:t>
      </w:r>
      <w:r w:rsidR="00820E6F" w:rsidRPr="00E807D3">
        <w:rPr>
          <w:color w:val="000000"/>
          <w:lang w:val="uk-UA" w:eastAsia="uk-UA" w:bidi="uk-UA"/>
        </w:rPr>
        <w:t>имони</w:t>
      </w:r>
      <w:r w:rsidRPr="00E807D3">
        <w:rPr>
          <w:color w:val="000000"/>
          <w:lang w:val="uk-UA" w:eastAsia="uk-UA" w:bidi="uk-UA"/>
        </w:rPr>
        <w:t>, а</w:t>
      </w:r>
      <w:r w:rsidR="00820E6F" w:rsidRPr="00E807D3">
        <w:rPr>
          <w:color w:val="000000"/>
          <w:lang w:val="uk-UA" w:eastAsia="uk-UA" w:bidi="uk-UA"/>
        </w:rPr>
        <w:t>пельсин</w:t>
      </w:r>
      <w:r w:rsidRPr="00E807D3">
        <w:rPr>
          <w:color w:val="000000"/>
          <w:lang w:val="uk-UA" w:eastAsia="uk-UA" w:bidi="uk-UA"/>
        </w:rPr>
        <w:t>, г</w:t>
      </w:r>
      <w:r w:rsidR="00820E6F" w:rsidRPr="00E807D3">
        <w:rPr>
          <w:color w:val="000000"/>
          <w:lang w:val="uk-UA" w:eastAsia="uk-UA" w:bidi="uk-UA"/>
        </w:rPr>
        <w:t>рушка</w:t>
      </w:r>
      <w:r w:rsidRPr="00E807D3">
        <w:rPr>
          <w:color w:val="000000"/>
          <w:lang w:val="uk-UA" w:eastAsia="uk-UA" w:bidi="uk-UA"/>
        </w:rPr>
        <w:t>, я</w:t>
      </w:r>
      <w:r w:rsidR="00820E6F" w:rsidRPr="00E807D3">
        <w:rPr>
          <w:color w:val="000000"/>
          <w:lang w:val="uk-UA" w:eastAsia="uk-UA" w:bidi="uk-UA"/>
        </w:rPr>
        <w:t>блука</w:t>
      </w:r>
      <w:r w:rsidRPr="00E807D3">
        <w:rPr>
          <w:color w:val="000000"/>
          <w:lang w:val="uk-UA" w:eastAsia="uk-UA" w:bidi="uk-UA"/>
        </w:rPr>
        <w:t>, б</w:t>
      </w:r>
      <w:r w:rsidR="00820E6F" w:rsidRPr="00E807D3">
        <w:rPr>
          <w:color w:val="000000"/>
          <w:lang w:val="uk-UA" w:eastAsia="uk-UA" w:bidi="uk-UA"/>
        </w:rPr>
        <w:t>анани</w:t>
      </w:r>
      <w:r w:rsidRPr="00E807D3">
        <w:rPr>
          <w:color w:val="000000"/>
          <w:lang w:val="uk-UA" w:eastAsia="uk-UA" w:bidi="uk-UA"/>
        </w:rPr>
        <w:t>, квашена, к</w:t>
      </w:r>
      <w:r w:rsidR="00820E6F" w:rsidRPr="00E807D3">
        <w:rPr>
          <w:color w:val="000000"/>
          <w:lang w:val="uk-UA" w:eastAsia="uk-UA" w:bidi="uk-UA"/>
        </w:rPr>
        <w:t>апуста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ухофрукти</w:t>
      </w:r>
      <w:r w:rsidRPr="00E807D3">
        <w:rPr>
          <w:color w:val="000000"/>
          <w:lang w:val="uk-UA" w:eastAsia="uk-UA" w:bidi="uk-UA"/>
        </w:rPr>
        <w:t>, г</w:t>
      </w:r>
      <w:r w:rsidR="00820E6F" w:rsidRPr="00E807D3">
        <w:rPr>
          <w:color w:val="000000"/>
          <w:lang w:val="uk-UA" w:eastAsia="uk-UA" w:bidi="uk-UA"/>
        </w:rPr>
        <w:t>орошок</w:t>
      </w:r>
      <w:r w:rsidRPr="00E807D3">
        <w:rPr>
          <w:color w:val="000000"/>
          <w:lang w:val="uk-UA" w:eastAsia="uk-UA" w:bidi="uk-UA"/>
        </w:rPr>
        <w:t>, т</w:t>
      </w:r>
      <w:r w:rsidR="00820E6F" w:rsidRPr="00E807D3">
        <w:rPr>
          <w:color w:val="000000"/>
          <w:lang w:val="uk-UA" w:eastAsia="uk-UA" w:bidi="uk-UA"/>
        </w:rPr>
        <w:t>оматна паста</w:t>
      </w:r>
      <w:r w:rsidRPr="00E807D3">
        <w:rPr>
          <w:color w:val="000000"/>
          <w:lang w:val="uk-UA" w:eastAsia="uk-UA" w:bidi="uk-UA"/>
        </w:rPr>
        <w:t>, і</w:t>
      </w:r>
      <w:r w:rsidR="00820E6F" w:rsidRPr="00E807D3">
        <w:rPr>
          <w:color w:val="000000"/>
          <w:lang w:val="uk-UA" w:eastAsia="uk-UA" w:bidi="uk-UA"/>
        </w:rPr>
        <w:t>зюм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ухарі панірувальні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акао</w:t>
      </w:r>
      <w:r w:rsidRPr="00E807D3">
        <w:rPr>
          <w:color w:val="000000"/>
          <w:lang w:val="uk-UA" w:eastAsia="uk-UA" w:bidi="uk-UA"/>
        </w:rPr>
        <w:t>, ц</w:t>
      </w:r>
      <w:r w:rsidR="00820E6F" w:rsidRPr="00E807D3">
        <w:rPr>
          <w:color w:val="000000"/>
          <w:lang w:val="uk-UA" w:eastAsia="uk-UA" w:bidi="uk-UA"/>
        </w:rPr>
        <w:t>укор</w:t>
      </w:r>
      <w:r w:rsidRPr="00E807D3">
        <w:rPr>
          <w:color w:val="000000"/>
          <w:lang w:val="uk-UA" w:eastAsia="uk-UA" w:bidi="uk-UA"/>
        </w:rPr>
        <w:t>, ц</w:t>
      </w:r>
      <w:r w:rsidR="00820E6F" w:rsidRPr="00E807D3">
        <w:rPr>
          <w:color w:val="000000"/>
          <w:lang w:val="uk-UA" w:eastAsia="uk-UA" w:bidi="uk-UA"/>
        </w:rPr>
        <w:t>укор ванільний</w:t>
      </w:r>
      <w:r w:rsidRPr="00E807D3">
        <w:rPr>
          <w:color w:val="000000"/>
          <w:lang w:val="uk-UA" w:eastAsia="uk-UA" w:bidi="uk-UA"/>
        </w:rPr>
        <w:t>, чай, к</w:t>
      </w:r>
      <w:r w:rsidR="00820E6F" w:rsidRPr="00E807D3">
        <w:rPr>
          <w:color w:val="000000"/>
          <w:lang w:val="uk-UA" w:eastAsia="uk-UA" w:bidi="uk-UA"/>
        </w:rPr>
        <w:t>рохмаль</w:t>
      </w:r>
      <w:r w:rsidRPr="00E807D3">
        <w:rPr>
          <w:color w:val="000000"/>
          <w:lang w:val="uk-UA" w:eastAsia="uk-UA" w:bidi="uk-UA"/>
        </w:rPr>
        <w:t>, р</w:t>
      </w:r>
      <w:r w:rsidR="00820E6F" w:rsidRPr="00E807D3">
        <w:rPr>
          <w:color w:val="000000"/>
          <w:lang w:val="uk-UA" w:eastAsia="uk-UA" w:bidi="uk-UA"/>
        </w:rPr>
        <w:t>озпушувач</w:t>
      </w:r>
      <w:r w:rsidRPr="00E807D3">
        <w:rPr>
          <w:color w:val="000000"/>
          <w:lang w:val="uk-UA" w:eastAsia="uk-UA" w:bidi="uk-UA"/>
        </w:rPr>
        <w:t>, д</w:t>
      </w:r>
      <w:r w:rsidR="00820E6F" w:rsidRPr="00E807D3">
        <w:rPr>
          <w:color w:val="000000"/>
          <w:lang w:val="uk-UA" w:eastAsia="uk-UA" w:bidi="uk-UA"/>
        </w:rPr>
        <w:t>ріжджі</w:t>
      </w:r>
      <w:r w:rsidRPr="00E807D3">
        <w:rPr>
          <w:color w:val="000000"/>
          <w:lang w:val="uk-UA" w:eastAsia="uk-UA" w:bidi="uk-UA"/>
        </w:rPr>
        <w:t>, х</w:t>
      </w:r>
      <w:r w:rsidR="00820E6F" w:rsidRPr="00E807D3">
        <w:rPr>
          <w:color w:val="000000"/>
          <w:lang w:val="uk-UA" w:eastAsia="uk-UA" w:bidi="uk-UA"/>
        </w:rPr>
        <w:t>ліб</w:t>
      </w:r>
      <w:r w:rsidRPr="00E807D3">
        <w:rPr>
          <w:color w:val="000000"/>
          <w:lang w:val="uk-UA" w:eastAsia="uk-UA" w:bidi="uk-UA"/>
        </w:rPr>
        <w:t xml:space="preserve"> (закупівля без викор. е</w:t>
      </w:r>
      <w:r w:rsidR="00313344" w:rsidRPr="00E807D3">
        <w:rPr>
          <w:color w:val="000000"/>
          <w:lang w:val="uk-UA" w:eastAsia="uk-UA" w:bidi="uk-UA"/>
        </w:rPr>
        <w:t>ле</w:t>
      </w:r>
      <w:r w:rsidRPr="00E807D3">
        <w:rPr>
          <w:color w:val="000000"/>
          <w:lang w:val="uk-UA" w:eastAsia="uk-UA" w:bidi="uk-UA"/>
        </w:rPr>
        <w:t>кт.системи</w:t>
      </w:r>
      <w:r w:rsidR="00313344" w:rsidRPr="00E807D3">
        <w:rPr>
          <w:color w:val="000000"/>
          <w:lang w:val="uk-UA" w:eastAsia="uk-UA" w:bidi="uk-UA"/>
        </w:rPr>
        <w:t>)</w:t>
      </w:r>
    </w:p>
    <w:p w14:paraId="252EEE99" w14:textId="77777777" w:rsidR="00313344" w:rsidRPr="00E807D3" w:rsidRDefault="00313344" w:rsidP="00820E6F">
      <w:pPr>
        <w:rPr>
          <w:color w:val="000000"/>
          <w:lang w:val="uk-UA" w:eastAsia="uk-UA" w:bidi="uk-UA"/>
        </w:rPr>
      </w:pPr>
    </w:p>
    <w:p w14:paraId="148421DA" w14:textId="77777777" w:rsidR="00820E6F" w:rsidRPr="00E807D3" w:rsidRDefault="00313344" w:rsidP="00C425F8">
      <w:pPr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lastRenderedPageBreak/>
        <w:t>ТОВ « ГаличинаГРУП» - м</w:t>
      </w:r>
      <w:r w:rsidR="00820E6F" w:rsidRPr="00E807D3">
        <w:rPr>
          <w:color w:val="000000"/>
          <w:lang w:val="uk-UA" w:eastAsia="uk-UA" w:bidi="uk-UA"/>
        </w:rPr>
        <w:t>асло вершкове</w:t>
      </w:r>
      <w:r w:rsidRPr="00E807D3">
        <w:rPr>
          <w:color w:val="000000"/>
          <w:lang w:val="uk-UA" w:eastAsia="uk-UA" w:bidi="uk-UA"/>
        </w:rPr>
        <w:t>, м</w:t>
      </w:r>
      <w:r w:rsidR="00820E6F" w:rsidRPr="00E807D3">
        <w:rPr>
          <w:color w:val="000000"/>
          <w:lang w:val="uk-UA" w:eastAsia="uk-UA" w:bidi="uk-UA"/>
        </w:rPr>
        <w:t>олоко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метана</w:t>
      </w:r>
      <w:r w:rsidRPr="00E807D3">
        <w:rPr>
          <w:color w:val="000000"/>
          <w:lang w:val="uk-UA" w:eastAsia="uk-UA" w:bidi="uk-UA"/>
        </w:rPr>
        <w:t>, к</w:t>
      </w:r>
      <w:r w:rsidR="00820E6F" w:rsidRPr="00E807D3">
        <w:rPr>
          <w:color w:val="000000"/>
          <w:lang w:val="uk-UA" w:eastAsia="uk-UA" w:bidi="uk-UA"/>
        </w:rPr>
        <w:t>ефір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ир кисломолочний</w:t>
      </w:r>
      <w:r w:rsidRPr="00E807D3">
        <w:rPr>
          <w:color w:val="000000"/>
          <w:lang w:val="uk-UA" w:eastAsia="uk-UA" w:bidi="uk-UA"/>
        </w:rPr>
        <w:t>, с</w:t>
      </w:r>
      <w:r w:rsidR="00820E6F" w:rsidRPr="00E807D3">
        <w:rPr>
          <w:color w:val="000000"/>
          <w:lang w:val="uk-UA" w:eastAsia="uk-UA" w:bidi="uk-UA"/>
        </w:rPr>
        <w:t>ир твердий</w:t>
      </w:r>
      <w:r w:rsidRPr="00E807D3">
        <w:rPr>
          <w:color w:val="000000"/>
          <w:lang w:val="uk-UA" w:eastAsia="uk-UA" w:bidi="uk-UA"/>
        </w:rPr>
        <w:t>. (закупівля без викор. елект.системи).</w:t>
      </w:r>
    </w:p>
    <w:p w14:paraId="2C135980" w14:textId="77777777" w:rsidR="00C425F8" w:rsidRPr="00E807D3" w:rsidRDefault="00C425F8" w:rsidP="00C425F8">
      <w:pPr>
        <w:rPr>
          <w:lang w:val="uk-UA"/>
        </w:rPr>
      </w:pPr>
    </w:p>
    <w:p w14:paraId="7D5D4AE7" w14:textId="77777777" w:rsidR="000F2254" w:rsidRPr="00E807D3" w:rsidRDefault="00313344" w:rsidP="000F2254">
      <w:pPr>
        <w:ind w:firstLine="708"/>
        <w:jc w:val="both"/>
        <w:rPr>
          <w:lang w:val="uk-UA"/>
        </w:rPr>
      </w:pPr>
      <w:r w:rsidRPr="00E807D3">
        <w:rPr>
          <w:lang w:val="uk-UA"/>
        </w:rPr>
        <w:t>На виконання рішення П’ядицької сільської</w:t>
      </w:r>
      <w:r w:rsidR="007761C3" w:rsidRPr="00E807D3">
        <w:rPr>
          <w:lang w:val="uk-UA"/>
        </w:rPr>
        <w:t xml:space="preserve"> ради </w:t>
      </w:r>
      <w:r w:rsidRPr="00E807D3">
        <w:t>№ 1065-ХХІІ/2022 від 22.12.2022 року</w:t>
      </w:r>
      <w:r w:rsidRPr="00E807D3">
        <w:rPr>
          <w:lang w:val="uk-UA"/>
        </w:rPr>
        <w:t xml:space="preserve"> </w:t>
      </w:r>
      <w:r w:rsidR="007761C3" w:rsidRPr="00E807D3">
        <w:rPr>
          <w:lang w:val="uk-UA"/>
        </w:rPr>
        <w:t>«Про встановлення вартості харчування  та затвер</w:t>
      </w:r>
      <w:r w:rsidR="00F517B7" w:rsidRPr="00E807D3">
        <w:rPr>
          <w:lang w:val="uk-UA"/>
        </w:rPr>
        <w:t>дження порядку</w:t>
      </w:r>
      <w:r w:rsidR="007761C3" w:rsidRPr="00E807D3">
        <w:rPr>
          <w:lang w:val="uk-UA"/>
        </w:rPr>
        <w:t xml:space="preserve"> і умов забезпечення  пільговим харч</w:t>
      </w:r>
      <w:r w:rsidRPr="00E807D3">
        <w:rPr>
          <w:lang w:val="uk-UA"/>
        </w:rPr>
        <w:t>уванням дітей у закладах освіти»,</w:t>
      </w:r>
      <w:r w:rsidR="007761C3" w:rsidRPr="00E807D3">
        <w:rPr>
          <w:lang w:val="uk-UA"/>
        </w:rPr>
        <w:t xml:space="preserve"> організоване </w:t>
      </w:r>
      <w:r w:rsidR="000F2254" w:rsidRPr="00E807D3">
        <w:rPr>
          <w:lang w:val="uk-UA"/>
        </w:rPr>
        <w:t xml:space="preserve"> пільгове харчування вихованців закладу</w:t>
      </w:r>
      <w:r w:rsidR="007761C3" w:rsidRPr="00E807D3">
        <w:rPr>
          <w:lang w:val="uk-UA"/>
        </w:rPr>
        <w:t xml:space="preserve">: </w:t>
      </w:r>
      <w:r w:rsidR="000F2254" w:rsidRPr="00E807D3">
        <w:rPr>
          <w:lang w:val="uk-UA"/>
        </w:rPr>
        <w:t xml:space="preserve"> </w:t>
      </w:r>
      <w:r w:rsidR="007761C3" w:rsidRPr="00E807D3">
        <w:rPr>
          <w:lang w:val="uk-UA"/>
        </w:rPr>
        <w:t xml:space="preserve"> </w:t>
      </w:r>
    </w:p>
    <w:p w14:paraId="7F0F8417" w14:textId="77777777" w:rsidR="003352EA" w:rsidRPr="00E807D3" w:rsidRDefault="007761C3" w:rsidP="001304CF">
      <w:r w:rsidRPr="00E807D3">
        <w:rPr>
          <w:color w:val="000000"/>
          <w:lang w:val="uk-UA" w:eastAsia="uk-UA" w:bidi="uk-UA"/>
        </w:rPr>
        <w:t>дітей</w:t>
      </w:r>
      <w:r w:rsidR="00313344" w:rsidRPr="00E807D3">
        <w:rPr>
          <w:color w:val="000000"/>
          <w:lang w:val="uk-UA" w:eastAsia="uk-UA" w:bidi="uk-UA"/>
        </w:rPr>
        <w:t xml:space="preserve"> з малозабезпечених сімей - 3</w:t>
      </w:r>
      <w:r w:rsidR="003352EA" w:rsidRPr="00E807D3">
        <w:rPr>
          <w:color w:val="000000"/>
          <w:lang w:val="uk-UA" w:eastAsia="uk-UA" w:bidi="uk-UA"/>
        </w:rPr>
        <w:t xml:space="preserve"> чол.</w:t>
      </w:r>
      <w:r w:rsidRPr="00E807D3">
        <w:rPr>
          <w:color w:val="000000"/>
          <w:lang w:val="uk-UA" w:eastAsia="uk-UA" w:bidi="uk-UA"/>
        </w:rPr>
        <w:t>;</w:t>
      </w:r>
    </w:p>
    <w:p w14:paraId="114B5015" w14:textId="77777777" w:rsidR="003352EA" w:rsidRPr="00E807D3" w:rsidRDefault="007761C3" w:rsidP="001304CF">
      <w:r w:rsidRPr="00E807D3">
        <w:rPr>
          <w:color w:val="000000"/>
          <w:lang w:val="uk-UA" w:eastAsia="uk-UA" w:bidi="uk-UA"/>
        </w:rPr>
        <w:t>д</w:t>
      </w:r>
      <w:r w:rsidR="000C738B" w:rsidRPr="00E807D3">
        <w:rPr>
          <w:color w:val="000000"/>
          <w:lang w:val="uk-UA" w:eastAsia="uk-UA" w:bidi="uk-UA"/>
        </w:rPr>
        <w:t>ітей з багатодітних родин - 9</w:t>
      </w:r>
      <w:r w:rsidR="003352EA" w:rsidRPr="00E807D3">
        <w:rPr>
          <w:color w:val="000000"/>
          <w:lang w:val="uk-UA" w:eastAsia="uk-UA" w:bidi="uk-UA"/>
        </w:rPr>
        <w:t xml:space="preserve"> чол.</w:t>
      </w:r>
      <w:r w:rsidRPr="00E807D3">
        <w:rPr>
          <w:color w:val="000000"/>
          <w:lang w:val="uk-UA" w:eastAsia="uk-UA" w:bidi="uk-UA"/>
        </w:rPr>
        <w:t>;</w:t>
      </w:r>
    </w:p>
    <w:p w14:paraId="114BF47F" w14:textId="77777777" w:rsidR="003352EA" w:rsidRPr="00E807D3" w:rsidRDefault="007761C3" w:rsidP="001304CF">
      <w:pPr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дітей</w:t>
      </w:r>
      <w:r w:rsidR="003352EA" w:rsidRPr="00E807D3">
        <w:rPr>
          <w:color w:val="000000"/>
          <w:lang w:val="uk-UA" w:eastAsia="uk-UA" w:bidi="uk-UA"/>
        </w:rPr>
        <w:t>, батьк</w:t>
      </w:r>
      <w:r w:rsidR="00313344" w:rsidRPr="00E807D3">
        <w:rPr>
          <w:color w:val="000000"/>
          <w:lang w:val="uk-UA" w:eastAsia="uk-UA" w:bidi="uk-UA"/>
        </w:rPr>
        <w:t xml:space="preserve">и яких приймали участь в АТО- </w:t>
      </w:r>
      <w:r w:rsidR="000C738B" w:rsidRPr="00E807D3">
        <w:rPr>
          <w:color w:val="000000"/>
          <w:lang w:val="uk-UA" w:eastAsia="uk-UA" w:bidi="uk-UA"/>
        </w:rPr>
        <w:t>5 чол; УБД-1чол.</w:t>
      </w:r>
    </w:p>
    <w:p w14:paraId="29EF6ED3" w14:textId="77777777" w:rsidR="000C738B" w:rsidRPr="00E807D3" w:rsidRDefault="000C738B" w:rsidP="001304CF">
      <w:r w:rsidRPr="00E807D3">
        <w:rPr>
          <w:color w:val="000000"/>
          <w:lang w:val="uk-UA" w:eastAsia="uk-UA" w:bidi="uk-UA"/>
        </w:rPr>
        <w:t>дітей, ВПО – 3 чол.</w:t>
      </w:r>
    </w:p>
    <w:p w14:paraId="617B6174" w14:textId="77777777" w:rsidR="007761C3" w:rsidRPr="00E807D3" w:rsidRDefault="000C738B" w:rsidP="007761C3">
      <w:pPr>
        <w:spacing w:after="37" w:line="280" w:lineRule="exact"/>
        <w:rPr>
          <w:lang w:val="uk-UA"/>
        </w:rPr>
      </w:pPr>
      <w:r w:rsidRPr="00E807D3">
        <w:rPr>
          <w:color w:val="000000"/>
          <w:lang w:val="uk-UA" w:eastAsia="uk-UA" w:bidi="uk-UA"/>
        </w:rPr>
        <w:t>Всього  21</w:t>
      </w:r>
      <w:r w:rsidR="007761C3" w:rsidRPr="00E807D3">
        <w:rPr>
          <w:color w:val="000000"/>
          <w:lang w:val="uk-UA" w:eastAsia="uk-UA" w:bidi="uk-UA"/>
        </w:rPr>
        <w:t xml:space="preserve"> чол.</w:t>
      </w:r>
    </w:p>
    <w:p w14:paraId="55567FF2" w14:textId="77777777" w:rsidR="000F475F" w:rsidRPr="00E807D3" w:rsidRDefault="007761C3" w:rsidP="001304CF">
      <w:pPr>
        <w:ind w:firstLine="708"/>
        <w:jc w:val="both"/>
        <w:rPr>
          <w:lang w:val="uk-UA"/>
        </w:rPr>
      </w:pPr>
      <w:r w:rsidRPr="00E807D3">
        <w:rPr>
          <w:color w:val="050505"/>
          <w:lang w:val="uk-UA" w:eastAsia="uk-UA"/>
        </w:rPr>
        <w:t xml:space="preserve">  </w:t>
      </w:r>
      <w:r w:rsidR="001304CF" w:rsidRPr="00E807D3">
        <w:rPr>
          <w:color w:val="050505"/>
          <w:lang w:val="uk-UA" w:eastAsia="uk-UA"/>
        </w:rPr>
        <w:t xml:space="preserve"> </w:t>
      </w:r>
    </w:p>
    <w:p w14:paraId="72775AD3" w14:textId="77777777" w:rsidR="001304CF" w:rsidRPr="00E807D3" w:rsidRDefault="00A90510" w:rsidP="00F517B7">
      <w:pPr>
        <w:ind w:firstLine="708"/>
        <w:jc w:val="both"/>
        <w:rPr>
          <w:lang w:val="uk-UA"/>
        </w:rPr>
      </w:pPr>
      <w:r w:rsidRPr="00E807D3">
        <w:rPr>
          <w:lang w:val="uk-UA"/>
        </w:rPr>
        <w:t xml:space="preserve"> Управлінська діяльність ЗДО була спрямована на реалізацію  перспективи розвитку закладу, здійснення контролю за організацією освітньої діяльності </w:t>
      </w:r>
      <w:r w:rsidR="000E4245" w:rsidRPr="00E807D3">
        <w:rPr>
          <w:lang w:val="uk-UA"/>
        </w:rPr>
        <w:t xml:space="preserve"> За результат</w:t>
      </w:r>
      <w:r w:rsidR="00F517B7" w:rsidRPr="00E807D3">
        <w:rPr>
          <w:lang w:val="uk-UA"/>
        </w:rPr>
        <w:t>а</w:t>
      </w:r>
      <w:r w:rsidR="000E4245" w:rsidRPr="00E807D3">
        <w:rPr>
          <w:lang w:val="uk-UA"/>
        </w:rPr>
        <w:t xml:space="preserve">ми комплексних, тематичних перевірок видавалися накази, складами довідки, прийматися конструктивні, </w:t>
      </w:r>
      <w:r w:rsidR="00F517B7" w:rsidRPr="00E807D3">
        <w:rPr>
          <w:lang w:val="uk-UA"/>
        </w:rPr>
        <w:t>обґрунтовані</w:t>
      </w:r>
      <w:r w:rsidR="000E4245" w:rsidRPr="00E807D3">
        <w:rPr>
          <w:lang w:val="uk-UA"/>
        </w:rPr>
        <w:t xml:space="preserve"> та дієві рішення. Виконання  рекомендацій, пропозицій розглядалися на педагогічних</w:t>
      </w:r>
      <w:r w:rsidR="00F517B7" w:rsidRPr="00E807D3">
        <w:rPr>
          <w:lang w:val="uk-UA"/>
        </w:rPr>
        <w:t xml:space="preserve"> радах</w:t>
      </w:r>
      <w:r w:rsidR="000E4245" w:rsidRPr="00E807D3">
        <w:rPr>
          <w:lang w:val="uk-UA"/>
        </w:rPr>
        <w:t>, виробничих нарадах, нарадах при керівнику</w:t>
      </w:r>
      <w:r w:rsidR="00665C2F" w:rsidRPr="00E807D3">
        <w:rPr>
          <w:lang w:val="uk-UA"/>
        </w:rPr>
        <w:t>.</w:t>
      </w:r>
      <w:r w:rsidR="000E4245" w:rsidRPr="00E807D3">
        <w:rPr>
          <w:lang w:val="uk-UA"/>
        </w:rPr>
        <w:t xml:space="preserve">  </w:t>
      </w:r>
    </w:p>
    <w:p w14:paraId="67E450C7" w14:textId="77777777" w:rsidR="00F517B7" w:rsidRPr="00E807D3" w:rsidRDefault="00F517B7" w:rsidP="001304CF">
      <w:pPr>
        <w:jc w:val="both"/>
        <w:rPr>
          <w:u w:val="single"/>
          <w:lang w:val="uk-UA"/>
        </w:rPr>
      </w:pPr>
    </w:p>
    <w:p w14:paraId="3CFBD383" w14:textId="77777777" w:rsidR="00665C2F" w:rsidRPr="00E807D3" w:rsidRDefault="001304CF" w:rsidP="00665C2F">
      <w:pPr>
        <w:pStyle w:val="p5"/>
        <w:shd w:val="clear" w:color="auto" w:fill="FFFFFF"/>
        <w:spacing w:before="0" w:beforeAutospacing="0" w:after="240" w:afterAutospacing="0" w:line="315" w:lineRule="atLeast"/>
        <w:jc w:val="both"/>
        <w:textAlignment w:val="baseline"/>
        <w:rPr>
          <w:b/>
          <w:lang w:val="uk-UA"/>
        </w:rPr>
      </w:pPr>
      <w:r w:rsidRPr="00E807D3">
        <w:rPr>
          <w:b/>
          <w:lang w:val="uk-UA"/>
        </w:rPr>
        <w:t>7.</w:t>
      </w:r>
      <w:r w:rsidR="00665C2F" w:rsidRPr="00E807D3">
        <w:rPr>
          <w:b/>
          <w:lang w:val="uk-UA"/>
        </w:rPr>
        <w:t xml:space="preserve"> Співпраця зі школою. </w:t>
      </w:r>
    </w:p>
    <w:p w14:paraId="23EE0DAD" w14:textId="77777777" w:rsidR="00665C2F" w:rsidRPr="00E807D3" w:rsidRDefault="00665C2F" w:rsidP="00665C2F">
      <w:pPr>
        <w:pStyle w:val="p5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lang w:val="uk-UA"/>
        </w:rPr>
      </w:pPr>
      <w:r w:rsidRPr="00E807D3">
        <w:rPr>
          <w:lang w:val="uk-UA"/>
        </w:rPr>
        <w:t xml:space="preserve"> </w:t>
      </w:r>
      <w:r w:rsidRPr="00E807D3">
        <w:rPr>
          <w:lang w:val="uk-UA"/>
        </w:rPr>
        <w:tab/>
        <w:t xml:space="preserve">Впродовж року здійснювалася співпраця- </w:t>
      </w:r>
      <w:r w:rsidRPr="00E807D3">
        <w:t> </w:t>
      </w:r>
      <w:r w:rsidRPr="00E807D3">
        <w:rPr>
          <w:lang w:val="uk-UA"/>
        </w:rPr>
        <w:t xml:space="preserve">з </w:t>
      </w:r>
      <w:r w:rsidR="000C738B" w:rsidRPr="00E807D3">
        <w:rPr>
          <w:lang w:val="uk-UA"/>
        </w:rPr>
        <w:t xml:space="preserve"> П’ядицьким ліцеєм</w:t>
      </w:r>
      <w:r w:rsidRPr="00E807D3">
        <w:rPr>
          <w:lang w:val="uk-UA"/>
        </w:rPr>
        <w:t xml:space="preserve">  </w:t>
      </w:r>
    </w:p>
    <w:p w14:paraId="7E8F6B74" w14:textId="77777777" w:rsidR="00665C2F" w:rsidRPr="00E807D3" w:rsidRDefault="00665C2F" w:rsidP="00665C2F">
      <w:pPr>
        <w:pStyle w:val="p5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lang w:val="uk-UA"/>
        </w:rPr>
      </w:pPr>
      <w:r w:rsidRPr="00E807D3">
        <w:rPr>
          <w:lang w:val="uk-UA"/>
        </w:rPr>
        <w:t xml:space="preserve">Вихователі груп старшого дошкільного віку підвищуючи рівень мотиваційної готовності дітей до навчання в школі, знайомили дітей з правилами поведінки учнів, читали літературні твори, проводили бесіди.  </w:t>
      </w:r>
    </w:p>
    <w:p w14:paraId="5F1A3787" w14:textId="77777777" w:rsidR="00665C2F" w:rsidRPr="00E807D3" w:rsidRDefault="00665C2F" w:rsidP="00665C2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E807D3">
        <w:rPr>
          <w:lang w:val="uk-UA"/>
        </w:rPr>
        <w:t xml:space="preserve">   </w:t>
      </w:r>
      <w:r w:rsidRPr="00E807D3">
        <w:rPr>
          <w:lang w:val="uk-UA"/>
        </w:rPr>
        <w:tab/>
        <w:t>Випускники дошкільного навчального закладу</w:t>
      </w:r>
      <w:r w:rsidR="000C738B" w:rsidRPr="00E807D3">
        <w:rPr>
          <w:lang w:val="uk-UA"/>
        </w:rPr>
        <w:t xml:space="preserve"> 43</w:t>
      </w:r>
      <w:r w:rsidRPr="00E807D3">
        <w:rPr>
          <w:lang w:val="uk-UA"/>
        </w:rPr>
        <w:t xml:space="preserve"> чол</w:t>
      </w:r>
      <w:r w:rsidR="00120ADC" w:rsidRPr="00E807D3">
        <w:rPr>
          <w:lang w:val="uk-UA"/>
        </w:rPr>
        <w:t>.</w:t>
      </w:r>
      <w:r w:rsidRPr="00E807D3">
        <w:rPr>
          <w:lang w:val="uk-UA"/>
        </w:rPr>
        <w:t xml:space="preserve"> мають необхідну як загальну (фізичну, інтелектуальну, особистісно-вольову), так і спеціальну готовність (включаючи засвоєння предметних знань, умінь, навичок), підготовку до навчання в школі. </w:t>
      </w:r>
    </w:p>
    <w:p w14:paraId="0BD10F96" w14:textId="77777777" w:rsidR="00665C2F" w:rsidRPr="00E807D3" w:rsidRDefault="00665C2F" w:rsidP="001304CF">
      <w:pPr>
        <w:jc w:val="both"/>
        <w:rPr>
          <w:u w:val="single"/>
          <w:lang w:val="uk-UA"/>
        </w:rPr>
      </w:pPr>
    </w:p>
    <w:p w14:paraId="6E4FA34A" w14:textId="77777777" w:rsidR="00665C2F" w:rsidRPr="00E807D3" w:rsidRDefault="00665C2F" w:rsidP="001304CF">
      <w:pPr>
        <w:jc w:val="both"/>
        <w:rPr>
          <w:u w:val="single"/>
          <w:lang w:val="uk-UA"/>
        </w:rPr>
      </w:pPr>
    </w:p>
    <w:p w14:paraId="003837C3" w14:textId="77777777" w:rsidR="002E7D78" w:rsidRPr="00E807D3" w:rsidRDefault="000C738B" w:rsidP="002E7D78">
      <w:pPr>
        <w:tabs>
          <w:tab w:val="left" w:pos="5682"/>
        </w:tabs>
        <w:spacing w:line="319" w:lineRule="exact"/>
        <w:rPr>
          <w:b/>
          <w:u w:val="single"/>
        </w:rPr>
      </w:pPr>
      <w:r w:rsidRPr="00E807D3">
        <w:rPr>
          <w:b/>
          <w:u w:val="single"/>
          <w:lang w:val="uk-UA"/>
        </w:rPr>
        <w:t>8</w:t>
      </w:r>
      <w:r w:rsidR="002E7D78" w:rsidRPr="00E807D3">
        <w:rPr>
          <w:b/>
          <w:u w:val="single"/>
          <w:lang w:val="uk-UA"/>
        </w:rPr>
        <w:t>.</w:t>
      </w:r>
      <w:r w:rsidR="002E7D78" w:rsidRPr="00E807D3">
        <w:rPr>
          <w:b/>
          <w:u w:val="single"/>
        </w:rPr>
        <w:t xml:space="preserve"> Система роботи закладу щодо охорони здоров</w:t>
      </w:r>
      <w:r w:rsidR="002E7D78" w:rsidRPr="00E807D3">
        <w:rPr>
          <w:b/>
          <w:u w:val="single"/>
          <w:lang w:val="uk-UA"/>
        </w:rPr>
        <w:t xml:space="preserve"> </w:t>
      </w:r>
      <w:r w:rsidR="002E7D78" w:rsidRPr="00E807D3">
        <w:rPr>
          <w:b/>
          <w:u w:val="single"/>
        </w:rPr>
        <w:t>я учасників</w:t>
      </w:r>
      <w:r w:rsidR="002E7D78" w:rsidRPr="00E807D3">
        <w:rPr>
          <w:b/>
          <w:u w:val="single"/>
          <w:lang w:val="uk-UA"/>
        </w:rPr>
        <w:t xml:space="preserve"> </w:t>
      </w:r>
      <w:r w:rsidR="002E7D78" w:rsidRPr="00E807D3">
        <w:rPr>
          <w:b/>
          <w:u w:val="single"/>
        </w:rPr>
        <w:t>освітнього процесу, попередження травматизму.</w:t>
      </w:r>
    </w:p>
    <w:p w14:paraId="07BFDA48" w14:textId="77777777" w:rsidR="002E7D78" w:rsidRPr="00E807D3" w:rsidRDefault="002E7D78" w:rsidP="002E7D78">
      <w:pPr>
        <w:ind w:right="142" w:firstLine="760"/>
      </w:pPr>
      <w:r w:rsidRPr="00E807D3">
        <w:rPr>
          <w:color w:val="000000"/>
          <w:lang w:val="uk-UA" w:eastAsia="uk-UA" w:bidi="uk-UA"/>
        </w:rPr>
        <w:t>Діяльність адміністрації спрямована на виховання в учасників освітнього процесу  ЗДО якостей свідомого і обов’язкового виконання правил і норм безпечної поведінки в повсякденній діяльності і в умовах надзвичайної ситуації; формування навиків безпечної поведінки у різних нестандартних ситуаціях.</w:t>
      </w:r>
    </w:p>
    <w:p w14:paraId="6625B69A" w14:textId="77777777" w:rsidR="00243F66" w:rsidRPr="00E807D3" w:rsidRDefault="000C738B" w:rsidP="000C738B">
      <w:pPr>
        <w:ind w:right="142" w:firstLine="760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У жовтні, квітні 2022/2023</w:t>
      </w:r>
      <w:r w:rsidR="002E7D78" w:rsidRPr="00E807D3">
        <w:rPr>
          <w:color w:val="000000"/>
          <w:lang w:val="uk-UA" w:eastAsia="uk-UA" w:bidi="uk-UA"/>
        </w:rPr>
        <w:t xml:space="preserve"> року був проведені Тижні безпеки  життєдіяльності, Тиждень безпеки, де діти та працівники закладу відпрацьовували дії під час виникнення надзвичайних ситуацій. Цікаво проведені різноманітні методичні заходи з дітьми,  які сприяли формуванню у дітей умінь чітко діяти у різних життєвих та непербачених ситуаціях. ЗДО забезпечений засобами індивідуального захисту  для роботи  під час карантину, безконтактними термометрами для проведення якісного ранкового прийому.</w:t>
      </w:r>
    </w:p>
    <w:p w14:paraId="4FDB0DDF" w14:textId="77777777" w:rsidR="002E7D78" w:rsidRPr="00E807D3" w:rsidRDefault="00243F66" w:rsidP="000C738B">
      <w:pPr>
        <w:ind w:right="142" w:firstLine="760"/>
        <w:rPr>
          <w:color w:val="000000"/>
          <w:lang w:val="uk-UA" w:eastAsia="uk-UA" w:bidi="uk-UA"/>
        </w:rPr>
      </w:pPr>
      <w:r w:rsidRPr="00E807D3">
        <w:rPr>
          <w:color w:val="000000"/>
          <w:lang w:val="uk-UA" w:eastAsia="uk-UA" w:bidi="uk-UA"/>
        </w:rPr>
        <w:t>На час воєнної агресії Російської Федерації актуальним питанням роботи закладу – є збереження життя працівників та дітей, 2022 році було зроблено поточний ремонт найпростішої споруди (укриття), яке розташовано у підвальному приміщенні навчального закладу. Ремонт укриття виконувалось власними силами працівників ЗДО.</w:t>
      </w:r>
      <w:r w:rsidR="002E7D78" w:rsidRPr="00E807D3">
        <w:rPr>
          <w:color w:val="000000"/>
          <w:lang w:val="uk-UA" w:eastAsia="uk-UA" w:bidi="uk-UA"/>
        </w:rPr>
        <w:t xml:space="preserve"> Для батьків , працівників закладу  підготовлена наочна агітація, інформаційний матеріал, буклети про збереження здоров’я та безпеки дітей, про дотримання протиепідем</w:t>
      </w:r>
      <w:r w:rsidR="000C738B" w:rsidRPr="00E807D3">
        <w:rPr>
          <w:color w:val="000000"/>
          <w:lang w:val="uk-UA" w:eastAsia="uk-UA" w:bidi="uk-UA"/>
        </w:rPr>
        <w:t>ічних заходів під час карантину та воєнного стану.</w:t>
      </w:r>
      <w:r w:rsidR="002E7D78" w:rsidRPr="00E807D3">
        <w:rPr>
          <w:color w:val="000000"/>
          <w:lang w:val="uk-UA" w:eastAsia="uk-UA" w:bidi="uk-UA"/>
        </w:rPr>
        <w:t xml:space="preserve"> </w:t>
      </w:r>
    </w:p>
    <w:p w14:paraId="21B0100F" w14:textId="77777777" w:rsidR="001304CF" w:rsidRPr="00E807D3" w:rsidRDefault="001304CF" w:rsidP="00F00915">
      <w:pPr>
        <w:jc w:val="both"/>
        <w:rPr>
          <w:lang w:val="uk-UA"/>
        </w:rPr>
      </w:pPr>
    </w:p>
    <w:p w14:paraId="7A64E670" w14:textId="77777777" w:rsidR="002E7D78" w:rsidRPr="00E807D3" w:rsidRDefault="003C147F" w:rsidP="002E7D78">
      <w:pPr>
        <w:ind w:right="140"/>
        <w:rPr>
          <w:b/>
          <w:u w:val="single"/>
          <w:lang w:val="uk-UA"/>
        </w:rPr>
      </w:pPr>
      <w:r w:rsidRPr="00E807D3">
        <w:rPr>
          <w:b/>
          <w:u w:val="single"/>
          <w:lang w:val="uk-UA"/>
        </w:rPr>
        <w:t xml:space="preserve">11. </w:t>
      </w:r>
      <w:r w:rsidR="002E7D78" w:rsidRPr="00E807D3">
        <w:rPr>
          <w:b/>
          <w:u w:val="single"/>
          <w:lang w:val="uk-UA"/>
        </w:rPr>
        <w:t xml:space="preserve">Фінансова  діяльність </w:t>
      </w:r>
    </w:p>
    <w:p w14:paraId="0BE95279" w14:textId="77777777" w:rsidR="002E7D78" w:rsidRPr="00E807D3" w:rsidRDefault="002E7D78" w:rsidP="002E7D78">
      <w:pPr>
        <w:spacing w:line="319" w:lineRule="exact"/>
        <w:ind w:right="-1" w:firstLine="640"/>
      </w:pPr>
      <w:r w:rsidRPr="00E807D3">
        <w:rPr>
          <w:lang w:val="uk-UA"/>
        </w:rPr>
        <w:lastRenderedPageBreak/>
        <w:t xml:space="preserve"> </w:t>
      </w:r>
      <w:r w:rsidRPr="00E807D3">
        <w:rPr>
          <w:color w:val="000000"/>
          <w:lang w:val="uk-UA" w:eastAsia="uk-UA" w:bidi="uk-UA"/>
        </w:rPr>
        <w:t>Як економічно не важко, але колектив робить усе можливе для того, щоб зберегти установу в  задовільному  стані, щоб діти  росли здоровими і всебічно розвиненими.</w:t>
      </w:r>
    </w:p>
    <w:p w14:paraId="110DA222" w14:textId="77777777" w:rsidR="002E7D78" w:rsidRPr="00E807D3" w:rsidRDefault="002E7D78" w:rsidP="002E7D78">
      <w:pPr>
        <w:spacing w:line="319" w:lineRule="exact"/>
        <w:ind w:right="-1" w:firstLine="640"/>
      </w:pPr>
      <w:r w:rsidRPr="00E807D3">
        <w:rPr>
          <w:color w:val="000000"/>
          <w:lang w:val="uk-UA" w:eastAsia="uk-UA" w:bidi="uk-UA"/>
        </w:rPr>
        <w:t xml:space="preserve">Саме тому ми приділяємо велику увагу господарським питанням, зміцненню матеріально-технічної бази, </w:t>
      </w:r>
      <w:r w:rsidRPr="00E807D3">
        <w:rPr>
          <w:lang w:val="uk-UA"/>
        </w:rPr>
        <w:t>створення належних умов для здійснення освітнього процесу, підтримку життєдіяльності закладу.</w:t>
      </w:r>
    </w:p>
    <w:p w14:paraId="3102D717" w14:textId="6A02E888" w:rsidR="002E7D78" w:rsidRPr="00E807D3" w:rsidRDefault="00F93594" w:rsidP="00E807D3">
      <w:pPr>
        <w:ind w:right="140" w:firstLine="760"/>
        <w:rPr>
          <w:bCs/>
          <w:iCs/>
          <w:color w:val="000000" w:themeColor="text1"/>
        </w:rPr>
      </w:pPr>
      <w:r w:rsidRPr="00E807D3">
        <w:rPr>
          <w:bCs/>
          <w:iCs/>
        </w:rPr>
        <w:t xml:space="preserve">За навчальний рік з </w:t>
      </w:r>
      <w:r w:rsidR="002E7D78" w:rsidRPr="00E807D3">
        <w:rPr>
          <w:bCs/>
          <w:iCs/>
        </w:rPr>
        <w:t xml:space="preserve">бюджету були виділені кошти </w:t>
      </w:r>
      <w:r w:rsidR="002E7D78" w:rsidRPr="00E807D3">
        <w:rPr>
          <w:bCs/>
          <w:iCs/>
          <w:lang w:val="uk-UA"/>
        </w:rPr>
        <w:t xml:space="preserve"> на</w:t>
      </w:r>
      <w:r w:rsidR="002E7D78" w:rsidRPr="00E807D3">
        <w:rPr>
          <w:color w:val="000000"/>
          <w:lang w:val="uk-UA" w:eastAsia="uk-UA" w:bidi="uk-UA"/>
        </w:rPr>
        <w:t xml:space="preserve"> КЕКВ 2210 «Предмети, матеріали, обладнання та інвентар» </w:t>
      </w:r>
      <w:r w:rsidR="002E7D78" w:rsidRPr="00E807D3">
        <w:rPr>
          <w:bCs/>
          <w:iCs/>
          <w:lang w:val="uk-UA"/>
        </w:rPr>
        <w:t xml:space="preserve"> </w:t>
      </w:r>
      <w:r w:rsidR="002E7D78" w:rsidRPr="00E807D3">
        <w:rPr>
          <w:bCs/>
          <w:iCs/>
        </w:rPr>
        <w:t>на суму –</w:t>
      </w:r>
      <w:r w:rsidRPr="00E807D3">
        <w:rPr>
          <w:bCs/>
          <w:iCs/>
          <w:lang w:val="uk-UA"/>
        </w:rPr>
        <w:t xml:space="preserve"> </w:t>
      </w:r>
      <w:r w:rsidRPr="00E807D3">
        <w:rPr>
          <w:bCs/>
          <w:iCs/>
          <w:color w:val="000000" w:themeColor="text1"/>
          <w:lang w:val="uk-UA"/>
        </w:rPr>
        <w:t>79830</w:t>
      </w:r>
      <w:r w:rsidR="0009311D" w:rsidRPr="00E807D3">
        <w:rPr>
          <w:bCs/>
          <w:iCs/>
          <w:color w:val="000000" w:themeColor="text1"/>
        </w:rPr>
        <w:t>,00 грн.</w:t>
      </w:r>
    </w:p>
    <w:p w14:paraId="55025703" w14:textId="77777777" w:rsidR="003352EA" w:rsidRPr="00E807D3" w:rsidRDefault="002E7D78" w:rsidP="00F93594">
      <w:pPr>
        <w:ind w:right="-65" w:firstLine="567"/>
        <w:jc w:val="both"/>
        <w:rPr>
          <w:lang w:val="uk-UA"/>
        </w:rPr>
      </w:pPr>
      <w:r w:rsidRPr="00E807D3">
        <w:rPr>
          <w:lang w:val="uk-UA"/>
        </w:rPr>
        <w:t xml:space="preserve"> </w:t>
      </w:r>
      <w:r w:rsidR="006C36AC" w:rsidRPr="00E807D3">
        <w:rPr>
          <w:lang w:val="uk-UA"/>
        </w:rPr>
        <w:t xml:space="preserve"> </w:t>
      </w:r>
      <w:r w:rsidR="003352EA" w:rsidRPr="00E807D3">
        <w:rPr>
          <w:lang w:val="uk-UA"/>
        </w:rPr>
        <w:t>У ході підготовки до новог</w:t>
      </w:r>
      <w:r w:rsidR="00F93594" w:rsidRPr="00E807D3">
        <w:rPr>
          <w:lang w:val="uk-UA"/>
        </w:rPr>
        <w:t>о навчального року було з</w:t>
      </w:r>
      <w:r w:rsidR="003352EA" w:rsidRPr="00E807D3">
        <w:t xml:space="preserve">роблений </w:t>
      </w:r>
      <w:r w:rsidR="003352EA" w:rsidRPr="00E807D3">
        <w:rPr>
          <w:lang w:val="uk-UA"/>
        </w:rPr>
        <w:t xml:space="preserve"> поточний ремонт  в</w:t>
      </w:r>
      <w:r w:rsidR="00F93594" w:rsidRPr="00E807D3">
        <w:rPr>
          <w:lang w:val="uk-UA"/>
        </w:rPr>
        <w:t>сіх  груп, харчоблоку.</w:t>
      </w:r>
      <w:r w:rsidR="003352EA" w:rsidRPr="00E807D3">
        <w:rPr>
          <w:lang w:val="uk-UA"/>
        </w:rPr>
        <w:t xml:space="preserve"> </w:t>
      </w:r>
    </w:p>
    <w:p w14:paraId="55D0EDC6" w14:textId="77777777" w:rsidR="008974BB" w:rsidRPr="00E807D3" w:rsidRDefault="008974BB" w:rsidP="001E7152">
      <w:pPr>
        <w:ind w:firstLine="708"/>
        <w:jc w:val="both"/>
        <w:rPr>
          <w:lang w:val="uk-UA"/>
        </w:rPr>
      </w:pPr>
      <w:r w:rsidRPr="00E807D3">
        <w:rPr>
          <w:bCs/>
          <w:lang w:val="uk-UA"/>
        </w:rPr>
        <w:t xml:space="preserve">Колектив та адміністрація закладу висловлює щиру подяку всім батькам за активну участь в житті закладу. Сподіваємось, що й надалі спільними зусиллями ми будемо успішно працювати над вирішенням найактуальніших проблем сучасності – виховання майбутніх громадян нашої держави. </w:t>
      </w:r>
    </w:p>
    <w:p w14:paraId="53044F8E" w14:textId="77777777" w:rsidR="00E807D3" w:rsidRPr="00E807D3" w:rsidRDefault="00845956" w:rsidP="00E807D3">
      <w:pPr>
        <w:ind w:right="-21"/>
        <w:jc w:val="both"/>
        <w:rPr>
          <w:b/>
          <w:i/>
          <w:lang w:val="uk-UA"/>
        </w:rPr>
      </w:pPr>
      <w:r w:rsidRPr="00E807D3">
        <w:rPr>
          <w:lang w:val="uk-UA"/>
        </w:rPr>
        <w:t xml:space="preserve">     </w:t>
      </w:r>
      <w:r w:rsidRPr="00E807D3">
        <w:rPr>
          <w:b/>
          <w:i/>
          <w:lang w:val="uk-UA"/>
        </w:rPr>
        <w:t>Дякую за підтримку, допомогу і співпрацю! Спасибі за увагу!</w:t>
      </w:r>
    </w:p>
    <w:p w14:paraId="3C1BA037" w14:textId="15AE1911" w:rsidR="00845956" w:rsidRPr="00E807D3" w:rsidRDefault="00845956" w:rsidP="00E807D3">
      <w:pPr>
        <w:ind w:right="-21"/>
        <w:jc w:val="both"/>
        <w:rPr>
          <w:lang w:val="uk-UA"/>
        </w:rPr>
      </w:pPr>
      <w:r w:rsidRPr="00E807D3">
        <w:rPr>
          <w:b/>
          <w:i/>
          <w:lang w:val="uk-UA"/>
        </w:rPr>
        <w:t xml:space="preserve"> </w:t>
      </w:r>
    </w:p>
    <w:p w14:paraId="06F408CA" w14:textId="77777777" w:rsidR="009456C6" w:rsidRPr="00E807D3" w:rsidRDefault="007B0235" w:rsidP="009456C6">
      <w:pPr>
        <w:jc w:val="both"/>
        <w:rPr>
          <w:lang w:val="uk-UA"/>
        </w:rPr>
      </w:pPr>
      <w:r w:rsidRPr="00E807D3">
        <w:rPr>
          <w:lang w:val="uk-UA"/>
        </w:rPr>
        <w:t>Директор ЗДО</w:t>
      </w:r>
      <w:r w:rsidR="009456C6" w:rsidRPr="00E807D3">
        <w:rPr>
          <w:lang w:val="uk-UA"/>
        </w:rPr>
        <w:t xml:space="preserve">        </w:t>
      </w:r>
      <w:r w:rsidRPr="00E807D3">
        <w:rPr>
          <w:lang w:val="uk-UA"/>
        </w:rPr>
        <w:t xml:space="preserve">                                  Людмила БОЙЧУК</w:t>
      </w:r>
    </w:p>
    <w:p w14:paraId="5B01D70B" w14:textId="77777777" w:rsidR="000B2FBC" w:rsidRDefault="000B2FBC" w:rsidP="009456C6">
      <w:pPr>
        <w:jc w:val="both"/>
        <w:rPr>
          <w:sz w:val="28"/>
          <w:szCs w:val="28"/>
          <w:lang w:val="uk-UA"/>
        </w:rPr>
      </w:pPr>
    </w:p>
    <w:p w14:paraId="70A39A88" w14:textId="77777777" w:rsidR="00663DC3" w:rsidRDefault="00663DC3" w:rsidP="001E7152">
      <w:pPr>
        <w:ind w:right="140" w:firstLine="760"/>
        <w:rPr>
          <w:bCs/>
          <w:iCs/>
          <w:lang w:val="uk-UA"/>
        </w:rPr>
      </w:pPr>
    </w:p>
    <w:p w14:paraId="4F6C55EE" w14:textId="77777777" w:rsidR="008A6F9D" w:rsidRDefault="008A6F9D" w:rsidP="00021DDA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bCs/>
          <w:iCs/>
          <w:sz w:val="28"/>
          <w:szCs w:val="28"/>
        </w:rPr>
      </w:pPr>
    </w:p>
    <w:p w14:paraId="0A29757D" w14:textId="77777777" w:rsidR="008A6F9D" w:rsidRPr="00B23195" w:rsidRDefault="008A6F9D" w:rsidP="00021DDA">
      <w:pPr>
        <w:shd w:val="clear" w:color="auto" w:fill="FFFFFF"/>
        <w:tabs>
          <w:tab w:val="left" w:pos="426"/>
        </w:tabs>
        <w:ind w:firstLine="709"/>
        <w:jc w:val="both"/>
        <w:textAlignment w:val="baseline"/>
        <w:rPr>
          <w:sz w:val="28"/>
          <w:szCs w:val="28"/>
        </w:rPr>
      </w:pPr>
    </w:p>
    <w:p w14:paraId="738CF0B5" w14:textId="77777777" w:rsidR="00021DDA" w:rsidRPr="002E7D78" w:rsidRDefault="002E7D78" w:rsidP="00021DD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0FB47B8" w14:textId="77777777" w:rsidR="00021DDA" w:rsidRPr="00AB0D85" w:rsidRDefault="00021DDA" w:rsidP="00021DDA">
      <w:pPr>
        <w:jc w:val="both"/>
        <w:rPr>
          <w:sz w:val="28"/>
          <w:szCs w:val="28"/>
        </w:rPr>
      </w:pPr>
    </w:p>
    <w:p w14:paraId="42FB09FA" w14:textId="77777777" w:rsidR="001E7152" w:rsidRPr="000E4245" w:rsidRDefault="001E7152" w:rsidP="001E7152">
      <w:pPr>
        <w:ind w:right="140" w:firstLine="760"/>
        <w:rPr>
          <w:bCs/>
          <w:iCs/>
          <w:lang w:val="uk-UA"/>
        </w:rPr>
      </w:pPr>
    </w:p>
    <w:p w14:paraId="33BA9523" w14:textId="77777777" w:rsidR="001E7152" w:rsidRDefault="001E7152" w:rsidP="001E7152">
      <w:pPr>
        <w:ind w:right="140" w:firstLine="760"/>
        <w:rPr>
          <w:bCs/>
          <w:iCs/>
        </w:rPr>
      </w:pPr>
    </w:p>
    <w:p w14:paraId="17F83270" w14:textId="77777777" w:rsidR="000B2FBC" w:rsidRPr="001C4ED5" w:rsidRDefault="000B2FBC" w:rsidP="000B2FBC">
      <w:pPr>
        <w:jc w:val="both"/>
        <w:rPr>
          <w:color w:val="000000" w:themeColor="text1"/>
          <w:sz w:val="28"/>
          <w:szCs w:val="28"/>
          <w:lang w:val="uk-UA"/>
        </w:rPr>
      </w:pPr>
    </w:p>
    <w:sectPr w:rsidR="000B2FBC" w:rsidRPr="001C4ED5" w:rsidSect="001354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07E"/>
    <w:multiLevelType w:val="hybridMultilevel"/>
    <w:tmpl w:val="E3DE47F6"/>
    <w:lvl w:ilvl="0" w:tplc="33FA6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0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8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2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4C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FF1E63"/>
    <w:multiLevelType w:val="hybridMultilevel"/>
    <w:tmpl w:val="C6C86F94"/>
    <w:lvl w:ilvl="0" w:tplc="71E018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11122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7A7"/>
    <w:multiLevelType w:val="hybridMultilevel"/>
    <w:tmpl w:val="8C1A3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F47B1"/>
    <w:multiLevelType w:val="hybridMultilevel"/>
    <w:tmpl w:val="2012BF5E"/>
    <w:lvl w:ilvl="0" w:tplc="255A52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6BCF63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17000F2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FAC90C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078870A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E50909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5B49468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864282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D83C354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342B38"/>
    <w:multiLevelType w:val="multilevel"/>
    <w:tmpl w:val="83EC5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C93DE4"/>
    <w:multiLevelType w:val="hybridMultilevel"/>
    <w:tmpl w:val="C040EF24"/>
    <w:lvl w:ilvl="0" w:tplc="4FB2DFF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3A41"/>
    <w:multiLevelType w:val="hybridMultilevel"/>
    <w:tmpl w:val="6D84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FB6"/>
    <w:multiLevelType w:val="multilevel"/>
    <w:tmpl w:val="FFFFFFFF"/>
    <w:lvl w:ilvl="0">
      <w:start w:val="1"/>
      <w:numFmt w:val="bullet"/>
      <w:lvlText w:val="-"/>
      <w:lvlJc w:val="left"/>
      <w:pPr>
        <w:ind w:left="43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B1C50EE"/>
    <w:multiLevelType w:val="hybridMultilevel"/>
    <w:tmpl w:val="EF10D506"/>
    <w:lvl w:ilvl="0" w:tplc="C9CE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9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1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B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E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08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236A87"/>
    <w:multiLevelType w:val="hybridMultilevel"/>
    <w:tmpl w:val="16E83C3A"/>
    <w:lvl w:ilvl="0" w:tplc="E8E2C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B0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23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2EC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CF4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09B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258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0A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23F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1F33"/>
    <w:multiLevelType w:val="multilevel"/>
    <w:tmpl w:val="40EC307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 w15:restartNumberingAfterBreak="0">
    <w:nsid w:val="54E21F5C"/>
    <w:multiLevelType w:val="hybridMultilevel"/>
    <w:tmpl w:val="A47CB72E"/>
    <w:lvl w:ilvl="0" w:tplc="FC340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2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EDA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CB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07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2F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CA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C8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0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C67C5"/>
    <w:multiLevelType w:val="hybridMultilevel"/>
    <w:tmpl w:val="0D443594"/>
    <w:lvl w:ilvl="0" w:tplc="FEBABC86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756BEC"/>
    <w:multiLevelType w:val="hybridMultilevel"/>
    <w:tmpl w:val="FBD6DD14"/>
    <w:lvl w:ilvl="0" w:tplc="0654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41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8C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3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348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64C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689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CC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22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F2B69"/>
    <w:multiLevelType w:val="hybridMultilevel"/>
    <w:tmpl w:val="7BA4A120"/>
    <w:lvl w:ilvl="0" w:tplc="EE6EB39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3DF2"/>
    <w:multiLevelType w:val="hybridMultilevel"/>
    <w:tmpl w:val="F33282F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A85216A"/>
    <w:multiLevelType w:val="multilevel"/>
    <w:tmpl w:val="56289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42604808">
    <w:abstractNumId w:val="4"/>
  </w:num>
  <w:num w:numId="2" w16cid:durableId="1372464150">
    <w:abstractNumId w:val="3"/>
  </w:num>
  <w:num w:numId="3" w16cid:durableId="888421518">
    <w:abstractNumId w:val="9"/>
  </w:num>
  <w:num w:numId="4" w16cid:durableId="352531852">
    <w:abstractNumId w:val="1"/>
  </w:num>
  <w:num w:numId="5" w16cid:durableId="1223760901">
    <w:abstractNumId w:val="15"/>
  </w:num>
  <w:num w:numId="6" w16cid:durableId="1681352075">
    <w:abstractNumId w:val="10"/>
  </w:num>
  <w:num w:numId="7" w16cid:durableId="2014069920">
    <w:abstractNumId w:val="2"/>
  </w:num>
  <w:num w:numId="8" w16cid:durableId="1382316708">
    <w:abstractNumId w:val="16"/>
  </w:num>
  <w:num w:numId="9" w16cid:durableId="1955167365">
    <w:abstractNumId w:val="12"/>
  </w:num>
  <w:num w:numId="10" w16cid:durableId="463079985">
    <w:abstractNumId w:val="7"/>
  </w:num>
  <w:num w:numId="11" w16cid:durableId="1092975623">
    <w:abstractNumId w:val="6"/>
  </w:num>
  <w:num w:numId="12" w16cid:durableId="858010751">
    <w:abstractNumId w:val="11"/>
  </w:num>
  <w:num w:numId="13" w16cid:durableId="1057121255">
    <w:abstractNumId w:val="0"/>
  </w:num>
  <w:num w:numId="14" w16cid:durableId="17051803">
    <w:abstractNumId w:val="8"/>
  </w:num>
  <w:num w:numId="15" w16cid:durableId="318460898">
    <w:abstractNumId w:val="14"/>
  </w:num>
  <w:num w:numId="16" w16cid:durableId="1260991553">
    <w:abstractNumId w:val="13"/>
  </w:num>
  <w:num w:numId="17" w16cid:durableId="1914660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B24"/>
    <w:rsid w:val="00004F79"/>
    <w:rsid w:val="000121C0"/>
    <w:rsid w:val="00015F31"/>
    <w:rsid w:val="00021DDA"/>
    <w:rsid w:val="00035392"/>
    <w:rsid w:val="000642F7"/>
    <w:rsid w:val="0009311D"/>
    <w:rsid w:val="000B2FBC"/>
    <w:rsid w:val="000C127C"/>
    <w:rsid w:val="000C738B"/>
    <w:rsid w:val="000E4245"/>
    <w:rsid w:val="000F2254"/>
    <w:rsid w:val="000F475F"/>
    <w:rsid w:val="001018B0"/>
    <w:rsid w:val="00120ADC"/>
    <w:rsid w:val="001304CF"/>
    <w:rsid w:val="001354C0"/>
    <w:rsid w:val="0014723F"/>
    <w:rsid w:val="001742CB"/>
    <w:rsid w:val="001C4ED5"/>
    <w:rsid w:val="001D1099"/>
    <w:rsid w:val="001D7B8D"/>
    <w:rsid w:val="001E4DB2"/>
    <w:rsid w:val="001E7152"/>
    <w:rsid w:val="001E7417"/>
    <w:rsid w:val="00224646"/>
    <w:rsid w:val="00243F66"/>
    <w:rsid w:val="002B11AA"/>
    <w:rsid w:val="002E7D78"/>
    <w:rsid w:val="00313344"/>
    <w:rsid w:val="0033406F"/>
    <w:rsid w:val="00334CC9"/>
    <w:rsid w:val="003352EA"/>
    <w:rsid w:val="00365E17"/>
    <w:rsid w:val="003660DC"/>
    <w:rsid w:val="003756D2"/>
    <w:rsid w:val="003C147F"/>
    <w:rsid w:val="00423F65"/>
    <w:rsid w:val="00450B68"/>
    <w:rsid w:val="00460E9D"/>
    <w:rsid w:val="0046448C"/>
    <w:rsid w:val="004F63A0"/>
    <w:rsid w:val="00515C5E"/>
    <w:rsid w:val="00536BA2"/>
    <w:rsid w:val="005639F0"/>
    <w:rsid w:val="005662F9"/>
    <w:rsid w:val="00571E8E"/>
    <w:rsid w:val="00581D5F"/>
    <w:rsid w:val="005A3501"/>
    <w:rsid w:val="006072C4"/>
    <w:rsid w:val="00621473"/>
    <w:rsid w:val="00623577"/>
    <w:rsid w:val="006248F0"/>
    <w:rsid w:val="00643384"/>
    <w:rsid w:val="00663DC3"/>
    <w:rsid w:val="00665A43"/>
    <w:rsid w:val="00665C2F"/>
    <w:rsid w:val="006C313B"/>
    <w:rsid w:val="006C36AC"/>
    <w:rsid w:val="006C3719"/>
    <w:rsid w:val="00715C97"/>
    <w:rsid w:val="00731332"/>
    <w:rsid w:val="00767934"/>
    <w:rsid w:val="00771C78"/>
    <w:rsid w:val="00773AEE"/>
    <w:rsid w:val="007761C3"/>
    <w:rsid w:val="007A5A27"/>
    <w:rsid w:val="007B0235"/>
    <w:rsid w:val="007B3427"/>
    <w:rsid w:val="007C2ED9"/>
    <w:rsid w:val="007F2595"/>
    <w:rsid w:val="00800BD3"/>
    <w:rsid w:val="00820E6F"/>
    <w:rsid w:val="00845956"/>
    <w:rsid w:val="0087615B"/>
    <w:rsid w:val="008974BB"/>
    <w:rsid w:val="008A6F9D"/>
    <w:rsid w:val="008F62F0"/>
    <w:rsid w:val="009456C6"/>
    <w:rsid w:val="00962AE4"/>
    <w:rsid w:val="00980017"/>
    <w:rsid w:val="00982639"/>
    <w:rsid w:val="009C00DB"/>
    <w:rsid w:val="009C1EAC"/>
    <w:rsid w:val="009F3A60"/>
    <w:rsid w:val="00A11775"/>
    <w:rsid w:val="00A520CE"/>
    <w:rsid w:val="00A611A0"/>
    <w:rsid w:val="00A6736A"/>
    <w:rsid w:val="00A75B98"/>
    <w:rsid w:val="00A90510"/>
    <w:rsid w:val="00AB1D84"/>
    <w:rsid w:val="00AD2BF9"/>
    <w:rsid w:val="00AE3684"/>
    <w:rsid w:val="00AE6235"/>
    <w:rsid w:val="00B148C1"/>
    <w:rsid w:val="00B17401"/>
    <w:rsid w:val="00B30FF8"/>
    <w:rsid w:val="00B31FE8"/>
    <w:rsid w:val="00B631C9"/>
    <w:rsid w:val="00B72B24"/>
    <w:rsid w:val="00BB2337"/>
    <w:rsid w:val="00BD2268"/>
    <w:rsid w:val="00C42573"/>
    <w:rsid w:val="00C425F8"/>
    <w:rsid w:val="00C44ED7"/>
    <w:rsid w:val="00C63B5B"/>
    <w:rsid w:val="00C74A21"/>
    <w:rsid w:val="00C82BE3"/>
    <w:rsid w:val="00C85492"/>
    <w:rsid w:val="00C910AE"/>
    <w:rsid w:val="00C91A94"/>
    <w:rsid w:val="00CA190B"/>
    <w:rsid w:val="00CE7E4F"/>
    <w:rsid w:val="00D620D5"/>
    <w:rsid w:val="00D83350"/>
    <w:rsid w:val="00DE53D1"/>
    <w:rsid w:val="00DE6C35"/>
    <w:rsid w:val="00DF5141"/>
    <w:rsid w:val="00E15191"/>
    <w:rsid w:val="00E45E95"/>
    <w:rsid w:val="00E807D3"/>
    <w:rsid w:val="00EB6865"/>
    <w:rsid w:val="00EF14F4"/>
    <w:rsid w:val="00F00915"/>
    <w:rsid w:val="00F16A85"/>
    <w:rsid w:val="00F517B7"/>
    <w:rsid w:val="00F74682"/>
    <w:rsid w:val="00F93594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81D"/>
  <w15:docId w15:val="{14DB10EE-E980-448E-9F6B-E4516C05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2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B1D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DE6C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6C3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DE6C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2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5">
    <w:name w:val="p5"/>
    <w:basedOn w:val="a"/>
    <w:uiPriority w:val="99"/>
    <w:rsid w:val="00980017"/>
    <w:pPr>
      <w:spacing w:before="100" w:beforeAutospacing="1" w:after="100" w:afterAutospacing="1"/>
    </w:pPr>
  </w:style>
  <w:style w:type="paragraph" w:styleId="a4">
    <w:name w:val="No Spacing"/>
    <w:link w:val="a5"/>
    <w:uiPriority w:val="99"/>
    <w:qFormat/>
    <w:rsid w:val="004F6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інтервалів Знак"/>
    <w:link w:val="a4"/>
    <w:uiPriority w:val="99"/>
    <w:rsid w:val="004F63A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F6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018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8B0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51">
    <w:name w:val="Основной текст (5)"/>
    <w:rsid w:val="001304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3C1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7">
    <w:name w:val="Balloon Text"/>
    <w:basedOn w:val="a"/>
    <w:link w:val="a8"/>
    <w:uiPriority w:val="99"/>
    <w:semiHidden/>
    <w:unhideWhenUsed/>
    <w:rsid w:val="008974B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74BB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rsid w:val="00566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B1D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1D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B631C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3">
    <w:name w:val="Абзац списка1"/>
    <w:basedOn w:val="a"/>
    <w:rsid w:val="00B63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663DC3"/>
    <w:pPr>
      <w:spacing w:after="120"/>
      <w:ind w:left="283"/>
    </w:pPr>
    <w:rPr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663DC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99"/>
    <w:qFormat/>
    <w:rsid w:val="00021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1498-C133-4B0E-8731-7CB8972C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15191</Words>
  <Characters>8659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Vinochok</cp:lastModifiedBy>
  <cp:revision>32</cp:revision>
  <cp:lastPrinted>2021-06-02T12:48:00Z</cp:lastPrinted>
  <dcterms:created xsi:type="dcterms:W3CDTF">2020-06-09T07:46:00Z</dcterms:created>
  <dcterms:modified xsi:type="dcterms:W3CDTF">2023-12-29T11:11:00Z</dcterms:modified>
</cp:coreProperties>
</file>