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4A" w:rsidRPr="005A274A" w:rsidRDefault="005A274A" w:rsidP="005A274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5A27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BD416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Pr="005A274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                                               </w:t>
      </w:r>
    </w:p>
    <w:p w:rsidR="005A274A" w:rsidRDefault="005A274A" w:rsidP="00E34E28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A27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BD416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E34E2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рішенням сесії Томашпільської</w:t>
      </w:r>
      <w:r w:rsidR="00E34E28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         селищної ради Вінницької області</w:t>
      </w:r>
      <w:r w:rsidR="00E34E28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         8 скликання від ____________ 2021 р. </w:t>
      </w:r>
    </w:p>
    <w:p w:rsidR="00897EF7" w:rsidRPr="00897EF7" w:rsidRDefault="00897EF7" w:rsidP="00897EF7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CB03E8" w:rsidRDefault="00CB03E8" w:rsidP="0003178A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CB03E8" w:rsidRDefault="00CB03E8" w:rsidP="0003178A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CB03E8" w:rsidRDefault="00CB03E8" w:rsidP="0003178A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CB03E8" w:rsidRDefault="00CB03E8" w:rsidP="0003178A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CB03E8" w:rsidRDefault="00CB03E8" w:rsidP="0003178A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03178A" w:rsidRDefault="0003178A" w:rsidP="0003178A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03178A" w:rsidRPr="00DA60F3" w:rsidRDefault="0003178A" w:rsidP="0003178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A60F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СТРАТЕГІЯ</w:t>
      </w:r>
    </w:p>
    <w:p w:rsidR="0003178A" w:rsidRPr="00DA60F3" w:rsidRDefault="0003178A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DA60F3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діяльності та розвитку</w:t>
      </w:r>
    </w:p>
    <w:p w:rsidR="0003178A" w:rsidRPr="00DA60F3" w:rsidRDefault="002B25A2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Великорусавської</w:t>
      </w:r>
      <w:r w:rsidR="0003178A" w:rsidRPr="00DA60F3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загальноосвітньої школи</w:t>
      </w:r>
      <w:r w:rsidR="0003178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="0003178A" w:rsidRPr="00DA60F3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І-ІІІ ступенів</w:t>
      </w:r>
    </w:p>
    <w:p w:rsidR="0003178A" w:rsidRPr="0003178A" w:rsidRDefault="002B25A2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Томашпільської</w:t>
      </w:r>
      <w:r w:rsidR="0003178A" w:rsidRPr="0003178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="00BD416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селищної</w:t>
      </w:r>
      <w:r w:rsidR="0003178A" w:rsidRPr="0003178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="0003178A" w:rsidRPr="00031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ради</w:t>
      </w:r>
    </w:p>
    <w:p w:rsidR="0003178A" w:rsidRPr="0003178A" w:rsidRDefault="002B25A2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Вінницької</w:t>
      </w:r>
      <w:r w:rsidR="0003178A" w:rsidRPr="0003178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="0003178A" w:rsidRPr="00031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області</w:t>
      </w:r>
    </w:p>
    <w:p w:rsidR="0003178A" w:rsidRPr="00DA60F3" w:rsidRDefault="0003178A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proofErr w:type="gramStart"/>
      <w:r w:rsidRPr="00031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</w:t>
      </w:r>
      <w:proofErr w:type="gramEnd"/>
      <w:r w:rsidRPr="00031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пері</w:t>
      </w:r>
      <w:proofErr w:type="gramStart"/>
      <w:r w:rsidRPr="00031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од</w:t>
      </w:r>
      <w:proofErr w:type="gramEnd"/>
      <w:r w:rsidRPr="00031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3178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20</w:t>
      </w:r>
      <w:r w:rsidR="002B25A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uk-UA" w:eastAsia="ru-RU"/>
        </w:rPr>
        <w:t>2</w:t>
      </w:r>
      <w:r w:rsidR="00BD416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uk-UA" w:eastAsia="ru-RU"/>
        </w:rPr>
        <w:t>2</w:t>
      </w:r>
      <w:r w:rsidRPr="0003178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– 202</w:t>
      </w:r>
      <w:r w:rsidR="00BD416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uk-UA" w:eastAsia="ru-RU"/>
        </w:rPr>
        <w:t>6</w:t>
      </w:r>
      <w:r w:rsidRPr="00031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DA60F3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Pr="00031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рок</w:t>
      </w:r>
      <w:r w:rsidR="00DA60F3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и</w:t>
      </w:r>
    </w:p>
    <w:p w:rsidR="00A57D34" w:rsidRDefault="00A57D34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A57D34" w:rsidRDefault="00A57D34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A57D34" w:rsidRDefault="00A57D34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A57D34" w:rsidRDefault="00A57D34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A57D34" w:rsidRDefault="00A57D34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CB03E8" w:rsidRDefault="00CB03E8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CB03E8" w:rsidRDefault="00CB03E8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CB03E8" w:rsidRDefault="00CB03E8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CB03E8" w:rsidRDefault="00CB03E8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CB03E8" w:rsidRDefault="00CB03E8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CB03E8" w:rsidRDefault="00CB03E8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CB03E8" w:rsidRDefault="00CB03E8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5A274A" w:rsidRDefault="005A274A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5A274A" w:rsidRDefault="005A274A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5A274A" w:rsidRDefault="005A274A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5A274A" w:rsidRDefault="005A274A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5A274A" w:rsidRDefault="005A274A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CB03E8" w:rsidRDefault="00CB03E8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CB03E8" w:rsidRPr="00F91B53" w:rsidRDefault="00CB03E8" w:rsidP="00897EF7">
      <w:pPr>
        <w:spacing w:after="0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57D34" w:rsidRDefault="00A57D34" w:rsidP="00A57D34">
      <w:pPr>
        <w:spacing w:after="0"/>
        <w:jc w:val="right"/>
        <w:outlineLvl w:val="4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A57D34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УСПІХ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Pr="00A57D3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Pr="00A57D3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НАВЧАННІ – ЄДИНЕ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Pr="00A57D3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ДЖЕРЕЛО </w:t>
      </w:r>
    </w:p>
    <w:p w:rsidR="00A57D34" w:rsidRDefault="00A57D34" w:rsidP="00A57D34">
      <w:pPr>
        <w:spacing w:after="0"/>
        <w:jc w:val="right"/>
        <w:outlineLvl w:val="4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A57D3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ВНУТРІШНІХ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Pr="00A57D3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СИЛ ДИТИНИ, </w:t>
      </w:r>
    </w:p>
    <w:p w:rsidR="00A57D34" w:rsidRDefault="00A57D34" w:rsidP="00A57D34">
      <w:pPr>
        <w:spacing w:after="0"/>
        <w:jc w:val="right"/>
        <w:outlineLvl w:val="4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A57D3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ЯКІ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Pr="00A57D34">
        <w:rPr>
          <w:rFonts w:ascii="Times New Roman" w:hAnsi="Times New Roman" w:cs="Times New Roman"/>
          <w:b/>
          <w:bCs/>
          <w:caps/>
          <w:sz w:val="28"/>
          <w:szCs w:val="28"/>
        </w:rPr>
        <w:t>ПОРОДЖУЮТЬ ЕНЕРГІ</w:t>
      </w:r>
      <w:proofErr w:type="gramStart"/>
      <w:r w:rsidRPr="00A57D34">
        <w:rPr>
          <w:rFonts w:ascii="Times New Roman" w:hAnsi="Times New Roman" w:cs="Times New Roman"/>
          <w:b/>
          <w:bCs/>
          <w:caps/>
          <w:sz w:val="28"/>
          <w:szCs w:val="28"/>
        </w:rPr>
        <w:t>Ю</w:t>
      </w:r>
      <w:proofErr w:type="gramEnd"/>
      <w:r w:rsidRPr="00A57D3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A57D34" w:rsidRDefault="00A57D34" w:rsidP="00A57D34">
      <w:pPr>
        <w:spacing w:after="0"/>
        <w:jc w:val="right"/>
        <w:outlineLvl w:val="4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A57D34">
        <w:rPr>
          <w:rFonts w:ascii="Times New Roman" w:hAnsi="Times New Roman" w:cs="Times New Roman"/>
          <w:b/>
          <w:bCs/>
          <w:caps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Pr="00A57D3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ПЕРЕБОРЕННЯ ТРУДНОЩІВ, </w:t>
      </w:r>
    </w:p>
    <w:p w:rsidR="00A57D34" w:rsidRDefault="00A57D34" w:rsidP="00A57D34">
      <w:pPr>
        <w:spacing w:after="0"/>
        <w:jc w:val="right"/>
        <w:outlineLvl w:val="4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A57D3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БАЖАННЯ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 </w:t>
      </w:r>
      <w:r w:rsidRPr="00A57D3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ВЧИТИСЯ. </w:t>
      </w:r>
    </w:p>
    <w:p w:rsidR="00CB03E8" w:rsidRPr="00CB03E8" w:rsidRDefault="00A57D34" w:rsidP="00CB03E8">
      <w:pPr>
        <w:spacing w:after="0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  <w:r w:rsidRPr="00A57D34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В.О. СУХОМЛИНСЬКИЙ</w:t>
      </w:r>
    </w:p>
    <w:p w:rsidR="00A57D34" w:rsidRDefault="00A57D34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A57D34" w:rsidRDefault="00A57D34" w:rsidP="00A57D34">
      <w:pPr>
        <w:spacing w:after="0"/>
        <w:jc w:val="both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Паспорт школи: </w:t>
      </w:r>
    </w:p>
    <w:p w:rsidR="00A57D34" w:rsidRPr="00C67BFC" w:rsidRDefault="00A57D34" w:rsidP="00A57D34">
      <w:pPr>
        <w:spacing w:after="0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Повна назва закладу: </w:t>
      </w:r>
      <w:r w:rsidR="005D47DF" w:rsidRPr="005D47DF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Великорусавська</w:t>
      </w:r>
      <w:r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загальноосвітня школа І-ІІІ ступенів </w:t>
      </w:r>
      <w:r w:rsidR="005D47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Томашпільської  </w:t>
      </w:r>
      <w:r w:rsidR="00BD416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селищної</w:t>
      </w:r>
      <w:r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ради </w:t>
      </w:r>
      <w:r w:rsidR="005D47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Вінницької</w:t>
      </w:r>
      <w:r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області</w:t>
      </w:r>
      <w:r w:rsidR="005D47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A57D34" w:rsidRPr="00C67BFC" w:rsidRDefault="00A57D34" w:rsidP="00A57D34">
      <w:pPr>
        <w:spacing w:after="0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Місце</w:t>
      </w:r>
      <w:r w:rsidR="002247CC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знаходження: </w:t>
      </w:r>
      <w:r w:rsidR="005D47DF" w:rsidRPr="005D47DF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24210</w:t>
      </w:r>
      <w:r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D47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Вінницька</w:t>
      </w:r>
      <w:r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область</w:t>
      </w:r>
      <w:r w:rsidR="005D47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D47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</w:t>
      </w:r>
      <w:r w:rsidR="00BD416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ульчинський</w:t>
      </w:r>
      <w:r w:rsidR="005D47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район</w:t>
      </w:r>
      <w:r w:rsidR="005D47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село </w:t>
      </w:r>
      <w:r w:rsidR="005D47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Велика  Русава,</w:t>
      </w:r>
      <w:r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вулиця </w:t>
      </w:r>
      <w:r w:rsidR="005D47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Шевченка,</w:t>
      </w:r>
      <w:r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D416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="005D47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A57D34" w:rsidRDefault="00A57D34" w:rsidP="00A57D34">
      <w:pPr>
        <w:spacing w:after="0"/>
        <w:jc w:val="both"/>
        <w:outlineLvl w:val="4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 w:rsidRPr="00A57D3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Соціальний запит школи: </w:t>
      </w:r>
      <w:r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Програма зорієнтована на підвищення якості освіти, оптимізацію механізму керування школою, формування конкурентоспроможного випускника школи</w:t>
      </w:r>
    </w:p>
    <w:p w:rsidR="00C67BFC" w:rsidRDefault="00A57D34" w:rsidP="00C67BFC">
      <w:pPr>
        <w:spacing w:after="0"/>
        <w:jc w:val="both"/>
        <w:outlineLvl w:val="4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 w:rsidRPr="00A57D3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Мета програми:</w:t>
      </w:r>
      <w:r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Створення освітнього середовища, що дозволить </w:t>
      </w:r>
      <w:r w:rsidR="00572554"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забезпечити </w:t>
      </w:r>
      <w:r w:rsidR="00110D2A"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розвиток та виховання учня, здатного впливати на </w:t>
      </w:r>
      <w:r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10D2A"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свою особистісну </w:t>
      </w:r>
      <w:r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освітню тра</w:t>
      </w:r>
      <w:r w:rsidR="00110D2A"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</w:t>
      </w:r>
      <w:r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кторію</w:t>
      </w:r>
    </w:p>
    <w:p w:rsidR="00A57D34" w:rsidRDefault="00C67BFC" w:rsidP="00C67BFC">
      <w:pPr>
        <w:spacing w:after="0"/>
        <w:jc w:val="both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За</w:t>
      </w:r>
      <w:r w:rsidR="00E326D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вдання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програми: </w:t>
      </w:r>
    </w:p>
    <w:p w:rsidR="00C67BFC" w:rsidRDefault="00C67BFC" w:rsidP="003D3138">
      <w:pPr>
        <w:pStyle w:val="a3"/>
        <w:numPr>
          <w:ilvl w:val="0"/>
          <w:numId w:val="1"/>
        </w:numPr>
        <w:spacing w:after="0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67B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Створити ефективну, постійно діючу систему безперервної освіти педагогів.</w:t>
      </w:r>
    </w:p>
    <w:p w:rsidR="005D64BF" w:rsidRPr="00C67BFC" w:rsidRDefault="005D64BF" w:rsidP="003D3138">
      <w:pPr>
        <w:pStyle w:val="a3"/>
        <w:numPr>
          <w:ilvl w:val="0"/>
          <w:numId w:val="1"/>
        </w:numPr>
        <w:spacing w:after="0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r w:rsidRPr="005D64B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изначити перспективи розвитку школи як закладу, що надає якісну сучасну освіту шляхом вільного творчого навчання відповідно до суспільних потреб, зумовлених розвитком української держави.</w:t>
      </w:r>
    </w:p>
    <w:p w:rsidR="00851CAA" w:rsidRPr="005D64BF" w:rsidRDefault="00851CAA" w:rsidP="00111DAB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1DA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Створ</w:t>
      </w:r>
      <w:r w:rsidRPr="00111DAB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ити</w:t>
      </w:r>
      <w:r w:rsidRPr="00111DA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умов</w:t>
      </w:r>
      <w:r w:rsidRPr="00111DAB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и</w:t>
      </w:r>
      <w:r w:rsidRPr="00111DA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для надання освітніх послуг особам з особливими</w:t>
      </w:r>
      <w:r w:rsidRPr="003D3138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</w:t>
      </w:r>
      <w:r w:rsidRPr="00111DA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освітніми потребами </w:t>
      </w:r>
      <w:proofErr w:type="gramStart"/>
      <w:r w:rsidRPr="00111DA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( </w:t>
      </w:r>
      <w:proofErr w:type="gramEnd"/>
      <w:r w:rsidRPr="00111DA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інклюзивне, індивідуальне навчання).</w:t>
      </w:r>
    </w:p>
    <w:p w:rsidR="005D64BF" w:rsidRPr="005D64BF" w:rsidRDefault="005D64BF" w:rsidP="005D64B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64BF">
        <w:rPr>
          <w:rFonts w:ascii="Times New Roman" w:hAnsi="Times New Roman" w:cs="Times New Roman"/>
          <w:sz w:val="28"/>
          <w:szCs w:val="28"/>
        </w:rPr>
        <w:t>Формування цінностей і необхідних для самореалізації здобувачів освіти компетентностей.</w:t>
      </w:r>
    </w:p>
    <w:p w:rsidR="005D64BF" w:rsidRPr="005D64BF" w:rsidRDefault="005D64BF" w:rsidP="005D64B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64BF">
        <w:rPr>
          <w:rFonts w:ascii="Times New Roman" w:hAnsi="Times New Roman" w:cs="Times New Roman"/>
          <w:sz w:val="28"/>
          <w:szCs w:val="28"/>
        </w:rPr>
        <w:t xml:space="preserve">Виховання відповідальних громадян, які здатні до </w:t>
      </w:r>
      <w:proofErr w:type="gramStart"/>
      <w:r w:rsidRPr="005D64B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5D64BF">
        <w:rPr>
          <w:rFonts w:ascii="Times New Roman" w:hAnsi="Times New Roman" w:cs="Times New Roman"/>
          <w:sz w:val="28"/>
          <w:szCs w:val="28"/>
        </w:rPr>
        <w:t>ідомого суспільного вибору та спрямування своєї діяльності на користь іншим людям, громадськості, суспільства.</w:t>
      </w:r>
    </w:p>
    <w:p w:rsidR="005D64BF" w:rsidRPr="005D64BF" w:rsidRDefault="005D64BF" w:rsidP="005D64B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64BF">
        <w:rPr>
          <w:rFonts w:ascii="Times New Roman" w:hAnsi="Times New Roman" w:cs="Times New Roman"/>
          <w:sz w:val="28"/>
          <w:szCs w:val="28"/>
        </w:rPr>
        <w:t xml:space="preserve">Розвиток творчої ініціативи та академічної свободи педагогів </w:t>
      </w:r>
      <w:proofErr w:type="gramStart"/>
      <w:r w:rsidRPr="005D64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D64BF">
        <w:rPr>
          <w:rFonts w:ascii="Times New Roman" w:hAnsi="Times New Roman" w:cs="Times New Roman"/>
          <w:sz w:val="28"/>
          <w:szCs w:val="28"/>
        </w:rPr>
        <w:t xml:space="preserve"> пошуках нових форм і методів педагогічної діяльності для надання якісних освітніх послуг.</w:t>
      </w:r>
    </w:p>
    <w:p w:rsidR="005D64BF" w:rsidRPr="005D64BF" w:rsidRDefault="005D64BF" w:rsidP="005D64B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Виховання  в учнів </w:t>
      </w:r>
      <w:r w:rsidRPr="005D64BF">
        <w:rPr>
          <w:rFonts w:ascii="Times New Roman" w:hAnsi="Times New Roman" w:cs="Times New Roman"/>
          <w:sz w:val="28"/>
          <w:szCs w:val="28"/>
        </w:rPr>
        <w:t xml:space="preserve"> шанобливого ставлення до культури, звичаїв, традицій </w:t>
      </w:r>
      <w:r w:rsidRPr="005D64BF">
        <w:rPr>
          <w:rFonts w:ascii="Times New Roman" w:hAnsi="Times New Roman" w:cs="Times New Roman"/>
          <w:sz w:val="28"/>
          <w:szCs w:val="28"/>
          <w:lang w:val="uk-UA"/>
        </w:rPr>
        <w:t xml:space="preserve"> українців</w:t>
      </w:r>
      <w:r w:rsidRPr="005D64BF">
        <w:rPr>
          <w:rFonts w:ascii="Times New Roman" w:hAnsi="Times New Roman" w:cs="Times New Roman"/>
          <w:sz w:val="28"/>
          <w:szCs w:val="28"/>
        </w:rPr>
        <w:t>.</w:t>
      </w:r>
    </w:p>
    <w:p w:rsidR="005D64BF" w:rsidRPr="005D64BF" w:rsidRDefault="005D64BF" w:rsidP="005D64B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64BF">
        <w:rPr>
          <w:rFonts w:ascii="Times New Roman" w:hAnsi="Times New Roman" w:cs="Times New Roman"/>
          <w:sz w:val="28"/>
          <w:szCs w:val="28"/>
        </w:rPr>
        <w:t>Врахування вікових і індивідуальних особливостей здобувачів освіти і вибі</w:t>
      </w:r>
      <w:proofErr w:type="gramStart"/>
      <w:r w:rsidRPr="005D64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D64BF">
        <w:rPr>
          <w:rFonts w:ascii="Times New Roman" w:hAnsi="Times New Roman" w:cs="Times New Roman"/>
          <w:sz w:val="28"/>
          <w:szCs w:val="28"/>
        </w:rPr>
        <w:t xml:space="preserve"> оптимальної системи способів навчання і виховання з врахуванням індивідуальних рис характеру кожної дитини.</w:t>
      </w:r>
    </w:p>
    <w:p w:rsidR="005D64BF" w:rsidRPr="005D64BF" w:rsidRDefault="005D64BF" w:rsidP="005D64BF">
      <w:pPr>
        <w:pStyle w:val="a6"/>
        <w:numPr>
          <w:ilvl w:val="0"/>
          <w:numId w:val="1"/>
        </w:numPr>
        <w:shd w:val="clear" w:color="auto" w:fill="FFFFFF" w:themeFill="background1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D64BF">
        <w:rPr>
          <w:rFonts w:ascii="Times New Roman" w:hAnsi="Times New Roman" w:cs="Times New Roman"/>
          <w:sz w:val="28"/>
          <w:szCs w:val="28"/>
        </w:rPr>
        <w:lastRenderedPageBreak/>
        <w:t xml:space="preserve">Виховання </w:t>
      </w:r>
      <w:proofErr w:type="gramStart"/>
      <w:r w:rsidRPr="005D64B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5D64BF">
        <w:rPr>
          <w:rFonts w:ascii="Times New Roman" w:hAnsi="Times New Roman" w:cs="Times New Roman"/>
          <w:sz w:val="28"/>
          <w:szCs w:val="28"/>
        </w:rPr>
        <w:t>ідомого відношення до всіх видів діяльності і людських відносин на основі самостійності та творчої активності здобувачів освіти.</w:t>
      </w:r>
    </w:p>
    <w:p w:rsidR="00957B7C" w:rsidRPr="005D64BF" w:rsidRDefault="005D64BF" w:rsidP="005D64BF">
      <w:pPr>
        <w:spacing w:after="0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Pr="005D64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57B7C" w:rsidRPr="005D6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Розробити систему активного включення сім’ї в процес самовизначення, самореалізації учнів.</w:t>
      </w:r>
    </w:p>
    <w:p w:rsidR="00591AA0" w:rsidRDefault="00591AA0" w:rsidP="00591AA0">
      <w:pPr>
        <w:spacing w:after="0"/>
        <w:ind w:left="360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1AA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Термін для реалізації програми: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</w:t>
      </w:r>
      <w:r w:rsidR="00E326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="00BD416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-202</w:t>
      </w:r>
      <w:r w:rsidR="00BD416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навчальні роки</w:t>
      </w:r>
    </w:p>
    <w:p w:rsidR="00591AA0" w:rsidRDefault="00591AA0" w:rsidP="00591AA0">
      <w:pPr>
        <w:spacing w:after="0"/>
        <w:ind w:left="360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Очікувані результати: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91AA0" w:rsidRPr="00E54D89" w:rsidRDefault="00591AA0" w:rsidP="000731F2">
      <w:pPr>
        <w:pStyle w:val="a3"/>
        <w:numPr>
          <w:ilvl w:val="0"/>
          <w:numId w:val="24"/>
        </w:numPr>
        <w:spacing w:after="0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54D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Підвищення якості освіти.</w:t>
      </w:r>
    </w:p>
    <w:p w:rsidR="00591AA0" w:rsidRPr="00E54D89" w:rsidRDefault="00591AA0" w:rsidP="000731F2">
      <w:pPr>
        <w:pStyle w:val="a3"/>
        <w:numPr>
          <w:ilvl w:val="0"/>
          <w:numId w:val="24"/>
        </w:numPr>
        <w:spacing w:after="0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54D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Зростання творчої активності педагогів, поширення інноваційних педагогічних технологій на весь колектив.</w:t>
      </w:r>
    </w:p>
    <w:p w:rsidR="00562CF1" w:rsidRPr="00E54D89" w:rsidRDefault="00562CF1" w:rsidP="000731F2">
      <w:pPr>
        <w:pStyle w:val="a3"/>
        <w:numPr>
          <w:ilvl w:val="0"/>
          <w:numId w:val="24"/>
        </w:numPr>
        <w:spacing w:after="0"/>
        <w:jc w:val="both"/>
        <w:outlineLvl w:val="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54D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Здійснення проектної та дослідницької діяльності, засвоєння науково-технічних знань, розвиток навичок критичного мислення</w:t>
      </w:r>
      <w:r w:rsidR="005D64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562CF1" w:rsidRPr="00E54D89" w:rsidRDefault="00562CF1" w:rsidP="000731F2">
      <w:pPr>
        <w:pStyle w:val="a3"/>
        <w:numPr>
          <w:ilvl w:val="0"/>
          <w:numId w:val="24"/>
        </w:numPr>
        <w:spacing w:after="0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54D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Підвищення якості знань учнів.</w:t>
      </w:r>
    </w:p>
    <w:p w:rsidR="00562CF1" w:rsidRPr="00E54D89" w:rsidRDefault="00562CF1" w:rsidP="000731F2">
      <w:pPr>
        <w:pStyle w:val="a3"/>
        <w:numPr>
          <w:ilvl w:val="0"/>
          <w:numId w:val="24"/>
        </w:numPr>
        <w:spacing w:after="0"/>
        <w:jc w:val="both"/>
        <w:outlineLvl w:val="4"/>
        <w:rPr>
          <w:rFonts w:ascii="Times New Roman" w:hAnsi="Times New Roman" w:cs="Times New Roman"/>
          <w:sz w:val="28"/>
          <w:szCs w:val="28"/>
          <w:lang w:val="uk-UA"/>
        </w:rPr>
      </w:pPr>
      <w:r w:rsidRPr="00E54D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Створення медіа контенту</w:t>
      </w:r>
      <w:r w:rsidR="005D64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E54D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54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необхідн</w:t>
      </w:r>
      <w:r w:rsidRPr="00E54D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ого</w:t>
      </w:r>
      <w:r w:rsidRPr="00E54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ілюстрування навчального мат</w:t>
      </w:r>
      <w:r w:rsidRPr="00E54D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еріалу, що </w:t>
      </w:r>
      <w:r w:rsidRPr="00E54D89">
        <w:rPr>
          <w:rFonts w:ascii="Times New Roman" w:hAnsi="Times New Roman" w:cs="Times New Roman"/>
          <w:sz w:val="28"/>
          <w:szCs w:val="28"/>
          <w:shd w:val="clear" w:color="auto" w:fill="FFFFFF"/>
        </w:rPr>
        <w:t>зробит</w:t>
      </w:r>
      <w:r w:rsidRPr="00E54D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</w:t>
      </w:r>
      <w:r w:rsidRPr="00E54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навчання цікавим, а ґаджети </w:t>
      </w:r>
      <w:r w:rsidRPr="00E54D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стануть помічниками в  навчанні</w:t>
      </w:r>
      <w:r w:rsidRPr="00E54D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62CF1" w:rsidRPr="00E54D89" w:rsidRDefault="00562CF1" w:rsidP="000731F2">
      <w:pPr>
        <w:pStyle w:val="a3"/>
        <w:numPr>
          <w:ilvl w:val="0"/>
          <w:numId w:val="24"/>
        </w:numPr>
        <w:spacing w:after="0"/>
        <w:jc w:val="both"/>
        <w:outlineLvl w:val="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54D89">
        <w:rPr>
          <w:rFonts w:ascii="Times New Roman" w:hAnsi="Times New Roman" w:cs="Times New Roman"/>
          <w:sz w:val="28"/>
          <w:szCs w:val="28"/>
          <w:lang w:val="uk-UA"/>
        </w:rPr>
        <w:t>Створення передумови для розуміння інклюзії  як цінності демократичного   суспільства.</w:t>
      </w:r>
    </w:p>
    <w:p w:rsidR="00591AA0" w:rsidRPr="000F2B02" w:rsidRDefault="00591AA0" w:rsidP="000731F2">
      <w:pPr>
        <w:pStyle w:val="a3"/>
        <w:numPr>
          <w:ilvl w:val="0"/>
          <w:numId w:val="24"/>
        </w:numPr>
        <w:spacing w:after="0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54D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Підвищення престижу і підвищення рівня взаємодії школи з навколишнім</w:t>
      </w:r>
      <w:r w:rsidR="000F2B0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0F2B0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соціумом.</w:t>
      </w:r>
    </w:p>
    <w:p w:rsidR="00A57D34" w:rsidRDefault="00A57D34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EA1317" w:rsidRPr="00EA1317" w:rsidRDefault="00EA1317" w:rsidP="00EA1317">
      <w:pPr>
        <w:pStyle w:val="120"/>
        <w:spacing w:before="0" w:beforeAutospacing="0" w:after="0" w:afterAutospacing="0"/>
        <w:ind w:left="920" w:hanging="360"/>
        <w:jc w:val="center"/>
        <w:rPr>
          <w:b/>
          <w:color w:val="000000"/>
          <w:sz w:val="28"/>
          <w:szCs w:val="28"/>
        </w:rPr>
      </w:pPr>
      <w:r w:rsidRPr="00EA1317">
        <w:rPr>
          <w:b/>
          <w:color w:val="000000"/>
          <w:sz w:val="28"/>
          <w:szCs w:val="28"/>
          <w:lang w:val="uk-UA"/>
        </w:rPr>
        <w:t>НОРМАТИВНО-ПРАВОВА І ОРГАНІЗАЦІЙНА ОСНОВА </w:t>
      </w:r>
      <w:bookmarkStart w:id="0" w:name="bookmark1"/>
      <w:bookmarkEnd w:id="0"/>
      <w:r w:rsidRPr="00EA1317">
        <w:rPr>
          <w:b/>
          <w:color w:val="000000"/>
          <w:sz w:val="28"/>
          <w:szCs w:val="28"/>
          <w:lang w:val="uk-UA"/>
        </w:rPr>
        <w:t>ПРОГРАМИ</w:t>
      </w:r>
    </w:p>
    <w:p w:rsidR="00EA1317" w:rsidRPr="00EA1317" w:rsidRDefault="00EA1317" w:rsidP="00EA1317">
      <w:pPr>
        <w:pStyle w:val="100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bookmarkStart w:id="1" w:name="bookmark2"/>
      <w:bookmarkEnd w:id="1"/>
      <w:r w:rsidRPr="00EA1317">
        <w:rPr>
          <w:color w:val="000000"/>
          <w:sz w:val="28"/>
          <w:szCs w:val="28"/>
          <w:lang w:val="uk-UA"/>
        </w:rPr>
        <w:t>Конвенція</w:t>
      </w:r>
      <w:r w:rsidRPr="00EA1317">
        <w:rPr>
          <w:color w:val="000000"/>
          <w:sz w:val="28"/>
          <w:szCs w:val="28"/>
        </w:rPr>
        <w:t> </w:t>
      </w:r>
      <w:r w:rsidRPr="00EA1317">
        <w:rPr>
          <w:color w:val="000000"/>
          <w:sz w:val="28"/>
          <w:szCs w:val="28"/>
          <w:lang w:val="uk-UA"/>
        </w:rPr>
        <w:t>ООН</w:t>
      </w:r>
      <w:r w:rsidRPr="00EA1317">
        <w:rPr>
          <w:color w:val="000000"/>
          <w:sz w:val="28"/>
          <w:szCs w:val="28"/>
        </w:rPr>
        <w:t> </w:t>
      </w:r>
      <w:r w:rsidRPr="00EA1317">
        <w:rPr>
          <w:color w:val="000000"/>
          <w:sz w:val="28"/>
          <w:szCs w:val="28"/>
          <w:lang w:val="uk-UA"/>
        </w:rPr>
        <w:t>про права дитини.</w:t>
      </w:r>
    </w:p>
    <w:p w:rsidR="00EA1317" w:rsidRPr="00EA1317" w:rsidRDefault="00EA1317" w:rsidP="00EA1317">
      <w:pPr>
        <w:pStyle w:val="100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bookmarkStart w:id="2" w:name="bookmark3"/>
      <w:bookmarkEnd w:id="2"/>
      <w:r w:rsidRPr="00EA1317">
        <w:rPr>
          <w:color w:val="000000"/>
          <w:sz w:val="28"/>
          <w:szCs w:val="28"/>
          <w:lang w:val="uk-UA"/>
        </w:rPr>
        <w:t>Конституція України.</w:t>
      </w:r>
    </w:p>
    <w:p w:rsidR="00EA1317" w:rsidRPr="00EA1317" w:rsidRDefault="00EA1317" w:rsidP="00EA1317">
      <w:pPr>
        <w:pStyle w:val="100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bookmarkStart w:id="3" w:name="bookmark4"/>
      <w:bookmarkEnd w:id="3"/>
      <w:r w:rsidRPr="00EA1317">
        <w:rPr>
          <w:color w:val="000000"/>
          <w:sz w:val="28"/>
          <w:szCs w:val="28"/>
          <w:lang w:val="uk-UA"/>
        </w:rPr>
        <w:t>Закон України «Про освіту».</w:t>
      </w:r>
    </w:p>
    <w:p w:rsidR="00EA1317" w:rsidRPr="007B0C49" w:rsidRDefault="00EA1317" w:rsidP="00EA1317">
      <w:pPr>
        <w:pStyle w:val="100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bookmarkStart w:id="4" w:name="bookmark5"/>
      <w:bookmarkEnd w:id="4"/>
      <w:r w:rsidRPr="00EA1317">
        <w:rPr>
          <w:color w:val="000000"/>
          <w:sz w:val="28"/>
          <w:szCs w:val="28"/>
          <w:lang w:val="uk-UA"/>
        </w:rPr>
        <w:t xml:space="preserve">Закон України «Про </w:t>
      </w:r>
      <w:r w:rsidR="00BD4164">
        <w:rPr>
          <w:color w:val="000000"/>
          <w:sz w:val="28"/>
          <w:szCs w:val="28"/>
          <w:lang w:val="uk-UA"/>
        </w:rPr>
        <w:t xml:space="preserve">повну </w:t>
      </w:r>
      <w:r w:rsidRPr="00EA1317">
        <w:rPr>
          <w:color w:val="000000"/>
          <w:sz w:val="28"/>
          <w:szCs w:val="28"/>
          <w:lang w:val="uk-UA"/>
        </w:rPr>
        <w:t>загальну середню освіту».</w:t>
      </w:r>
    </w:p>
    <w:p w:rsidR="007B0C49" w:rsidRPr="007B0C49" w:rsidRDefault="007B0C49" w:rsidP="00761784">
      <w:pPr>
        <w:pStyle w:val="100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0C49">
        <w:rPr>
          <w:rStyle w:val="rvts23"/>
          <w:bCs/>
          <w:color w:val="000000"/>
          <w:sz w:val="28"/>
          <w:szCs w:val="28"/>
          <w:shd w:val="clear" w:color="auto" w:fill="FFFFFF"/>
        </w:rPr>
        <w:t>КОНЦЕПЦІЯ </w:t>
      </w:r>
      <w:r w:rsidR="00761784">
        <w:rPr>
          <w:color w:val="000000"/>
          <w:sz w:val="28"/>
          <w:szCs w:val="28"/>
          <w:lang w:val="uk-UA"/>
        </w:rPr>
        <w:t xml:space="preserve"> </w:t>
      </w:r>
      <w:r w:rsidRPr="007B0C49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реалізації державної політики </w:t>
      </w:r>
      <w:proofErr w:type="gramStart"/>
      <w:r w:rsidR="002247CC">
        <w:rPr>
          <w:rStyle w:val="rvts23"/>
          <w:bCs/>
          <w:color w:val="000000"/>
          <w:sz w:val="28"/>
          <w:szCs w:val="28"/>
          <w:shd w:val="clear" w:color="auto" w:fill="FFFFFF"/>
          <w:lang w:val="uk-UA"/>
        </w:rPr>
        <w:t>в</w:t>
      </w:r>
      <w:proofErr w:type="gramEnd"/>
      <w:r w:rsidRPr="007B0C49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 сфері реформування загальної середньої освіти “Нова українська школа” на період до 2029 року</w:t>
      </w:r>
    </w:p>
    <w:p w:rsidR="00EA1317" w:rsidRPr="00EA1317" w:rsidRDefault="00EA1317" w:rsidP="00761784">
      <w:pPr>
        <w:pStyle w:val="100"/>
        <w:numPr>
          <w:ilvl w:val="0"/>
          <w:numId w:val="6"/>
        </w:numPr>
        <w:spacing w:before="0" w:beforeAutospacing="0" w:after="0" w:afterAutospacing="0"/>
        <w:ind w:right="380"/>
        <w:jc w:val="both"/>
        <w:rPr>
          <w:color w:val="000000"/>
          <w:sz w:val="28"/>
          <w:szCs w:val="28"/>
        </w:rPr>
      </w:pPr>
      <w:bookmarkStart w:id="5" w:name="bookmark6"/>
      <w:bookmarkEnd w:id="5"/>
      <w:r w:rsidRPr="00EA1317">
        <w:rPr>
          <w:color w:val="000000"/>
          <w:sz w:val="28"/>
          <w:szCs w:val="28"/>
          <w:lang w:val="uk-UA"/>
        </w:rPr>
        <w:t>Закону України «Про сприяння становлення та розвитку молоді в Україні».</w:t>
      </w:r>
    </w:p>
    <w:p w:rsidR="00EA1317" w:rsidRPr="00EA1317" w:rsidRDefault="00EA1317" w:rsidP="00761784">
      <w:pPr>
        <w:pStyle w:val="100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6" w:name="bookmark7"/>
      <w:bookmarkEnd w:id="6"/>
      <w:r w:rsidRPr="00EA1317">
        <w:rPr>
          <w:color w:val="000000"/>
          <w:sz w:val="28"/>
          <w:szCs w:val="28"/>
          <w:lang w:val="uk-UA"/>
        </w:rPr>
        <w:t>Національна доктрина розвитку освіти України.</w:t>
      </w:r>
    </w:p>
    <w:p w:rsidR="00EA1317" w:rsidRPr="00EA1317" w:rsidRDefault="00EA1317" w:rsidP="00761784">
      <w:pPr>
        <w:pStyle w:val="100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7" w:name="bookmark8"/>
      <w:bookmarkEnd w:id="7"/>
      <w:r w:rsidRPr="00EA1317">
        <w:rPr>
          <w:color w:val="000000"/>
          <w:sz w:val="28"/>
          <w:szCs w:val="28"/>
          <w:lang w:val="uk-UA"/>
        </w:rPr>
        <w:t>Національна концепція громадського виховання.</w:t>
      </w:r>
    </w:p>
    <w:p w:rsidR="00EA1317" w:rsidRPr="00EA1317" w:rsidRDefault="00EA1317" w:rsidP="00761784">
      <w:pPr>
        <w:pStyle w:val="100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8" w:name="bookmark9"/>
      <w:bookmarkEnd w:id="8"/>
      <w:r w:rsidRPr="00EA1317">
        <w:rPr>
          <w:color w:val="000000"/>
          <w:sz w:val="28"/>
          <w:szCs w:val="28"/>
          <w:lang w:val="uk-UA"/>
        </w:rPr>
        <w:t>Національна стратегія розвитку освіти в Україні на період до</w:t>
      </w:r>
      <w:r w:rsidRPr="00EA1317">
        <w:rPr>
          <w:color w:val="000000"/>
          <w:sz w:val="28"/>
          <w:szCs w:val="28"/>
        </w:rPr>
        <w:t> </w:t>
      </w:r>
      <w:r w:rsidRPr="00EA1317">
        <w:rPr>
          <w:color w:val="000000"/>
          <w:sz w:val="28"/>
          <w:szCs w:val="28"/>
          <w:lang w:val="uk-UA"/>
        </w:rPr>
        <w:t>2021</w:t>
      </w:r>
      <w:r w:rsidRPr="00EA1317">
        <w:rPr>
          <w:color w:val="000000"/>
          <w:sz w:val="28"/>
          <w:szCs w:val="28"/>
        </w:rPr>
        <w:t> </w:t>
      </w:r>
      <w:r w:rsidRPr="00EA1317">
        <w:rPr>
          <w:color w:val="000000"/>
          <w:sz w:val="28"/>
          <w:szCs w:val="28"/>
          <w:lang w:val="uk-UA"/>
        </w:rPr>
        <w:t>року.</w:t>
      </w:r>
    </w:p>
    <w:p w:rsidR="00EA1317" w:rsidRPr="00EA1317" w:rsidRDefault="00EA1317" w:rsidP="00761784">
      <w:pPr>
        <w:pStyle w:val="100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9" w:name="bookmark10"/>
      <w:bookmarkEnd w:id="9"/>
      <w:r w:rsidRPr="00EA1317">
        <w:rPr>
          <w:color w:val="000000"/>
          <w:sz w:val="28"/>
          <w:szCs w:val="28"/>
          <w:lang w:val="uk-UA"/>
        </w:rPr>
        <w:t>Положення про середній загальний освітній навчальний заклад.</w:t>
      </w:r>
    </w:p>
    <w:p w:rsidR="00EA1317" w:rsidRPr="00EA1317" w:rsidRDefault="00EA1317" w:rsidP="00761784">
      <w:pPr>
        <w:pStyle w:val="100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10" w:name="bookmark11"/>
      <w:bookmarkEnd w:id="10"/>
      <w:r w:rsidRPr="00EA1317">
        <w:rPr>
          <w:color w:val="000000"/>
          <w:sz w:val="28"/>
          <w:szCs w:val="28"/>
          <w:lang w:val="uk-UA"/>
        </w:rPr>
        <w:t>Державний стандарт початкової загальної освіти.</w:t>
      </w:r>
    </w:p>
    <w:p w:rsidR="00EA1317" w:rsidRPr="00EA1317" w:rsidRDefault="00EA1317" w:rsidP="00761784">
      <w:pPr>
        <w:pStyle w:val="100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A1317">
        <w:rPr>
          <w:color w:val="000000"/>
          <w:sz w:val="28"/>
          <w:szCs w:val="28"/>
          <w:lang w:val="uk-UA"/>
        </w:rPr>
        <w:t>Державний стандарт базової і повної освіти.</w:t>
      </w:r>
    </w:p>
    <w:p w:rsidR="00EA1317" w:rsidRPr="00761784" w:rsidRDefault="00EA1317" w:rsidP="00761784">
      <w:pPr>
        <w:pStyle w:val="100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A1317">
        <w:rPr>
          <w:color w:val="000000"/>
          <w:sz w:val="28"/>
          <w:szCs w:val="28"/>
          <w:lang w:val="uk-UA"/>
        </w:rPr>
        <w:t>Програма  національно-патріотичного виховання дітей та учнівської молоді.</w:t>
      </w:r>
    </w:p>
    <w:p w:rsidR="00761784" w:rsidRPr="00CD129C" w:rsidRDefault="00761784" w:rsidP="00761784">
      <w:pPr>
        <w:pStyle w:val="100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1784">
        <w:rPr>
          <w:color w:val="000000" w:themeColor="text1"/>
          <w:sz w:val="28"/>
          <w:szCs w:val="28"/>
        </w:rPr>
        <w:t xml:space="preserve">Наказ МОН від 13.04.2018 № 366 “Про реалізацію інноваційного освітнього проекту </w:t>
      </w:r>
      <w:r w:rsidR="00897EF7">
        <w:rPr>
          <w:color w:val="000000" w:themeColor="text1"/>
          <w:sz w:val="28"/>
          <w:szCs w:val="28"/>
          <w:lang w:val="uk-UA"/>
        </w:rPr>
        <w:t>В</w:t>
      </w:r>
      <w:r w:rsidRPr="00761784">
        <w:rPr>
          <w:color w:val="000000" w:themeColor="text1"/>
          <w:sz w:val="28"/>
          <w:szCs w:val="28"/>
        </w:rPr>
        <w:t xml:space="preserve">сеукраїнського </w:t>
      </w:r>
      <w:proofErr w:type="gramStart"/>
      <w:r w:rsidRPr="00761784">
        <w:rPr>
          <w:color w:val="000000" w:themeColor="text1"/>
          <w:sz w:val="28"/>
          <w:szCs w:val="28"/>
        </w:rPr>
        <w:t>р</w:t>
      </w:r>
      <w:proofErr w:type="gramEnd"/>
      <w:r w:rsidRPr="00761784">
        <w:rPr>
          <w:color w:val="000000" w:themeColor="text1"/>
          <w:sz w:val="28"/>
          <w:szCs w:val="28"/>
        </w:rPr>
        <w:t>івня за темою “Я -дослідник” на 2018 -2021 роки”</w:t>
      </w:r>
      <w:r w:rsidR="005D64BF">
        <w:rPr>
          <w:color w:val="000000" w:themeColor="text1"/>
          <w:sz w:val="28"/>
          <w:szCs w:val="28"/>
          <w:lang w:val="uk-UA"/>
        </w:rPr>
        <w:t>.</w:t>
      </w:r>
    </w:p>
    <w:p w:rsidR="00CD129C" w:rsidRDefault="00CD129C" w:rsidP="00CD129C">
      <w:pPr>
        <w:pStyle w:val="100"/>
        <w:spacing w:before="0" w:beforeAutospacing="0" w:after="0" w:afterAutospacing="0"/>
        <w:ind w:left="780"/>
        <w:jc w:val="both"/>
        <w:rPr>
          <w:color w:val="000000" w:themeColor="text1"/>
          <w:sz w:val="28"/>
          <w:szCs w:val="28"/>
          <w:lang w:val="uk-UA"/>
        </w:rPr>
      </w:pPr>
    </w:p>
    <w:p w:rsidR="00CD129C" w:rsidRDefault="00CD129C" w:rsidP="00CD129C">
      <w:pPr>
        <w:pStyle w:val="100"/>
        <w:spacing w:before="0" w:beforeAutospacing="0" w:after="0" w:afterAutospacing="0"/>
        <w:ind w:left="780"/>
        <w:jc w:val="both"/>
        <w:rPr>
          <w:color w:val="000000" w:themeColor="text1"/>
          <w:sz w:val="28"/>
          <w:szCs w:val="28"/>
          <w:lang w:val="uk-UA"/>
        </w:rPr>
      </w:pPr>
    </w:p>
    <w:p w:rsidR="00CD129C" w:rsidRDefault="00CD129C" w:rsidP="00CD129C">
      <w:pPr>
        <w:pStyle w:val="100"/>
        <w:spacing w:before="0" w:beforeAutospacing="0" w:after="0" w:afterAutospacing="0"/>
        <w:ind w:left="780"/>
        <w:jc w:val="both"/>
        <w:rPr>
          <w:color w:val="000000"/>
          <w:sz w:val="28"/>
          <w:szCs w:val="28"/>
          <w:lang w:val="en-US"/>
        </w:rPr>
      </w:pPr>
    </w:p>
    <w:p w:rsidR="00CD129C" w:rsidRDefault="00851CAA" w:rsidP="00CD129C">
      <w:pPr>
        <w:pStyle w:val="100"/>
        <w:spacing w:after="0"/>
        <w:ind w:left="78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І. </w:t>
      </w:r>
      <w:r w:rsidR="00CD129C" w:rsidRPr="00CD129C">
        <w:rPr>
          <w:b/>
          <w:color w:val="000000"/>
          <w:sz w:val="28"/>
          <w:szCs w:val="28"/>
        </w:rPr>
        <w:t>ПРОЕКТ «ПРОФЕСІЙНА</w:t>
      </w:r>
      <w:r w:rsidR="00CD129C">
        <w:rPr>
          <w:b/>
          <w:color w:val="000000"/>
          <w:sz w:val="28"/>
          <w:szCs w:val="28"/>
          <w:lang w:val="uk-UA"/>
        </w:rPr>
        <w:t xml:space="preserve"> </w:t>
      </w:r>
      <w:r w:rsidR="00CD129C" w:rsidRPr="00CD129C">
        <w:rPr>
          <w:b/>
          <w:color w:val="000000"/>
          <w:sz w:val="28"/>
          <w:szCs w:val="28"/>
        </w:rPr>
        <w:t xml:space="preserve"> МАЙСТЕРНІСТЬ </w:t>
      </w:r>
      <w:r w:rsidR="00CD129C">
        <w:rPr>
          <w:b/>
          <w:color w:val="000000"/>
          <w:sz w:val="28"/>
          <w:szCs w:val="28"/>
          <w:lang w:val="uk-UA"/>
        </w:rPr>
        <w:t xml:space="preserve"> </w:t>
      </w:r>
      <w:r w:rsidR="00CD129C" w:rsidRPr="00CD129C">
        <w:rPr>
          <w:b/>
          <w:color w:val="000000"/>
          <w:sz w:val="28"/>
          <w:szCs w:val="28"/>
        </w:rPr>
        <w:t>ПЕДАГОГІ</w:t>
      </w:r>
      <w:proofErr w:type="gramStart"/>
      <w:r w:rsidR="00CD129C" w:rsidRPr="00CD129C">
        <w:rPr>
          <w:b/>
          <w:color w:val="000000"/>
          <w:sz w:val="28"/>
          <w:szCs w:val="28"/>
        </w:rPr>
        <w:t>В</w:t>
      </w:r>
      <w:proofErr w:type="gramEnd"/>
      <w:r w:rsidR="00CD129C" w:rsidRPr="00CD129C">
        <w:rPr>
          <w:b/>
          <w:color w:val="000000"/>
          <w:sz w:val="28"/>
          <w:szCs w:val="28"/>
        </w:rPr>
        <w:t>»</w:t>
      </w:r>
    </w:p>
    <w:p w:rsidR="00B45E8D" w:rsidRPr="000F2B02" w:rsidRDefault="00B45E8D" w:rsidP="00B45E8D">
      <w:pPr>
        <w:pStyle w:val="100"/>
        <w:spacing w:after="0"/>
        <w:ind w:left="780"/>
        <w:rPr>
          <w:b/>
          <w:color w:val="000000"/>
          <w:sz w:val="28"/>
          <w:szCs w:val="28"/>
          <w:u w:val="single"/>
          <w:lang w:val="uk-UA"/>
        </w:rPr>
      </w:pPr>
      <w:r w:rsidRPr="000F2B02">
        <w:rPr>
          <w:b/>
          <w:color w:val="000000"/>
          <w:sz w:val="28"/>
          <w:szCs w:val="28"/>
          <w:u w:val="single"/>
          <w:lang w:val="uk-UA"/>
        </w:rPr>
        <w:t>Пріоритетні напрями розвитку особистості педагога:</w:t>
      </w:r>
    </w:p>
    <w:p w:rsidR="00B45E8D" w:rsidRPr="00B45E8D" w:rsidRDefault="00B45E8D" w:rsidP="000731F2">
      <w:pPr>
        <w:pStyle w:val="100"/>
        <w:numPr>
          <w:ilvl w:val="0"/>
          <w:numId w:val="9"/>
        </w:numPr>
        <w:spacing w:after="0"/>
        <w:jc w:val="both"/>
        <w:rPr>
          <w:color w:val="000000"/>
          <w:sz w:val="28"/>
          <w:szCs w:val="28"/>
          <w:lang w:val="uk-UA"/>
        </w:rPr>
      </w:pPr>
      <w:r w:rsidRPr="00B45E8D">
        <w:rPr>
          <w:color w:val="000000"/>
          <w:sz w:val="28"/>
          <w:szCs w:val="28"/>
          <w:lang w:val="uk-UA"/>
        </w:rPr>
        <w:t>атестація пед</w:t>
      </w:r>
      <w:r>
        <w:rPr>
          <w:color w:val="000000"/>
          <w:sz w:val="28"/>
          <w:szCs w:val="28"/>
          <w:lang w:val="uk-UA"/>
        </w:rPr>
        <w:t xml:space="preserve">агогічних </w:t>
      </w:r>
      <w:r w:rsidRPr="00B45E8D">
        <w:rPr>
          <w:color w:val="000000"/>
          <w:sz w:val="28"/>
          <w:szCs w:val="28"/>
          <w:lang w:val="uk-UA"/>
        </w:rPr>
        <w:t>працівників: здобуття фахових компетентностей</w:t>
      </w:r>
      <w:r>
        <w:rPr>
          <w:color w:val="000000"/>
          <w:sz w:val="28"/>
          <w:szCs w:val="28"/>
          <w:lang w:val="uk-UA"/>
        </w:rPr>
        <w:t xml:space="preserve"> </w:t>
      </w:r>
      <w:r w:rsidRPr="00B45E8D">
        <w:rPr>
          <w:color w:val="000000"/>
          <w:sz w:val="28"/>
          <w:szCs w:val="28"/>
          <w:lang w:val="uk-UA"/>
        </w:rPr>
        <w:t xml:space="preserve">спеціалізованої </w:t>
      </w:r>
      <w:r w:rsidR="002247CC">
        <w:rPr>
          <w:color w:val="000000"/>
          <w:sz w:val="28"/>
          <w:szCs w:val="28"/>
          <w:lang w:val="uk-UA"/>
        </w:rPr>
        <w:t xml:space="preserve"> </w:t>
      </w:r>
      <w:r w:rsidRPr="00B45E8D">
        <w:rPr>
          <w:color w:val="000000"/>
          <w:sz w:val="28"/>
          <w:szCs w:val="28"/>
          <w:lang w:val="uk-UA"/>
        </w:rPr>
        <w:t>освіти (стаття 50);</w:t>
      </w:r>
    </w:p>
    <w:p w:rsidR="00B45E8D" w:rsidRDefault="00B45E8D" w:rsidP="000731F2">
      <w:pPr>
        <w:pStyle w:val="100"/>
        <w:numPr>
          <w:ilvl w:val="0"/>
          <w:numId w:val="9"/>
        </w:numPr>
        <w:spacing w:after="0"/>
        <w:jc w:val="both"/>
        <w:rPr>
          <w:color w:val="000000"/>
          <w:sz w:val="28"/>
          <w:szCs w:val="28"/>
          <w:lang w:val="uk-UA"/>
        </w:rPr>
      </w:pPr>
      <w:r w:rsidRPr="00B45E8D">
        <w:rPr>
          <w:color w:val="000000"/>
          <w:sz w:val="28"/>
          <w:szCs w:val="28"/>
          <w:lang w:val="uk-UA"/>
        </w:rPr>
        <w:t>сертифікація: зовнішнє оцінювання професійних компетентностей</w:t>
      </w:r>
      <w:r>
        <w:rPr>
          <w:color w:val="000000"/>
          <w:sz w:val="28"/>
          <w:szCs w:val="28"/>
          <w:lang w:val="uk-UA"/>
        </w:rPr>
        <w:t xml:space="preserve"> </w:t>
      </w:r>
      <w:r w:rsidRPr="00B45E8D">
        <w:rPr>
          <w:color w:val="000000"/>
          <w:sz w:val="28"/>
          <w:szCs w:val="28"/>
          <w:lang w:val="uk-UA"/>
        </w:rPr>
        <w:t>(на добровільних засада</w:t>
      </w:r>
      <w:r>
        <w:rPr>
          <w:color w:val="000000"/>
          <w:sz w:val="28"/>
          <w:szCs w:val="28"/>
          <w:lang w:val="uk-UA"/>
        </w:rPr>
        <w:t>х виключно за власною ініціатив</w:t>
      </w:r>
      <w:r w:rsidRPr="00B45E8D">
        <w:rPr>
          <w:color w:val="000000"/>
          <w:sz w:val="28"/>
          <w:szCs w:val="28"/>
          <w:lang w:val="uk-UA"/>
        </w:rPr>
        <w:t>ою) (стаття</w:t>
      </w:r>
      <w:r>
        <w:rPr>
          <w:color w:val="000000"/>
          <w:sz w:val="28"/>
          <w:szCs w:val="28"/>
          <w:lang w:val="uk-UA"/>
        </w:rPr>
        <w:t xml:space="preserve"> </w:t>
      </w:r>
      <w:r w:rsidRPr="00B45E8D">
        <w:rPr>
          <w:color w:val="000000"/>
          <w:sz w:val="28"/>
          <w:szCs w:val="28"/>
          <w:lang w:val="uk-UA"/>
        </w:rPr>
        <w:t>51);</w:t>
      </w:r>
    </w:p>
    <w:p w:rsidR="00CD129C" w:rsidRDefault="00B45E8D" w:rsidP="000731F2">
      <w:pPr>
        <w:pStyle w:val="100"/>
        <w:numPr>
          <w:ilvl w:val="0"/>
          <w:numId w:val="9"/>
        </w:numPr>
        <w:spacing w:after="0"/>
        <w:jc w:val="both"/>
        <w:rPr>
          <w:color w:val="000000"/>
          <w:sz w:val="28"/>
          <w:szCs w:val="28"/>
          <w:lang w:val="uk-UA"/>
        </w:rPr>
      </w:pPr>
      <w:r w:rsidRPr="00B45E8D">
        <w:rPr>
          <w:color w:val="000000"/>
          <w:sz w:val="28"/>
          <w:szCs w:val="28"/>
          <w:lang w:val="uk-UA"/>
        </w:rPr>
        <w:t>створення середовища цілеспрямованого саморозвитку творчо</w:t>
      </w:r>
      <w:r>
        <w:rPr>
          <w:color w:val="000000"/>
          <w:sz w:val="28"/>
          <w:szCs w:val="28"/>
          <w:lang w:val="uk-UA"/>
        </w:rPr>
        <w:t>-</w:t>
      </w:r>
      <w:r w:rsidRPr="00B45E8D">
        <w:rPr>
          <w:color w:val="000000"/>
          <w:sz w:val="28"/>
          <w:szCs w:val="28"/>
          <w:lang w:val="uk-UA"/>
        </w:rPr>
        <w:t>ініціативного педагога (стаття 59).</w:t>
      </w:r>
    </w:p>
    <w:p w:rsidR="00B45E8D" w:rsidRPr="000F2B02" w:rsidRDefault="00B45E8D" w:rsidP="00B45E8D">
      <w:pPr>
        <w:pStyle w:val="100"/>
        <w:spacing w:after="0"/>
        <w:ind w:left="720"/>
        <w:jc w:val="center"/>
        <w:rPr>
          <w:b/>
          <w:color w:val="000000"/>
          <w:sz w:val="28"/>
          <w:szCs w:val="28"/>
          <w:u w:val="single"/>
          <w:lang w:val="uk-UA"/>
        </w:rPr>
      </w:pPr>
      <w:r w:rsidRPr="000F2B02">
        <w:rPr>
          <w:b/>
          <w:color w:val="000000"/>
          <w:sz w:val="28"/>
          <w:szCs w:val="28"/>
          <w:u w:val="single"/>
          <w:lang w:val="uk-UA"/>
        </w:rPr>
        <w:t>Основні професійні принципи особистості педагогічного працівника у системі компетентностей</w:t>
      </w:r>
    </w:p>
    <w:p w:rsidR="00B45E8D" w:rsidRPr="00B45E8D" w:rsidRDefault="00B45E8D" w:rsidP="000731F2">
      <w:pPr>
        <w:pStyle w:val="100"/>
        <w:numPr>
          <w:ilvl w:val="0"/>
          <w:numId w:val="25"/>
        </w:numPr>
        <w:spacing w:after="0" w:line="360" w:lineRule="auto"/>
        <w:jc w:val="both"/>
        <w:rPr>
          <w:color w:val="000000"/>
          <w:sz w:val="28"/>
          <w:szCs w:val="28"/>
          <w:lang w:val="uk-UA"/>
        </w:rPr>
      </w:pPr>
      <w:r w:rsidRPr="00B45E8D">
        <w:rPr>
          <w:color w:val="000000"/>
          <w:sz w:val="28"/>
          <w:szCs w:val="28"/>
          <w:lang w:val="uk-UA"/>
        </w:rPr>
        <w:t>Інтелектуальна компетентність (наукові знання);</w:t>
      </w:r>
    </w:p>
    <w:p w:rsidR="00B45E8D" w:rsidRPr="00B45E8D" w:rsidRDefault="00B45E8D" w:rsidP="000731F2">
      <w:pPr>
        <w:pStyle w:val="100"/>
        <w:numPr>
          <w:ilvl w:val="0"/>
          <w:numId w:val="25"/>
        </w:numPr>
        <w:spacing w:after="0" w:line="360" w:lineRule="auto"/>
        <w:jc w:val="both"/>
        <w:rPr>
          <w:color w:val="000000"/>
          <w:sz w:val="28"/>
          <w:szCs w:val="28"/>
          <w:lang w:val="uk-UA"/>
        </w:rPr>
      </w:pPr>
      <w:r w:rsidRPr="00B45E8D">
        <w:rPr>
          <w:color w:val="000000"/>
          <w:sz w:val="28"/>
          <w:szCs w:val="28"/>
          <w:lang w:val="uk-UA"/>
        </w:rPr>
        <w:t>Психологічна компетентність;</w:t>
      </w:r>
    </w:p>
    <w:p w:rsidR="00B45E8D" w:rsidRPr="00B45E8D" w:rsidRDefault="00B45E8D" w:rsidP="000731F2">
      <w:pPr>
        <w:pStyle w:val="100"/>
        <w:numPr>
          <w:ilvl w:val="0"/>
          <w:numId w:val="25"/>
        </w:numPr>
        <w:spacing w:after="0" w:line="360" w:lineRule="auto"/>
        <w:jc w:val="both"/>
        <w:rPr>
          <w:color w:val="000000"/>
          <w:sz w:val="28"/>
          <w:szCs w:val="28"/>
          <w:lang w:val="uk-UA"/>
        </w:rPr>
      </w:pPr>
      <w:r w:rsidRPr="00B45E8D">
        <w:rPr>
          <w:color w:val="000000"/>
          <w:sz w:val="28"/>
          <w:szCs w:val="28"/>
          <w:lang w:val="uk-UA"/>
        </w:rPr>
        <w:t>Управлінська компетентність (базові вміння);</w:t>
      </w:r>
    </w:p>
    <w:p w:rsidR="00B45E8D" w:rsidRPr="00B45E8D" w:rsidRDefault="00B45E8D" w:rsidP="000731F2">
      <w:pPr>
        <w:pStyle w:val="100"/>
        <w:numPr>
          <w:ilvl w:val="0"/>
          <w:numId w:val="25"/>
        </w:numPr>
        <w:spacing w:after="0" w:line="360" w:lineRule="auto"/>
        <w:jc w:val="both"/>
        <w:rPr>
          <w:color w:val="000000"/>
          <w:sz w:val="28"/>
          <w:szCs w:val="28"/>
          <w:lang w:val="uk-UA"/>
        </w:rPr>
      </w:pPr>
      <w:r w:rsidRPr="00B45E8D">
        <w:rPr>
          <w:color w:val="000000"/>
          <w:sz w:val="28"/>
          <w:szCs w:val="28"/>
          <w:lang w:val="uk-UA"/>
        </w:rPr>
        <w:t>Мотиваційна компетентність;</w:t>
      </w:r>
    </w:p>
    <w:p w:rsidR="00B45E8D" w:rsidRPr="00B45E8D" w:rsidRDefault="00B45E8D" w:rsidP="000731F2">
      <w:pPr>
        <w:pStyle w:val="100"/>
        <w:numPr>
          <w:ilvl w:val="0"/>
          <w:numId w:val="25"/>
        </w:numPr>
        <w:spacing w:after="0" w:line="360" w:lineRule="auto"/>
        <w:jc w:val="both"/>
        <w:rPr>
          <w:color w:val="000000"/>
          <w:sz w:val="28"/>
          <w:szCs w:val="28"/>
          <w:lang w:val="uk-UA"/>
        </w:rPr>
      </w:pPr>
      <w:r w:rsidRPr="00B45E8D">
        <w:rPr>
          <w:color w:val="000000"/>
          <w:sz w:val="28"/>
          <w:szCs w:val="28"/>
          <w:lang w:val="uk-UA"/>
        </w:rPr>
        <w:t>Проектна компетентність;</w:t>
      </w:r>
    </w:p>
    <w:p w:rsidR="00B45E8D" w:rsidRPr="00F4625F" w:rsidRDefault="00B45E8D" w:rsidP="000731F2">
      <w:pPr>
        <w:pStyle w:val="100"/>
        <w:numPr>
          <w:ilvl w:val="0"/>
          <w:numId w:val="25"/>
        </w:numPr>
        <w:spacing w:after="0" w:line="360" w:lineRule="auto"/>
        <w:jc w:val="both"/>
        <w:rPr>
          <w:color w:val="000000"/>
          <w:sz w:val="28"/>
          <w:szCs w:val="28"/>
          <w:lang w:val="uk-UA"/>
        </w:rPr>
      </w:pPr>
      <w:r w:rsidRPr="00B45E8D">
        <w:rPr>
          <w:color w:val="000000"/>
          <w:sz w:val="28"/>
          <w:szCs w:val="28"/>
          <w:lang w:val="uk-UA"/>
        </w:rPr>
        <w:t>Методична компетентність.</w:t>
      </w:r>
    </w:p>
    <w:p w:rsidR="00024EDA" w:rsidRDefault="002A516C" w:rsidP="002A516C">
      <w:pPr>
        <w:pStyle w:val="100"/>
        <w:spacing w:after="0"/>
        <w:ind w:left="720"/>
        <w:jc w:val="both"/>
        <w:rPr>
          <w:color w:val="000000"/>
          <w:sz w:val="28"/>
          <w:szCs w:val="28"/>
          <w:lang w:val="uk-UA"/>
        </w:rPr>
      </w:pPr>
      <w:r w:rsidRPr="000F2B02">
        <w:rPr>
          <w:b/>
          <w:color w:val="000000"/>
          <w:sz w:val="28"/>
          <w:szCs w:val="28"/>
          <w:u w:val="single"/>
          <w:lang w:val="uk-UA"/>
        </w:rPr>
        <w:t>Мета:</w:t>
      </w:r>
      <w:r w:rsidRPr="00F4625F">
        <w:rPr>
          <w:color w:val="000000"/>
          <w:sz w:val="28"/>
          <w:szCs w:val="28"/>
          <w:lang w:val="uk-UA"/>
        </w:rPr>
        <w:t xml:space="preserve"> розвивати професійну рефлексію в процесі освітньої діяльності; забезпечити умови для методичного забезпечення психологічної підтримки освітнього </w:t>
      </w:r>
      <w:r w:rsidR="00F4625F">
        <w:rPr>
          <w:color w:val="000000"/>
          <w:sz w:val="28"/>
          <w:szCs w:val="28"/>
          <w:lang w:val="uk-UA"/>
        </w:rPr>
        <w:t>процес</w:t>
      </w:r>
      <w:r w:rsidR="00F4625F" w:rsidRPr="00F4625F">
        <w:rPr>
          <w:color w:val="000000"/>
          <w:sz w:val="28"/>
          <w:szCs w:val="28"/>
          <w:lang w:val="uk-UA"/>
        </w:rPr>
        <w:t>у</w:t>
      </w:r>
      <w:r w:rsidR="00024EDA">
        <w:rPr>
          <w:color w:val="000000"/>
          <w:sz w:val="28"/>
          <w:szCs w:val="28"/>
          <w:lang w:val="uk-UA"/>
        </w:rPr>
        <w:t>.</w:t>
      </w:r>
    </w:p>
    <w:tbl>
      <w:tblPr>
        <w:tblStyle w:val="a4"/>
        <w:tblW w:w="0" w:type="auto"/>
        <w:tblInd w:w="108" w:type="dxa"/>
        <w:tblLook w:val="04A0"/>
      </w:tblPr>
      <w:tblGrid>
        <w:gridCol w:w="9356"/>
        <w:gridCol w:w="390"/>
      </w:tblGrid>
      <w:tr w:rsidR="00024EDA" w:rsidTr="00024EDA">
        <w:trPr>
          <w:gridAfter w:val="1"/>
          <w:wAfter w:w="390" w:type="dxa"/>
          <w:trHeight w:val="322"/>
        </w:trPr>
        <w:tc>
          <w:tcPr>
            <w:tcW w:w="9356" w:type="dxa"/>
            <w:vMerge w:val="restart"/>
          </w:tcPr>
          <w:p w:rsidR="00024EDA" w:rsidRDefault="00024EDA" w:rsidP="00F4625F">
            <w:pPr>
              <w:pStyle w:val="100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4625F">
              <w:rPr>
                <w:color w:val="000000"/>
                <w:sz w:val="28"/>
                <w:szCs w:val="28"/>
                <w:lang w:val="uk-UA"/>
              </w:rPr>
              <w:t>Шляхи реалізаці</w:t>
            </w:r>
            <w:r>
              <w:rPr>
                <w:color w:val="000000"/>
                <w:sz w:val="28"/>
                <w:szCs w:val="28"/>
                <w:lang w:val="uk-UA"/>
              </w:rPr>
              <w:t>ї проекту</w:t>
            </w:r>
          </w:p>
        </w:tc>
      </w:tr>
      <w:tr w:rsidR="00024EDA" w:rsidTr="00024EDA">
        <w:trPr>
          <w:trHeight w:val="322"/>
        </w:trPr>
        <w:tc>
          <w:tcPr>
            <w:tcW w:w="9356" w:type="dxa"/>
            <w:vMerge/>
          </w:tcPr>
          <w:p w:rsidR="00024EDA" w:rsidRDefault="00024EDA" w:rsidP="002A516C">
            <w:pPr>
              <w:pStyle w:val="100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  <w:vMerge w:val="restart"/>
            <w:tcBorders>
              <w:top w:val="nil"/>
              <w:right w:val="nil"/>
            </w:tcBorders>
          </w:tcPr>
          <w:p w:rsidR="00024EDA" w:rsidRDefault="00024EDA" w:rsidP="002A516C">
            <w:pPr>
              <w:pStyle w:val="100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24EDA" w:rsidTr="00024EDA">
        <w:tc>
          <w:tcPr>
            <w:tcW w:w="9356" w:type="dxa"/>
          </w:tcPr>
          <w:p w:rsidR="00024EDA" w:rsidRPr="000F2B02" w:rsidRDefault="00024EDA" w:rsidP="0037378B">
            <w:pPr>
              <w:pStyle w:val="100"/>
              <w:spacing w:after="0"/>
              <w:ind w:left="72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0F2B02">
              <w:rPr>
                <w:b/>
                <w:color w:val="000000"/>
                <w:sz w:val="28"/>
                <w:szCs w:val="28"/>
                <w:lang w:val="uk-UA"/>
              </w:rPr>
              <w:t>Створити:</w:t>
            </w:r>
          </w:p>
          <w:p w:rsidR="00024EDA" w:rsidRPr="0037378B" w:rsidRDefault="00024EDA" w:rsidP="000731F2">
            <w:pPr>
              <w:pStyle w:val="100"/>
              <w:numPr>
                <w:ilvl w:val="0"/>
                <w:numId w:val="18"/>
              </w:numPr>
              <w:spacing w:before="0" w:beforeAutospacing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4625F">
              <w:rPr>
                <w:color w:val="000000"/>
                <w:sz w:val="28"/>
                <w:szCs w:val="28"/>
                <w:lang w:val="uk-UA"/>
              </w:rPr>
              <w:t>інформаційний банк з теорії та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практики методики</w:t>
            </w:r>
          </w:p>
          <w:p w:rsidR="00024EDA" w:rsidRPr="0037378B" w:rsidRDefault="00024EDA" w:rsidP="000731F2">
            <w:pPr>
              <w:pStyle w:val="100"/>
              <w:numPr>
                <w:ilvl w:val="0"/>
                <w:numId w:val="18"/>
              </w:numPr>
              <w:spacing w:before="0" w:beforeAutospacing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4625F">
              <w:rPr>
                <w:color w:val="000000"/>
                <w:sz w:val="28"/>
                <w:szCs w:val="28"/>
                <w:lang w:val="uk-UA"/>
              </w:rPr>
              <w:t>інформаційний блок інноваційних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педагогічних технологій</w:t>
            </w:r>
          </w:p>
        </w:tc>
        <w:tc>
          <w:tcPr>
            <w:tcW w:w="390" w:type="dxa"/>
            <w:vMerge/>
            <w:tcBorders>
              <w:right w:val="nil"/>
            </w:tcBorders>
          </w:tcPr>
          <w:p w:rsidR="00024EDA" w:rsidRDefault="00024EDA" w:rsidP="002A516C">
            <w:pPr>
              <w:pStyle w:val="100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24EDA" w:rsidTr="00024EDA">
        <w:tc>
          <w:tcPr>
            <w:tcW w:w="9356" w:type="dxa"/>
            <w:tcBorders>
              <w:top w:val="nil"/>
            </w:tcBorders>
          </w:tcPr>
          <w:p w:rsidR="00024EDA" w:rsidRPr="000F2B02" w:rsidRDefault="00024EDA" w:rsidP="0037378B">
            <w:pPr>
              <w:pStyle w:val="100"/>
              <w:spacing w:after="0"/>
              <w:ind w:left="72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0F2B02">
              <w:rPr>
                <w:b/>
                <w:color w:val="000000"/>
                <w:sz w:val="28"/>
                <w:szCs w:val="28"/>
                <w:lang w:val="uk-UA"/>
              </w:rPr>
              <w:t>Проводити:</w:t>
            </w:r>
          </w:p>
          <w:p w:rsidR="00024EDA" w:rsidRPr="0037378B" w:rsidRDefault="00024EDA" w:rsidP="000731F2">
            <w:pPr>
              <w:pStyle w:val="100"/>
              <w:numPr>
                <w:ilvl w:val="0"/>
                <w:numId w:val="20"/>
              </w:num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4625F">
              <w:rPr>
                <w:color w:val="000000"/>
                <w:sz w:val="28"/>
                <w:szCs w:val="28"/>
                <w:lang w:val="uk-UA"/>
              </w:rPr>
              <w:t>навчальні семінари, круглі столи,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майстер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 xml:space="preserve">- класи, педпрактики,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тижні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педагогічної майстерності,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презентації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творчих напрацювань, педради-дискусії</w:t>
            </w:r>
          </w:p>
          <w:p w:rsidR="00024EDA" w:rsidRPr="0037378B" w:rsidRDefault="00024EDA" w:rsidP="000731F2">
            <w:pPr>
              <w:pStyle w:val="100"/>
              <w:numPr>
                <w:ilvl w:val="0"/>
                <w:numId w:val="20"/>
              </w:num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4625F">
              <w:rPr>
                <w:color w:val="000000"/>
                <w:sz w:val="28"/>
                <w:szCs w:val="28"/>
                <w:lang w:val="uk-UA"/>
              </w:rPr>
              <w:t>моніторинги:</w:t>
            </w:r>
          </w:p>
          <w:p w:rsidR="00024EDA" w:rsidRPr="00F4625F" w:rsidRDefault="00024EDA" w:rsidP="000731F2">
            <w:pPr>
              <w:pStyle w:val="100"/>
              <w:numPr>
                <w:ilvl w:val="0"/>
                <w:numId w:val="21"/>
              </w:num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4625F">
              <w:rPr>
                <w:color w:val="000000"/>
                <w:sz w:val="28"/>
                <w:szCs w:val="28"/>
                <w:lang w:val="uk-UA"/>
              </w:rPr>
              <w:t>якості знань учнів</w:t>
            </w:r>
          </w:p>
          <w:p w:rsidR="00024EDA" w:rsidRDefault="00024EDA" w:rsidP="000731F2">
            <w:pPr>
              <w:pStyle w:val="100"/>
              <w:numPr>
                <w:ilvl w:val="0"/>
                <w:numId w:val="21"/>
              </w:num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4625F">
              <w:rPr>
                <w:color w:val="000000"/>
                <w:sz w:val="28"/>
                <w:szCs w:val="28"/>
                <w:lang w:val="uk-UA"/>
              </w:rPr>
              <w:lastRenderedPageBreak/>
              <w:t>рівня методичного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удосконалення</w:t>
            </w:r>
          </w:p>
          <w:p w:rsidR="00024EDA" w:rsidRDefault="00024EDA" w:rsidP="000731F2">
            <w:pPr>
              <w:pStyle w:val="100"/>
              <w:numPr>
                <w:ilvl w:val="0"/>
                <w:numId w:val="21"/>
              </w:num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7378B">
              <w:rPr>
                <w:color w:val="000000"/>
                <w:sz w:val="28"/>
                <w:szCs w:val="28"/>
                <w:lang w:val="uk-UA"/>
              </w:rPr>
              <w:t>умов збереження психо-фізіологічного здоров’я</w:t>
            </w:r>
          </w:p>
          <w:p w:rsidR="00024EDA" w:rsidRPr="0037378B" w:rsidRDefault="00024EDA" w:rsidP="000731F2">
            <w:pPr>
              <w:pStyle w:val="100"/>
              <w:numPr>
                <w:ilvl w:val="0"/>
                <w:numId w:val="21"/>
              </w:num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використання Інтернет-ресурсів</w:t>
            </w:r>
          </w:p>
        </w:tc>
        <w:tc>
          <w:tcPr>
            <w:tcW w:w="390" w:type="dxa"/>
            <w:vMerge/>
            <w:tcBorders>
              <w:top w:val="nil"/>
              <w:bottom w:val="nil"/>
              <w:right w:val="nil"/>
            </w:tcBorders>
          </w:tcPr>
          <w:p w:rsidR="00024EDA" w:rsidRDefault="00024EDA" w:rsidP="00E54D89">
            <w:pPr>
              <w:pStyle w:val="100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24EDA" w:rsidRPr="00BD4164" w:rsidTr="00024EDA">
        <w:tc>
          <w:tcPr>
            <w:tcW w:w="9356" w:type="dxa"/>
          </w:tcPr>
          <w:p w:rsidR="00024EDA" w:rsidRPr="000F2B02" w:rsidRDefault="00024EDA" w:rsidP="0037378B">
            <w:pPr>
              <w:pStyle w:val="100"/>
              <w:spacing w:after="0"/>
              <w:ind w:left="72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0F2B02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Забезпечити:</w:t>
            </w:r>
          </w:p>
          <w:p w:rsidR="00024EDA" w:rsidRPr="0037378B" w:rsidRDefault="00024EDA" w:rsidP="000731F2">
            <w:pPr>
              <w:pStyle w:val="100"/>
              <w:numPr>
                <w:ilvl w:val="0"/>
                <w:numId w:val="22"/>
              </w:num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4625F">
              <w:rPr>
                <w:color w:val="000000"/>
                <w:sz w:val="28"/>
                <w:szCs w:val="28"/>
                <w:lang w:val="uk-UA"/>
              </w:rPr>
              <w:t>умови для формування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професійних компетентностей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педагога: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інтелектуальна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 xml:space="preserve">компетентність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(наукові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знання)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;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психологічна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компетентність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;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управлінська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компетентність (базові вміння)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;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мотиваційна компетентність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;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проектна компетентність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;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методична компетентність</w:t>
            </w:r>
          </w:p>
          <w:p w:rsidR="00024EDA" w:rsidRDefault="00024EDA" w:rsidP="000731F2">
            <w:pPr>
              <w:pStyle w:val="100"/>
              <w:numPr>
                <w:ilvl w:val="0"/>
                <w:numId w:val="22"/>
              </w:num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4625F">
              <w:rPr>
                <w:color w:val="000000"/>
                <w:sz w:val="28"/>
                <w:szCs w:val="28"/>
                <w:lang w:val="uk-UA"/>
              </w:rPr>
              <w:t>комп’ютерною технікою навчальні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кабінети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024EDA" w:rsidRDefault="00024EDA" w:rsidP="000731F2">
            <w:pPr>
              <w:pStyle w:val="100"/>
              <w:numPr>
                <w:ilvl w:val="0"/>
                <w:numId w:val="22"/>
              </w:num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7378B">
              <w:rPr>
                <w:color w:val="000000"/>
                <w:sz w:val="28"/>
                <w:szCs w:val="28"/>
                <w:lang w:val="uk-UA"/>
              </w:rPr>
              <w:t>науково – методичною літературою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бібліотеку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024EDA" w:rsidRPr="0037378B" w:rsidRDefault="00024EDA" w:rsidP="000731F2">
            <w:pPr>
              <w:pStyle w:val="100"/>
              <w:numPr>
                <w:ilvl w:val="0"/>
                <w:numId w:val="22"/>
              </w:num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7378B">
              <w:rPr>
                <w:color w:val="000000"/>
                <w:sz w:val="28"/>
                <w:szCs w:val="28"/>
                <w:lang w:val="uk-UA"/>
              </w:rPr>
              <w:t>реалізацію нових підходів щодо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форм та методів підвищення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кваліфікації педагогічних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7378B">
              <w:rPr>
                <w:color w:val="000000"/>
                <w:sz w:val="28"/>
                <w:szCs w:val="28"/>
                <w:lang w:val="uk-UA"/>
              </w:rPr>
              <w:t>працівників закладу.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024EDA" w:rsidRDefault="00024EDA" w:rsidP="00E54D89">
            <w:pPr>
              <w:pStyle w:val="100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24EDA" w:rsidTr="00024EDA">
        <w:trPr>
          <w:gridAfter w:val="1"/>
          <w:wAfter w:w="390" w:type="dxa"/>
        </w:trPr>
        <w:tc>
          <w:tcPr>
            <w:tcW w:w="9356" w:type="dxa"/>
          </w:tcPr>
          <w:p w:rsidR="00024EDA" w:rsidRPr="000F2B02" w:rsidRDefault="00024EDA" w:rsidP="002A516C">
            <w:pPr>
              <w:pStyle w:val="100"/>
              <w:spacing w:after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  <w:r w:rsidRPr="000F2B02">
              <w:rPr>
                <w:b/>
                <w:color w:val="000000"/>
                <w:sz w:val="28"/>
                <w:szCs w:val="28"/>
                <w:lang w:val="uk-UA"/>
              </w:rPr>
              <w:t xml:space="preserve">Клопотати: </w:t>
            </w:r>
          </w:p>
          <w:p w:rsidR="00024EDA" w:rsidRDefault="00024EDA" w:rsidP="002A516C">
            <w:pPr>
              <w:pStyle w:val="100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4625F">
              <w:rPr>
                <w:color w:val="000000"/>
                <w:sz w:val="28"/>
                <w:szCs w:val="28"/>
                <w:lang w:val="uk-UA"/>
              </w:rPr>
              <w:t>про нагородження з нагоди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4625F">
              <w:rPr>
                <w:color w:val="000000"/>
                <w:sz w:val="28"/>
                <w:szCs w:val="28"/>
                <w:lang w:val="uk-UA"/>
              </w:rPr>
              <w:t>державних, професійних свят,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4625F">
              <w:rPr>
                <w:color w:val="000000"/>
                <w:sz w:val="28"/>
                <w:szCs w:val="28"/>
                <w:lang w:val="uk-UA"/>
              </w:rPr>
              <w:t>ювілейних дат</w:t>
            </w:r>
          </w:p>
        </w:tc>
      </w:tr>
    </w:tbl>
    <w:p w:rsidR="00F4625F" w:rsidRPr="000F2B02" w:rsidRDefault="00CB03E8" w:rsidP="00E54D89">
      <w:pPr>
        <w:pStyle w:val="100"/>
        <w:tabs>
          <w:tab w:val="right" w:pos="9638"/>
        </w:tabs>
        <w:spacing w:after="0"/>
        <w:rPr>
          <w:b/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</w:t>
      </w:r>
      <w:r w:rsidR="00F4625F" w:rsidRPr="000F2B02">
        <w:rPr>
          <w:b/>
          <w:color w:val="000000"/>
          <w:sz w:val="28"/>
          <w:szCs w:val="28"/>
          <w:u w:val="single"/>
          <w:lang w:val="uk-UA"/>
        </w:rPr>
        <w:t xml:space="preserve">Очікувані </w:t>
      </w:r>
      <w:r w:rsidR="00EA4583">
        <w:rPr>
          <w:b/>
          <w:color w:val="000000"/>
          <w:sz w:val="28"/>
          <w:szCs w:val="28"/>
          <w:u w:val="single"/>
          <w:lang w:val="uk-UA"/>
        </w:rPr>
        <w:t xml:space="preserve"> </w:t>
      </w:r>
      <w:r w:rsidR="00F4625F" w:rsidRPr="000F2B02">
        <w:rPr>
          <w:b/>
          <w:color w:val="000000"/>
          <w:sz w:val="28"/>
          <w:szCs w:val="28"/>
          <w:u w:val="single"/>
          <w:lang w:val="uk-UA"/>
        </w:rPr>
        <w:t>результати:</w:t>
      </w:r>
    </w:p>
    <w:p w:rsidR="00F4625F" w:rsidRPr="0037378B" w:rsidRDefault="00F4625F" w:rsidP="000731F2">
      <w:pPr>
        <w:pStyle w:val="100"/>
        <w:numPr>
          <w:ilvl w:val="0"/>
          <w:numId w:val="19"/>
        </w:numPr>
        <w:spacing w:after="0" w:line="360" w:lineRule="auto"/>
        <w:jc w:val="both"/>
        <w:rPr>
          <w:color w:val="000000"/>
          <w:sz w:val="28"/>
          <w:szCs w:val="28"/>
          <w:lang w:val="uk-UA"/>
        </w:rPr>
      </w:pPr>
      <w:r w:rsidRPr="00F4625F">
        <w:rPr>
          <w:color w:val="000000"/>
          <w:sz w:val="28"/>
          <w:szCs w:val="28"/>
          <w:lang w:val="uk-UA"/>
        </w:rPr>
        <w:t>підвищення педагогічної компетентності, яка складається з</w:t>
      </w:r>
      <w:r w:rsidR="0037378B">
        <w:rPr>
          <w:color w:val="000000"/>
          <w:sz w:val="28"/>
          <w:szCs w:val="28"/>
          <w:lang w:val="uk-UA"/>
        </w:rPr>
        <w:t xml:space="preserve"> </w:t>
      </w:r>
      <w:r w:rsidRPr="0037378B">
        <w:rPr>
          <w:color w:val="000000"/>
          <w:sz w:val="28"/>
          <w:szCs w:val="28"/>
          <w:lang w:val="uk-UA"/>
        </w:rPr>
        <w:t>удосконалення знань та узагальнення педагогічного досвіду</w:t>
      </w:r>
      <w:r w:rsidR="0037378B">
        <w:rPr>
          <w:color w:val="000000"/>
          <w:sz w:val="28"/>
          <w:szCs w:val="28"/>
          <w:lang w:val="uk-UA"/>
        </w:rPr>
        <w:t xml:space="preserve"> </w:t>
      </w:r>
      <w:r w:rsidRPr="0037378B">
        <w:rPr>
          <w:color w:val="000000"/>
          <w:sz w:val="28"/>
          <w:szCs w:val="28"/>
          <w:lang w:val="uk-UA"/>
        </w:rPr>
        <w:t>шляхом цілеспрямованої самоосвітньої роботи;</w:t>
      </w:r>
    </w:p>
    <w:p w:rsidR="00F4625F" w:rsidRPr="00F4625F" w:rsidRDefault="00F4625F" w:rsidP="000731F2">
      <w:pPr>
        <w:pStyle w:val="100"/>
        <w:numPr>
          <w:ilvl w:val="0"/>
          <w:numId w:val="19"/>
        </w:numPr>
        <w:spacing w:after="0" w:line="360" w:lineRule="auto"/>
        <w:jc w:val="both"/>
        <w:rPr>
          <w:color w:val="000000"/>
          <w:sz w:val="28"/>
          <w:szCs w:val="28"/>
          <w:lang w:val="uk-UA"/>
        </w:rPr>
      </w:pPr>
      <w:r w:rsidRPr="00F4625F">
        <w:rPr>
          <w:color w:val="000000"/>
          <w:sz w:val="28"/>
          <w:szCs w:val="28"/>
          <w:lang w:val="uk-UA"/>
        </w:rPr>
        <w:t>ріст педагогічної майстерності вчителів;</w:t>
      </w:r>
    </w:p>
    <w:p w:rsidR="00B45E8D" w:rsidRPr="00CB03E8" w:rsidRDefault="00F4625F" w:rsidP="000731F2">
      <w:pPr>
        <w:pStyle w:val="100"/>
        <w:numPr>
          <w:ilvl w:val="0"/>
          <w:numId w:val="19"/>
        </w:numPr>
        <w:spacing w:after="0" w:line="360" w:lineRule="auto"/>
        <w:jc w:val="both"/>
        <w:rPr>
          <w:color w:val="000000"/>
          <w:sz w:val="28"/>
          <w:szCs w:val="28"/>
          <w:lang w:val="uk-UA"/>
        </w:rPr>
      </w:pPr>
      <w:r w:rsidRPr="00F4625F">
        <w:rPr>
          <w:color w:val="000000"/>
          <w:sz w:val="28"/>
          <w:szCs w:val="28"/>
          <w:lang w:val="uk-UA"/>
        </w:rPr>
        <w:t>підвищення методичної культури.</w:t>
      </w:r>
    </w:p>
    <w:p w:rsidR="00CD129C" w:rsidRDefault="00851CAA" w:rsidP="00CD129C">
      <w:pPr>
        <w:pStyle w:val="100"/>
        <w:spacing w:after="0"/>
        <w:ind w:left="78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ІІ. </w:t>
      </w:r>
      <w:r w:rsidR="00CD129C" w:rsidRPr="00CD129C">
        <w:rPr>
          <w:b/>
          <w:color w:val="000000"/>
          <w:sz w:val="28"/>
          <w:szCs w:val="28"/>
        </w:rPr>
        <w:t xml:space="preserve">ПРОЕКТ «ОБДАРОВАНА </w:t>
      </w:r>
      <w:r w:rsidR="00CD129C">
        <w:rPr>
          <w:b/>
          <w:color w:val="000000"/>
          <w:sz w:val="28"/>
          <w:szCs w:val="28"/>
          <w:lang w:val="uk-UA"/>
        </w:rPr>
        <w:t xml:space="preserve"> </w:t>
      </w:r>
      <w:r w:rsidR="00CD129C" w:rsidRPr="00CD129C">
        <w:rPr>
          <w:b/>
          <w:color w:val="000000"/>
          <w:sz w:val="28"/>
          <w:szCs w:val="28"/>
        </w:rPr>
        <w:t>ДИТИНА»</w:t>
      </w:r>
    </w:p>
    <w:p w:rsidR="006F2E3E" w:rsidRPr="006F2E3E" w:rsidRDefault="006F2E3E" w:rsidP="00E326D0">
      <w:pPr>
        <w:pStyle w:val="100"/>
        <w:spacing w:after="0" w:line="276" w:lineRule="auto"/>
        <w:jc w:val="both"/>
        <w:rPr>
          <w:sz w:val="28"/>
          <w:szCs w:val="28"/>
        </w:rPr>
      </w:pPr>
      <w:r w:rsidRPr="00CB03E8">
        <w:rPr>
          <w:b/>
          <w:sz w:val="28"/>
          <w:szCs w:val="28"/>
          <w:u w:val="single"/>
        </w:rPr>
        <w:t>Мета проекту:</w:t>
      </w:r>
      <w:r w:rsidRPr="006F2E3E">
        <w:rPr>
          <w:sz w:val="28"/>
          <w:szCs w:val="28"/>
        </w:rPr>
        <w:t xml:space="preserve"> визначити чітку систему організаційно-педагогічних та</w:t>
      </w:r>
      <w:r>
        <w:rPr>
          <w:sz w:val="28"/>
          <w:szCs w:val="28"/>
          <w:lang w:val="uk-UA"/>
        </w:rPr>
        <w:t xml:space="preserve"> </w:t>
      </w:r>
      <w:r w:rsidRPr="006F2E3E">
        <w:rPr>
          <w:sz w:val="28"/>
          <w:szCs w:val="28"/>
        </w:rPr>
        <w:t>науково-практичних заход</w:t>
      </w:r>
      <w:r>
        <w:rPr>
          <w:sz w:val="28"/>
          <w:szCs w:val="28"/>
        </w:rPr>
        <w:t>ів пошуку, навчання й виховання</w:t>
      </w:r>
      <w:r>
        <w:rPr>
          <w:sz w:val="28"/>
          <w:szCs w:val="28"/>
          <w:lang w:val="uk-UA"/>
        </w:rPr>
        <w:t xml:space="preserve"> </w:t>
      </w:r>
      <w:r w:rsidRPr="006F2E3E">
        <w:rPr>
          <w:sz w:val="28"/>
          <w:szCs w:val="28"/>
        </w:rPr>
        <w:t>обдарованих</w:t>
      </w:r>
      <w:r>
        <w:rPr>
          <w:sz w:val="28"/>
          <w:szCs w:val="28"/>
          <w:lang w:val="uk-UA"/>
        </w:rPr>
        <w:t xml:space="preserve"> </w:t>
      </w:r>
      <w:r w:rsidRPr="006F2E3E">
        <w:rPr>
          <w:sz w:val="28"/>
          <w:szCs w:val="28"/>
        </w:rPr>
        <w:t>дітей педагогічним колективом закладу.</w:t>
      </w:r>
    </w:p>
    <w:p w:rsidR="006F2E3E" w:rsidRPr="00CB03E8" w:rsidRDefault="006F2E3E" w:rsidP="00E326D0">
      <w:pPr>
        <w:pStyle w:val="100"/>
        <w:spacing w:after="0"/>
        <w:rPr>
          <w:b/>
          <w:sz w:val="28"/>
          <w:szCs w:val="28"/>
          <w:u w:val="single"/>
        </w:rPr>
      </w:pPr>
      <w:r w:rsidRPr="00CB03E8">
        <w:rPr>
          <w:b/>
          <w:sz w:val="28"/>
          <w:szCs w:val="28"/>
          <w:u w:val="single"/>
        </w:rPr>
        <w:t>Завдання проекту:</w:t>
      </w:r>
    </w:p>
    <w:p w:rsidR="006F2E3E" w:rsidRPr="006F2E3E" w:rsidRDefault="006F2E3E" w:rsidP="000731F2">
      <w:pPr>
        <w:pStyle w:val="100"/>
        <w:numPr>
          <w:ilvl w:val="0"/>
          <w:numId w:val="10"/>
        </w:numPr>
        <w:spacing w:after="0" w:line="276" w:lineRule="auto"/>
        <w:jc w:val="both"/>
        <w:rPr>
          <w:sz w:val="28"/>
          <w:szCs w:val="28"/>
        </w:rPr>
      </w:pPr>
      <w:r w:rsidRPr="006F2E3E">
        <w:rPr>
          <w:sz w:val="28"/>
          <w:szCs w:val="28"/>
        </w:rPr>
        <w:t>створення умов для всебічного розвитку та розкриття</w:t>
      </w:r>
      <w:r>
        <w:rPr>
          <w:sz w:val="28"/>
          <w:szCs w:val="28"/>
          <w:lang w:val="uk-UA"/>
        </w:rPr>
        <w:t xml:space="preserve"> </w:t>
      </w:r>
      <w:r w:rsidRPr="006F2E3E">
        <w:rPr>
          <w:sz w:val="28"/>
          <w:szCs w:val="28"/>
        </w:rPr>
        <w:t>інтелектуального потенціалу обдарованих дітей;</w:t>
      </w:r>
    </w:p>
    <w:p w:rsidR="006F2E3E" w:rsidRDefault="006F2E3E" w:rsidP="000731F2">
      <w:pPr>
        <w:pStyle w:val="100"/>
        <w:numPr>
          <w:ilvl w:val="0"/>
          <w:numId w:val="11"/>
        </w:numPr>
        <w:spacing w:after="0"/>
        <w:jc w:val="both"/>
        <w:rPr>
          <w:sz w:val="28"/>
          <w:szCs w:val="28"/>
          <w:lang w:val="uk-UA"/>
        </w:rPr>
      </w:pPr>
      <w:r w:rsidRPr="006F2E3E">
        <w:rPr>
          <w:sz w:val="28"/>
          <w:szCs w:val="28"/>
        </w:rPr>
        <w:t>сприяння самореалізації ерудованого учня в освітньому процесі.</w:t>
      </w:r>
    </w:p>
    <w:tbl>
      <w:tblPr>
        <w:tblStyle w:val="a4"/>
        <w:tblW w:w="0" w:type="auto"/>
        <w:tblInd w:w="-34" w:type="dxa"/>
        <w:tblLook w:val="04A0"/>
      </w:tblPr>
      <w:tblGrid>
        <w:gridCol w:w="9356"/>
        <w:gridCol w:w="532"/>
      </w:tblGrid>
      <w:tr w:rsidR="00024EDA" w:rsidTr="00EA7749">
        <w:trPr>
          <w:gridAfter w:val="1"/>
          <w:wAfter w:w="532" w:type="dxa"/>
          <w:trHeight w:val="322"/>
        </w:trPr>
        <w:tc>
          <w:tcPr>
            <w:tcW w:w="9356" w:type="dxa"/>
            <w:vMerge w:val="restart"/>
          </w:tcPr>
          <w:p w:rsidR="00024EDA" w:rsidRDefault="00024EDA" w:rsidP="00EB637A">
            <w:pPr>
              <w:pStyle w:val="100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Шляхи реалізації</w:t>
            </w:r>
            <w:r>
              <w:rPr>
                <w:sz w:val="28"/>
                <w:szCs w:val="28"/>
                <w:lang w:val="uk-UA"/>
              </w:rPr>
              <w:t xml:space="preserve"> проекту</w:t>
            </w:r>
          </w:p>
        </w:tc>
      </w:tr>
      <w:tr w:rsidR="00024EDA" w:rsidTr="00EA7749">
        <w:tc>
          <w:tcPr>
            <w:tcW w:w="9356" w:type="dxa"/>
            <w:vMerge/>
          </w:tcPr>
          <w:p w:rsidR="00024EDA" w:rsidRPr="00EB637A" w:rsidRDefault="00024EDA" w:rsidP="00EB637A">
            <w:pPr>
              <w:pStyle w:val="100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24EDA" w:rsidRDefault="00024EDA" w:rsidP="00EB637A">
            <w:pPr>
              <w:pStyle w:val="100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EDA" w:rsidRPr="00BD4164" w:rsidTr="00EA7749">
        <w:tc>
          <w:tcPr>
            <w:tcW w:w="9356" w:type="dxa"/>
          </w:tcPr>
          <w:p w:rsidR="00024EDA" w:rsidRPr="000F2B02" w:rsidRDefault="00024EDA" w:rsidP="00EB637A">
            <w:pPr>
              <w:pStyle w:val="100"/>
              <w:spacing w:after="0"/>
              <w:ind w:left="1500"/>
              <w:jc w:val="both"/>
              <w:rPr>
                <w:b/>
                <w:sz w:val="28"/>
                <w:szCs w:val="28"/>
                <w:lang w:val="uk-UA"/>
              </w:rPr>
            </w:pPr>
            <w:r w:rsidRPr="000F2B02">
              <w:rPr>
                <w:b/>
                <w:sz w:val="28"/>
                <w:szCs w:val="28"/>
                <w:lang w:val="uk-UA"/>
              </w:rPr>
              <w:lastRenderedPageBreak/>
              <w:t>Проводити:</w:t>
            </w:r>
          </w:p>
          <w:p w:rsidR="00024EDA" w:rsidRPr="00EB637A" w:rsidRDefault="00024EDA" w:rsidP="000731F2">
            <w:pPr>
              <w:pStyle w:val="100"/>
              <w:numPr>
                <w:ilvl w:val="0"/>
                <w:numId w:val="12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комплексні психолого-діагностичні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дослідження особистісних рис учнів,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цілеспрямовані на пошук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обдарованих дітей у відповідності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до різних типів обдарованості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(інтелектуальна, творча, художньо-естетична, соціальна</w:t>
            </w:r>
            <w:r>
              <w:rPr>
                <w:sz w:val="28"/>
                <w:szCs w:val="28"/>
                <w:lang w:val="uk-UA"/>
              </w:rPr>
              <w:t>, моторна</w:t>
            </w:r>
            <w:r w:rsidRPr="00EB637A">
              <w:rPr>
                <w:sz w:val="28"/>
                <w:szCs w:val="28"/>
                <w:lang w:val="uk-UA"/>
              </w:rPr>
              <w:t>);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24EDA" w:rsidRDefault="00024EDA" w:rsidP="00E54D89">
            <w:pPr>
              <w:pStyle w:val="100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7749" w:rsidRPr="00BD4164" w:rsidTr="00EA7749">
        <w:trPr>
          <w:trHeight w:val="1710"/>
        </w:trPr>
        <w:tc>
          <w:tcPr>
            <w:tcW w:w="9356" w:type="dxa"/>
            <w:tcBorders>
              <w:bottom w:val="single" w:sz="4" w:space="0" w:color="auto"/>
            </w:tcBorders>
          </w:tcPr>
          <w:p w:rsidR="00EA7749" w:rsidRDefault="00EA7749" w:rsidP="000731F2">
            <w:pPr>
              <w:pStyle w:val="100"/>
              <w:numPr>
                <w:ilvl w:val="0"/>
                <w:numId w:val="13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науково-методичну підготовку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педагогічних кадрів з питань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 xml:space="preserve">розробки та удосконалення </w:t>
            </w:r>
            <w:r>
              <w:rPr>
                <w:sz w:val="28"/>
                <w:szCs w:val="28"/>
                <w:lang w:val="uk-UA"/>
              </w:rPr>
              <w:t xml:space="preserve">інструментарію </w:t>
            </w:r>
            <w:r w:rsidRPr="00897EF7">
              <w:rPr>
                <w:sz w:val="28"/>
                <w:szCs w:val="28"/>
                <w:lang w:val="uk-UA"/>
              </w:rPr>
              <w:t>навчання і виховання  обдарованих дітей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Pr="00EB637A">
              <w:rPr>
                <w:sz w:val="28"/>
                <w:szCs w:val="28"/>
                <w:lang w:val="uk-UA"/>
              </w:rPr>
              <w:t>форм,</w:t>
            </w:r>
            <w:r>
              <w:rPr>
                <w:sz w:val="28"/>
                <w:szCs w:val="28"/>
                <w:lang w:val="uk-UA"/>
              </w:rPr>
              <w:t xml:space="preserve"> методів,</w:t>
            </w:r>
            <w:r w:rsidRPr="00EB637A">
              <w:rPr>
                <w:sz w:val="28"/>
                <w:szCs w:val="28"/>
                <w:lang w:val="uk-UA"/>
              </w:rPr>
              <w:t xml:space="preserve"> засобів пошуку</w:t>
            </w:r>
            <w:r>
              <w:rPr>
                <w:sz w:val="28"/>
                <w:szCs w:val="28"/>
                <w:lang w:val="uk-UA"/>
              </w:rPr>
              <w:t>)</w:t>
            </w:r>
            <w:r w:rsidRPr="00EB637A">
              <w:rPr>
                <w:sz w:val="28"/>
                <w:szCs w:val="28"/>
                <w:lang w:val="uk-UA"/>
              </w:rPr>
              <w:t>;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A7749" w:rsidRDefault="00EA7749" w:rsidP="00E54D89">
            <w:pPr>
              <w:pStyle w:val="100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7749" w:rsidTr="00EA7749">
        <w:trPr>
          <w:trHeight w:val="1691"/>
        </w:trPr>
        <w:tc>
          <w:tcPr>
            <w:tcW w:w="9356" w:type="dxa"/>
            <w:tcBorders>
              <w:top w:val="single" w:sz="4" w:space="0" w:color="auto"/>
            </w:tcBorders>
          </w:tcPr>
          <w:p w:rsidR="00EA7749" w:rsidRPr="00EB637A" w:rsidRDefault="00EA7749" w:rsidP="000731F2">
            <w:pPr>
              <w:pStyle w:val="100"/>
              <w:numPr>
                <w:ilvl w:val="0"/>
                <w:numId w:val="14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І етап Всеукраїнських учнівських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олімпіад з базових дисциплін;</w:t>
            </w:r>
          </w:p>
          <w:p w:rsidR="00EA7749" w:rsidRPr="00EB637A" w:rsidRDefault="00EA7749" w:rsidP="000731F2">
            <w:pPr>
              <w:pStyle w:val="100"/>
              <w:numPr>
                <w:ilvl w:val="0"/>
                <w:numId w:val="14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виховні заходи стимулюючого 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розвиваючого змісту.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A7749" w:rsidRDefault="00EA7749" w:rsidP="00E54D89">
            <w:pPr>
              <w:pStyle w:val="100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7749" w:rsidTr="00EA7749">
        <w:tc>
          <w:tcPr>
            <w:tcW w:w="9356" w:type="dxa"/>
          </w:tcPr>
          <w:p w:rsidR="00EA7749" w:rsidRPr="000F2B02" w:rsidRDefault="00EA7749" w:rsidP="00EB637A">
            <w:pPr>
              <w:pStyle w:val="100"/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0F2B02">
              <w:rPr>
                <w:b/>
                <w:sz w:val="28"/>
                <w:szCs w:val="28"/>
                <w:lang w:val="uk-UA"/>
              </w:rPr>
              <w:t>Запровадити:</w:t>
            </w:r>
          </w:p>
          <w:p w:rsidR="00EA7749" w:rsidRPr="00EB637A" w:rsidRDefault="00EA7749" w:rsidP="000731F2">
            <w:pPr>
              <w:pStyle w:val="100"/>
              <w:numPr>
                <w:ilvl w:val="0"/>
                <w:numId w:val="15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систему соціальної підтримки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(побудова партнерських взаємин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«учитель-учень», консультування 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питань соціальної адаптації);</w:t>
            </w:r>
          </w:p>
          <w:p w:rsidR="00EA7749" w:rsidRPr="00EB637A" w:rsidRDefault="00EA7749" w:rsidP="000731F2">
            <w:pPr>
              <w:pStyle w:val="100"/>
              <w:numPr>
                <w:ilvl w:val="0"/>
                <w:numId w:val="15"/>
              </w:numPr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систему психологічних тренінгів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ля обдарованих дітей щодо зняття </w:t>
            </w:r>
            <w:r w:rsidRPr="00EB637A">
              <w:rPr>
                <w:sz w:val="28"/>
                <w:szCs w:val="28"/>
                <w:lang w:val="uk-UA"/>
              </w:rPr>
              <w:t>психологічної напруженості;</w:t>
            </w:r>
          </w:p>
          <w:p w:rsidR="00EA7749" w:rsidRDefault="00EA7749" w:rsidP="000731F2">
            <w:pPr>
              <w:pStyle w:val="100"/>
              <w:numPr>
                <w:ilvl w:val="0"/>
                <w:numId w:val="15"/>
              </w:numPr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систематичне оновлення Банку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даних обдарованих дітей;</w:t>
            </w:r>
          </w:p>
          <w:p w:rsidR="00EA7749" w:rsidRDefault="00EA7749" w:rsidP="000731F2">
            <w:pPr>
              <w:pStyle w:val="100"/>
              <w:numPr>
                <w:ilvl w:val="0"/>
                <w:numId w:val="15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співпрацю батьків та педагогів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школи (анкетування батьків,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індивідуальне та групове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консультування)</w:t>
            </w:r>
            <w:r>
              <w:rPr>
                <w:sz w:val="28"/>
                <w:szCs w:val="28"/>
                <w:lang w:val="uk-UA"/>
              </w:rPr>
              <w:t>;</w:t>
            </w:r>
            <w:r w:rsidRPr="00EB637A">
              <w:rPr>
                <w:sz w:val="28"/>
                <w:szCs w:val="28"/>
                <w:lang w:val="uk-UA"/>
              </w:rPr>
              <w:t xml:space="preserve"> </w:t>
            </w:r>
          </w:p>
          <w:p w:rsidR="00EA7749" w:rsidRPr="00BA2769" w:rsidRDefault="00EA7749" w:rsidP="000731F2">
            <w:pPr>
              <w:pStyle w:val="100"/>
              <w:numPr>
                <w:ilvl w:val="0"/>
                <w:numId w:val="15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систему роботи з медичної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підтримки (обстеження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фізіологічного розвитку, стану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психічного здоров’я,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консультування з питань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здоров’язбережувального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37A">
              <w:rPr>
                <w:sz w:val="28"/>
                <w:szCs w:val="28"/>
                <w:lang w:val="uk-UA"/>
              </w:rPr>
              <w:t>потенціалу)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A7749" w:rsidRDefault="00EA7749" w:rsidP="000731F2">
            <w:pPr>
              <w:pStyle w:val="100"/>
              <w:numPr>
                <w:ilvl w:val="0"/>
                <w:numId w:val="15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систему моніторингу розвитку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обдарованої дитини</w:t>
            </w:r>
            <w:r>
              <w:rPr>
                <w:sz w:val="28"/>
                <w:szCs w:val="28"/>
                <w:lang w:val="uk-UA"/>
              </w:rPr>
              <w:t>;</w:t>
            </w:r>
            <w:r w:rsidRPr="00BA2769">
              <w:rPr>
                <w:sz w:val="28"/>
                <w:szCs w:val="28"/>
                <w:lang w:val="uk-UA"/>
              </w:rPr>
              <w:t xml:space="preserve"> </w:t>
            </w:r>
          </w:p>
          <w:p w:rsidR="00EA7749" w:rsidRPr="00BA2769" w:rsidRDefault="00EA7749" w:rsidP="000731F2">
            <w:pPr>
              <w:pStyle w:val="100"/>
              <w:numPr>
                <w:ilvl w:val="0"/>
                <w:numId w:val="15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A2769">
              <w:rPr>
                <w:sz w:val="28"/>
                <w:szCs w:val="28"/>
                <w:lang w:val="uk-UA"/>
              </w:rPr>
              <w:t>медико-фізіологічний;</w:t>
            </w:r>
          </w:p>
          <w:p w:rsidR="00EA7749" w:rsidRPr="00EB637A" w:rsidRDefault="00EA7749" w:rsidP="000731F2">
            <w:pPr>
              <w:pStyle w:val="100"/>
              <w:numPr>
                <w:ilvl w:val="0"/>
                <w:numId w:val="15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соціальний;</w:t>
            </w:r>
          </w:p>
          <w:p w:rsidR="00EA7749" w:rsidRPr="00EB637A" w:rsidRDefault="00EA7749" w:rsidP="000731F2">
            <w:pPr>
              <w:pStyle w:val="100"/>
              <w:numPr>
                <w:ilvl w:val="0"/>
                <w:numId w:val="15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психологічний;</w:t>
            </w:r>
          </w:p>
          <w:p w:rsidR="00EA7749" w:rsidRPr="00EB637A" w:rsidRDefault="00EA7749" w:rsidP="000731F2">
            <w:pPr>
              <w:pStyle w:val="100"/>
              <w:numPr>
                <w:ilvl w:val="0"/>
                <w:numId w:val="15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педагогічний;</w:t>
            </w:r>
          </w:p>
          <w:p w:rsidR="00EA7749" w:rsidRPr="00BA2769" w:rsidRDefault="00EA7749" w:rsidP="000731F2">
            <w:pPr>
              <w:pStyle w:val="100"/>
              <w:numPr>
                <w:ilvl w:val="0"/>
                <w:numId w:val="15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моніторинг досягнень 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успіхів.</w:t>
            </w:r>
          </w:p>
        </w:tc>
        <w:tc>
          <w:tcPr>
            <w:tcW w:w="532" w:type="dxa"/>
            <w:vMerge w:val="restart"/>
            <w:tcBorders>
              <w:top w:val="nil"/>
              <w:right w:val="nil"/>
            </w:tcBorders>
          </w:tcPr>
          <w:p w:rsidR="00EA7749" w:rsidRDefault="00EA7749" w:rsidP="00E54D89">
            <w:pPr>
              <w:pStyle w:val="100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EA7749" w:rsidRDefault="00EA7749" w:rsidP="00E54D89">
            <w:pPr>
              <w:pStyle w:val="100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EA7749" w:rsidRDefault="00EA7749" w:rsidP="00E54D89">
            <w:pPr>
              <w:pStyle w:val="100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EA7749" w:rsidRDefault="00EA7749" w:rsidP="00E54D89">
            <w:pPr>
              <w:pStyle w:val="100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EA7749" w:rsidRDefault="00EA7749" w:rsidP="00E54D89">
            <w:pPr>
              <w:pStyle w:val="100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EA7749" w:rsidRDefault="00EA7749" w:rsidP="00E54D89">
            <w:pPr>
              <w:pStyle w:val="100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EA7749" w:rsidRDefault="00EA7749" w:rsidP="00E54D89">
            <w:pPr>
              <w:pStyle w:val="100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7749" w:rsidTr="00EA7749">
        <w:tc>
          <w:tcPr>
            <w:tcW w:w="9356" w:type="dxa"/>
          </w:tcPr>
          <w:p w:rsidR="00EA7749" w:rsidRPr="000F2B02" w:rsidRDefault="00EA7749" w:rsidP="00BA2769">
            <w:pPr>
              <w:pStyle w:val="100"/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0F2B02">
              <w:rPr>
                <w:b/>
                <w:sz w:val="28"/>
                <w:szCs w:val="28"/>
                <w:lang w:val="uk-UA"/>
              </w:rPr>
              <w:t>Забезпечити:</w:t>
            </w:r>
          </w:p>
          <w:p w:rsidR="00EA7749" w:rsidRPr="00BA2769" w:rsidRDefault="00EA7749" w:rsidP="000731F2">
            <w:pPr>
              <w:pStyle w:val="100"/>
              <w:numPr>
                <w:ilvl w:val="0"/>
                <w:numId w:val="16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участь учнів школи 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Всеукраїнських учнівських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олімпіадах з базових дисциплін,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конкурсі-захисті науково-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дослідницьких робіт учнів-членів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Малої академії наук України,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конкурсах учнівської творчості,</w:t>
            </w:r>
            <w:r>
              <w:rPr>
                <w:sz w:val="28"/>
                <w:szCs w:val="28"/>
                <w:lang w:val="uk-UA"/>
              </w:rPr>
              <w:t xml:space="preserve"> виставках, </w:t>
            </w:r>
            <w:r w:rsidRPr="00BA2769">
              <w:rPr>
                <w:sz w:val="28"/>
                <w:szCs w:val="28"/>
                <w:lang w:val="uk-UA"/>
              </w:rPr>
              <w:t>фестивалях, змаганнях,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командних турнірах;</w:t>
            </w:r>
          </w:p>
          <w:p w:rsidR="00EA7749" w:rsidRPr="00BA2769" w:rsidRDefault="00EA7749" w:rsidP="000731F2">
            <w:pPr>
              <w:pStyle w:val="100"/>
              <w:numPr>
                <w:ilvl w:val="0"/>
                <w:numId w:val="16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підвищення рівня професійної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компетентності педагогів, що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працюють з обдарованою молоддю,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через різні форми методичної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роботи;</w:t>
            </w:r>
          </w:p>
          <w:p w:rsidR="00EA7749" w:rsidRPr="00BA2769" w:rsidRDefault="00EA7749" w:rsidP="000731F2">
            <w:pPr>
              <w:pStyle w:val="100"/>
              <w:numPr>
                <w:ilvl w:val="0"/>
                <w:numId w:val="16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lastRenderedPageBreak/>
              <w:t>реалізацію інформування всіх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учасників навчально-виховного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процесу про хід та результативність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участі учнів школи у різноманітних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змаганнях та заходах;</w:t>
            </w:r>
          </w:p>
          <w:p w:rsidR="00EA7749" w:rsidRPr="00BA2769" w:rsidRDefault="00EA7749" w:rsidP="000731F2">
            <w:pPr>
              <w:pStyle w:val="100"/>
              <w:numPr>
                <w:ilvl w:val="0"/>
                <w:numId w:val="16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моральне та матеріальне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заохочення обдарованих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учнів;</w:t>
            </w:r>
          </w:p>
          <w:p w:rsidR="00EA7749" w:rsidRPr="00BA2769" w:rsidRDefault="00EA7749" w:rsidP="000731F2">
            <w:pPr>
              <w:pStyle w:val="100"/>
              <w:numPr>
                <w:ilvl w:val="0"/>
                <w:numId w:val="16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систематичне оновлення інформації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шкільної дошки пошани;</w:t>
            </w:r>
          </w:p>
          <w:p w:rsidR="00EA7749" w:rsidRPr="00BA2769" w:rsidRDefault="00EA7749" w:rsidP="000731F2">
            <w:pPr>
              <w:pStyle w:val="100"/>
              <w:numPr>
                <w:ilvl w:val="0"/>
                <w:numId w:val="16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поповнення бібліотечних фондів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закладу сучасними інформаційними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засобами, науково-методичною 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довідковою літературою (у тому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числі на електронних носіях) для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роботи з обдарованою молоддю;</w:t>
            </w:r>
          </w:p>
          <w:p w:rsidR="00EA7749" w:rsidRPr="00BA2769" w:rsidRDefault="00EA7749" w:rsidP="000731F2">
            <w:pPr>
              <w:pStyle w:val="100"/>
              <w:numPr>
                <w:ilvl w:val="0"/>
                <w:numId w:val="16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упровадження особистісно</w:t>
            </w:r>
            <w:r w:rsidRPr="00BA2769">
              <w:rPr>
                <w:sz w:val="28"/>
                <w:szCs w:val="28"/>
                <w:lang w:val="uk-UA"/>
              </w:rPr>
              <w:t>орієнтованих технологій;</w:t>
            </w:r>
          </w:p>
          <w:p w:rsidR="00EA7749" w:rsidRPr="00BA2769" w:rsidRDefault="00EA7749" w:rsidP="000731F2">
            <w:pPr>
              <w:pStyle w:val="100"/>
              <w:numPr>
                <w:ilvl w:val="0"/>
                <w:numId w:val="16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використання диференційованого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підходу;</w:t>
            </w:r>
          </w:p>
          <w:p w:rsidR="00EA7749" w:rsidRPr="00504004" w:rsidRDefault="00EA7749" w:rsidP="000731F2">
            <w:pPr>
              <w:pStyle w:val="100"/>
              <w:numPr>
                <w:ilvl w:val="0"/>
                <w:numId w:val="16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введення спецкурсів, факультативів,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2769">
              <w:rPr>
                <w:sz w:val="28"/>
                <w:szCs w:val="28"/>
                <w:lang w:val="uk-UA"/>
              </w:rPr>
              <w:t>організацію роботи гуртків.</w:t>
            </w:r>
          </w:p>
        </w:tc>
        <w:tc>
          <w:tcPr>
            <w:tcW w:w="532" w:type="dxa"/>
            <w:vMerge/>
            <w:tcBorders>
              <w:right w:val="nil"/>
            </w:tcBorders>
          </w:tcPr>
          <w:p w:rsidR="00EA7749" w:rsidRDefault="00EA7749" w:rsidP="00E54D89">
            <w:pPr>
              <w:pStyle w:val="100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7749" w:rsidTr="00EA7749">
        <w:trPr>
          <w:gridAfter w:val="1"/>
          <w:wAfter w:w="532" w:type="dxa"/>
        </w:trPr>
        <w:tc>
          <w:tcPr>
            <w:tcW w:w="9356" w:type="dxa"/>
          </w:tcPr>
          <w:p w:rsidR="00EA7749" w:rsidRPr="000F2B02" w:rsidRDefault="00EA7749" w:rsidP="00504004">
            <w:pPr>
              <w:pStyle w:val="100"/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0F2B02">
              <w:rPr>
                <w:b/>
                <w:sz w:val="28"/>
                <w:szCs w:val="28"/>
                <w:lang w:val="uk-UA"/>
              </w:rPr>
              <w:lastRenderedPageBreak/>
              <w:t>Визначати:</w:t>
            </w:r>
          </w:p>
          <w:p w:rsidR="00EA7749" w:rsidRPr="00504004" w:rsidRDefault="00EA7749" w:rsidP="000731F2">
            <w:pPr>
              <w:pStyle w:val="100"/>
              <w:numPr>
                <w:ilvl w:val="0"/>
                <w:numId w:val="17"/>
              </w:num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кращих учнів на нагородження 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4004">
              <w:rPr>
                <w:sz w:val="28"/>
                <w:szCs w:val="28"/>
                <w:lang w:val="uk-UA"/>
              </w:rPr>
              <w:t>номінаціях: «Учень року», «Учениця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4004">
              <w:rPr>
                <w:sz w:val="28"/>
                <w:szCs w:val="28"/>
                <w:lang w:val="uk-UA"/>
              </w:rPr>
              <w:t>року», «Спортсмен року»,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4004">
              <w:rPr>
                <w:sz w:val="28"/>
                <w:szCs w:val="28"/>
                <w:lang w:val="uk-UA"/>
              </w:rPr>
              <w:t>«Мистецьке обдарування року».</w:t>
            </w:r>
          </w:p>
          <w:p w:rsidR="00EA7749" w:rsidRDefault="00EA7749" w:rsidP="00EB637A">
            <w:pPr>
              <w:pStyle w:val="100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54D89" w:rsidRDefault="00CB03E8" w:rsidP="00537A97">
      <w:pPr>
        <w:pStyle w:val="100"/>
        <w:spacing w:after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Очікувані  результати:</w:t>
      </w:r>
    </w:p>
    <w:p w:rsidR="00E54D89" w:rsidRPr="000F2B02" w:rsidRDefault="000F2B02" w:rsidP="000731F2">
      <w:pPr>
        <w:pStyle w:val="100"/>
        <w:numPr>
          <w:ilvl w:val="0"/>
          <w:numId w:val="17"/>
        </w:numPr>
        <w:spacing w:after="0" w:line="276" w:lineRule="auto"/>
        <w:jc w:val="both"/>
        <w:rPr>
          <w:b/>
          <w:color w:val="000000"/>
          <w:sz w:val="28"/>
          <w:szCs w:val="28"/>
          <w:lang w:val="uk-UA"/>
        </w:rPr>
      </w:pPr>
      <w:r w:rsidRPr="006F2E3E">
        <w:rPr>
          <w:sz w:val="28"/>
          <w:szCs w:val="28"/>
        </w:rPr>
        <w:t>всебічн</w:t>
      </w:r>
      <w:r>
        <w:rPr>
          <w:sz w:val="28"/>
          <w:szCs w:val="28"/>
          <w:lang w:val="uk-UA"/>
        </w:rPr>
        <w:t xml:space="preserve">ий </w:t>
      </w:r>
      <w:r w:rsidRPr="006F2E3E">
        <w:rPr>
          <w:sz w:val="28"/>
          <w:szCs w:val="28"/>
        </w:rPr>
        <w:t xml:space="preserve"> розвит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к</w:t>
      </w:r>
      <w:r>
        <w:rPr>
          <w:sz w:val="28"/>
          <w:szCs w:val="28"/>
          <w:lang w:val="uk-UA"/>
        </w:rPr>
        <w:t xml:space="preserve"> </w:t>
      </w:r>
      <w:r w:rsidRPr="006F2E3E">
        <w:rPr>
          <w:sz w:val="28"/>
          <w:szCs w:val="28"/>
        </w:rPr>
        <w:t xml:space="preserve"> та розкриття</w:t>
      </w:r>
      <w:r>
        <w:rPr>
          <w:sz w:val="28"/>
          <w:szCs w:val="28"/>
          <w:lang w:val="uk-UA"/>
        </w:rPr>
        <w:t xml:space="preserve"> </w:t>
      </w:r>
      <w:r w:rsidRPr="006F2E3E">
        <w:rPr>
          <w:sz w:val="28"/>
          <w:szCs w:val="28"/>
        </w:rPr>
        <w:t>інтелектуального потенціалу обдарованих дітей</w:t>
      </w:r>
      <w:r w:rsidR="002247CC">
        <w:rPr>
          <w:sz w:val="28"/>
          <w:szCs w:val="28"/>
          <w:lang w:val="uk-UA"/>
        </w:rPr>
        <w:t>;</w:t>
      </w:r>
    </w:p>
    <w:p w:rsidR="000F2B02" w:rsidRPr="00F91B53" w:rsidRDefault="00F91B53" w:rsidP="000731F2">
      <w:pPr>
        <w:pStyle w:val="100"/>
        <w:numPr>
          <w:ilvl w:val="0"/>
          <w:numId w:val="17"/>
        </w:numPr>
        <w:spacing w:after="0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підвищення якості знань учнів</w:t>
      </w:r>
      <w:r w:rsidR="002247CC">
        <w:rPr>
          <w:color w:val="000000"/>
          <w:sz w:val="28"/>
          <w:szCs w:val="28"/>
          <w:lang w:val="uk-UA"/>
        </w:rPr>
        <w:t>.</w:t>
      </w:r>
    </w:p>
    <w:p w:rsidR="00CD129C" w:rsidRDefault="00851CAA" w:rsidP="006F2E3E">
      <w:pPr>
        <w:pStyle w:val="100"/>
        <w:spacing w:after="0"/>
        <w:ind w:left="78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ІІІ. </w:t>
      </w:r>
      <w:r w:rsidR="00CD129C" w:rsidRPr="00CD129C">
        <w:rPr>
          <w:b/>
          <w:color w:val="000000"/>
          <w:sz w:val="28"/>
          <w:szCs w:val="28"/>
        </w:rPr>
        <w:t>ПРОЕКТ «ОСВІТА ДЛЯ «ОСОБЛИВИХ» ДІТЕЙ»</w:t>
      </w:r>
    </w:p>
    <w:p w:rsidR="006F2E3E" w:rsidRPr="00E54D89" w:rsidRDefault="006F2E3E" w:rsidP="002F687D">
      <w:pPr>
        <w:pStyle w:val="100"/>
        <w:spacing w:after="0"/>
        <w:ind w:left="780"/>
        <w:jc w:val="center"/>
        <w:rPr>
          <w:b/>
          <w:color w:val="000000"/>
          <w:sz w:val="28"/>
          <w:szCs w:val="28"/>
          <w:u w:val="single"/>
          <w:lang w:val="uk-UA"/>
        </w:rPr>
      </w:pPr>
      <w:r w:rsidRPr="00E54D89">
        <w:rPr>
          <w:b/>
          <w:color w:val="000000"/>
          <w:sz w:val="28"/>
          <w:szCs w:val="28"/>
          <w:u w:val="single"/>
          <w:lang w:val="uk-UA"/>
        </w:rPr>
        <w:t>Мета: створити у школі середовище, в якому</w:t>
      </w:r>
    </w:p>
    <w:p w:rsidR="006F2E3E" w:rsidRPr="006F2E3E" w:rsidRDefault="006F2E3E" w:rsidP="000731F2">
      <w:pPr>
        <w:pStyle w:val="100"/>
        <w:numPr>
          <w:ilvl w:val="0"/>
          <w:numId w:val="11"/>
        </w:numPr>
        <w:spacing w:after="0" w:line="276" w:lineRule="auto"/>
        <w:jc w:val="both"/>
        <w:rPr>
          <w:color w:val="000000"/>
          <w:sz w:val="28"/>
          <w:szCs w:val="28"/>
          <w:lang w:val="uk-UA"/>
        </w:rPr>
      </w:pPr>
      <w:r w:rsidRPr="006F2E3E">
        <w:rPr>
          <w:color w:val="000000"/>
          <w:sz w:val="28"/>
          <w:szCs w:val="28"/>
          <w:lang w:val="uk-UA"/>
        </w:rPr>
        <w:t>Цінність дитини не залежить від її здібностей і досягнень;</w:t>
      </w:r>
    </w:p>
    <w:p w:rsidR="006F2E3E" w:rsidRPr="006F2E3E" w:rsidRDefault="006F2E3E" w:rsidP="000731F2">
      <w:pPr>
        <w:pStyle w:val="100"/>
        <w:numPr>
          <w:ilvl w:val="0"/>
          <w:numId w:val="11"/>
        </w:numPr>
        <w:spacing w:after="0" w:line="276" w:lineRule="auto"/>
        <w:jc w:val="both"/>
        <w:rPr>
          <w:color w:val="000000"/>
          <w:sz w:val="28"/>
          <w:szCs w:val="28"/>
          <w:lang w:val="uk-UA"/>
        </w:rPr>
      </w:pPr>
      <w:r w:rsidRPr="006F2E3E">
        <w:rPr>
          <w:color w:val="000000"/>
          <w:sz w:val="28"/>
          <w:szCs w:val="28"/>
          <w:lang w:val="uk-UA"/>
        </w:rPr>
        <w:t>Кожна дитина має право на спілкування і на те, щоб бути почутою;</w:t>
      </w:r>
    </w:p>
    <w:p w:rsidR="006F2E3E" w:rsidRPr="006F2E3E" w:rsidRDefault="006F2E3E" w:rsidP="000731F2">
      <w:pPr>
        <w:pStyle w:val="100"/>
        <w:numPr>
          <w:ilvl w:val="0"/>
          <w:numId w:val="11"/>
        </w:numPr>
        <w:spacing w:after="0" w:line="276" w:lineRule="auto"/>
        <w:jc w:val="both"/>
        <w:rPr>
          <w:color w:val="000000"/>
          <w:sz w:val="28"/>
          <w:szCs w:val="28"/>
          <w:lang w:val="uk-UA"/>
        </w:rPr>
      </w:pPr>
      <w:r w:rsidRPr="006F2E3E">
        <w:rPr>
          <w:color w:val="000000"/>
          <w:sz w:val="28"/>
          <w:szCs w:val="28"/>
          <w:lang w:val="uk-UA"/>
        </w:rPr>
        <w:t>Всі учасники освітнього процесу отримують підтримку і дружбу</w:t>
      </w:r>
      <w:r>
        <w:rPr>
          <w:color w:val="000000"/>
          <w:sz w:val="28"/>
          <w:szCs w:val="28"/>
          <w:lang w:val="uk-UA"/>
        </w:rPr>
        <w:t xml:space="preserve"> </w:t>
      </w:r>
      <w:r w:rsidRPr="006F2E3E">
        <w:rPr>
          <w:color w:val="000000"/>
          <w:sz w:val="28"/>
          <w:szCs w:val="28"/>
          <w:lang w:val="uk-UA"/>
        </w:rPr>
        <w:t>ровесників;</w:t>
      </w:r>
    </w:p>
    <w:p w:rsidR="006F2E3E" w:rsidRPr="002F687D" w:rsidRDefault="006F2E3E" w:rsidP="000731F2">
      <w:pPr>
        <w:pStyle w:val="100"/>
        <w:numPr>
          <w:ilvl w:val="0"/>
          <w:numId w:val="11"/>
        </w:numPr>
        <w:spacing w:after="0" w:line="276" w:lineRule="auto"/>
        <w:jc w:val="both"/>
        <w:rPr>
          <w:color w:val="000000"/>
          <w:sz w:val="28"/>
          <w:szCs w:val="28"/>
          <w:lang w:val="uk-UA"/>
        </w:rPr>
      </w:pPr>
      <w:r w:rsidRPr="006F2E3E">
        <w:rPr>
          <w:color w:val="000000"/>
          <w:sz w:val="28"/>
          <w:szCs w:val="28"/>
          <w:lang w:val="uk-UA"/>
        </w:rPr>
        <w:t>Забезпеч</w:t>
      </w:r>
      <w:r w:rsidR="002F687D">
        <w:rPr>
          <w:color w:val="000000"/>
          <w:sz w:val="28"/>
          <w:szCs w:val="28"/>
          <w:lang w:val="uk-UA"/>
        </w:rPr>
        <w:t>ити</w:t>
      </w:r>
      <w:r w:rsidRPr="006F2E3E">
        <w:rPr>
          <w:color w:val="000000"/>
          <w:sz w:val="28"/>
          <w:szCs w:val="28"/>
          <w:lang w:val="uk-UA"/>
        </w:rPr>
        <w:t xml:space="preserve"> задоволення індивідуальних освітніх потреб кожної</w:t>
      </w:r>
      <w:r w:rsidR="002F687D">
        <w:rPr>
          <w:color w:val="000000"/>
          <w:sz w:val="28"/>
          <w:szCs w:val="28"/>
          <w:lang w:val="uk-UA"/>
        </w:rPr>
        <w:t xml:space="preserve"> </w:t>
      </w:r>
      <w:r w:rsidRPr="002F687D">
        <w:rPr>
          <w:color w:val="000000"/>
          <w:sz w:val="28"/>
          <w:szCs w:val="28"/>
          <w:lang w:val="uk-UA"/>
        </w:rPr>
        <w:t>дитини;</w:t>
      </w:r>
    </w:p>
    <w:p w:rsidR="006F2E3E" w:rsidRPr="002F687D" w:rsidRDefault="002F687D" w:rsidP="000731F2">
      <w:pPr>
        <w:pStyle w:val="100"/>
        <w:numPr>
          <w:ilvl w:val="0"/>
          <w:numId w:val="11"/>
        </w:numPr>
        <w:spacing w:after="0"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Залучати </w:t>
      </w:r>
      <w:r w:rsidR="006F2E3E" w:rsidRPr="002F687D">
        <w:rPr>
          <w:color w:val="000000"/>
          <w:sz w:val="28"/>
          <w:szCs w:val="28"/>
          <w:lang w:val="uk-UA"/>
        </w:rPr>
        <w:t xml:space="preserve"> батьків до навчального процесу дітей як</w:t>
      </w:r>
      <w:r>
        <w:rPr>
          <w:color w:val="000000"/>
          <w:sz w:val="28"/>
          <w:szCs w:val="28"/>
          <w:lang w:val="uk-UA"/>
        </w:rPr>
        <w:t xml:space="preserve"> </w:t>
      </w:r>
      <w:r w:rsidR="006F2E3E" w:rsidRPr="002F687D">
        <w:rPr>
          <w:color w:val="000000"/>
          <w:sz w:val="28"/>
          <w:szCs w:val="28"/>
          <w:lang w:val="uk-UA"/>
        </w:rPr>
        <w:t>рівноправних партнерів та перших вчителів своїх дітей;</w:t>
      </w:r>
    </w:p>
    <w:p w:rsidR="006F2E3E" w:rsidRPr="002F687D" w:rsidRDefault="006F2E3E" w:rsidP="000731F2">
      <w:pPr>
        <w:pStyle w:val="100"/>
        <w:numPr>
          <w:ilvl w:val="0"/>
          <w:numId w:val="11"/>
        </w:numPr>
        <w:spacing w:after="0" w:line="276" w:lineRule="auto"/>
        <w:rPr>
          <w:color w:val="000000"/>
          <w:sz w:val="28"/>
          <w:szCs w:val="28"/>
          <w:lang w:val="uk-UA"/>
        </w:rPr>
      </w:pPr>
      <w:r w:rsidRPr="002F687D">
        <w:rPr>
          <w:color w:val="000000"/>
          <w:sz w:val="28"/>
          <w:szCs w:val="28"/>
          <w:lang w:val="uk-UA"/>
        </w:rPr>
        <w:t>Забезпеч</w:t>
      </w:r>
      <w:r w:rsidR="002F687D">
        <w:rPr>
          <w:color w:val="000000"/>
          <w:sz w:val="28"/>
          <w:szCs w:val="28"/>
          <w:lang w:val="uk-UA"/>
        </w:rPr>
        <w:t xml:space="preserve">ити </w:t>
      </w:r>
      <w:r w:rsidRPr="002F687D">
        <w:rPr>
          <w:color w:val="000000"/>
          <w:sz w:val="28"/>
          <w:szCs w:val="28"/>
          <w:lang w:val="uk-UA"/>
        </w:rPr>
        <w:t xml:space="preserve"> командний підхід у навчанні та вихованні дітей, що</w:t>
      </w:r>
      <w:r w:rsidR="002F687D">
        <w:rPr>
          <w:color w:val="000000"/>
          <w:sz w:val="28"/>
          <w:szCs w:val="28"/>
          <w:lang w:val="uk-UA"/>
        </w:rPr>
        <w:t xml:space="preserve"> </w:t>
      </w:r>
      <w:r w:rsidRPr="002F687D">
        <w:rPr>
          <w:color w:val="000000"/>
          <w:sz w:val="28"/>
          <w:szCs w:val="28"/>
          <w:lang w:val="uk-UA"/>
        </w:rPr>
        <w:t>передбачає залучення педагогів, батьків та спеціалістів;</w:t>
      </w:r>
    </w:p>
    <w:p w:rsidR="006F2E3E" w:rsidRPr="002F687D" w:rsidRDefault="006F2E3E" w:rsidP="000731F2">
      <w:pPr>
        <w:pStyle w:val="100"/>
        <w:numPr>
          <w:ilvl w:val="0"/>
          <w:numId w:val="11"/>
        </w:numPr>
        <w:spacing w:after="0" w:line="276" w:lineRule="auto"/>
        <w:rPr>
          <w:color w:val="000000"/>
          <w:sz w:val="28"/>
          <w:szCs w:val="28"/>
          <w:lang w:val="uk-UA"/>
        </w:rPr>
      </w:pPr>
      <w:r w:rsidRPr="002F687D">
        <w:rPr>
          <w:color w:val="000000"/>
          <w:sz w:val="28"/>
          <w:szCs w:val="28"/>
          <w:lang w:val="uk-UA"/>
        </w:rPr>
        <w:t>Складність завдань відповідає можливостям дитини;</w:t>
      </w:r>
    </w:p>
    <w:p w:rsidR="006F2E3E" w:rsidRPr="002F687D" w:rsidRDefault="002F687D" w:rsidP="000731F2">
      <w:pPr>
        <w:pStyle w:val="100"/>
        <w:numPr>
          <w:ilvl w:val="0"/>
          <w:numId w:val="11"/>
        </w:numPr>
        <w:spacing w:after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Забезпечити </w:t>
      </w:r>
      <w:r w:rsidR="006F2E3E" w:rsidRPr="002F687D">
        <w:rPr>
          <w:color w:val="000000"/>
          <w:sz w:val="28"/>
          <w:szCs w:val="28"/>
          <w:lang w:val="uk-UA"/>
        </w:rPr>
        <w:t>рівний доступ до навчання в освітньому закладі та отримання</w:t>
      </w:r>
      <w:r>
        <w:rPr>
          <w:color w:val="000000"/>
          <w:sz w:val="28"/>
          <w:szCs w:val="28"/>
          <w:lang w:val="uk-UA"/>
        </w:rPr>
        <w:t xml:space="preserve"> </w:t>
      </w:r>
      <w:r w:rsidR="006F2E3E" w:rsidRPr="002F687D">
        <w:rPr>
          <w:color w:val="000000"/>
          <w:sz w:val="28"/>
          <w:szCs w:val="28"/>
          <w:lang w:val="uk-UA"/>
        </w:rPr>
        <w:t>якісної освіти кожною дитиною;</w:t>
      </w:r>
    </w:p>
    <w:p w:rsidR="00EA7749" w:rsidRPr="00EA7749" w:rsidRDefault="002F687D" w:rsidP="000731F2">
      <w:pPr>
        <w:pStyle w:val="100"/>
        <w:numPr>
          <w:ilvl w:val="0"/>
          <w:numId w:val="11"/>
        </w:numPr>
        <w:spacing w:after="0" w:line="276" w:lineRule="auto"/>
        <w:ind w:left="567" w:firstLine="0"/>
        <w:rPr>
          <w:b/>
          <w:color w:val="000000"/>
          <w:sz w:val="28"/>
          <w:szCs w:val="28"/>
          <w:u w:val="single"/>
          <w:lang w:val="uk-UA"/>
        </w:rPr>
      </w:pPr>
      <w:r w:rsidRPr="00EA7749">
        <w:rPr>
          <w:color w:val="000000"/>
          <w:sz w:val="28"/>
          <w:szCs w:val="28"/>
          <w:lang w:val="uk-UA"/>
        </w:rPr>
        <w:t xml:space="preserve">Забезпечити </w:t>
      </w:r>
      <w:r w:rsidR="006F2E3E" w:rsidRPr="00EA7749">
        <w:rPr>
          <w:color w:val="000000"/>
          <w:sz w:val="28"/>
          <w:szCs w:val="28"/>
          <w:lang w:val="uk-UA"/>
        </w:rPr>
        <w:t xml:space="preserve"> подолання потенційних бар'єрів у навчанні.</w:t>
      </w:r>
    </w:p>
    <w:p w:rsidR="006F2E3E" w:rsidRDefault="006F2E3E" w:rsidP="00CB03E8">
      <w:pPr>
        <w:pStyle w:val="100"/>
        <w:spacing w:after="0"/>
        <w:jc w:val="center"/>
        <w:rPr>
          <w:b/>
          <w:color w:val="000000"/>
          <w:sz w:val="28"/>
          <w:szCs w:val="28"/>
          <w:u w:val="single"/>
          <w:lang w:val="uk-UA"/>
        </w:rPr>
      </w:pPr>
      <w:r w:rsidRPr="00E54D89">
        <w:rPr>
          <w:b/>
          <w:color w:val="000000"/>
          <w:sz w:val="28"/>
          <w:szCs w:val="28"/>
          <w:u w:val="single"/>
          <w:lang w:val="uk-UA"/>
        </w:rPr>
        <w:lastRenderedPageBreak/>
        <w:t>Шляхи реалізації</w:t>
      </w:r>
    </w:p>
    <w:tbl>
      <w:tblPr>
        <w:tblStyle w:val="a4"/>
        <w:tblW w:w="0" w:type="auto"/>
        <w:tblInd w:w="-34" w:type="dxa"/>
        <w:tblLook w:val="04A0"/>
      </w:tblPr>
      <w:tblGrid>
        <w:gridCol w:w="9640"/>
        <w:gridCol w:w="248"/>
      </w:tblGrid>
      <w:tr w:rsidR="00EA7749" w:rsidTr="00EA7749">
        <w:trPr>
          <w:gridAfter w:val="1"/>
          <w:wAfter w:w="248" w:type="dxa"/>
          <w:trHeight w:val="322"/>
        </w:trPr>
        <w:tc>
          <w:tcPr>
            <w:tcW w:w="9640" w:type="dxa"/>
            <w:vMerge w:val="restart"/>
          </w:tcPr>
          <w:p w:rsidR="00EA7749" w:rsidRDefault="00EA7749" w:rsidP="00897EF7">
            <w:pPr>
              <w:pStyle w:val="100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EB637A">
              <w:rPr>
                <w:sz w:val="28"/>
                <w:szCs w:val="28"/>
                <w:lang w:val="uk-UA"/>
              </w:rPr>
              <w:t>Шляхи реалізації</w:t>
            </w:r>
            <w:r>
              <w:rPr>
                <w:sz w:val="28"/>
                <w:szCs w:val="28"/>
                <w:lang w:val="uk-UA"/>
              </w:rPr>
              <w:t xml:space="preserve"> проекту</w:t>
            </w:r>
          </w:p>
        </w:tc>
      </w:tr>
      <w:tr w:rsidR="00EA7749" w:rsidTr="00EA7749">
        <w:tc>
          <w:tcPr>
            <w:tcW w:w="9640" w:type="dxa"/>
            <w:vMerge/>
          </w:tcPr>
          <w:p w:rsidR="00EA7749" w:rsidRPr="00EB637A" w:rsidRDefault="00EA7749" w:rsidP="00897EF7">
            <w:pPr>
              <w:pStyle w:val="100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8" w:type="dxa"/>
            <w:tcBorders>
              <w:top w:val="nil"/>
              <w:bottom w:val="nil"/>
              <w:right w:val="nil"/>
            </w:tcBorders>
          </w:tcPr>
          <w:p w:rsidR="00EA7749" w:rsidRDefault="00EA7749" w:rsidP="00897EF7">
            <w:pPr>
              <w:pStyle w:val="100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7749" w:rsidTr="00EA7749">
        <w:tc>
          <w:tcPr>
            <w:tcW w:w="9640" w:type="dxa"/>
          </w:tcPr>
          <w:p w:rsidR="00EA7749" w:rsidRPr="006F2E3E" w:rsidRDefault="00EA7749" w:rsidP="0090117F">
            <w:pPr>
              <w:pStyle w:val="100"/>
              <w:spacing w:after="0"/>
              <w:ind w:left="780"/>
              <w:rPr>
                <w:b/>
                <w:color w:val="000000"/>
                <w:sz w:val="28"/>
                <w:szCs w:val="28"/>
                <w:lang w:val="uk-UA"/>
              </w:rPr>
            </w:pPr>
            <w:r w:rsidRPr="006F2E3E">
              <w:rPr>
                <w:b/>
                <w:color w:val="000000"/>
                <w:sz w:val="28"/>
                <w:szCs w:val="28"/>
                <w:lang w:val="uk-UA"/>
              </w:rPr>
              <w:t>Проводити:</w:t>
            </w:r>
          </w:p>
          <w:p w:rsidR="00EA7749" w:rsidRPr="002F687D" w:rsidRDefault="00EA7749" w:rsidP="008C2CA2">
            <w:pPr>
              <w:pStyle w:val="100"/>
              <w:spacing w:before="0" w:beforeAutospacing="0" w:after="240" w:afterAutospacing="0"/>
              <w:ind w:left="7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F687D">
              <w:rPr>
                <w:color w:val="000000"/>
                <w:sz w:val="28"/>
                <w:szCs w:val="28"/>
                <w:lang w:val="uk-UA"/>
              </w:rPr>
              <w:t>- роботу із забезпечення наступності та перспективності освітнього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F687D">
              <w:rPr>
                <w:color w:val="000000"/>
                <w:sz w:val="28"/>
                <w:szCs w:val="28"/>
                <w:lang w:val="uk-UA"/>
              </w:rPr>
              <w:t>процесу дітей з особливими освітніми потребами у діяльності школи та дошкільного закладу «Веселка;</w:t>
            </w:r>
          </w:p>
          <w:p w:rsidR="00EA7749" w:rsidRPr="002F687D" w:rsidRDefault="00EA7749" w:rsidP="008C2CA2">
            <w:pPr>
              <w:pStyle w:val="100"/>
              <w:spacing w:before="0" w:beforeAutospacing="0" w:after="240" w:afterAutospacing="0"/>
              <w:ind w:left="7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F687D">
              <w:rPr>
                <w:color w:val="000000"/>
                <w:sz w:val="28"/>
                <w:szCs w:val="28"/>
                <w:lang w:val="uk-UA"/>
              </w:rPr>
              <w:t>- просвітницьку роботу щодо формування психологічної готовності 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F687D">
              <w:rPr>
                <w:color w:val="000000"/>
                <w:sz w:val="28"/>
                <w:szCs w:val="28"/>
                <w:lang w:val="uk-UA"/>
              </w:rPr>
              <w:t>учасників освітнього процесу до взаємодії в інклюзивному середовищі;</w:t>
            </w:r>
          </w:p>
          <w:p w:rsidR="00EA7749" w:rsidRPr="002247CC" w:rsidRDefault="00EA7749" w:rsidP="008C2CA2">
            <w:pPr>
              <w:pStyle w:val="100"/>
              <w:spacing w:before="0" w:beforeAutospacing="0" w:after="240" w:afterAutospacing="0"/>
              <w:ind w:left="7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F687D">
              <w:rPr>
                <w:color w:val="000000"/>
                <w:sz w:val="28"/>
                <w:szCs w:val="28"/>
                <w:lang w:val="uk-UA"/>
              </w:rPr>
              <w:t>- консультаційну роботу батьків для обстеження дітей з особливими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F687D">
              <w:rPr>
                <w:color w:val="000000"/>
                <w:sz w:val="28"/>
                <w:szCs w:val="28"/>
                <w:lang w:val="uk-UA"/>
              </w:rPr>
              <w:t>освітніми потребами в інклюзивно-ресурсному центрі та визначення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F687D">
              <w:rPr>
                <w:color w:val="000000"/>
                <w:sz w:val="28"/>
                <w:szCs w:val="28"/>
                <w:lang w:val="uk-UA"/>
              </w:rPr>
              <w:t>форми їх навчання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48" w:type="dxa"/>
            <w:tcBorders>
              <w:top w:val="nil"/>
              <w:bottom w:val="nil"/>
              <w:right w:val="nil"/>
            </w:tcBorders>
          </w:tcPr>
          <w:p w:rsidR="00EA7749" w:rsidRDefault="00EA7749" w:rsidP="00897EF7">
            <w:pPr>
              <w:pStyle w:val="100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7749" w:rsidTr="00EA7749">
        <w:trPr>
          <w:gridAfter w:val="1"/>
          <w:wAfter w:w="248" w:type="dxa"/>
        </w:trPr>
        <w:tc>
          <w:tcPr>
            <w:tcW w:w="9640" w:type="dxa"/>
          </w:tcPr>
          <w:p w:rsidR="00EA7749" w:rsidRPr="006F2E3E" w:rsidRDefault="00EA7749" w:rsidP="0090117F">
            <w:pPr>
              <w:pStyle w:val="100"/>
              <w:spacing w:before="0" w:beforeAutospacing="0" w:after="240" w:afterAutospacing="0"/>
              <w:ind w:left="780"/>
              <w:rPr>
                <w:b/>
                <w:color w:val="000000"/>
                <w:sz w:val="28"/>
                <w:szCs w:val="28"/>
                <w:lang w:val="uk-UA"/>
              </w:rPr>
            </w:pPr>
            <w:r w:rsidRPr="006F2E3E">
              <w:rPr>
                <w:b/>
                <w:color w:val="000000"/>
                <w:sz w:val="28"/>
                <w:szCs w:val="28"/>
                <w:lang w:val="uk-UA"/>
              </w:rPr>
              <w:t>Забезпечити:</w:t>
            </w:r>
          </w:p>
          <w:p w:rsidR="00EA7749" w:rsidRPr="002F687D" w:rsidRDefault="00EA7749" w:rsidP="000731F2">
            <w:pPr>
              <w:pStyle w:val="100"/>
              <w:numPr>
                <w:ilvl w:val="0"/>
                <w:numId w:val="17"/>
              </w:numPr>
              <w:spacing w:before="0" w:beforeAutospacing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F687D">
              <w:rPr>
                <w:color w:val="000000"/>
                <w:sz w:val="28"/>
                <w:szCs w:val="28"/>
                <w:lang w:val="uk-UA"/>
              </w:rPr>
              <w:t>безперешкодний доступ до території та приміщень школи, зокрема, для дітей з вадами опорно-рухового апарату, в тому числі для дітей, які пересуваються на візку, та дітей з вадами зору;</w:t>
            </w:r>
          </w:p>
          <w:p w:rsidR="00EA7749" w:rsidRPr="002F687D" w:rsidRDefault="00EA7749" w:rsidP="000731F2">
            <w:pPr>
              <w:pStyle w:val="100"/>
              <w:numPr>
                <w:ilvl w:val="0"/>
                <w:numId w:val="17"/>
              </w:numPr>
              <w:spacing w:before="0" w:beforeAutospacing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F687D">
              <w:rPr>
                <w:color w:val="000000"/>
                <w:sz w:val="28"/>
                <w:szCs w:val="28"/>
                <w:lang w:val="uk-UA"/>
              </w:rPr>
              <w:t>постійне оснащення ресурсної  кімнати  відповідним корекційно-розви</w:t>
            </w:r>
            <w:r>
              <w:rPr>
                <w:color w:val="000000"/>
                <w:sz w:val="28"/>
                <w:szCs w:val="28"/>
                <w:lang w:val="uk-UA"/>
              </w:rPr>
              <w:t>вальн</w:t>
            </w:r>
            <w:r w:rsidRPr="002F687D">
              <w:rPr>
                <w:color w:val="000000"/>
                <w:sz w:val="28"/>
                <w:szCs w:val="28"/>
                <w:lang w:val="uk-UA"/>
              </w:rPr>
              <w:t>им обладнанням;</w:t>
            </w:r>
          </w:p>
          <w:p w:rsidR="00EA7749" w:rsidRPr="002F687D" w:rsidRDefault="00EA7749" w:rsidP="000731F2">
            <w:pPr>
              <w:pStyle w:val="100"/>
              <w:numPr>
                <w:ilvl w:val="0"/>
                <w:numId w:val="17"/>
              </w:numPr>
              <w:spacing w:before="0" w:beforeAutospacing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F687D">
              <w:rPr>
                <w:color w:val="000000"/>
                <w:sz w:val="28"/>
                <w:szCs w:val="28"/>
                <w:lang w:val="uk-UA"/>
              </w:rPr>
              <w:t xml:space="preserve">педагогічними кадрами, які володіють методиками роботи з дітьми з особливими освітніми потребами (асистентами </w:t>
            </w: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2F687D">
              <w:rPr>
                <w:color w:val="000000"/>
                <w:sz w:val="28"/>
                <w:szCs w:val="28"/>
                <w:lang w:val="uk-UA"/>
              </w:rPr>
              <w:t>чителя).</w:t>
            </w:r>
          </w:p>
          <w:p w:rsidR="00EA7749" w:rsidRPr="00EB637A" w:rsidRDefault="00EA7749" w:rsidP="0090117F">
            <w:pPr>
              <w:pStyle w:val="100"/>
              <w:spacing w:after="0"/>
              <w:ind w:left="72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F2E3E" w:rsidRPr="002F687D" w:rsidRDefault="006F2E3E" w:rsidP="0090117F">
      <w:pPr>
        <w:pStyle w:val="100"/>
        <w:spacing w:before="0" w:beforeAutospacing="0" w:after="240" w:afterAutospacing="0"/>
        <w:jc w:val="both"/>
        <w:rPr>
          <w:color w:val="000000"/>
          <w:sz w:val="28"/>
          <w:szCs w:val="28"/>
          <w:lang w:val="uk-UA"/>
        </w:rPr>
      </w:pPr>
    </w:p>
    <w:p w:rsidR="006F2E3E" w:rsidRPr="0090117F" w:rsidRDefault="006F2E3E" w:rsidP="0090117F">
      <w:pPr>
        <w:pStyle w:val="100"/>
        <w:spacing w:before="0" w:beforeAutospacing="0" w:after="0"/>
        <w:ind w:left="780"/>
        <w:jc w:val="both"/>
        <w:rPr>
          <w:b/>
          <w:color w:val="000000"/>
          <w:sz w:val="28"/>
          <w:szCs w:val="28"/>
          <w:lang w:val="uk-UA"/>
        </w:rPr>
      </w:pPr>
      <w:r w:rsidRPr="006F2E3E">
        <w:rPr>
          <w:b/>
          <w:color w:val="000000"/>
          <w:sz w:val="28"/>
          <w:szCs w:val="28"/>
          <w:lang w:val="uk-UA"/>
        </w:rPr>
        <w:t>Очікувані результати:</w:t>
      </w:r>
      <w:r w:rsidR="0090117F">
        <w:rPr>
          <w:b/>
          <w:color w:val="000000"/>
          <w:sz w:val="28"/>
          <w:szCs w:val="28"/>
          <w:lang w:val="uk-UA"/>
        </w:rPr>
        <w:t xml:space="preserve"> </w:t>
      </w:r>
      <w:r w:rsidRPr="0090117F">
        <w:rPr>
          <w:b/>
          <w:color w:val="000000"/>
          <w:sz w:val="28"/>
          <w:szCs w:val="28"/>
          <w:lang w:val="uk-UA"/>
        </w:rPr>
        <w:t>створення середовища в школі, яке забезпечить визнання того, що</w:t>
      </w:r>
      <w:r w:rsidR="0090117F">
        <w:rPr>
          <w:b/>
          <w:color w:val="000000"/>
          <w:sz w:val="28"/>
          <w:szCs w:val="28"/>
          <w:lang w:val="uk-UA"/>
        </w:rPr>
        <w:t xml:space="preserve"> - </w:t>
      </w:r>
    </w:p>
    <w:p w:rsidR="006F2E3E" w:rsidRPr="002F687D" w:rsidRDefault="002247CC" w:rsidP="000731F2">
      <w:pPr>
        <w:pStyle w:val="100"/>
        <w:numPr>
          <w:ilvl w:val="0"/>
          <w:numId w:val="26"/>
        </w:numPr>
        <w:spacing w:before="0" w:beforeAutospacing="0" w:after="0"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6F2E3E" w:rsidRPr="002F687D">
        <w:rPr>
          <w:color w:val="000000"/>
          <w:sz w:val="28"/>
          <w:szCs w:val="28"/>
          <w:lang w:val="uk-UA"/>
        </w:rPr>
        <w:t>сі діти можуть навчатися</w:t>
      </w:r>
      <w:r>
        <w:rPr>
          <w:color w:val="000000"/>
          <w:sz w:val="28"/>
          <w:szCs w:val="28"/>
          <w:lang w:val="uk-UA"/>
        </w:rPr>
        <w:t>;</w:t>
      </w:r>
    </w:p>
    <w:p w:rsidR="006F2E3E" w:rsidRPr="0090117F" w:rsidRDefault="002247CC" w:rsidP="000731F2">
      <w:pPr>
        <w:pStyle w:val="100"/>
        <w:numPr>
          <w:ilvl w:val="0"/>
          <w:numId w:val="26"/>
        </w:numPr>
        <w:spacing w:before="0" w:beforeAutospacing="0" w:after="0"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</w:t>
      </w:r>
      <w:r w:rsidR="006F2E3E" w:rsidRPr="002F687D">
        <w:rPr>
          <w:color w:val="000000"/>
          <w:sz w:val="28"/>
          <w:szCs w:val="28"/>
          <w:lang w:val="uk-UA"/>
        </w:rPr>
        <w:t>е вдосконалення освітньої структури, систем і методик для</w:t>
      </w:r>
      <w:r w:rsidR="0090117F">
        <w:rPr>
          <w:color w:val="000000"/>
          <w:sz w:val="28"/>
          <w:szCs w:val="28"/>
          <w:lang w:val="uk-UA"/>
        </w:rPr>
        <w:t xml:space="preserve"> </w:t>
      </w:r>
      <w:r w:rsidR="006F2E3E" w:rsidRPr="0090117F">
        <w:rPr>
          <w:color w:val="000000"/>
          <w:sz w:val="28"/>
          <w:szCs w:val="28"/>
          <w:lang w:val="uk-UA"/>
        </w:rPr>
        <w:t>забезпечення потреб всіх дітей</w:t>
      </w:r>
      <w:r>
        <w:rPr>
          <w:color w:val="000000"/>
          <w:sz w:val="28"/>
          <w:szCs w:val="28"/>
          <w:lang w:val="uk-UA"/>
        </w:rPr>
        <w:t>;</w:t>
      </w:r>
    </w:p>
    <w:p w:rsidR="006F2E3E" w:rsidRPr="002F687D" w:rsidRDefault="002247CC" w:rsidP="000731F2">
      <w:pPr>
        <w:pStyle w:val="100"/>
        <w:numPr>
          <w:ilvl w:val="0"/>
          <w:numId w:val="27"/>
        </w:numPr>
        <w:spacing w:before="0" w:beforeAutospacing="0" w:after="0"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</w:t>
      </w:r>
      <w:r w:rsidR="006F2E3E" w:rsidRPr="002F687D">
        <w:rPr>
          <w:color w:val="000000"/>
          <w:sz w:val="28"/>
          <w:szCs w:val="28"/>
          <w:lang w:val="uk-UA"/>
        </w:rPr>
        <w:t>е частина великої стратегії по створенню інклюзивного суспільства</w:t>
      </w:r>
      <w:r>
        <w:rPr>
          <w:color w:val="000000"/>
          <w:sz w:val="28"/>
          <w:szCs w:val="28"/>
          <w:lang w:val="uk-UA"/>
        </w:rPr>
        <w:t>;</w:t>
      </w:r>
    </w:p>
    <w:p w:rsidR="006F2E3E" w:rsidRPr="002F687D" w:rsidRDefault="002247CC" w:rsidP="000731F2">
      <w:pPr>
        <w:pStyle w:val="100"/>
        <w:numPr>
          <w:ilvl w:val="0"/>
          <w:numId w:val="27"/>
        </w:numPr>
        <w:spacing w:before="0" w:beforeAutospacing="0" w:after="0"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</w:t>
      </w:r>
      <w:r w:rsidR="006F2E3E" w:rsidRPr="002F687D">
        <w:rPr>
          <w:color w:val="000000"/>
          <w:sz w:val="28"/>
          <w:szCs w:val="28"/>
          <w:lang w:val="uk-UA"/>
        </w:rPr>
        <w:t>е динамічний процес, який знаходиться постійно в розвитку.</w:t>
      </w:r>
    </w:p>
    <w:p w:rsidR="00EA7749" w:rsidRPr="00EA7749" w:rsidRDefault="00EA7749" w:rsidP="00EA7749">
      <w:pPr>
        <w:pStyle w:val="100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І</w:t>
      </w:r>
      <w:r>
        <w:rPr>
          <w:b/>
          <w:bCs/>
          <w:color w:val="000000"/>
          <w:sz w:val="28"/>
          <w:szCs w:val="28"/>
          <w:lang w:val="en-US"/>
        </w:rPr>
        <w:t>V</w:t>
      </w:r>
      <w:r w:rsidRPr="00EA7749">
        <w:rPr>
          <w:b/>
          <w:bCs/>
          <w:color w:val="000000"/>
          <w:sz w:val="28"/>
          <w:szCs w:val="28"/>
          <w:lang w:val="uk-UA"/>
        </w:rPr>
        <w:t>.</w:t>
      </w:r>
      <w:r>
        <w:rPr>
          <w:b/>
          <w:bCs/>
          <w:color w:val="000000"/>
          <w:sz w:val="28"/>
          <w:szCs w:val="28"/>
          <w:lang w:val="uk-UA"/>
        </w:rPr>
        <w:t xml:space="preserve"> Проект  «ІННОВАЦІЇ В</w:t>
      </w:r>
      <w:r w:rsidRPr="00EA7749">
        <w:rPr>
          <w:b/>
          <w:bCs/>
          <w:color w:val="000000"/>
          <w:sz w:val="28"/>
          <w:szCs w:val="28"/>
          <w:lang w:val="uk-UA"/>
        </w:rPr>
        <w:t xml:space="preserve"> НОВІЙ УКРАЇНСЬКІЙ ШКОЛІ»</w:t>
      </w:r>
    </w:p>
    <w:p w:rsidR="00EA7749" w:rsidRPr="0071646F" w:rsidRDefault="00EA7749" w:rsidP="00EA7749">
      <w:pPr>
        <w:pStyle w:val="100"/>
        <w:rPr>
          <w:color w:val="000000"/>
          <w:sz w:val="28"/>
          <w:szCs w:val="28"/>
          <w:lang w:val="uk-UA"/>
        </w:rPr>
      </w:pPr>
      <w:r w:rsidRPr="0071646F">
        <w:rPr>
          <w:b/>
          <w:bCs/>
          <w:color w:val="000000"/>
          <w:sz w:val="28"/>
          <w:szCs w:val="28"/>
          <w:lang w:val="uk-UA"/>
        </w:rPr>
        <w:t>Мета проєкту</w:t>
      </w:r>
      <w:r w:rsidRPr="0071646F">
        <w:rPr>
          <w:color w:val="000000"/>
          <w:sz w:val="28"/>
          <w:szCs w:val="28"/>
          <w:lang w:val="uk-UA"/>
        </w:rPr>
        <w:t>:</w:t>
      </w:r>
    </w:p>
    <w:p w:rsidR="00EA7749" w:rsidRPr="0071646F" w:rsidRDefault="00EA7749" w:rsidP="000731F2">
      <w:pPr>
        <w:pStyle w:val="100"/>
        <w:numPr>
          <w:ilvl w:val="0"/>
          <w:numId w:val="32"/>
        </w:numPr>
        <w:rPr>
          <w:color w:val="000000"/>
          <w:sz w:val="28"/>
          <w:szCs w:val="28"/>
          <w:lang w:val="uk-UA"/>
        </w:rPr>
      </w:pPr>
      <w:r w:rsidRPr="0071646F">
        <w:rPr>
          <w:color w:val="000000"/>
          <w:sz w:val="28"/>
          <w:szCs w:val="28"/>
          <w:lang w:val="uk-UA"/>
        </w:rPr>
        <w:lastRenderedPageBreak/>
        <w:t>підвищення рівня майстерності вчителів, спрямування їхньої роботи на реалізацію творчого потенціалу, пошук ефективних шляхів організації освітньої діяльності</w:t>
      </w:r>
    </w:p>
    <w:p w:rsidR="00EA7749" w:rsidRPr="00EA7749" w:rsidRDefault="00EA7749" w:rsidP="00EA7749">
      <w:pPr>
        <w:pStyle w:val="100"/>
        <w:rPr>
          <w:color w:val="000000"/>
          <w:sz w:val="28"/>
          <w:szCs w:val="28"/>
        </w:rPr>
      </w:pPr>
      <w:r w:rsidRPr="00EA7749">
        <w:rPr>
          <w:b/>
          <w:bCs/>
          <w:color w:val="000000"/>
          <w:sz w:val="28"/>
          <w:szCs w:val="28"/>
        </w:rPr>
        <w:t>Завдання проєкту</w:t>
      </w:r>
      <w:r w:rsidRPr="00EA7749">
        <w:rPr>
          <w:color w:val="000000"/>
          <w:sz w:val="28"/>
          <w:szCs w:val="28"/>
        </w:rPr>
        <w:t>:</w:t>
      </w:r>
    </w:p>
    <w:p w:rsidR="00EA7749" w:rsidRPr="00EA7749" w:rsidRDefault="00EA7749" w:rsidP="000731F2">
      <w:pPr>
        <w:pStyle w:val="100"/>
        <w:numPr>
          <w:ilvl w:val="0"/>
          <w:numId w:val="32"/>
        </w:numPr>
        <w:rPr>
          <w:color w:val="000000"/>
          <w:sz w:val="28"/>
          <w:szCs w:val="28"/>
        </w:rPr>
      </w:pPr>
      <w:r w:rsidRPr="00EA7749">
        <w:rPr>
          <w:color w:val="000000"/>
          <w:sz w:val="28"/>
          <w:szCs w:val="28"/>
        </w:rPr>
        <w:t>оновлення змісту навчання та побудова його на концептуальній основі новаторських освітніх технологій;</w:t>
      </w:r>
    </w:p>
    <w:p w:rsidR="00EA7749" w:rsidRPr="00EA7749" w:rsidRDefault="00EA7749" w:rsidP="000731F2">
      <w:pPr>
        <w:pStyle w:val="100"/>
        <w:numPr>
          <w:ilvl w:val="0"/>
          <w:numId w:val="32"/>
        </w:numPr>
        <w:rPr>
          <w:color w:val="000000"/>
          <w:sz w:val="28"/>
          <w:szCs w:val="28"/>
        </w:rPr>
      </w:pPr>
      <w:r w:rsidRPr="00EA7749">
        <w:rPr>
          <w:color w:val="000000"/>
          <w:sz w:val="28"/>
          <w:szCs w:val="28"/>
        </w:rPr>
        <w:t>розвиток системи забезпечення якості освітніх послуг;</w:t>
      </w:r>
    </w:p>
    <w:p w:rsidR="00EA7749" w:rsidRPr="00EA7749" w:rsidRDefault="00EA7749" w:rsidP="000731F2">
      <w:pPr>
        <w:pStyle w:val="100"/>
        <w:numPr>
          <w:ilvl w:val="0"/>
          <w:numId w:val="32"/>
        </w:numPr>
        <w:rPr>
          <w:color w:val="000000"/>
          <w:sz w:val="28"/>
          <w:szCs w:val="28"/>
        </w:rPr>
      </w:pPr>
      <w:proofErr w:type="gramStart"/>
      <w:r w:rsidRPr="00EA7749">
        <w:rPr>
          <w:color w:val="000000"/>
          <w:sz w:val="28"/>
          <w:szCs w:val="28"/>
        </w:rPr>
        <w:t>п</w:t>
      </w:r>
      <w:proofErr w:type="gramEnd"/>
      <w:r w:rsidRPr="00EA7749">
        <w:rPr>
          <w:color w:val="000000"/>
          <w:sz w:val="28"/>
          <w:szCs w:val="28"/>
        </w:rPr>
        <w:t>ідвищення ефективності управління якістю освіти в школі;</w:t>
      </w:r>
    </w:p>
    <w:p w:rsidR="00EA7749" w:rsidRPr="00EA7749" w:rsidRDefault="00EA7749" w:rsidP="000731F2">
      <w:pPr>
        <w:pStyle w:val="100"/>
        <w:numPr>
          <w:ilvl w:val="0"/>
          <w:numId w:val="32"/>
        </w:numPr>
        <w:rPr>
          <w:color w:val="000000"/>
          <w:sz w:val="28"/>
          <w:szCs w:val="28"/>
        </w:rPr>
      </w:pPr>
      <w:proofErr w:type="gramStart"/>
      <w:r w:rsidRPr="00EA7749">
        <w:rPr>
          <w:color w:val="000000"/>
          <w:sz w:val="28"/>
          <w:szCs w:val="28"/>
        </w:rPr>
        <w:t>п</w:t>
      </w:r>
      <w:proofErr w:type="gramEnd"/>
      <w:r w:rsidRPr="00EA7749">
        <w:rPr>
          <w:color w:val="000000"/>
          <w:sz w:val="28"/>
          <w:szCs w:val="28"/>
        </w:rPr>
        <w:t>ідвищення конкурентоздатності школи в соціумі громади;</w:t>
      </w:r>
    </w:p>
    <w:p w:rsidR="00EA7749" w:rsidRPr="00EA7749" w:rsidRDefault="00EA7749" w:rsidP="000731F2">
      <w:pPr>
        <w:pStyle w:val="100"/>
        <w:numPr>
          <w:ilvl w:val="0"/>
          <w:numId w:val="32"/>
        </w:numPr>
        <w:rPr>
          <w:color w:val="000000"/>
          <w:sz w:val="28"/>
          <w:szCs w:val="28"/>
        </w:rPr>
      </w:pPr>
      <w:r w:rsidRPr="00EA7749">
        <w:rPr>
          <w:color w:val="000000"/>
          <w:sz w:val="28"/>
          <w:szCs w:val="28"/>
        </w:rPr>
        <w:t>пошук та розробка ефективних методів освітнього процесу, управління освітнім процесом та професійним розвитком педагогі</w:t>
      </w:r>
      <w:proofErr w:type="gramStart"/>
      <w:r w:rsidRPr="00EA7749">
        <w:rPr>
          <w:color w:val="000000"/>
          <w:sz w:val="28"/>
          <w:szCs w:val="28"/>
        </w:rPr>
        <w:t>в</w:t>
      </w:r>
      <w:proofErr w:type="gramEnd"/>
      <w:r w:rsidRPr="00EA7749">
        <w:rPr>
          <w:color w:val="000000"/>
          <w:sz w:val="28"/>
          <w:szCs w:val="28"/>
        </w:rPr>
        <w:t>;</w:t>
      </w:r>
    </w:p>
    <w:p w:rsidR="00EA7749" w:rsidRPr="00EA7749" w:rsidRDefault="00EA7749" w:rsidP="000731F2">
      <w:pPr>
        <w:pStyle w:val="100"/>
        <w:numPr>
          <w:ilvl w:val="0"/>
          <w:numId w:val="32"/>
        </w:numPr>
        <w:rPr>
          <w:color w:val="000000"/>
          <w:sz w:val="28"/>
          <w:szCs w:val="28"/>
        </w:rPr>
      </w:pPr>
      <w:r w:rsidRPr="00EA7749">
        <w:rPr>
          <w:color w:val="000000"/>
          <w:sz w:val="28"/>
          <w:szCs w:val="28"/>
        </w:rPr>
        <w:t>упровадження нових та модернізованих форм і методів управлінської діяльності.</w:t>
      </w:r>
    </w:p>
    <w:tbl>
      <w:tblPr>
        <w:tblW w:w="85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520"/>
      </w:tblGrid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Default="0071646F" w:rsidP="0071646F">
            <w:pPr>
              <w:pStyle w:val="10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                              </w:t>
            </w:r>
            <w:r w:rsidRPr="0071646F">
              <w:rPr>
                <w:bCs/>
                <w:color w:val="000000"/>
                <w:sz w:val="28"/>
                <w:szCs w:val="28"/>
              </w:rPr>
              <w:t>Шляхи реалізації проекту</w:t>
            </w:r>
          </w:p>
          <w:p w:rsidR="0071646F" w:rsidRPr="0071646F" w:rsidRDefault="0071646F" w:rsidP="0071646F">
            <w:pPr>
              <w:pStyle w:val="100"/>
              <w:rPr>
                <w:sz w:val="28"/>
                <w:szCs w:val="28"/>
                <w:lang w:val="uk-UA"/>
              </w:rPr>
            </w:pP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71646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646F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Теоретична, науково-методична </w:t>
            </w:r>
            <w:proofErr w:type="gramStart"/>
            <w:r w:rsidRPr="007164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646F">
              <w:rPr>
                <w:rFonts w:ascii="Times New Roman" w:hAnsi="Times New Roman" w:cs="Times New Roman"/>
                <w:sz w:val="28"/>
                <w:szCs w:val="28"/>
              </w:rPr>
              <w:t>ідтримка педагогів до інноваційної роботи, створення сприятливого психологічного клімату.</w:t>
            </w: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71646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646F">
              <w:rPr>
                <w:rFonts w:ascii="Times New Roman" w:hAnsi="Times New Roman" w:cs="Times New Roman"/>
                <w:sz w:val="28"/>
                <w:szCs w:val="28"/>
              </w:rPr>
              <w:t>Опрацювання науково-методичної літератури з даної проблеми. Здійснювати інформаційне забезпечення педагогів із питань запровадження освітніх інновацій (ознайомлення педагогічних працівників із науковими процесами, рекомендаціями, іншими матеріалами)</w:t>
            </w: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71646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646F">
              <w:rPr>
                <w:rFonts w:ascii="Times New Roman" w:hAnsi="Times New Roman" w:cs="Times New Roman"/>
                <w:sz w:val="28"/>
                <w:szCs w:val="28"/>
              </w:rPr>
              <w:t>Вивчення педагогічного досвіду вчителів школи, України</w:t>
            </w: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71646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646F">
              <w:rPr>
                <w:rFonts w:ascii="Times New Roman" w:hAnsi="Times New Roman" w:cs="Times New Roman"/>
                <w:sz w:val="28"/>
                <w:szCs w:val="28"/>
              </w:rPr>
              <w:t xml:space="preserve">Діагностування </w:t>
            </w:r>
            <w:proofErr w:type="gramStart"/>
            <w:r w:rsidRPr="0071646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1646F">
              <w:rPr>
                <w:rFonts w:ascii="Times New Roman" w:hAnsi="Times New Roman" w:cs="Times New Roman"/>
                <w:sz w:val="28"/>
                <w:szCs w:val="28"/>
              </w:rPr>
              <w:t>івня підготовленості педагогічних працівників школи до інноваційної діяльності</w:t>
            </w: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71646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646F">
              <w:rPr>
                <w:rFonts w:ascii="Times New Roman" w:hAnsi="Times New Roman" w:cs="Times New Roman"/>
                <w:sz w:val="28"/>
                <w:szCs w:val="28"/>
              </w:rPr>
              <w:t xml:space="preserve">Розробка рекомендацій щодо впровадження інновацій у практику роботи школи :  рекомендувати педагогам для опрацювання сучасні науково-методичні </w:t>
            </w:r>
            <w:proofErr w:type="gramStart"/>
            <w:r w:rsidRPr="007164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71646F">
              <w:rPr>
                <w:rFonts w:ascii="Times New Roman" w:hAnsi="Times New Roman" w:cs="Times New Roman"/>
                <w:sz w:val="28"/>
                <w:szCs w:val="28"/>
              </w:rPr>
              <w:t>ібники, монографії, рекомендації конференції;  надавати методичну допомогу педагогам в розробці індивідуальної траєкторії професійного і особистого розвитку.</w:t>
            </w: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71646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646F">
              <w:rPr>
                <w:rFonts w:ascii="Times New Roman" w:hAnsi="Times New Roman" w:cs="Times New Roman"/>
                <w:sz w:val="28"/>
                <w:szCs w:val="28"/>
              </w:rPr>
              <w:t xml:space="preserve">Апробація теоретичних положень та методичних </w:t>
            </w:r>
            <w:r w:rsidRPr="00716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рекомендацій</w:t>
            </w: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71646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6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Проведення роботи з колективом закладу освіти щодо впровадження компетентнісно орієнтованої технології навчання: психологічна і мотиваційна </w:t>
            </w:r>
            <w:proofErr w:type="gramStart"/>
            <w:r w:rsidRPr="007164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646F">
              <w:rPr>
                <w:rFonts w:ascii="Times New Roman" w:hAnsi="Times New Roman" w:cs="Times New Roman"/>
                <w:sz w:val="28"/>
                <w:szCs w:val="28"/>
              </w:rPr>
              <w:t>ідготовка;  теоретична підготовка.</w:t>
            </w: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71646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646F">
              <w:rPr>
                <w:rFonts w:ascii="Times New Roman" w:hAnsi="Times New Roman" w:cs="Times New Roman"/>
                <w:sz w:val="28"/>
                <w:szCs w:val="28"/>
              </w:rPr>
              <w:t>Створення умов, за яких можлива інноваційна педагогічна діяльність</w:t>
            </w: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71646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646F">
              <w:rPr>
                <w:rFonts w:ascii="Times New Roman" w:hAnsi="Times New Roman" w:cs="Times New Roman"/>
                <w:sz w:val="28"/>
                <w:szCs w:val="28"/>
              </w:rPr>
              <w:t xml:space="preserve">Аналіз проміжних результатів напрацювань </w:t>
            </w:r>
            <w:proofErr w:type="gramStart"/>
            <w:r w:rsidRPr="0071646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71646F">
              <w:rPr>
                <w:rFonts w:ascii="Times New Roman" w:hAnsi="Times New Roman" w:cs="Times New Roman"/>
                <w:sz w:val="28"/>
                <w:szCs w:val="28"/>
              </w:rPr>
              <w:t xml:space="preserve"> практику роботи членів творчої групи</w:t>
            </w: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71646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646F">
              <w:rPr>
                <w:rFonts w:ascii="Times New Roman" w:hAnsi="Times New Roman" w:cs="Times New Roman"/>
                <w:sz w:val="28"/>
                <w:szCs w:val="28"/>
              </w:rPr>
              <w:t>Управління процесом впровадження інноваційних знахідок у школі</w:t>
            </w: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71646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646F">
              <w:rPr>
                <w:rFonts w:ascii="Times New Roman" w:hAnsi="Times New Roman" w:cs="Times New Roman"/>
                <w:sz w:val="28"/>
                <w:szCs w:val="28"/>
              </w:rPr>
              <w:t>Освоєння нових педагогічних ідей шляхом залучення педагогів до інноваційної діяльності: засідання педагогічної ради, круглі столи</w:t>
            </w:r>
            <w:proofErr w:type="gramStart"/>
            <w:r w:rsidRPr="0071646F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71646F">
              <w:rPr>
                <w:rFonts w:ascii="Times New Roman" w:hAnsi="Times New Roman" w:cs="Times New Roman"/>
                <w:sz w:val="28"/>
                <w:szCs w:val="28"/>
              </w:rPr>
              <w:t xml:space="preserve">емінари тощо;  творча діяльність педагогів у методичних об’єднаннях; участь у науково-практичних конференціях;  узагальнення власного досвіду й досвіду своїх колег;  сертифікація на курсах </w:t>
            </w:r>
            <w:proofErr w:type="gramStart"/>
            <w:r w:rsidRPr="007164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646F">
              <w:rPr>
                <w:rFonts w:ascii="Times New Roman" w:hAnsi="Times New Roman" w:cs="Times New Roman"/>
                <w:sz w:val="28"/>
                <w:szCs w:val="28"/>
              </w:rPr>
              <w:t>ідвищення кваліфікації; – самостійна дослідницька, творча робота над темою, проблемою.</w:t>
            </w: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DB185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185F">
              <w:rPr>
                <w:rFonts w:ascii="Times New Roman" w:hAnsi="Times New Roman" w:cs="Times New Roman"/>
                <w:sz w:val="28"/>
                <w:szCs w:val="28"/>
              </w:rPr>
              <w:t>Вивчення та узагальнення стану роботи з упровадження інноваційних процесі</w:t>
            </w:r>
            <w:proofErr w:type="gramStart"/>
            <w:r w:rsidRPr="00DB18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B185F">
              <w:rPr>
                <w:rFonts w:ascii="Times New Roman" w:hAnsi="Times New Roman" w:cs="Times New Roman"/>
                <w:sz w:val="28"/>
                <w:szCs w:val="28"/>
              </w:rPr>
              <w:t xml:space="preserve"> у школі</w:t>
            </w: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DB185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185F">
              <w:rPr>
                <w:rFonts w:ascii="Times New Roman" w:hAnsi="Times New Roman" w:cs="Times New Roman"/>
                <w:sz w:val="28"/>
                <w:szCs w:val="28"/>
              </w:rPr>
              <w:t xml:space="preserve">Захист напрацювань на засіданнях педагогічної </w:t>
            </w:r>
            <w:proofErr w:type="gramStart"/>
            <w:r w:rsidRPr="00DB185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  <w:r w:rsidRPr="00DB185F">
              <w:rPr>
                <w:rFonts w:ascii="Times New Roman" w:hAnsi="Times New Roman" w:cs="Times New Roman"/>
                <w:sz w:val="28"/>
                <w:szCs w:val="28"/>
              </w:rPr>
              <w:t>, методичної ради</w:t>
            </w: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DB185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185F">
              <w:rPr>
                <w:rFonts w:ascii="Times New Roman" w:hAnsi="Times New Roman" w:cs="Times New Roman"/>
                <w:sz w:val="28"/>
                <w:szCs w:val="28"/>
              </w:rPr>
              <w:t>Моніторинг якості інноваційної діяльності</w:t>
            </w: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DB185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185F">
              <w:rPr>
                <w:rFonts w:ascii="Times New Roman" w:hAnsi="Times New Roman" w:cs="Times New Roman"/>
                <w:sz w:val="28"/>
                <w:szCs w:val="28"/>
              </w:rPr>
              <w:t>Проєктування оновленого освітнього простору школи</w:t>
            </w: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DB185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185F">
              <w:rPr>
                <w:rFonts w:ascii="Times New Roman" w:hAnsi="Times New Roman" w:cs="Times New Roman"/>
                <w:sz w:val="28"/>
                <w:szCs w:val="28"/>
              </w:rPr>
              <w:t xml:space="preserve">Здійснювати діагностику щодо виявлення готовності педагога до інноваційної діяльності (анкетування, аналіз освітнього процесу, участь у методичних </w:t>
            </w:r>
            <w:proofErr w:type="gramStart"/>
            <w:r w:rsidRPr="00DB185F">
              <w:rPr>
                <w:rFonts w:ascii="Times New Roman" w:hAnsi="Times New Roman" w:cs="Times New Roman"/>
                <w:sz w:val="28"/>
                <w:szCs w:val="28"/>
              </w:rPr>
              <w:t>заходах</w:t>
            </w:r>
            <w:proofErr w:type="gramEnd"/>
            <w:r w:rsidRPr="00DB1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DB185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1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Координація та супровід окремих інноваційних проекті</w:t>
            </w:r>
            <w:proofErr w:type="gramStart"/>
            <w:r w:rsidRPr="00DB18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DB185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185F">
              <w:rPr>
                <w:rFonts w:ascii="Times New Roman" w:hAnsi="Times New Roman" w:cs="Times New Roman"/>
                <w:sz w:val="28"/>
                <w:szCs w:val="28"/>
              </w:rPr>
              <w:t>Методична рада «Удосконалення самоосвіти вчителя – чинник професійного зростання»</w:t>
            </w:r>
          </w:p>
        </w:tc>
      </w:tr>
      <w:tr w:rsidR="0071646F" w:rsidRPr="009543B7" w:rsidTr="0071646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1646F" w:rsidRPr="00DB185F" w:rsidRDefault="0071646F" w:rsidP="000731F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185F">
              <w:rPr>
                <w:rFonts w:ascii="Times New Roman" w:hAnsi="Times New Roman" w:cs="Times New Roman"/>
                <w:sz w:val="28"/>
                <w:szCs w:val="28"/>
              </w:rPr>
              <w:t xml:space="preserve">Круглий </w:t>
            </w:r>
            <w:proofErr w:type="gramStart"/>
            <w:r w:rsidRPr="00DB185F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DB185F">
              <w:rPr>
                <w:rFonts w:ascii="Times New Roman" w:hAnsi="Times New Roman" w:cs="Times New Roman"/>
                <w:sz w:val="28"/>
                <w:szCs w:val="28"/>
              </w:rPr>
              <w:t>іл «Професійне зростання вчителя у сучасному освітньому просторі»</w:t>
            </w:r>
          </w:p>
        </w:tc>
      </w:tr>
    </w:tbl>
    <w:p w:rsidR="00A57D34" w:rsidRPr="001E1B60" w:rsidRDefault="00A57D34" w:rsidP="0092653D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001CE3" w:rsidRPr="00C5385C" w:rsidRDefault="00957B7C" w:rsidP="00001CE3">
      <w:pPr>
        <w:pStyle w:val="3"/>
        <w:spacing w:before="0" w:beforeAutospacing="0" w:after="0" w:afterAutospacing="0" w:line="295" w:lineRule="atLeast"/>
        <w:jc w:val="center"/>
        <w:rPr>
          <w:bCs w:val="0"/>
          <w:sz w:val="28"/>
          <w:szCs w:val="28"/>
          <w:lang w:val="uk-UA"/>
        </w:rPr>
      </w:pPr>
      <w:r w:rsidRPr="00957B7C">
        <w:rPr>
          <w:color w:val="000000"/>
          <w:sz w:val="28"/>
          <w:szCs w:val="28"/>
          <w:lang w:val="en-US"/>
        </w:rPr>
        <w:t>V</w:t>
      </w:r>
      <w:r>
        <w:rPr>
          <w:bCs w:val="0"/>
          <w:sz w:val="28"/>
          <w:szCs w:val="28"/>
          <w:lang w:val="uk-UA"/>
        </w:rPr>
        <w:t xml:space="preserve">. </w:t>
      </w:r>
      <w:r w:rsidR="00001CE3" w:rsidRPr="00C5385C">
        <w:rPr>
          <w:bCs w:val="0"/>
          <w:sz w:val="28"/>
          <w:szCs w:val="28"/>
        </w:rPr>
        <w:t>П</w:t>
      </w:r>
      <w:r w:rsidR="00C5385C">
        <w:rPr>
          <w:bCs w:val="0"/>
          <w:sz w:val="28"/>
          <w:szCs w:val="28"/>
          <w:lang w:val="uk-UA"/>
        </w:rPr>
        <w:t>РОЕКТ</w:t>
      </w:r>
    </w:p>
    <w:p w:rsidR="00001CE3" w:rsidRPr="00C5385C" w:rsidRDefault="00001CE3" w:rsidP="00001CE3">
      <w:pPr>
        <w:pStyle w:val="4"/>
        <w:spacing w:before="0" w:line="295" w:lineRule="atLeast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5385C">
        <w:rPr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r w:rsidR="00C5385C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ЗАКЛАД ОСВІТИ</w:t>
      </w:r>
      <w:r w:rsidRPr="00C5385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– </w:t>
      </w:r>
      <w:r w:rsidR="00C5385C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ТОЛЕРАНТНЕ</w:t>
      </w:r>
      <w:r w:rsidRPr="00C5385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C5385C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СЕРЕДОВИЩЕ</w:t>
      </w:r>
      <w:r w:rsidRPr="00C5385C">
        <w:rPr>
          <w:rFonts w:ascii="Times New Roman" w:hAnsi="Times New Roman" w:cs="Times New Roman"/>
          <w:i w:val="0"/>
          <w:color w:val="auto"/>
          <w:sz w:val="28"/>
          <w:szCs w:val="28"/>
        </w:rPr>
        <w:t>,</w:t>
      </w:r>
    </w:p>
    <w:p w:rsidR="00001CE3" w:rsidRPr="00C5385C" w:rsidRDefault="00001CE3" w:rsidP="00001CE3">
      <w:pPr>
        <w:pStyle w:val="4"/>
        <w:spacing w:before="0" w:line="295" w:lineRule="atLeast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5385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СТОП </w:t>
      </w:r>
      <w:proofErr w:type="gramStart"/>
      <w:r w:rsidRPr="00C5385C">
        <w:rPr>
          <w:rFonts w:ascii="Times New Roman" w:hAnsi="Times New Roman" w:cs="Times New Roman"/>
          <w:i w:val="0"/>
          <w:color w:val="auto"/>
          <w:sz w:val="28"/>
          <w:szCs w:val="28"/>
        </w:rPr>
        <w:t>БУЛ</w:t>
      </w:r>
      <w:proofErr w:type="gramEnd"/>
      <w:r w:rsidRPr="00C5385C">
        <w:rPr>
          <w:rFonts w:ascii="Times New Roman" w:hAnsi="Times New Roman" w:cs="Times New Roman"/>
          <w:i w:val="0"/>
          <w:color w:val="auto"/>
          <w:sz w:val="28"/>
          <w:szCs w:val="28"/>
        </w:rPr>
        <w:t>ІНГ»</w:t>
      </w:r>
    </w:p>
    <w:p w:rsidR="000F2B02" w:rsidRPr="000F2B02" w:rsidRDefault="00001CE3" w:rsidP="00B40D34">
      <w:pPr>
        <w:pStyle w:val="a5"/>
        <w:spacing w:before="0" w:beforeAutospacing="0" w:after="295" w:afterAutospacing="0"/>
        <w:jc w:val="both"/>
        <w:rPr>
          <w:b/>
          <w:sz w:val="28"/>
          <w:szCs w:val="28"/>
          <w:u w:val="single"/>
          <w:lang w:val="uk-UA"/>
        </w:rPr>
      </w:pPr>
      <w:r w:rsidRPr="000F2B02">
        <w:rPr>
          <w:b/>
          <w:sz w:val="28"/>
          <w:szCs w:val="28"/>
          <w:u w:val="single"/>
        </w:rPr>
        <w:t>Мета проекту:</w:t>
      </w:r>
    </w:p>
    <w:p w:rsidR="00001CE3" w:rsidRPr="000F2B02" w:rsidRDefault="00001CE3" w:rsidP="000731F2">
      <w:pPr>
        <w:pStyle w:val="a5"/>
        <w:numPr>
          <w:ilvl w:val="0"/>
          <w:numId w:val="28"/>
        </w:numPr>
        <w:spacing w:before="0" w:beforeAutospacing="0" w:after="295" w:afterAutospacing="0" w:line="276" w:lineRule="auto"/>
        <w:jc w:val="both"/>
        <w:rPr>
          <w:b/>
          <w:sz w:val="28"/>
          <w:szCs w:val="28"/>
          <w:lang w:val="uk-UA"/>
        </w:rPr>
      </w:pPr>
      <w:r w:rsidRPr="000F2B02">
        <w:rPr>
          <w:sz w:val="28"/>
          <w:szCs w:val="28"/>
          <w:lang w:val="uk-UA"/>
        </w:rPr>
        <w:t>сприяти розвитку особистості дитини, формуванню її інтелектуального та морального потенціалу; формуванню особистості патріота України, гідного громадянина, який усвідомлює свою приналежність до сучасної Європейської цивілізації;</w:t>
      </w:r>
    </w:p>
    <w:p w:rsidR="006825A1" w:rsidRPr="000F2B02" w:rsidRDefault="006825A1" w:rsidP="00B40D34">
      <w:pPr>
        <w:pStyle w:val="a5"/>
        <w:spacing w:before="0" w:beforeAutospacing="0" w:after="295" w:afterAutospacing="0"/>
        <w:jc w:val="both"/>
        <w:rPr>
          <w:b/>
          <w:sz w:val="28"/>
          <w:szCs w:val="28"/>
          <w:u w:val="single"/>
          <w:lang w:val="uk-UA"/>
        </w:rPr>
      </w:pPr>
      <w:r w:rsidRPr="000F2B02">
        <w:rPr>
          <w:b/>
          <w:sz w:val="28"/>
          <w:szCs w:val="28"/>
          <w:u w:val="single"/>
          <w:lang w:val="uk-UA"/>
        </w:rPr>
        <w:t>Завдання проекту:</w:t>
      </w:r>
    </w:p>
    <w:p w:rsidR="00001CE3" w:rsidRPr="00851CAA" w:rsidRDefault="00001CE3" w:rsidP="000731F2">
      <w:pPr>
        <w:pStyle w:val="a5"/>
        <w:numPr>
          <w:ilvl w:val="0"/>
          <w:numId w:val="29"/>
        </w:numPr>
        <w:spacing w:before="0" w:beforeAutospacing="0" w:after="295" w:afterAutospacing="0" w:line="276" w:lineRule="auto"/>
        <w:jc w:val="both"/>
        <w:rPr>
          <w:sz w:val="28"/>
          <w:szCs w:val="28"/>
          <w:lang w:val="uk-UA"/>
        </w:rPr>
      </w:pPr>
      <w:r w:rsidRPr="00851CAA">
        <w:rPr>
          <w:sz w:val="28"/>
          <w:szCs w:val="28"/>
          <w:lang w:val="uk-UA"/>
        </w:rPr>
        <w:t>скоординувати зусилля педагогічної, батьківської громадськості для попередження булінгу, протиправних дій та вчинків серед здобувачів освіти;</w:t>
      </w:r>
    </w:p>
    <w:p w:rsidR="00001CE3" w:rsidRPr="00B40D34" w:rsidRDefault="00001CE3" w:rsidP="000731F2">
      <w:pPr>
        <w:pStyle w:val="a5"/>
        <w:numPr>
          <w:ilvl w:val="0"/>
          <w:numId w:val="29"/>
        </w:numPr>
        <w:spacing w:before="0" w:beforeAutospacing="0" w:after="295" w:afterAutospacing="0" w:line="276" w:lineRule="auto"/>
        <w:jc w:val="both"/>
        <w:rPr>
          <w:sz w:val="28"/>
          <w:szCs w:val="28"/>
        </w:rPr>
      </w:pPr>
      <w:r w:rsidRPr="00B40D34">
        <w:rPr>
          <w:sz w:val="28"/>
          <w:szCs w:val="28"/>
        </w:rPr>
        <w:t xml:space="preserve">організувати </w:t>
      </w:r>
      <w:proofErr w:type="gramStart"/>
      <w:r w:rsidRPr="00B40D34">
        <w:rPr>
          <w:sz w:val="28"/>
          <w:szCs w:val="28"/>
        </w:rPr>
        <w:t>проф</w:t>
      </w:r>
      <w:proofErr w:type="gramEnd"/>
      <w:r w:rsidRPr="00B40D34">
        <w:rPr>
          <w:sz w:val="28"/>
          <w:szCs w:val="28"/>
        </w:rPr>
        <w:t>ілактичну роботу на основі глибокого вивчення причин і умов, які сприяють скоєнню здобувачами освіти правопорушень;</w:t>
      </w:r>
    </w:p>
    <w:p w:rsidR="00001CE3" w:rsidRPr="00B40D34" w:rsidRDefault="00001CE3" w:rsidP="000731F2">
      <w:pPr>
        <w:pStyle w:val="a5"/>
        <w:numPr>
          <w:ilvl w:val="0"/>
          <w:numId w:val="29"/>
        </w:numPr>
        <w:spacing w:before="0" w:beforeAutospacing="0" w:after="295" w:afterAutospacing="0" w:line="276" w:lineRule="auto"/>
        <w:jc w:val="both"/>
        <w:rPr>
          <w:sz w:val="28"/>
          <w:szCs w:val="28"/>
        </w:rPr>
      </w:pPr>
      <w:r w:rsidRPr="00B40D34">
        <w:rPr>
          <w:sz w:val="28"/>
          <w:szCs w:val="28"/>
        </w:rPr>
        <w:t>забезпечити організацію змістовного дозвілля й відпочинку;</w:t>
      </w:r>
    </w:p>
    <w:p w:rsidR="00001CE3" w:rsidRPr="00B40D34" w:rsidRDefault="00001CE3" w:rsidP="000731F2">
      <w:pPr>
        <w:pStyle w:val="a5"/>
        <w:numPr>
          <w:ilvl w:val="0"/>
          <w:numId w:val="29"/>
        </w:numPr>
        <w:spacing w:before="0" w:beforeAutospacing="0" w:after="295" w:afterAutospacing="0" w:line="276" w:lineRule="auto"/>
        <w:jc w:val="both"/>
        <w:rPr>
          <w:sz w:val="28"/>
          <w:szCs w:val="28"/>
        </w:rPr>
      </w:pPr>
      <w:r w:rsidRPr="00B40D34">
        <w:rPr>
          <w:sz w:val="28"/>
          <w:szCs w:val="28"/>
        </w:rPr>
        <w:t xml:space="preserve">поліпшити роботу психологічної служби, головну увагу приділити </w:t>
      </w:r>
      <w:proofErr w:type="gramStart"/>
      <w:r w:rsidRPr="00B40D34">
        <w:rPr>
          <w:sz w:val="28"/>
          <w:szCs w:val="28"/>
        </w:rPr>
        <w:t>соц</w:t>
      </w:r>
      <w:proofErr w:type="gramEnd"/>
      <w:r w:rsidRPr="00B40D34">
        <w:rPr>
          <w:sz w:val="28"/>
          <w:szCs w:val="28"/>
        </w:rPr>
        <w:t>іально-психолого-педагогічній допомозі здобувачам освіти та їхнім батькам, захисту прав та інтересів неповнолітніх;</w:t>
      </w:r>
    </w:p>
    <w:p w:rsidR="003B34F6" w:rsidRPr="00C13A09" w:rsidRDefault="00001CE3" w:rsidP="000731F2">
      <w:pPr>
        <w:pStyle w:val="a5"/>
        <w:numPr>
          <w:ilvl w:val="0"/>
          <w:numId w:val="29"/>
        </w:numPr>
        <w:spacing w:before="0" w:beforeAutospacing="0" w:after="295" w:afterAutospacing="0"/>
        <w:jc w:val="both"/>
        <w:rPr>
          <w:sz w:val="28"/>
          <w:szCs w:val="28"/>
        </w:rPr>
      </w:pPr>
      <w:r w:rsidRPr="00C13A09">
        <w:rPr>
          <w:sz w:val="28"/>
          <w:szCs w:val="28"/>
        </w:rPr>
        <w:t>налагодити правову пропаганду й освіту через наочну агітацію та шкільн</w:t>
      </w:r>
      <w:r w:rsidR="006825A1" w:rsidRPr="00C13A09">
        <w:rPr>
          <w:sz w:val="28"/>
          <w:szCs w:val="28"/>
          <w:lang w:val="uk-UA"/>
        </w:rPr>
        <w:t>ий</w:t>
      </w:r>
      <w:r w:rsidRPr="00C13A09">
        <w:rPr>
          <w:sz w:val="28"/>
          <w:szCs w:val="28"/>
        </w:rPr>
        <w:t xml:space="preserve"> </w:t>
      </w:r>
      <w:proofErr w:type="gramStart"/>
      <w:r w:rsidR="002247CC" w:rsidRPr="00C13A09">
        <w:rPr>
          <w:sz w:val="28"/>
          <w:szCs w:val="28"/>
          <w:lang w:val="uk-UA"/>
        </w:rPr>
        <w:t>мед</w:t>
      </w:r>
      <w:proofErr w:type="gramEnd"/>
      <w:r w:rsidR="002247CC" w:rsidRPr="00C13A09">
        <w:rPr>
          <w:sz w:val="28"/>
          <w:szCs w:val="28"/>
          <w:lang w:val="uk-UA"/>
        </w:rPr>
        <w:t>іа центр.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89"/>
      </w:tblGrid>
      <w:tr w:rsidR="00C13A09" w:rsidRPr="006825A1" w:rsidTr="00C13A09">
        <w:trPr>
          <w:trHeight w:val="1060"/>
        </w:trPr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6825A1" w:rsidRDefault="00C13A09" w:rsidP="00B40D34">
            <w:pPr>
              <w:spacing w:line="295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25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Шляхи реалізації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C13A09" w:rsidRDefault="00C13A09" w:rsidP="000731F2">
            <w:pPr>
              <w:pStyle w:val="a3"/>
              <w:numPr>
                <w:ilvl w:val="0"/>
                <w:numId w:val="34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Ознайомити вчителів із завданням розвитку комунікативних та інформаційн</w:t>
            </w:r>
            <w:proofErr w:type="gramStart"/>
            <w:r w:rsidRPr="00C13A09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13A09">
              <w:rPr>
                <w:rFonts w:ascii="Times New Roman" w:hAnsi="Times New Roman" w:cs="Times New Roman"/>
                <w:sz w:val="28"/>
                <w:szCs w:val="28"/>
              </w:rPr>
              <w:t xml:space="preserve"> комунікаційних компетенцій здобувачів освіти в умовах особистісно зорієнтованого і діяльнісного підходів у виховній роботі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C13A09" w:rsidRDefault="00C13A09" w:rsidP="000731F2">
            <w:pPr>
              <w:pStyle w:val="a3"/>
              <w:numPr>
                <w:ilvl w:val="0"/>
                <w:numId w:val="34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09">
              <w:rPr>
                <w:rFonts w:ascii="Times New Roman" w:hAnsi="Times New Roman" w:cs="Times New Roman"/>
                <w:sz w:val="28"/>
                <w:szCs w:val="28"/>
              </w:rPr>
              <w:t xml:space="preserve">Розглянути стан роботи з </w:t>
            </w:r>
            <w:proofErr w:type="gramStart"/>
            <w:r w:rsidRPr="00C13A09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Pr="00C13A09">
              <w:rPr>
                <w:rFonts w:ascii="Times New Roman" w:hAnsi="Times New Roman" w:cs="Times New Roman"/>
                <w:sz w:val="28"/>
                <w:szCs w:val="28"/>
              </w:rPr>
              <w:t>ілактики правопорушень в учнівському середовищі</w:t>
            </w:r>
          </w:p>
        </w:tc>
      </w:tr>
      <w:tr w:rsidR="00C13A09" w:rsidRPr="006825A1" w:rsidTr="00C13A09">
        <w:tc>
          <w:tcPr>
            <w:tcW w:w="9289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46622C" w:rsidRDefault="00C13A09" w:rsidP="000731F2">
            <w:pPr>
              <w:pStyle w:val="a3"/>
              <w:numPr>
                <w:ilvl w:val="0"/>
                <w:numId w:val="34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22C">
              <w:rPr>
                <w:rFonts w:ascii="Times New Roman" w:hAnsi="Times New Roman" w:cs="Times New Roman"/>
                <w:sz w:val="28"/>
                <w:szCs w:val="28"/>
              </w:rPr>
              <w:t>Вивчити стан та поширеність дитячої бездоглядності та безпритульності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46622C" w:rsidRDefault="00C13A09" w:rsidP="000731F2">
            <w:pPr>
              <w:pStyle w:val="a3"/>
              <w:numPr>
                <w:ilvl w:val="0"/>
                <w:numId w:val="34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22C">
              <w:rPr>
                <w:rFonts w:ascii="Times New Roman" w:hAnsi="Times New Roman" w:cs="Times New Roman"/>
                <w:sz w:val="28"/>
                <w:szCs w:val="28"/>
              </w:rPr>
              <w:t>Запровадження в освітній процес здоров’язберігаючих технологій, створення безпечних умов</w:t>
            </w:r>
          </w:p>
        </w:tc>
      </w:tr>
      <w:tr w:rsidR="00C13A09" w:rsidRPr="006825A1" w:rsidTr="00C13A09">
        <w:tc>
          <w:tcPr>
            <w:tcW w:w="9289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46622C" w:rsidRDefault="00C13A09" w:rsidP="000731F2">
            <w:pPr>
              <w:pStyle w:val="a3"/>
              <w:numPr>
                <w:ilvl w:val="0"/>
                <w:numId w:val="34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22C">
              <w:rPr>
                <w:rFonts w:ascii="Times New Roman" w:hAnsi="Times New Roman" w:cs="Times New Roman"/>
                <w:sz w:val="28"/>
                <w:szCs w:val="28"/>
              </w:rPr>
              <w:t>Продовжити вивчення на уроках правознавства Законів України, статей Конвенції ООН</w:t>
            </w:r>
            <w:r w:rsidRPr="00466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466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6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6622C">
              <w:rPr>
                <w:rFonts w:ascii="Times New Roman" w:hAnsi="Times New Roman" w:cs="Times New Roman"/>
                <w:sz w:val="28"/>
                <w:szCs w:val="28"/>
              </w:rPr>
              <w:t>нших документів щодо даного проекту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46622C" w:rsidRDefault="00C13A09" w:rsidP="000731F2">
            <w:pPr>
              <w:pStyle w:val="a3"/>
              <w:numPr>
                <w:ilvl w:val="0"/>
                <w:numId w:val="34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22C">
              <w:rPr>
                <w:rFonts w:ascii="Times New Roman" w:hAnsi="Times New Roman" w:cs="Times New Roman"/>
                <w:sz w:val="28"/>
                <w:szCs w:val="28"/>
              </w:rPr>
              <w:t>Аналіз результаті</w:t>
            </w:r>
            <w:proofErr w:type="gramStart"/>
            <w:r w:rsidRPr="004662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6622C">
              <w:rPr>
                <w:rFonts w:ascii="Times New Roman" w:hAnsi="Times New Roman" w:cs="Times New Roman"/>
                <w:sz w:val="28"/>
                <w:szCs w:val="28"/>
              </w:rPr>
              <w:t xml:space="preserve"> педагогічного процесу з метою виявлення загальних та окремих проблем у виховній роботі</w:t>
            </w:r>
          </w:p>
        </w:tc>
      </w:tr>
      <w:tr w:rsidR="00C13A09" w:rsidRPr="006825A1" w:rsidTr="00C13A09">
        <w:tc>
          <w:tcPr>
            <w:tcW w:w="9289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46622C" w:rsidRDefault="00C13A09" w:rsidP="008A231D">
            <w:pPr>
              <w:pStyle w:val="a3"/>
              <w:numPr>
                <w:ilvl w:val="0"/>
                <w:numId w:val="34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22C">
              <w:rPr>
                <w:rFonts w:ascii="Times New Roman" w:hAnsi="Times New Roman" w:cs="Times New Roman"/>
                <w:sz w:val="28"/>
                <w:szCs w:val="28"/>
              </w:rPr>
              <w:t>Взаємовідвідування уроків, виховних заходів з метою запозичення кращого досвіду реалізації проблеми</w:t>
            </w:r>
            <w:r w:rsidRPr="00466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466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</w:t>
            </w:r>
            <w:proofErr w:type="gramEnd"/>
            <w:r w:rsidRPr="00466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інгу </w:t>
            </w:r>
            <w:r w:rsidRPr="0046622C">
              <w:rPr>
                <w:rFonts w:ascii="Times New Roman" w:hAnsi="Times New Roman" w:cs="Times New Roman"/>
                <w:sz w:val="28"/>
                <w:szCs w:val="28"/>
              </w:rPr>
              <w:t xml:space="preserve"> та наступним аналізом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46622C" w:rsidRDefault="00C13A09" w:rsidP="000731F2">
            <w:pPr>
              <w:pStyle w:val="a3"/>
              <w:numPr>
                <w:ilvl w:val="0"/>
                <w:numId w:val="34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22C">
              <w:rPr>
                <w:rFonts w:ascii="Times New Roman" w:hAnsi="Times New Roman" w:cs="Times New Roman"/>
                <w:sz w:val="28"/>
                <w:szCs w:val="28"/>
              </w:rPr>
              <w:t xml:space="preserve">Розробити заходи щодо </w:t>
            </w:r>
            <w:proofErr w:type="gramStart"/>
            <w:r w:rsidRPr="0046622C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Pr="0046622C">
              <w:rPr>
                <w:rFonts w:ascii="Times New Roman" w:hAnsi="Times New Roman" w:cs="Times New Roman"/>
                <w:sz w:val="28"/>
                <w:szCs w:val="28"/>
              </w:rPr>
              <w:t>ілактики дитячої бездоглядності та безпритульності, правової та психологічної підтримки дітей та підлітків, які потрапили в складні соціальні умови</w:t>
            </w:r>
          </w:p>
        </w:tc>
      </w:tr>
      <w:tr w:rsidR="00C13A09" w:rsidRPr="006825A1" w:rsidTr="00C13A09">
        <w:tc>
          <w:tcPr>
            <w:tcW w:w="9289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46622C" w:rsidRDefault="00C13A09" w:rsidP="000731F2">
            <w:pPr>
              <w:pStyle w:val="a3"/>
              <w:numPr>
                <w:ilvl w:val="0"/>
                <w:numId w:val="34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62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622C">
              <w:rPr>
                <w:rFonts w:ascii="Times New Roman" w:hAnsi="Times New Roman" w:cs="Times New Roman"/>
                <w:sz w:val="28"/>
                <w:szCs w:val="28"/>
              </w:rPr>
              <w:t>ідготувати банк розробок виховних заходів із правознавства, з проблем профілактики злочинності, наркоманії, алкоголізму серед дітей та підлітків, з питань за</w:t>
            </w:r>
            <w:r w:rsidRPr="0046622C">
              <w:rPr>
                <w:rFonts w:ascii="Times New Roman" w:hAnsi="Times New Roman" w:cs="Times New Roman"/>
                <w:sz w:val="28"/>
                <w:szCs w:val="28"/>
              </w:rPr>
              <w:softHyphen/>
              <w:t>побігання транспортного травматизму серед дітей та пожежної безпеки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46622C" w:rsidRDefault="00C13A09" w:rsidP="000731F2">
            <w:pPr>
              <w:pStyle w:val="a3"/>
              <w:numPr>
                <w:ilvl w:val="0"/>
                <w:numId w:val="34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22C">
              <w:rPr>
                <w:rFonts w:ascii="Times New Roman" w:hAnsi="Times New Roman" w:cs="Times New Roman"/>
                <w:sz w:val="28"/>
                <w:szCs w:val="28"/>
              </w:rPr>
              <w:t xml:space="preserve">Проводити зустрічі з </w:t>
            </w:r>
            <w:proofErr w:type="gramStart"/>
            <w:r w:rsidRPr="004662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622C">
              <w:rPr>
                <w:rFonts w:ascii="Times New Roman" w:hAnsi="Times New Roman" w:cs="Times New Roman"/>
                <w:sz w:val="28"/>
                <w:szCs w:val="28"/>
              </w:rPr>
              <w:t>ідлітками з метою профілактики правопорушень та навчання правильної поведінки в кризових ситуаціях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46622C" w:rsidRDefault="00C13A09" w:rsidP="000731F2">
            <w:pPr>
              <w:pStyle w:val="a3"/>
              <w:numPr>
                <w:ilvl w:val="0"/>
                <w:numId w:val="34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22C">
              <w:rPr>
                <w:rFonts w:ascii="Times New Roman" w:hAnsi="Times New Roman" w:cs="Times New Roman"/>
                <w:sz w:val="28"/>
                <w:szCs w:val="28"/>
              </w:rPr>
              <w:t>Проводити моніторинги щодо проявів насилля над дітьми, бездогляд</w:t>
            </w:r>
            <w:r w:rsidRPr="0046622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ності, правопорушень серед неповнолітніх і </w:t>
            </w:r>
            <w:proofErr w:type="gramStart"/>
            <w:r w:rsidRPr="0046622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6622C">
              <w:rPr>
                <w:rFonts w:ascii="Times New Roman" w:hAnsi="Times New Roman" w:cs="Times New Roman"/>
                <w:sz w:val="28"/>
                <w:szCs w:val="28"/>
              </w:rPr>
              <w:t>івня обізнаності дітей та учнівської молоді з пи</w:t>
            </w:r>
            <w:r w:rsidRPr="0046622C">
              <w:rPr>
                <w:rFonts w:ascii="Times New Roman" w:hAnsi="Times New Roman" w:cs="Times New Roman"/>
                <w:sz w:val="28"/>
                <w:szCs w:val="28"/>
              </w:rPr>
              <w:softHyphen/>
              <w:t>тань негативного впливу на життя й здоров'я алко</w:t>
            </w:r>
            <w:r w:rsidRPr="0046622C">
              <w:rPr>
                <w:rFonts w:ascii="Times New Roman" w:hAnsi="Times New Roman" w:cs="Times New Roman"/>
                <w:sz w:val="28"/>
                <w:szCs w:val="28"/>
              </w:rPr>
              <w:softHyphen/>
              <w:t>голю, тютюну, наркотиків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46622C" w:rsidRDefault="00C13A09" w:rsidP="000731F2">
            <w:pPr>
              <w:pStyle w:val="a3"/>
              <w:numPr>
                <w:ilvl w:val="0"/>
                <w:numId w:val="34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22C">
              <w:rPr>
                <w:rFonts w:ascii="Times New Roman" w:hAnsi="Times New Roman" w:cs="Times New Roman"/>
                <w:sz w:val="28"/>
                <w:szCs w:val="28"/>
              </w:rPr>
              <w:t xml:space="preserve">Залучення здобувачів освіти до </w:t>
            </w:r>
            <w:proofErr w:type="gramStart"/>
            <w:r w:rsidRPr="0046622C">
              <w:rPr>
                <w:rFonts w:ascii="Times New Roman" w:hAnsi="Times New Roman" w:cs="Times New Roman"/>
                <w:sz w:val="28"/>
                <w:szCs w:val="28"/>
              </w:rPr>
              <w:t>активного</w:t>
            </w:r>
            <w:proofErr w:type="gramEnd"/>
            <w:r w:rsidRPr="0046622C">
              <w:rPr>
                <w:rFonts w:ascii="Times New Roman" w:hAnsi="Times New Roman" w:cs="Times New Roman"/>
                <w:sz w:val="28"/>
                <w:szCs w:val="28"/>
              </w:rPr>
              <w:t xml:space="preserve"> громадсь</w:t>
            </w:r>
            <w:r w:rsidRPr="0046622C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життя й запобігання антисоціальній поведінці та організу</w:t>
            </w:r>
            <w:r w:rsidRPr="0046622C">
              <w:rPr>
                <w:rFonts w:ascii="Times New Roman" w:hAnsi="Times New Roman" w:cs="Times New Roman"/>
                <w:sz w:val="28"/>
                <w:szCs w:val="28"/>
              </w:rPr>
              <w:softHyphen/>
              <w:t>вати проведення рейдів з питань запобігання негативним проявам у мо</w:t>
            </w:r>
            <w:r w:rsidRPr="0046622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лодіжному </w:t>
            </w:r>
            <w:r w:rsidRPr="00466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середовищі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A83AEB" w:rsidRDefault="00A83AEB" w:rsidP="00A83AEB">
            <w:pPr>
              <w:pStyle w:val="a3"/>
              <w:numPr>
                <w:ilvl w:val="0"/>
                <w:numId w:val="35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</w:t>
            </w:r>
            <w:r w:rsidR="00C13A09" w:rsidRPr="00A83AEB">
              <w:rPr>
                <w:rFonts w:ascii="Times New Roman" w:hAnsi="Times New Roman" w:cs="Times New Roman"/>
                <w:sz w:val="28"/>
                <w:szCs w:val="28"/>
              </w:rPr>
              <w:t>Розвиток комунікативних компетенцій здобувачів освіти у позаурочній діяльності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D13D78" w:rsidRDefault="00C13A09" w:rsidP="00D13D78">
            <w:pPr>
              <w:pStyle w:val="a3"/>
              <w:numPr>
                <w:ilvl w:val="0"/>
                <w:numId w:val="35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D78">
              <w:rPr>
                <w:rFonts w:ascii="Times New Roman" w:hAnsi="Times New Roman" w:cs="Times New Roman"/>
                <w:sz w:val="28"/>
                <w:szCs w:val="28"/>
              </w:rPr>
              <w:t>Формування культури спілкування</w:t>
            </w:r>
            <w:proofErr w:type="gramStart"/>
            <w:r w:rsidRPr="00D13D78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D13D78">
              <w:rPr>
                <w:rFonts w:ascii="Times New Roman" w:hAnsi="Times New Roman" w:cs="Times New Roman"/>
                <w:sz w:val="28"/>
                <w:szCs w:val="28"/>
              </w:rPr>
              <w:t>езпечного толерантного середовища та інформаційної культури учасників освітнього процесу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CA6657" w:rsidRDefault="00C13A09" w:rsidP="00CA6657">
            <w:pPr>
              <w:pStyle w:val="a3"/>
              <w:numPr>
                <w:ilvl w:val="0"/>
                <w:numId w:val="35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Переглянути й допов</w:t>
            </w:r>
            <w:r w:rsidRPr="00CA6657">
              <w:rPr>
                <w:rFonts w:ascii="Times New Roman" w:hAnsi="Times New Roman" w:cs="Times New Roman"/>
                <w:sz w:val="28"/>
                <w:szCs w:val="28"/>
              </w:rPr>
              <w:softHyphen/>
              <w:t>нити Правила вну</w:t>
            </w:r>
            <w:r w:rsidRPr="00CA6657">
              <w:rPr>
                <w:rFonts w:ascii="Times New Roman" w:hAnsi="Times New Roman" w:cs="Times New Roman"/>
                <w:sz w:val="28"/>
                <w:szCs w:val="28"/>
              </w:rPr>
              <w:softHyphen/>
              <w:t>трішнього розпорядку з метою максимального гарантування безпеки життєдіяльності учасників освітнього процесу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CA6657" w:rsidRDefault="00C13A09" w:rsidP="00CA6657">
            <w:pPr>
              <w:pStyle w:val="a3"/>
              <w:numPr>
                <w:ilvl w:val="0"/>
                <w:numId w:val="35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Активізувати діяльність педагогічного колективу з органами самоврядування з фор</w:t>
            </w:r>
            <w:r w:rsidRPr="00CA6657">
              <w:rPr>
                <w:rFonts w:ascii="Times New Roman" w:hAnsi="Times New Roman" w:cs="Times New Roman"/>
                <w:sz w:val="28"/>
                <w:szCs w:val="28"/>
              </w:rPr>
              <w:softHyphen/>
              <w:t>мування в дітей і молоді духовності, моральної культури, толерантності, уміння жити в грома</w:t>
            </w:r>
            <w:r w:rsidRPr="00CA6657">
              <w:rPr>
                <w:rFonts w:ascii="Times New Roman" w:hAnsi="Times New Roman" w:cs="Times New Roman"/>
                <w:sz w:val="28"/>
                <w:szCs w:val="28"/>
              </w:rPr>
              <w:softHyphen/>
              <w:t>дянському суспільстві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CA6657" w:rsidRDefault="00C13A09" w:rsidP="00CA6657">
            <w:pPr>
              <w:pStyle w:val="a3"/>
              <w:numPr>
                <w:ilvl w:val="0"/>
                <w:numId w:val="35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Забезпечити розвиток гурткової роботи, органі</w:t>
            </w:r>
            <w:r w:rsidRPr="00CA665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зованого дозвілля; сприяти участі </w:t>
            </w:r>
            <w:proofErr w:type="gramStart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кожного</w:t>
            </w:r>
            <w:proofErr w:type="gramEnd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 xml:space="preserve"> педа</w:t>
            </w:r>
            <w:r w:rsidRPr="00CA6657">
              <w:rPr>
                <w:rFonts w:ascii="Times New Roman" w:hAnsi="Times New Roman" w:cs="Times New Roman"/>
                <w:sz w:val="28"/>
                <w:szCs w:val="28"/>
              </w:rPr>
              <w:softHyphen/>
              <w:t>гогічного працівника у виховній, гуртковій та позанавчальній роботі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CA6657" w:rsidRDefault="00C13A09" w:rsidP="00CA6657">
            <w:pPr>
              <w:pStyle w:val="a3"/>
              <w:numPr>
                <w:ilvl w:val="0"/>
                <w:numId w:val="35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Розробити методичні рекомендації щодо організації роботи в закладі із запобігання злочинності й право</w:t>
            </w:r>
            <w:r w:rsidRPr="00CA665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порушень серед дітей і </w:t>
            </w:r>
            <w:proofErr w:type="gramStart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ідлітків, дитячої бездоглядності, бродяж</w:t>
            </w:r>
            <w:r w:rsidRPr="00CA6657">
              <w:rPr>
                <w:rFonts w:ascii="Times New Roman" w:hAnsi="Times New Roman" w:cs="Times New Roman"/>
                <w:sz w:val="28"/>
                <w:szCs w:val="28"/>
              </w:rPr>
              <w:softHyphen/>
              <w:t>ництва та жебрацтва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CA6657" w:rsidRDefault="00C13A09" w:rsidP="00CA6657">
            <w:pPr>
              <w:pStyle w:val="a3"/>
              <w:numPr>
                <w:ilvl w:val="0"/>
                <w:numId w:val="35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657">
              <w:rPr>
                <w:rFonts w:ascii="Times New Roman" w:hAnsi="Times New Roman" w:cs="Times New Roman"/>
                <w:sz w:val="28"/>
                <w:szCs w:val="28"/>
              </w:rPr>
              <w:t xml:space="preserve">Проводити семінари-тренінги за участю адміністрації, практичного психолога, класних керівників із питань </w:t>
            </w:r>
            <w:proofErr w:type="gramStart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ілактики насильства, жорстокості та впливу сучасних телекомунікаційних технологій на психіку дітей, організації дієвої антитютюнової, антиалкогольної та антинаркотичної пропаганди, тактики поведінки з дітьми, які підозрюються у вжи</w:t>
            </w:r>
            <w:r w:rsidRPr="00CA6657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ванні алкогольних, наркотичних та психо</w:t>
            </w:r>
            <w:r w:rsidRPr="00CA6657">
              <w:rPr>
                <w:rFonts w:ascii="Times New Roman" w:hAnsi="Times New Roman" w:cs="Times New Roman"/>
                <w:sz w:val="28"/>
                <w:szCs w:val="28"/>
              </w:rPr>
              <w:softHyphen/>
              <w:t>тропних речовин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CA6657" w:rsidRDefault="00C13A09" w:rsidP="00CA6657">
            <w:pPr>
              <w:pStyle w:val="a3"/>
              <w:numPr>
                <w:ilvl w:val="0"/>
                <w:numId w:val="35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Продовжувати впрова</w:t>
            </w:r>
            <w:r w:rsidRPr="00CA665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дження в практику роботи школи комплексної програми щодо формування навичок </w:t>
            </w:r>
            <w:proofErr w:type="gramStart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здо</w:t>
            </w:r>
            <w:r w:rsidRPr="00CA6657">
              <w:rPr>
                <w:rFonts w:ascii="Times New Roman" w:hAnsi="Times New Roman" w:cs="Times New Roman"/>
                <w:sz w:val="28"/>
                <w:szCs w:val="28"/>
              </w:rPr>
              <w:softHyphen/>
              <w:t>рового</w:t>
            </w:r>
            <w:proofErr w:type="gramEnd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 xml:space="preserve"> способу життя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CA6657" w:rsidRDefault="00C13A09" w:rsidP="00CA6657">
            <w:pPr>
              <w:pStyle w:val="a3"/>
              <w:numPr>
                <w:ilvl w:val="0"/>
                <w:numId w:val="35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657">
              <w:rPr>
                <w:rFonts w:ascii="Times New Roman" w:hAnsi="Times New Roman" w:cs="Times New Roman"/>
                <w:sz w:val="28"/>
                <w:szCs w:val="28"/>
              </w:rPr>
              <w:t xml:space="preserve">Організовувати зустрічі дітей та </w:t>
            </w:r>
            <w:proofErr w:type="gramStart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ідлітків із представниками поліції, інспекторами служби у справах неповнолітніх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CA6657" w:rsidRDefault="00C13A09" w:rsidP="00CA6657">
            <w:pPr>
              <w:pStyle w:val="a3"/>
              <w:numPr>
                <w:ilvl w:val="0"/>
                <w:numId w:val="35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657">
              <w:rPr>
                <w:rFonts w:ascii="Times New Roman" w:hAnsi="Times New Roman" w:cs="Times New Roman"/>
                <w:sz w:val="28"/>
                <w:szCs w:val="28"/>
              </w:rPr>
              <w:t xml:space="preserve">Проводити виховні заходи на правову тематику, </w:t>
            </w:r>
            <w:proofErr w:type="gramStart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кругл</w:t>
            </w:r>
            <w:proofErr w:type="gramEnd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і столи, конференції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CA6657" w:rsidRDefault="00C13A09" w:rsidP="00CA6657">
            <w:pPr>
              <w:pStyle w:val="a3"/>
              <w:numPr>
                <w:ilvl w:val="0"/>
                <w:numId w:val="35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6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Із метою </w:t>
            </w:r>
            <w:proofErr w:type="gramStart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превентивного</w:t>
            </w:r>
            <w:proofErr w:type="gramEnd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 xml:space="preserve"> виховання школярів сприяти використанню в просвітницькій роботі наочності, навчальних відеофільмів, які сприяють </w:t>
            </w:r>
            <w:r w:rsidRPr="00CA66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формуванню </w:t>
            </w:r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r w:rsidRPr="00CA66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 w:rsidRPr="00CA6657">
              <w:rPr>
                <w:rFonts w:ascii="Times New Roman" w:hAnsi="Times New Roman" w:cs="Times New Roman"/>
                <w:sz w:val="28"/>
                <w:szCs w:val="28"/>
              </w:rPr>
              <w:t xml:space="preserve"> способу життя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CA6657" w:rsidRDefault="00C13A09" w:rsidP="00CA6657">
            <w:pPr>
              <w:pStyle w:val="a3"/>
              <w:numPr>
                <w:ilvl w:val="0"/>
                <w:numId w:val="35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657">
              <w:rPr>
                <w:rFonts w:ascii="Times New Roman" w:hAnsi="Times New Roman" w:cs="Times New Roman"/>
                <w:sz w:val="28"/>
                <w:szCs w:val="28"/>
              </w:rPr>
              <w:t xml:space="preserve">Продовжити роботу над </w:t>
            </w:r>
            <w:proofErr w:type="gramStart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ідвищенням психологічної і професійної компетентностей, опанування інноваційними методами й технологіями надання психологічних послуг.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CA6657" w:rsidRDefault="00C13A09" w:rsidP="00CA6657">
            <w:pPr>
              <w:pStyle w:val="a3"/>
              <w:numPr>
                <w:ilvl w:val="0"/>
                <w:numId w:val="35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Формування інформаційної та комунікаційної культури учасників освітнього процесу</w:t>
            </w:r>
          </w:p>
        </w:tc>
      </w:tr>
      <w:tr w:rsidR="00C13A09" w:rsidRPr="006825A1" w:rsidTr="00C13A09">
        <w:tc>
          <w:tcPr>
            <w:tcW w:w="9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3A09" w:rsidRPr="00CA6657" w:rsidRDefault="00C13A09" w:rsidP="00CA6657">
            <w:pPr>
              <w:pStyle w:val="a3"/>
              <w:numPr>
                <w:ilvl w:val="0"/>
                <w:numId w:val="35"/>
              </w:numPr>
              <w:spacing w:line="29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виховних заходів, спрямованих на розвиток комунікації, навичок роботи в групі, самопрезентації, ораторського мистецтва учні</w:t>
            </w:r>
            <w:proofErr w:type="gramStart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A66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825A1" w:rsidRPr="00554C3D" w:rsidRDefault="006825A1" w:rsidP="00001CE3">
      <w:pPr>
        <w:pStyle w:val="a5"/>
        <w:spacing w:before="0" w:beforeAutospacing="0" w:after="295" w:afterAutospacing="0"/>
        <w:rPr>
          <w:rFonts w:ascii="Arial" w:hAnsi="Arial" w:cs="Arial"/>
          <w:color w:val="4B4B4B"/>
          <w:sz w:val="28"/>
          <w:szCs w:val="28"/>
          <w:lang w:val="uk-UA"/>
        </w:rPr>
      </w:pPr>
    </w:p>
    <w:p w:rsidR="00001CE3" w:rsidRPr="00554C3D" w:rsidRDefault="00001CE3" w:rsidP="00001CE3">
      <w:pPr>
        <w:pStyle w:val="a5"/>
        <w:spacing w:before="0" w:beforeAutospacing="0" w:after="295" w:afterAutospacing="0"/>
        <w:rPr>
          <w:b/>
          <w:sz w:val="28"/>
          <w:szCs w:val="28"/>
          <w:u w:val="single"/>
        </w:rPr>
      </w:pPr>
      <w:r w:rsidRPr="00554C3D">
        <w:rPr>
          <w:b/>
          <w:sz w:val="28"/>
          <w:szCs w:val="28"/>
          <w:u w:val="single"/>
        </w:rPr>
        <w:t>Очікувані результати:</w:t>
      </w:r>
    </w:p>
    <w:p w:rsidR="00001CE3" w:rsidRPr="00554C3D" w:rsidRDefault="00001CE3" w:rsidP="000731F2">
      <w:pPr>
        <w:pStyle w:val="a5"/>
        <w:numPr>
          <w:ilvl w:val="0"/>
          <w:numId w:val="31"/>
        </w:numPr>
        <w:spacing w:before="0" w:beforeAutospacing="0" w:after="295" w:afterAutospacing="0"/>
        <w:jc w:val="both"/>
        <w:rPr>
          <w:sz w:val="28"/>
          <w:szCs w:val="28"/>
        </w:rPr>
      </w:pPr>
      <w:r w:rsidRPr="00554C3D">
        <w:rPr>
          <w:sz w:val="28"/>
          <w:szCs w:val="28"/>
        </w:rPr>
        <w:t xml:space="preserve">створення системи виховної та </w:t>
      </w:r>
      <w:proofErr w:type="gramStart"/>
      <w:r w:rsidRPr="00554C3D">
        <w:rPr>
          <w:sz w:val="28"/>
          <w:szCs w:val="28"/>
        </w:rPr>
        <w:t>проф</w:t>
      </w:r>
      <w:proofErr w:type="gramEnd"/>
      <w:r w:rsidRPr="00554C3D">
        <w:rPr>
          <w:sz w:val="28"/>
          <w:szCs w:val="28"/>
        </w:rPr>
        <w:t>ілактичної роботи в закладі;</w:t>
      </w:r>
    </w:p>
    <w:p w:rsidR="00001CE3" w:rsidRPr="00554C3D" w:rsidRDefault="00001CE3" w:rsidP="000731F2">
      <w:pPr>
        <w:pStyle w:val="a5"/>
        <w:numPr>
          <w:ilvl w:val="0"/>
          <w:numId w:val="31"/>
        </w:numPr>
        <w:spacing w:before="0" w:beforeAutospacing="0" w:after="295" w:afterAutospacing="0"/>
        <w:jc w:val="both"/>
        <w:rPr>
          <w:sz w:val="28"/>
          <w:szCs w:val="28"/>
        </w:rPr>
      </w:pPr>
      <w:r w:rsidRPr="00554C3D">
        <w:rPr>
          <w:sz w:val="28"/>
          <w:szCs w:val="28"/>
        </w:rPr>
        <w:t xml:space="preserve">усвідомлення дітьми </w:t>
      </w:r>
      <w:proofErr w:type="gramStart"/>
      <w:r w:rsidRPr="00554C3D">
        <w:rPr>
          <w:sz w:val="28"/>
          <w:szCs w:val="28"/>
        </w:rPr>
        <w:t>негативного</w:t>
      </w:r>
      <w:proofErr w:type="gramEnd"/>
      <w:r w:rsidRPr="00554C3D">
        <w:rPr>
          <w:sz w:val="28"/>
          <w:szCs w:val="28"/>
        </w:rPr>
        <w:t xml:space="preserve"> впливу на організм шкідливих речовин;</w:t>
      </w:r>
    </w:p>
    <w:p w:rsidR="00001CE3" w:rsidRPr="00554C3D" w:rsidRDefault="00001CE3" w:rsidP="000731F2">
      <w:pPr>
        <w:pStyle w:val="a5"/>
        <w:numPr>
          <w:ilvl w:val="0"/>
          <w:numId w:val="31"/>
        </w:numPr>
        <w:spacing w:before="0" w:beforeAutospacing="0" w:after="295" w:afterAutospacing="0"/>
        <w:jc w:val="both"/>
        <w:rPr>
          <w:sz w:val="28"/>
          <w:szCs w:val="28"/>
        </w:rPr>
      </w:pPr>
      <w:r w:rsidRPr="00554C3D">
        <w:rPr>
          <w:sz w:val="28"/>
          <w:szCs w:val="28"/>
        </w:rPr>
        <w:t>організація змістовного дозвілля та відпочинку здобувачів освіти;</w:t>
      </w:r>
    </w:p>
    <w:p w:rsidR="00001CE3" w:rsidRPr="00554C3D" w:rsidRDefault="00001CE3" w:rsidP="000731F2">
      <w:pPr>
        <w:pStyle w:val="a5"/>
        <w:numPr>
          <w:ilvl w:val="0"/>
          <w:numId w:val="31"/>
        </w:numPr>
        <w:spacing w:before="0" w:beforeAutospacing="0" w:after="295" w:afterAutospacing="0"/>
        <w:jc w:val="both"/>
        <w:rPr>
          <w:sz w:val="28"/>
          <w:szCs w:val="28"/>
        </w:rPr>
      </w:pPr>
      <w:r w:rsidRPr="00554C3D">
        <w:rPr>
          <w:sz w:val="28"/>
          <w:szCs w:val="28"/>
        </w:rPr>
        <w:t>допомога здобувачам освіти і їхнім батькам у захисті своїх прав та інтересі</w:t>
      </w:r>
      <w:proofErr w:type="gramStart"/>
      <w:r w:rsidRPr="00554C3D">
        <w:rPr>
          <w:sz w:val="28"/>
          <w:szCs w:val="28"/>
        </w:rPr>
        <w:t>в</w:t>
      </w:r>
      <w:proofErr w:type="gramEnd"/>
      <w:r w:rsidRPr="00554C3D">
        <w:rPr>
          <w:sz w:val="28"/>
          <w:szCs w:val="28"/>
        </w:rPr>
        <w:t>;</w:t>
      </w:r>
    </w:p>
    <w:p w:rsidR="00001CE3" w:rsidRPr="00554C3D" w:rsidRDefault="00001CE3" w:rsidP="000731F2">
      <w:pPr>
        <w:pStyle w:val="a5"/>
        <w:numPr>
          <w:ilvl w:val="0"/>
          <w:numId w:val="31"/>
        </w:numPr>
        <w:spacing w:before="0" w:beforeAutospacing="0" w:after="295" w:afterAutospacing="0"/>
        <w:jc w:val="both"/>
        <w:rPr>
          <w:sz w:val="28"/>
          <w:szCs w:val="28"/>
        </w:rPr>
      </w:pPr>
      <w:r w:rsidRPr="00554C3D">
        <w:rPr>
          <w:sz w:val="28"/>
          <w:szCs w:val="28"/>
        </w:rPr>
        <w:t>навчання дітей знаходити вихід із кризових ситуацій та захищати себе від усіх видів насильства (</w:t>
      </w:r>
      <w:proofErr w:type="gramStart"/>
      <w:r w:rsidRPr="00554C3D">
        <w:rPr>
          <w:sz w:val="28"/>
          <w:szCs w:val="28"/>
        </w:rPr>
        <w:t>бул</w:t>
      </w:r>
      <w:proofErr w:type="gramEnd"/>
      <w:r w:rsidRPr="00554C3D">
        <w:rPr>
          <w:sz w:val="28"/>
          <w:szCs w:val="28"/>
        </w:rPr>
        <w:t>інгу);</w:t>
      </w:r>
    </w:p>
    <w:p w:rsidR="00001CE3" w:rsidRPr="00554C3D" w:rsidRDefault="00001CE3" w:rsidP="000731F2">
      <w:pPr>
        <w:pStyle w:val="a5"/>
        <w:numPr>
          <w:ilvl w:val="0"/>
          <w:numId w:val="31"/>
        </w:numPr>
        <w:spacing w:before="0" w:beforeAutospacing="0" w:after="295" w:afterAutospacing="0"/>
        <w:jc w:val="both"/>
        <w:rPr>
          <w:sz w:val="28"/>
          <w:szCs w:val="28"/>
        </w:rPr>
      </w:pPr>
      <w:proofErr w:type="gramStart"/>
      <w:r w:rsidRPr="00554C3D">
        <w:rPr>
          <w:sz w:val="28"/>
          <w:szCs w:val="28"/>
        </w:rPr>
        <w:t>проф</w:t>
      </w:r>
      <w:proofErr w:type="gramEnd"/>
      <w:r w:rsidRPr="00554C3D">
        <w:rPr>
          <w:sz w:val="28"/>
          <w:szCs w:val="28"/>
        </w:rPr>
        <w:t>ілактика правопорушень і злочинності серед молоді;</w:t>
      </w:r>
    </w:p>
    <w:p w:rsidR="00001CE3" w:rsidRPr="00554C3D" w:rsidRDefault="00001CE3" w:rsidP="000731F2">
      <w:pPr>
        <w:pStyle w:val="a5"/>
        <w:numPr>
          <w:ilvl w:val="0"/>
          <w:numId w:val="31"/>
        </w:numPr>
        <w:spacing w:before="0" w:beforeAutospacing="0" w:after="295" w:afterAutospacing="0"/>
        <w:jc w:val="both"/>
        <w:rPr>
          <w:sz w:val="28"/>
          <w:szCs w:val="28"/>
        </w:rPr>
      </w:pPr>
      <w:r w:rsidRPr="00554C3D">
        <w:rPr>
          <w:sz w:val="28"/>
          <w:szCs w:val="28"/>
        </w:rPr>
        <w:t>набуття досвіду інформаційно-комунікаційних та комунікативних компетенцій учасників навчально-виховного процесу;</w:t>
      </w:r>
    </w:p>
    <w:p w:rsidR="00001CE3" w:rsidRPr="008C2CA2" w:rsidRDefault="00001CE3" w:rsidP="000731F2">
      <w:pPr>
        <w:pStyle w:val="a5"/>
        <w:numPr>
          <w:ilvl w:val="0"/>
          <w:numId w:val="31"/>
        </w:numPr>
        <w:spacing w:before="0" w:beforeAutospacing="0" w:after="295" w:afterAutospacing="0"/>
        <w:jc w:val="both"/>
        <w:rPr>
          <w:sz w:val="28"/>
          <w:szCs w:val="28"/>
        </w:rPr>
      </w:pPr>
      <w:r w:rsidRPr="00554C3D">
        <w:rPr>
          <w:sz w:val="28"/>
          <w:szCs w:val="28"/>
        </w:rPr>
        <w:t>створення безпечного толерантного середовища;</w:t>
      </w:r>
      <w:r w:rsidRPr="008C2CA2">
        <w:rPr>
          <w:sz w:val="28"/>
          <w:szCs w:val="28"/>
        </w:rPr>
        <w:t xml:space="preserve"> виховання </w:t>
      </w:r>
      <w:proofErr w:type="gramStart"/>
      <w:r w:rsidRPr="008C2CA2">
        <w:rPr>
          <w:sz w:val="28"/>
          <w:szCs w:val="28"/>
        </w:rPr>
        <w:t>соц</w:t>
      </w:r>
      <w:proofErr w:type="gramEnd"/>
      <w:r w:rsidRPr="008C2CA2">
        <w:rPr>
          <w:sz w:val="28"/>
          <w:szCs w:val="28"/>
        </w:rPr>
        <w:t>іально активної та комунікативної особистості з високим рівнем духовності і моралі.</w:t>
      </w:r>
    </w:p>
    <w:p w:rsidR="00CA6657" w:rsidRPr="00CA6657" w:rsidRDefault="00CA6657" w:rsidP="00CA665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Pr="00CA665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РОЕКТ</w:t>
      </w:r>
    </w:p>
    <w:p w:rsidR="00CA6657" w:rsidRPr="00CA6657" w:rsidRDefault="00CA6657" w:rsidP="00CA665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="00B150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Pr="00CA6657">
        <w:rPr>
          <w:rFonts w:ascii="Times New Roman" w:hAnsi="Times New Roman" w:cs="Times New Roman"/>
          <w:b/>
          <w:bCs/>
          <w:sz w:val="28"/>
          <w:szCs w:val="28"/>
        </w:rPr>
        <w:t>«Є</w:t>
      </w:r>
      <w:r w:rsidR="00B1509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ДИНИЙ  ІНФОРМАЦІЙНИЙ  ПРОСТІ</w:t>
      </w:r>
      <w:proofErr w:type="gramStart"/>
      <w:r w:rsidR="00B1509E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  <w:r w:rsidRPr="00CA665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A6657" w:rsidRPr="00CA6657" w:rsidRDefault="00CA6657" w:rsidP="00CA665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A6657" w:rsidRDefault="00CA6657" w:rsidP="00CA6657">
      <w:pPr>
        <w:pStyle w:val="a6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09E">
        <w:rPr>
          <w:rFonts w:ascii="Times New Roman" w:hAnsi="Times New Roman" w:cs="Times New Roman"/>
          <w:b/>
          <w:sz w:val="28"/>
          <w:szCs w:val="28"/>
          <w:u w:val="single"/>
        </w:rPr>
        <w:t>Мета проєкту:</w:t>
      </w:r>
    </w:p>
    <w:p w:rsidR="00B1509E" w:rsidRPr="00B1509E" w:rsidRDefault="00B1509E" w:rsidP="00CA6657">
      <w:pPr>
        <w:pStyle w:val="a6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1509E" w:rsidRPr="00BD4164" w:rsidRDefault="00CA6657" w:rsidP="00B1509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1509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створення єдиного інформаційно-освітнього простору, який включає сукупність технічних, програмних, телекомунікаційних і методичних засобів, що дозволяють застосовувати в освітньому процесі нові інформаційні технології і здійснювати збір, зберігання і обробку даних системи освіти. </w:t>
      </w:r>
    </w:p>
    <w:p w:rsidR="00B1509E" w:rsidRDefault="00B1509E" w:rsidP="00B1509E">
      <w:pPr>
        <w:pStyle w:val="a5"/>
        <w:spacing w:before="0" w:beforeAutospacing="0" w:after="295" w:afterAutospacing="0"/>
        <w:jc w:val="both"/>
        <w:rPr>
          <w:sz w:val="28"/>
          <w:szCs w:val="28"/>
          <w:lang w:val="uk-UA"/>
        </w:rPr>
      </w:pPr>
      <w:r w:rsidRPr="000F2B02">
        <w:rPr>
          <w:b/>
          <w:sz w:val="28"/>
          <w:szCs w:val="28"/>
          <w:u w:val="single"/>
          <w:lang w:val="uk-UA"/>
        </w:rPr>
        <w:t>Завдання проекту:</w:t>
      </w:r>
    </w:p>
    <w:p w:rsidR="00B1509E" w:rsidRDefault="00B1509E" w:rsidP="00B1509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CA6657" w:rsidRPr="00B1509E">
        <w:rPr>
          <w:rFonts w:ascii="Times New Roman" w:hAnsi="Times New Roman" w:cs="Times New Roman"/>
          <w:sz w:val="28"/>
          <w:szCs w:val="28"/>
          <w:lang w:val="uk-UA"/>
        </w:rPr>
        <w:t>диний інформаційно-освітній простір здійсню</w:t>
      </w:r>
      <w:r>
        <w:rPr>
          <w:rFonts w:ascii="Times New Roman" w:hAnsi="Times New Roman" w:cs="Times New Roman"/>
          <w:sz w:val="28"/>
          <w:szCs w:val="28"/>
          <w:lang w:val="uk-UA"/>
        </w:rPr>
        <w:t>ватиме</w:t>
      </w:r>
      <w:r w:rsidR="00CA6657" w:rsidRPr="00B1509E">
        <w:rPr>
          <w:rFonts w:ascii="Times New Roman" w:hAnsi="Times New Roman" w:cs="Times New Roman"/>
          <w:sz w:val="28"/>
          <w:szCs w:val="28"/>
          <w:lang w:val="uk-UA"/>
        </w:rPr>
        <w:t xml:space="preserve"> підтримку освітнього процесу і автоматизацію управлінської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A6657" w:rsidRPr="00B150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1509E" w:rsidRDefault="00B1509E" w:rsidP="00B1509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A6657" w:rsidRPr="00B1509E">
        <w:rPr>
          <w:rFonts w:ascii="Times New Roman" w:hAnsi="Times New Roman" w:cs="Times New Roman"/>
          <w:sz w:val="28"/>
          <w:szCs w:val="28"/>
          <w:lang w:val="uk-UA"/>
        </w:rPr>
        <w:t>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ить </w:t>
      </w:r>
      <w:r w:rsidR="00CA6657" w:rsidRPr="00B1509E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якості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6657" w:rsidRPr="00B1509E" w:rsidRDefault="00CA6657" w:rsidP="00B1509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1509E">
        <w:rPr>
          <w:rFonts w:ascii="Times New Roman" w:hAnsi="Times New Roman" w:cs="Times New Roman"/>
          <w:sz w:val="28"/>
          <w:szCs w:val="28"/>
          <w:lang w:val="uk-UA"/>
        </w:rPr>
        <w:t xml:space="preserve"> будується на основі розвитку ІКТ компетенцій адміністрації, педагогів та здобувачів освіти</w:t>
      </w:r>
      <w:r w:rsidR="00B1509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6657" w:rsidRPr="00B1509E" w:rsidRDefault="00B1509E" w:rsidP="00B1509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A6657" w:rsidRPr="00CA6657">
        <w:rPr>
          <w:rFonts w:ascii="Times New Roman" w:hAnsi="Times New Roman" w:cs="Times New Roman"/>
          <w:sz w:val="28"/>
          <w:szCs w:val="28"/>
        </w:rPr>
        <w:t>сновними учасниками і користувачами єдиного інформаційно-освітнього простору мають бути: педагоги, здобувачі освіти, адміністрація школи, батьки.</w:t>
      </w:r>
    </w:p>
    <w:p w:rsidR="00B1509E" w:rsidRPr="00CA6657" w:rsidRDefault="00B1509E" w:rsidP="00B1509E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89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985"/>
      </w:tblGrid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B1509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</w:t>
            </w:r>
            <w:r w:rsidRPr="00B150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Шляхи реалізації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6C594F" w:rsidRDefault="00B1509E" w:rsidP="00BD4164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59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 Організаційний етап </w:t>
            </w:r>
            <w:r w:rsidRPr="006C594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 </w:t>
            </w:r>
            <w:r w:rsidRPr="006C594F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6C594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 w:rsidR="00BD416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 w:rsidRPr="006C594F">
              <w:rPr>
                <w:rFonts w:ascii="Times New Roman" w:hAnsi="Times New Roman" w:cs="Times New Roman"/>
                <w:i/>
                <w:sz w:val="28"/>
                <w:szCs w:val="28"/>
              </w:rPr>
              <w:t>-202</w:t>
            </w:r>
            <w:r w:rsidR="00BD416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  <w:r w:rsidRPr="006C594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</w:t>
            </w:r>
            <w:r w:rsidRPr="006C594F">
              <w:rPr>
                <w:rFonts w:ascii="Times New Roman" w:hAnsi="Times New Roman" w:cs="Times New Roman"/>
                <w:i/>
                <w:sz w:val="28"/>
                <w:szCs w:val="28"/>
              </w:rPr>
              <w:t>рр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B1509E">
            <w:pPr>
              <w:pStyle w:val="a6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 xml:space="preserve">Моніторинг вивчення реального </w:t>
            </w:r>
            <w:proofErr w:type="gramStart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івня володіння ІКТ учителями.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B1509E">
            <w:pPr>
              <w:pStyle w:val="a6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Створення умов для навчання співробітників школи нових комп’ютерних технологій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B1509E">
            <w:pPr>
              <w:pStyle w:val="a6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Вивчення передових освітніх технологій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B1509E">
            <w:pPr>
              <w:pStyle w:val="a6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Створення внутрішньої бази інформаційних ресурсі</w:t>
            </w:r>
            <w:proofErr w:type="gramStart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B1509E">
            <w:pPr>
              <w:pStyle w:val="a6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 xml:space="preserve">Впровадження навчальних програм з ІКТ – </w:t>
            </w:r>
            <w:proofErr w:type="gramStart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ідтримкою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B1509E">
            <w:pPr>
              <w:pStyle w:val="a6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Методичні заходи на реалізацію проєкту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B1509E">
            <w:pPr>
              <w:pStyle w:val="a6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 xml:space="preserve">Круглий </w:t>
            </w:r>
            <w:proofErr w:type="gramStart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іл «Проєктна технологія: суть, досвід використання, перспективи».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6C594F">
            <w:pPr>
              <w:pStyle w:val="a6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 xml:space="preserve">Засідання творчої групи «Комп’ютерні технології – один із шляхів </w:t>
            </w:r>
            <w:proofErr w:type="gramStart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ідвищення мотивації на уроках»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6C594F" w:rsidRDefault="00B1509E" w:rsidP="00BD4164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594F">
              <w:rPr>
                <w:rFonts w:ascii="Times New Roman" w:hAnsi="Times New Roman" w:cs="Times New Roman"/>
                <w:i/>
                <w:sz w:val="28"/>
                <w:szCs w:val="28"/>
              </w:rPr>
              <w:t>ІІ етап (202</w:t>
            </w:r>
            <w:r w:rsidR="00BD416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  <w:r w:rsidRPr="006C59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202</w:t>
            </w:r>
            <w:r w:rsidR="00BD416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</w:t>
            </w:r>
            <w:r w:rsidRPr="006C59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р.р.) (Реалізаційний</w:t>
            </w:r>
            <w:proofErr w:type="gramStart"/>
            <w:r w:rsidRPr="006C59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)</w:t>
            </w:r>
            <w:proofErr w:type="gramEnd"/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364500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 xml:space="preserve">Нарощування комп’ютерної мережі у школі 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364500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Систематизація інформаційних ресурсі</w:t>
            </w:r>
            <w:proofErr w:type="gramStart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 xml:space="preserve"> закладу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364500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Розвиток шкільного сайту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364500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Залучення батькі</w:t>
            </w:r>
            <w:proofErr w:type="gramStart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 xml:space="preserve"> до спілкування </w:t>
            </w:r>
            <w:proofErr w:type="gramStart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 xml:space="preserve"> ІКТ – технології (сайт школи, блоги вчителів)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364500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Інформатизація бібліотечної діяльності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364500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 xml:space="preserve">Продовження впровадження навчальних програм з ІКТ – </w:t>
            </w:r>
            <w:proofErr w:type="gramStart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ідтримкою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364500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Організація внутрішньої системи </w:t>
            </w:r>
            <w:proofErr w:type="gramStart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ідтримки обміну досвідом в галузі ІКТ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364500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Методичні заходи на реалізацію проєкту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364500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 xml:space="preserve">Педагогічна рада «Використання ІКТ в процесі самоосвіти вчителів як засіб </w:t>
            </w:r>
            <w:proofErr w:type="gramStart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ідвищення професійної компетентності»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364500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Семінар «Можливості ІКТ та мультимедійних засобів навчання в організації активної навчально-пізнавальної діяльності школярі</w:t>
            </w:r>
            <w:proofErr w:type="gramStart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364500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Конференція «Дистанційна освіта – один із напрямків розвитку освітнього процесу. Можливості та напрямки дистанційної освіти для вчителів і учні</w:t>
            </w:r>
            <w:proofErr w:type="gramStart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364500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Семінар «Конструювання та раціональна організація комп’ютерного-орієнтованого уроку. Перспективи та вдосконалення»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364500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Батьківський лекторій «Безпека в Інтернеті – контроль»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BD416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III етап -202</w:t>
            </w:r>
            <w:r w:rsidR="00BD4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ік (Узагальнюючий)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364500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Мультимедійне оснащення навчальних кабінетів. Створення умов для навчання співробітників школи нових комп’ютерних технологій.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364500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Систематизація інформаційних ресурсі</w:t>
            </w:r>
            <w:proofErr w:type="gramStart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1509E">
              <w:rPr>
                <w:rFonts w:ascii="Times New Roman" w:hAnsi="Times New Roman" w:cs="Times New Roman"/>
                <w:sz w:val="28"/>
                <w:szCs w:val="28"/>
              </w:rPr>
              <w:t xml:space="preserve"> закладу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364500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Оснащення предметних кабінетів інтерактивним устаткуванням</w:t>
            </w:r>
          </w:p>
        </w:tc>
      </w:tr>
      <w:tr w:rsidR="00B1509E" w:rsidRPr="009543B7" w:rsidTr="0034477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1509E" w:rsidRPr="00B1509E" w:rsidRDefault="00B1509E" w:rsidP="00364500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509E">
              <w:rPr>
                <w:rFonts w:ascii="Times New Roman" w:hAnsi="Times New Roman" w:cs="Times New Roman"/>
                <w:sz w:val="28"/>
                <w:szCs w:val="28"/>
              </w:rPr>
              <w:t>Впровадження дистанційної освіти</w:t>
            </w:r>
          </w:p>
        </w:tc>
      </w:tr>
    </w:tbl>
    <w:p w:rsidR="00A57D34" w:rsidRPr="0003178A" w:rsidRDefault="00A57D34" w:rsidP="0003178A">
      <w:p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364500" w:rsidRPr="00364500" w:rsidRDefault="00364500" w:rsidP="00364500">
      <w:pPr>
        <w:jc w:val="both"/>
        <w:rPr>
          <w:rFonts w:ascii="Times New Roman" w:hAnsi="Times New Roman" w:cs="Times New Roman"/>
          <w:sz w:val="28"/>
          <w:szCs w:val="28"/>
        </w:rPr>
      </w:pPr>
      <w:r w:rsidRPr="00364500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результати:</w:t>
      </w:r>
    </w:p>
    <w:p w:rsidR="00364500" w:rsidRPr="00364500" w:rsidRDefault="00364500" w:rsidP="00364500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4500">
        <w:rPr>
          <w:rFonts w:ascii="Times New Roman" w:hAnsi="Times New Roman" w:cs="Times New Roman"/>
          <w:sz w:val="28"/>
          <w:szCs w:val="28"/>
        </w:rPr>
        <w:t>створення комп’ютерної інфраструктури освітнього закладу;</w:t>
      </w:r>
    </w:p>
    <w:p w:rsidR="00364500" w:rsidRPr="00364500" w:rsidRDefault="00364500" w:rsidP="00364500">
      <w:pPr>
        <w:pStyle w:val="a6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364500">
        <w:rPr>
          <w:rFonts w:ascii="Times New Roman" w:hAnsi="Times New Roman" w:cs="Times New Roman"/>
          <w:sz w:val="28"/>
          <w:szCs w:val="28"/>
        </w:rPr>
        <w:t xml:space="preserve">об’єднання вчителів </w:t>
      </w:r>
      <w:proofErr w:type="gramStart"/>
      <w:r w:rsidRPr="003645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4500">
        <w:rPr>
          <w:rFonts w:ascii="Times New Roman" w:hAnsi="Times New Roman" w:cs="Times New Roman"/>
          <w:sz w:val="28"/>
          <w:szCs w:val="28"/>
        </w:rPr>
        <w:t>ізних спеціальностей для реалізації Стратегії розвиту школи;</w:t>
      </w:r>
    </w:p>
    <w:p w:rsidR="00364500" w:rsidRPr="00364500" w:rsidRDefault="00364500" w:rsidP="00364500">
      <w:pPr>
        <w:pStyle w:val="a6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364500">
        <w:rPr>
          <w:rFonts w:ascii="Times New Roman" w:hAnsi="Times New Roman" w:cs="Times New Roman"/>
          <w:sz w:val="28"/>
          <w:szCs w:val="28"/>
        </w:rPr>
        <w:t xml:space="preserve">створення </w:t>
      </w:r>
      <w:proofErr w:type="gramStart"/>
      <w:r w:rsidRPr="00364500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364500">
        <w:rPr>
          <w:rFonts w:ascii="Times New Roman" w:hAnsi="Times New Roman" w:cs="Times New Roman"/>
          <w:sz w:val="28"/>
          <w:szCs w:val="28"/>
        </w:rPr>
        <w:t>іально-технічної та науково-методичної бази даних;</w:t>
      </w:r>
    </w:p>
    <w:p w:rsidR="00364500" w:rsidRPr="00364500" w:rsidRDefault="00364500" w:rsidP="00364500">
      <w:pPr>
        <w:pStyle w:val="a6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364500">
        <w:rPr>
          <w:rFonts w:ascii="Times New Roman" w:hAnsi="Times New Roman" w:cs="Times New Roman"/>
          <w:sz w:val="28"/>
          <w:szCs w:val="28"/>
        </w:rPr>
        <w:t>оновлення наповнюваності шкільного сайту;</w:t>
      </w:r>
    </w:p>
    <w:p w:rsidR="00364500" w:rsidRPr="00364500" w:rsidRDefault="00364500" w:rsidP="00364500">
      <w:pPr>
        <w:pStyle w:val="a6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364500">
        <w:rPr>
          <w:rFonts w:ascii="Times New Roman" w:hAnsi="Times New Roman" w:cs="Times New Roman"/>
          <w:sz w:val="28"/>
          <w:szCs w:val="28"/>
        </w:rPr>
        <w:t>практичне засвоєння, а в подальшому застосування педагогами та здобувачами освіти ІКТ в освітньому процесі.</w:t>
      </w:r>
    </w:p>
    <w:p w:rsidR="00E34E28" w:rsidRDefault="00E34E28" w:rsidP="00BD416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BD4164" w:rsidRPr="005A274A" w:rsidRDefault="00E34E28" w:rsidP="00BD416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Обговорено і с</w:t>
      </w:r>
      <w:r w:rsidR="00BD4164" w:rsidRPr="005A274A">
        <w:rPr>
          <w:rFonts w:ascii="Times New Roman" w:hAnsi="Times New Roman" w:cs="Times New Roman"/>
          <w:sz w:val="28"/>
          <w:szCs w:val="28"/>
          <w:lang w:val="uk-UA"/>
        </w:rPr>
        <w:t xml:space="preserve">хвалено                                                                                                         </w:t>
      </w:r>
    </w:p>
    <w:p w:rsidR="00BD4164" w:rsidRPr="005A274A" w:rsidRDefault="00BD4164" w:rsidP="00BD416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5A274A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педагогічною радою                                                                                                                                        </w:t>
      </w:r>
    </w:p>
    <w:p w:rsidR="00BD4164" w:rsidRPr="005A274A" w:rsidRDefault="00BD4164" w:rsidP="00BD416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5A274A">
        <w:rPr>
          <w:rFonts w:ascii="Times New Roman" w:hAnsi="Times New Roman" w:cs="Times New Roman"/>
          <w:sz w:val="28"/>
          <w:szCs w:val="28"/>
          <w:lang w:val="uk-UA"/>
        </w:rPr>
        <w:t>прот.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A274A">
        <w:rPr>
          <w:rFonts w:ascii="Times New Roman" w:hAnsi="Times New Roman" w:cs="Times New Roman"/>
          <w:sz w:val="28"/>
          <w:szCs w:val="28"/>
          <w:lang w:val="uk-UA"/>
        </w:rPr>
        <w:t xml:space="preserve"> від 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5A27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5A274A">
        <w:rPr>
          <w:rFonts w:ascii="Times New Roman" w:hAnsi="Times New Roman" w:cs="Times New Roman"/>
          <w:sz w:val="28"/>
          <w:szCs w:val="28"/>
          <w:lang w:val="uk-UA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5A274A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</w:t>
      </w:r>
    </w:p>
    <w:p w:rsidR="00401BD8" w:rsidRPr="00BD4164" w:rsidRDefault="00401BD8" w:rsidP="00CF08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01BD8" w:rsidRPr="00BD4164" w:rsidSect="00CB03E8">
      <w:footerReference w:type="default" r:id="rId8"/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5C2" w:rsidRDefault="003625C2" w:rsidP="00E34E28">
      <w:pPr>
        <w:spacing w:after="0" w:line="240" w:lineRule="auto"/>
      </w:pPr>
      <w:r>
        <w:separator/>
      </w:r>
    </w:p>
  </w:endnote>
  <w:endnote w:type="continuationSeparator" w:id="0">
    <w:p w:rsidR="003625C2" w:rsidRDefault="003625C2" w:rsidP="00E3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5344"/>
      <w:docPartObj>
        <w:docPartGallery w:val="Page Numbers (Bottom of Page)"/>
        <w:docPartUnique/>
      </w:docPartObj>
    </w:sdtPr>
    <w:sdtContent>
      <w:p w:rsidR="00E34E28" w:rsidRDefault="00E34E28">
        <w:pPr>
          <w:pStyle w:val="a9"/>
          <w:jc w:val="right"/>
        </w:pPr>
        <w:fldSimple w:instr=" PAGE   \* MERGEFORMAT ">
          <w:r w:rsidR="0018538B">
            <w:rPr>
              <w:noProof/>
            </w:rPr>
            <w:t>1</w:t>
          </w:r>
        </w:fldSimple>
      </w:p>
    </w:sdtContent>
  </w:sdt>
  <w:p w:rsidR="00E34E28" w:rsidRDefault="00E34E2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5C2" w:rsidRDefault="003625C2" w:rsidP="00E34E28">
      <w:pPr>
        <w:spacing w:after="0" w:line="240" w:lineRule="auto"/>
      </w:pPr>
      <w:r>
        <w:separator/>
      </w:r>
    </w:p>
  </w:footnote>
  <w:footnote w:type="continuationSeparator" w:id="0">
    <w:p w:rsidR="003625C2" w:rsidRDefault="003625C2" w:rsidP="00E34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644"/>
    <w:multiLevelType w:val="hybridMultilevel"/>
    <w:tmpl w:val="D3C4BB16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63232C"/>
    <w:multiLevelType w:val="hybridMultilevel"/>
    <w:tmpl w:val="EAAEC85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F5D1732"/>
    <w:multiLevelType w:val="hybridMultilevel"/>
    <w:tmpl w:val="BF60526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EE0344"/>
    <w:multiLevelType w:val="hybridMultilevel"/>
    <w:tmpl w:val="F726FFD4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181D52DD"/>
    <w:multiLevelType w:val="hybridMultilevel"/>
    <w:tmpl w:val="547EB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E5E96"/>
    <w:multiLevelType w:val="hybridMultilevel"/>
    <w:tmpl w:val="7E0C002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>
    <w:nsid w:val="1DE17B5D"/>
    <w:multiLevelType w:val="hybridMultilevel"/>
    <w:tmpl w:val="851281CA"/>
    <w:lvl w:ilvl="0" w:tplc="0C4E7A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14D67"/>
    <w:multiLevelType w:val="hybridMultilevel"/>
    <w:tmpl w:val="BFBC2F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F4D38"/>
    <w:multiLevelType w:val="hybridMultilevel"/>
    <w:tmpl w:val="F55080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382D37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F01D0"/>
    <w:multiLevelType w:val="hybridMultilevel"/>
    <w:tmpl w:val="674667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90746"/>
    <w:multiLevelType w:val="hybridMultilevel"/>
    <w:tmpl w:val="4C781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257E4"/>
    <w:multiLevelType w:val="hybridMultilevel"/>
    <w:tmpl w:val="DEBECDD6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>
    <w:nsid w:val="28CC6148"/>
    <w:multiLevelType w:val="hybridMultilevel"/>
    <w:tmpl w:val="A5A08BE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BA80D52"/>
    <w:multiLevelType w:val="hybridMultilevel"/>
    <w:tmpl w:val="4888FF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1A66D0"/>
    <w:multiLevelType w:val="hybridMultilevel"/>
    <w:tmpl w:val="15269CC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23853B4"/>
    <w:multiLevelType w:val="hybridMultilevel"/>
    <w:tmpl w:val="2202EC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11150"/>
    <w:multiLevelType w:val="hybridMultilevel"/>
    <w:tmpl w:val="30D4B4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94385E"/>
    <w:multiLevelType w:val="hybridMultilevel"/>
    <w:tmpl w:val="B774655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C1649620">
      <w:numFmt w:val="bullet"/>
      <w:lvlText w:val="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6AF1789"/>
    <w:multiLevelType w:val="hybridMultilevel"/>
    <w:tmpl w:val="23DC29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B1B8F"/>
    <w:multiLevelType w:val="hybridMultilevel"/>
    <w:tmpl w:val="7948630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A312602"/>
    <w:multiLevelType w:val="hybridMultilevel"/>
    <w:tmpl w:val="5FD035BE"/>
    <w:lvl w:ilvl="0" w:tplc="04190009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1">
    <w:nsid w:val="3B8D54DF"/>
    <w:multiLevelType w:val="hybridMultilevel"/>
    <w:tmpl w:val="5580A6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1A1EBA"/>
    <w:multiLevelType w:val="hybridMultilevel"/>
    <w:tmpl w:val="2BB07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57604"/>
    <w:multiLevelType w:val="hybridMultilevel"/>
    <w:tmpl w:val="A9C68000"/>
    <w:lvl w:ilvl="0" w:tplc="041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4ABD7739"/>
    <w:multiLevelType w:val="multilevel"/>
    <w:tmpl w:val="3E8E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B60055"/>
    <w:multiLevelType w:val="hybridMultilevel"/>
    <w:tmpl w:val="783C08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6370D4"/>
    <w:multiLevelType w:val="hybridMultilevel"/>
    <w:tmpl w:val="66623EC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61A7292"/>
    <w:multiLevelType w:val="hybridMultilevel"/>
    <w:tmpl w:val="04104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C0BE3"/>
    <w:multiLevelType w:val="hybridMultilevel"/>
    <w:tmpl w:val="44FA92A8"/>
    <w:lvl w:ilvl="0" w:tplc="041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5A4A0EDB"/>
    <w:multiLevelType w:val="hybridMultilevel"/>
    <w:tmpl w:val="58CC0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8B7A8D"/>
    <w:multiLevelType w:val="hybridMultilevel"/>
    <w:tmpl w:val="37F2AEC0"/>
    <w:lvl w:ilvl="0" w:tplc="041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8A183328">
      <w:numFmt w:val="bullet"/>
      <w:lvlText w:val="·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>
    <w:nsid w:val="64322EA0"/>
    <w:multiLevelType w:val="hybridMultilevel"/>
    <w:tmpl w:val="B4107D1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7A73BF8"/>
    <w:multiLevelType w:val="hybridMultilevel"/>
    <w:tmpl w:val="67FA6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3653E9"/>
    <w:multiLevelType w:val="hybridMultilevel"/>
    <w:tmpl w:val="234A47A0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6972A3F0">
      <w:numFmt w:val="bullet"/>
      <w:lvlText w:val="·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1D2445D"/>
    <w:multiLevelType w:val="hybridMultilevel"/>
    <w:tmpl w:val="A336FC82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5">
    <w:nsid w:val="78DB3E52"/>
    <w:multiLevelType w:val="hybridMultilevel"/>
    <w:tmpl w:val="0B26118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79E341E0"/>
    <w:multiLevelType w:val="hybridMultilevel"/>
    <w:tmpl w:val="DFA0B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4A3076"/>
    <w:multiLevelType w:val="hybridMultilevel"/>
    <w:tmpl w:val="C60C3F8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ACC3C15"/>
    <w:multiLevelType w:val="hybridMultilevel"/>
    <w:tmpl w:val="5158112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7C5C28FE"/>
    <w:multiLevelType w:val="hybridMultilevel"/>
    <w:tmpl w:val="A2842B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5"/>
  </w:num>
  <w:num w:numId="4">
    <w:abstractNumId w:val="26"/>
  </w:num>
  <w:num w:numId="5">
    <w:abstractNumId w:val="1"/>
  </w:num>
  <w:num w:numId="6">
    <w:abstractNumId w:val="31"/>
  </w:num>
  <w:num w:numId="7">
    <w:abstractNumId w:val="17"/>
  </w:num>
  <w:num w:numId="8">
    <w:abstractNumId w:val="19"/>
  </w:num>
  <w:num w:numId="9">
    <w:abstractNumId w:val="15"/>
  </w:num>
  <w:num w:numId="10">
    <w:abstractNumId w:val="28"/>
  </w:num>
  <w:num w:numId="11">
    <w:abstractNumId w:val="23"/>
  </w:num>
  <w:num w:numId="12">
    <w:abstractNumId w:val="21"/>
  </w:num>
  <w:num w:numId="13">
    <w:abstractNumId w:val="39"/>
  </w:num>
  <w:num w:numId="14">
    <w:abstractNumId w:val="9"/>
  </w:num>
  <w:num w:numId="15">
    <w:abstractNumId w:val="27"/>
  </w:num>
  <w:num w:numId="16">
    <w:abstractNumId w:val="12"/>
  </w:num>
  <w:num w:numId="17">
    <w:abstractNumId w:val="36"/>
  </w:num>
  <w:num w:numId="18">
    <w:abstractNumId w:val="4"/>
  </w:num>
  <w:num w:numId="19">
    <w:abstractNumId w:val="37"/>
  </w:num>
  <w:num w:numId="20">
    <w:abstractNumId w:val="10"/>
  </w:num>
  <w:num w:numId="21">
    <w:abstractNumId w:val="13"/>
  </w:num>
  <w:num w:numId="22">
    <w:abstractNumId w:val="8"/>
  </w:num>
  <w:num w:numId="23">
    <w:abstractNumId w:val="24"/>
  </w:num>
  <w:num w:numId="24">
    <w:abstractNumId w:val="2"/>
  </w:num>
  <w:num w:numId="25">
    <w:abstractNumId w:val="22"/>
  </w:num>
  <w:num w:numId="26">
    <w:abstractNumId w:val="16"/>
  </w:num>
  <w:num w:numId="27">
    <w:abstractNumId w:val="25"/>
  </w:num>
  <w:num w:numId="28">
    <w:abstractNumId w:val="30"/>
  </w:num>
  <w:num w:numId="29">
    <w:abstractNumId w:val="7"/>
  </w:num>
  <w:num w:numId="30">
    <w:abstractNumId w:val="32"/>
  </w:num>
  <w:num w:numId="31">
    <w:abstractNumId w:val="18"/>
  </w:num>
  <w:num w:numId="32">
    <w:abstractNumId w:val="33"/>
  </w:num>
  <w:num w:numId="33">
    <w:abstractNumId w:val="38"/>
  </w:num>
  <w:num w:numId="34">
    <w:abstractNumId w:val="11"/>
  </w:num>
  <w:num w:numId="35">
    <w:abstractNumId w:val="3"/>
  </w:num>
  <w:num w:numId="36">
    <w:abstractNumId w:val="0"/>
  </w:num>
  <w:num w:numId="37">
    <w:abstractNumId w:val="5"/>
  </w:num>
  <w:num w:numId="38">
    <w:abstractNumId w:val="34"/>
  </w:num>
  <w:num w:numId="39">
    <w:abstractNumId w:val="29"/>
  </w:num>
  <w:num w:numId="40">
    <w:abstractNumId w:val="20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78A"/>
    <w:rsid w:val="00001CE3"/>
    <w:rsid w:val="000067B1"/>
    <w:rsid w:val="000206DE"/>
    <w:rsid w:val="00024EDA"/>
    <w:rsid w:val="0003178A"/>
    <w:rsid w:val="000731F2"/>
    <w:rsid w:val="000F2B02"/>
    <w:rsid w:val="00110D2A"/>
    <w:rsid w:val="00111DAB"/>
    <w:rsid w:val="0018538B"/>
    <w:rsid w:val="001B434E"/>
    <w:rsid w:val="001C667E"/>
    <w:rsid w:val="001E1B60"/>
    <w:rsid w:val="001E2F5B"/>
    <w:rsid w:val="002247CC"/>
    <w:rsid w:val="002846AF"/>
    <w:rsid w:val="002939CC"/>
    <w:rsid w:val="002A516C"/>
    <w:rsid w:val="002B25A2"/>
    <w:rsid w:val="002F0A6F"/>
    <w:rsid w:val="002F687D"/>
    <w:rsid w:val="00305641"/>
    <w:rsid w:val="00307875"/>
    <w:rsid w:val="00343BDB"/>
    <w:rsid w:val="003625C2"/>
    <w:rsid w:val="00364500"/>
    <w:rsid w:val="0037378B"/>
    <w:rsid w:val="00384BC5"/>
    <w:rsid w:val="003B34F6"/>
    <w:rsid w:val="003D3138"/>
    <w:rsid w:val="00401BD8"/>
    <w:rsid w:val="004029E3"/>
    <w:rsid w:val="0040454E"/>
    <w:rsid w:val="00406DBF"/>
    <w:rsid w:val="0046622C"/>
    <w:rsid w:val="004707BF"/>
    <w:rsid w:val="004F6215"/>
    <w:rsid w:val="00504004"/>
    <w:rsid w:val="00537A97"/>
    <w:rsid w:val="00554C3D"/>
    <w:rsid w:val="0055772F"/>
    <w:rsid w:val="00562CF1"/>
    <w:rsid w:val="00572554"/>
    <w:rsid w:val="00584274"/>
    <w:rsid w:val="00591AA0"/>
    <w:rsid w:val="005A274A"/>
    <w:rsid w:val="005D47DF"/>
    <w:rsid w:val="005D64BF"/>
    <w:rsid w:val="005D7ED2"/>
    <w:rsid w:val="00606790"/>
    <w:rsid w:val="00610B71"/>
    <w:rsid w:val="00620B98"/>
    <w:rsid w:val="006825A1"/>
    <w:rsid w:val="00684F26"/>
    <w:rsid w:val="006B1F48"/>
    <w:rsid w:val="006C594F"/>
    <w:rsid w:val="006D1550"/>
    <w:rsid w:val="006F2E3E"/>
    <w:rsid w:val="007075B3"/>
    <w:rsid w:val="0071646F"/>
    <w:rsid w:val="00750D2E"/>
    <w:rsid w:val="00761784"/>
    <w:rsid w:val="007773C8"/>
    <w:rsid w:val="007B0C49"/>
    <w:rsid w:val="0085097E"/>
    <w:rsid w:val="00851CAA"/>
    <w:rsid w:val="00896AC3"/>
    <w:rsid w:val="00897EF7"/>
    <w:rsid w:val="008A0414"/>
    <w:rsid w:val="008A231D"/>
    <w:rsid w:val="008C2CA2"/>
    <w:rsid w:val="008D6255"/>
    <w:rsid w:val="0090117F"/>
    <w:rsid w:val="009211AA"/>
    <w:rsid w:val="0092653D"/>
    <w:rsid w:val="00957B7C"/>
    <w:rsid w:val="00A57D34"/>
    <w:rsid w:val="00A83AEB"/>
    <w:rsid w:val="00A86F67"/>
    <w:rsid w:val="00AE5D82"/>
    <w:rsid w:val="00B010B9"/>
    <w:rsid w:val="00B1509E"/>
    <w:rsid w:val="00B323F1"/>
    <w:rsid w:val="00B40D34"/>
    <w:rsid w:val="00B45E8D"/>
    <w:rsid w:val="00BA2769"/>
    <w:rsid w:val="00BD4164"/>
    <w:rsid w:val="00BE131E"/>
    <w:rsid w:val="00BF7420"/>
    <w:rsid w:val="00C03405"/>
    <w:rsid w:val="00C13A09"/>
    <w:rsid w:val="00C4147F"/>
    <w:rsid w:val="00C5385C"/>
    <w:rsid w:val="00C67BFC"/>
    <w:rsid w:val="00CA6657"/>
    <w:rsid w:val="00CB03E8"/>
    <w:rsid w:val="00CD129C"/>
    <w:rsid w:val="00CF0834"/>
    <w:rsid w:val="00D13D78"/>
    <w:rsid w:val="00D549D0"/>
    <w:rsid w:val="00D90D54"/>
    <w:rsid w:val="00DA60F3"/>
    <w:rsid w:val="00DB185F"/>
    <w:rsid w:val="00DD54DE"/>
    <w:rsid w:val="00DD7B2F"/>
    <w:rsid w:val="00E17DCB"/>
    <w:rsid w:val="00E326D0"/>
    <w:rsid w:val="00E34E28"/>
    <w:rsid w:val="00E54D89"/>
    <w:rsid w:val="00EA1317"/>
    <w:rsid w:val="00EA4583"/>
    <w:rsid w:val="00EA7749"/>
    <w:rsid w:val="00EB637A"/>
    <w:rsid w:val="00EB67F9"/>
    <w:rsid w:val="00EC4176"/>
    <w:rsid w:val="00EF10DD"/>
    <w:rsid w:val="00F4625F"/>
    <w:rsid w:val="00F760C5"/>
    <w:rsid w:val="00F777A3"/>
    <w:rsid w:val="00F91B53"/>
    <w:rsid w:val="00FA2284"/>
    <w:rsid w:val="00FB6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82"/>
  </w:style>
  <w:style w:type="paragraph" w:styleId="1">
    <w:name w:val="heading 1"/>
    <w:basedOn w:val="a"/>
    <w:next w:val="a"/>
    <w:link w:val="10"/>
    <w:uiPriority w:val="9"/>
    <w:qFormat/>
    <w:rsid w:val="007617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317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01C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317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1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317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7BFC"/>
    <w:pPr>
      <w:ind w:left="720"/>
      <w:contextualSpacing/>
    </w:pPr>
  </w:style>
  <w:style w:type="paragraph" w:customStyle="1" w:styleId="120">
    <w:name w:val="120"/>
    <w:basedOn w:val="a"/>
    <w:rsid w:val="00EA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EA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7B0C49"/>
  </w:style>
  <w:style w:type="character" w:customStyle="1" w:styleId="10">
    <w:name w:val="Заголовок 1 Знак"/>
    <w:basedOn w:val="a0"/>
    <w:link w:val="1"/>
    <w:uiPriority w:val="9"/>
    <w:rsid w:val="00761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EB6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01C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unhideWhenUsed/>
    <w:rsid w:val="0000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64BF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E34E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4E28"/>
  </w:style>
  <w:style w:type="paragraph" w:styleId="a9">
    <w:name w:val="footer"/>
    <w:basedOn w:val="a"/>
    <w:link w:val="aa"/>
    <w:uiPriority w:val="99"/>
    <w:unhideWhenUsed/>
    <w:rsid w:val="00E34E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4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47585-1303-412E-B42A-3F685330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3523</Words>
  <Characters>20085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54</cp:revision>
  <cp:lastPrinted>2021-11-29T12:51:00Z</cp:lastPrinted>
  <dcterms:created xsi:type="dcterms:W3CDTF">2019-04-15T11:03:00Z</dcterms:created>
  <dcterms:modified xsi:type="dcterms:W3CDTF">2021-11-29T13:05:00Z</dcterms:modified>
</cp:coreProperties>
</file>