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E0" w:rsidRDefault="00B265FC" w:rsidP="002B5EE0">
      <w:pPr>
        <w:spacing w:line="276" w:lineRule="auto"/>
        <w:jc w:val="center"/>
        <w:rPr>
          <w:bCs/>
          <w:spacing w:val="-11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2B5EE0">
        <w:rPr>
          <w:noProof/>
          <w:spacing w:val="-11"/>
          <w:lang w:val="ru-RU"/>
        </w:rPr>
        <w:drawing>
          <wp:inline distT="0" distB="0" distL="0" distR="0">
            <wp:extent cx="285750" cy="419100"/>
            <wp:effectExtent l="19050" t="0" r="0" b="0"/>
            <wp:docPr id="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EE0" w:rsidRDefault="002B5EE0" w:rsidP="002B5EE0">
      <w:pPr>
        <w:tabs>
          <w:tab w:val="left" w:pos="53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УКРАЇНА</w:t>
      </w:r>
    </w:p>
    <w:p w:rsidR="002B5EE0" w:rsidRDefault="002B5EE0" w:rsidP="002B5EE0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УПРАВЛІННЯ СОЦІАЛЬНО-КУЛЬТУРНОЇ СФЕРИ</w:t>
      </w:r>
    </w:p>
    <w:p w:rsidR="002B5EE0" w:rsidRDefault="002B5EE0" w:rsidP="002B5EE0">
      <w:pPr>
        <w:tabs>
          <w:tab w:val="left" w:pos="3084"/>
          <w:tab w:val="center" w:pos="4819"/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ВОЛОДИМИРЕЦЬКОЇ СЕЛИЩНОЇ РАДИ</w:t>
      </w:r>
    </w:p>
    <w:p w:rsidR="002B5EE0" w:rsidRDefault="002B5EE0" w:rsidP="002B5EE0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caps/>
          <w:noProof/>
          <w:sz w:val="16"/>
          <w:szCs w:val="16"/>
        </w:rPr>
        <w:t xml:space="preserve">ВОРОНКІВСЬКА ГІМНАЗІЯ </w:t>
      </w:r>
      <w:r>
        <w:rPr>
          <w:b/>
          <w:sz w:val="16"/>
          <w:szCs w:val="16"/>
        </w:rPr>
        <w:t>ВОЛОДИМИРЕЦЬКОЇ СЕЛИЩНОЇ РАДИ</w:t>
      </w:r>
    </w:p>
    <w:p w:rsidR="002B5EE0" w:rsidRPr="00A47352" w:rsidRDefault="002B5EE0" w:rsidP="002B5EE0">
      <w:pPr>
        <w:jc w:val="center"/>
      </w:pPr>
      <w:r>
        <w:rPr>
          <w:b/>
          <w:sz w:val="16"/>
          <w:szCs w:val="16"/>
          <w:u w:val="single"/>
        </w:rPr>
        <w:t xml:space="preserve">34330, с. Воронки </w:t>
      </w:r>
      <w:proofErr w:type="spellStart"/>
      <w:r>
        <w:rPr>
          <w:b/>
          <w:sz w:val="16"/>
          <w:szCs w:val="16"/>
          <w:u w:val="single"/>
        </w:rPr>
        <w:t>Вараського</w:t>
      </w:r>
      <w:proofErr w:type="spellEnd"/>
      <w:r>
        <w:rPr>
          <w:b/>
          <w:sz w:val="16"/>
          <w:szCs w:val="16"/>
          <w:u w:val="single"/>
        </w:rPr>
        <w:t xml:space="preserve"> району Рівненської області т.(03634)7-44-18  </w:t>
      </w:r>
      <w:r>
        <w:rPr>
          <w:b/>
          <w:sz w:val="16"/>
          <w:szCs w:val="16"/>
          <w:u w:val="single"/>
          <w:lang w:val="en-US"/>
        </w:rPr>
        <w:t>E</w:t>
      </w:r>
      <w:r>
        <w:rPr>
          <w:b/>
          <w:sz w:val="16"/>
          <w:szCs w:val="16"/>
          <w:u w:val="single"/>
        </w:rPr>
        <w:t>-</w:t>
      </w:r>
      <w:r>
        <w:rPr>
          <w:b/>
          <w:sz w:val="16"/>
          <w:szCs w:val="16"/>
          <w:u w:val="single"/>
          <w:lang w:val="en-US"/>
        </w:rPr>
        <w:t>mail</w:t>
      </w:r>
      <w:r w:rsidRPr="00B401FE">
        <w:rPr>
          <w:b/>
          <w:sz w:val="16"/>
          <w:szCs w:val="16"/>
          <w:u w:val="single"/>
        </w:rPr>
        <w:t xml:space="preserve"> </w:t>
      </w:r>
      <w:hyperlink r:id="rId7" w:history="1">
        <w:r w:rsidRPr="00A47352">
          <w:rPr>
            <w:rStyle w:val="a6"/>
            <w:color w:val="auto"/>
            <w:sz w:val="16"/>
            <w:szCs w:val="16"/>
            <w:lang w:val="en-US"/>
          </w:rPr>
          <w:t>woronky</w:t>
        </w:r>
        <w:r w:rsidRPr="00A47352">
          <w:rPr>
            <w:rStyle w:val="a6"/>
            <w:color w:val="auto"/>
            <w:sz w:val="16"/>
            <w:szCs w:val="16"/>
          </w:rPr>
          <w:t>@і.</w:t>
        </w:r>
        <w:proofErr w:type="spellStart"/>
        <w:r w:rsidRPr="00A47352">
          <w:rPr>
            <w:rStyle w:val="a6"/>
            <w:color w:val="auto"/>
            <w:sz w:val="16"/>
            <w:szCs w:val="16"/>
            <w:lang w:val="en-US"/>
          </w:rPr>
          <w:t>ua</w:t>
        </w:r>
        <w:proofErr w:type="spellEnd"/>
      </w:hyperlink>
    </w:p>
    <w:p w:rsidR="002B5EE0" w:rsidRDefault="002B5EE0" w:rsidP="002B5EE0">
      <w:pPr>
        <w:jc w:val="center"/>
      </w:pPr>
    </w:p>
    <w:p w:rsidR="002B5EE0" w:rsidRDefault="002B5EE0" w:rsidP="002B5EE0">
      <w:pPr>
        <w:jc w:val="center"/>
      </w:pPr>
    </w:p>
    <w:p w:rsidR="002B5EE0" w:rsidRDefault="002B5EE0" w:rsidP="002B5EE0">
      <w:pPr>
        <w:pStyle w:val="a7"/>
        <w:shd w:val="clear" w:color="auto" w:fill="FFFFFF"/>
        <w:tabs>
          <w:tab w:val="center" w:pos="4819"/>
          <w:tab w:val="left" w:pos="5700"/>
        </w:tabs>
        <w:ind w:left="0"/>
        <w:jc w:val="center"/>
        <w:rPr>
          <w:bCs/>
          <w:spacing w:val="-11"/>
          <w:sz w:val="24"/>
          <w:szCs w:val="24"/>
        </w:rPr>
      </w:pPr>
    </w:p>
    <w:p w:rsidR="002B5EE0" w:rsidRDefault="002B5EE0" w:rsidP="002B5EE0">
      <w:pPr>
        <w:pStyle w:val="a7"/>
        <w:shd w:val="clear" w:color="auto" w:fill="FFFFFF"/>
        <w:tabs>
          <w:tab w:val="center" w:pos="4819"/>
          <w:tab w:val="left" w:pos="5700"/>
        </w:tabs>
        <w:ind w:left="0"/>
        <w:jc w:val="center"/>
        <w:rPr>
          <w:bCs/>
          <w:spacing w:val="-11"/>
          <w:sz w:val="24"/>
          <w:szCs w:val="24"/>
        </w:rPr>
      </w:pPr>
      <w:r>
        <w:rPr>
          <w:bCs/>
          <w:spacing w:val="-11"/>
          <w:sz w:val="24"/>
          <w:szCs w:val="24"/>
        </w:rPr>
        <w:t>НАКАЗ</w:t>
      </w:r>
      <w:r>
        <w:rPr>
          <w:sz w:val="24"/>
          <w:szCs w:val="24"/>
        </w:rPr>
        <w:t xml:space="preserve"> </w:t>
      </w:r>
    </w:p>
    <w:p w:rsidR="002B5EE0" w:rsidRDefault="002B5EE0" w:rsidP="002B5EE0">
      <w:pPr>
        <w:pStyle w:val="a7"/>
        <w:tabs>
          <w:tab w:val="left" w:pos="0"/>
          <w:tab w:val="left" w:pos="2085"/>
        </w:tabs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B5EE0" w:rsidRDefault="002B5EE0" w:rsidP="002B5EE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19 </w:t>
      </w:r>
      <w:r>
        <w:rPr>
          <w:sz w:val="24"/>
          <w:szCs w:val="24"/>
        </w:rPr>
        <w:t>вересня</w:t>
      </w:r>
      <w:r>
        <w:rPr>
          <w:sz w:val="24"/>
          <w:szCs w:val="24"/>
          <w:lang w:val="ru-RU"/>
        </w:rPr>
        <w:t xml:space="preserve"> 2024 року                                                                                                   № 91    </w:t>
      </w:r>
    </w:p>
    <w:p w:rsidR="002B5EE0" w:rsidRDefault="002B5EE0" w:rsidP="002B5EE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Про утворення  атестаційної комісії </w:t>
      </w:r>
    </w:p>
    <w:p w:rsidR="002B5EE0" w:rsidRDefault="002B5EE0" w:rsidP="002B5EE0">
      <w:pPr>
        <w:rPr>
          <w:sz w:val="24"/>
          <w:szCs w:val="24"/>
        </w:rPr>
      </w:pPr>
      <w:r>
        <w:rPr>
          <w:sz w:val="24"/>
          <w:szCs w:val="24"/>
        </w:rPr>
        <w:t>у 2024/ 2025 навчальному році</w:t>
      </w:r>
    </w:p>
    <w:p w:rsidR="002B5EE0" w:rsidRDefault="002B5EE0" w:rsidP="002B5EE0">
      <w:pPr>
        <w:rPr>
          <w:sz w:val="24"/>
          <w:szCs w:val="24"/>
        </w:rPr>
      </w:pPr>
    </w:p>
    <w:p w:rsidR="002B5EE0" w:rsidRDefault="002B5EE0" w:rsidP="002B5E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Відповідно до Типового положення про атестацію педагогічних працівників, з метою активізації творчої роботи, стимулювання педагогічної діяльності та об’єктивності  в оцінці педагогічних працівників,</w:t>
      </w:r>
    </w:p>
    <w:p w:rsidR="002B5EE0" w:rsidRDefault="002B5EE0" w:rsidP="002B5EE0">
      <w:pPr>
        <w:jc w:val="both"/>
        <w:rPr>
          <w:sz w:val="24"/>
          <w:szCs w:val="24"/>
        </w:rPr>
      </w:pPr>
    </w:p>
    <w:p w:rsidR="002B5EE0" w:rsidRDefault="002B5EE0" w:rsidP="002B5EE0">
      <w:pPr>
        <w:jc w:val="both"/>
        <w:rPr>
          <w:sz w:val="24"/>
          <w:szCs w:val="24"/>
        </w:rPr>
      </w:pPr>
      <w:r>
        <w:rPr>
          <w:sz w:val="24"/>
          <w:szCs w:val="24"/>
        </w:rPr>
        <w:t>НАКАЗУЮ:</w:t>
      </w:r>
    </w:p>
    <w:p w:rsidR="002B5EE0" w:rsidRDefault="002B5EE0" w:rsidP="002B5EE0">
      <w:pPr>
        <w:jc w:val="both"/>
        <w:rPr>
          <w:sz w:val="24"/>
          <w:szCs w:val="24"/>
        </w:rPr>
      </w:pPr>
    </w:p>
    <w:p w:rsidR="002B5EE0" w:rsidRDefault="002B5EE0" w:rsidP="002B5EE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Затвердити такий склад атестаційної комісії:</w:t>
      </w:r>
    </w:p>
    <w:p w:rsidR="002B5EE0" w:rsidRDefault="002B5EE0" w:rsidP="002B5EE0">
      <w:pPr>
        <w:pStyle w:val="a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ЛюткоТ</w:t>
      </w:r>
      <w:proofErr w:type="spellEnd"/>
      <w:r>
        <w:rPr>
          <w:sz w:val="24"/>
          <w:szCs w:val="24"/>
        </w:rPr>
        <w:t>. Т – голова комісії, в. о. директора;</w:t>
      </w:r>
    </w:p>
    <w:p w:rsidR="002B5EE0" w:rsidRDefault="002B5EE0" w:rsidP="002B5EE0">
      <w:pPr>
        <w:pStyle w:val="a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Тутевич</w:t>
      </w:r>
      <w:proofErr w:type="spellEnd"/>
      <w:r>
        <w:rPr>
          <w:sz w:val="24"/>
          <w:szCs w:val="24"/>
        </w:rPr>
        <w:t xml:space="preserve"> Т.Ю. – секретар атестаційної комісії, заступник директора з ВР;</w:t>
      </w:r>
    </w:p>
    <w:p w:rsidR="002B5EE0" w:rsidRDefault="002B5EE0" w:rsidP="002B5EE0">
      <w:pPr>
        <w:pStyle w:val="a7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Макарчук</w:t>
      </w:r>
      <w:proofErr w:type="spellEnd"/>
      <w:r>
        <w:rPr>
          <w:sz w:val="24"/>
          <w:szCs w:val="24"/>
        </w:rPr>
        <w:t xml:space="preserve"> В.Й. – член комісії, голова </w:t>
      </w:r>
      <w:proofErr w:type="spellStart"/>
      <w:r>
        <w:rPr>
          <w:sz w:val="24"/>
          <w:szCs w:val="24"/>
        </w:rPr>
        <w:t>методоб’єднання</w:t>
      </w:r>
      <w:proofErr w:type="spellEnd"/>
      <w:r>
        <w:rPr>
          <w:sz w:val="24"/>
          <w:szCs w:val="24"/>
        </w:rPr>
        <w:t xml:space="preserve"> учителів іноземної мови; </w:t>
      </w:r>
    </w:p>
    <w:p w:rsidR="002B5EE0" w:rsidRDefault="002B5EE0" w:rsidP="002B5EE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Пастух І.Л. – голова </w:t>
      </w:r>
      <w:proofErr w:type="spellStart"/>
      <w:r>
        <w:rPr>
          <w:sz w:val="24"/>
          <w:szCs w:val="24"/>
        </w:rPr>
        <w:t>методоб’єднання</w:t>
      </w:r>
      <w:proofErr w:type="spellEnd"/>
      <w:r>
        <w:rPr>
          <w:sz w:val="24"/>
          <w:szCs w:val="24"/>
        </w:rPr>
        <w:t xml:space="preserve"> учителів початкових класів – член комісії;</w:t>
      </w:r>
    </w:p>
    <w:p w:rsidR="002B5EE0" w:rsidRDefault="002B5EE0" w:rsidP="002B5EE0">
      <w:pPr>
        <w:pStyle w:val="a7"/>
        <w:tabs>
          <w:tab w:val="left" w:pos="24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М’ялик</w:t>
      </w:r>
      <w:proofErr w:type="spellEnd"/>
      <w:r>
        <w:rPr>
          <w:sz w:val="24"/>
          <w:szCs w:val="24"/>
        </w:rPr>
        <w:t xml:space="preserve"> Ю.А. - голова </w:t>
      </w:r>
      <w:proofErr w:type="spellStart"/>
      <w:r>
        <w:rPr>
          <w:sz w:val="24"/>
          <w:szCs w:val="24"/>
        </w:rPr>
        <w:t>методоб’єднання</w:t>
      </w:r>
      <w:proofErr w:type="spellEnd"/>
      <w:r>
        <w:rPr>
          <w:sz w:val="24"/>
          <w:szCs w:val="24"/>
        </w:rPr>
        <w:t xml:space="preserve"> учителів природничо-математичного циклу – член комісії;</w:t>
      </w:r>
    </w:p>
    <w:p w:rsidR="002B5EE0" w:rsidRDefault="002B5EE0" w:rsidP="002B5EE0">
      <w:pPr>
        <w:pStyle w:val="a7"/>
        <w:tabs>
          <w:tab w:val="left" w:pos="24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Чугай</w:t>
      </w:r>
      <w:proofErr w:type="spellEnd"/>
      <w:r>
        <w:rPr>
          <w:sz w:val="24"/>
          <w:szCs w:val="24"/>
        </w:rPr>
        <w:t xml:space="preserve"> А.І. - голова </w:t>
      </w:r>
      <w:proofErr w:type="spellStart"/>
      <w:r>
        <w:rPr>
          <w:sz w:val="24"/>
          <w:szCs w:val="24"/>
        </w:rPr>
        <w:t>методоб’єднання</w:t>
      </w:r>
      <w:proofErr w:type="spellEnd"/>
      <w:r>
        <w:rPr>
          <w:sz w:val="24"/>
          <w:szCs w:val="24"/>
        </w:rPr>
        <w:t xml:space="preserve"> учителів гуманітарного циклу – член комісії;</w:t>
      </w:r>
    </w:p>
    <w:p w:rsidR="002B5EE0" w:rsidRDefault="002B5EE0" w:rsidP="002B5EE0">
      <w:pPr>
        <w:pStyle w:val="a7"/>
        <w:tabs>
          <w:tab w:val="left" w:pos="24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Чугай</w:t>
      </w:r>
      <w:proofErr w:type="spellEnd"/>
      <w:r>
        <w:rPr>
          <w:sz w:val="24"/>
          <w:szCs w:val="24"/>
        </w:rPr>
        <w:t xml:space="preserve"> В.П. – голова профспілкового комітету – член комісії.</w:t>
      </w:r>
    </w:p>
    <w:p w:rsidR="002B5EE0" w:rsidRDefault="002B5EE0" w:rsidP="002B5EE0">
      <w:pPr>
        <w:pStyle w:val="a7"/>
        <w:tabs>
          <w:tab w:val="left" w:pos="24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 Атестаційній комісії забезпечити атестацію педагогічних працівників відповідно до Типового положення про атестацію.</w:t>
      </w:r>
    </w:p>
    <w:p w:rsidR="002B5EE0" w:rsidRDefault="002B5EE0" w:rsidP="002B5EE0"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В. о. директора гімназії </w:t>
      </w:r>
      <w:proofErr w:type="spellStart"/>
      <w:r>
        <w:rPr>
          <w:sz w:val="24"/>
          <w:szCs w:val="24"/>
        </w:rPr>
        <w:t>Лютко</w:t>
      </w:r>
      <w:proofErr w:type="spellEnd"/>
      <w:r>
        <w:rPr>
          <w:sz w:val="24"/>
          <w:szCs w:val="24"/>
        </w:rPr>
        <w:t xml:space="preserve"> Т.Т.:</w:t>
      </w:r>
    </w:p>
    <w:p w:rsidR="002B5EE0" w:rsidRDefault="002B5EE0" w:rsidP="002B5EE0"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 До 10 жовтня 2024 р. скласти графік проходження атестації педагогічними працівниками, графік проведення засідань атестаційної комісії у 2024/ 2025 н. р.</w:t>
      </w:r>
      <w:r w:rsidRPr="00A47352">
        <w:rPr>
          <w:sz w:val="24"/>
          <w:szCs w:val="24"/>
        </w:rPr>
        <w:t xml:space="preserve">   </w:t>
      </w:r>
    </w:p>
    <w:p w:rsidR="00C857D3" w:rsidRDefault="002B5EE0" w:rsidP="00C857D3"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 Визначити строк та адресу електронної пошти для подання педагогічними працівниками необхідних документів.</w:t>
      </w:r>
      <w:r w:rsidRPr="00A47352">
        <w:rPr>
          <w:sz w:val="24"/>
          <w:szCs w:val="24"/>
        </w:rPr>
        <w:t xml:space="preserve"> </w:t>
      </w:r>
    </w:p>
    <w:p w:rsidR="00C857D3" w:rsidRDefault="00C857D3" w:rsidP="00C857D3">
      <w:pPr>
        <w:tabs>
          <w:tab w:val="left" w:pos="2460"/>
        </w:tabs>
        <w:jc w:val="both"/>
        <w:rPr>
          <w:sz w:val="24"/>
          <w:szCs w:val="24"/>
        </w:rPr>
      </w:pPr>
    </w:p>
    <w:p w:rsidR="002B5EE0" w:rsidRPr="00C857D3" w:rsidRDefault="002B5EE0" w:rsidP="00C857D3">
      <w:pPr>
        <w:tabs>
          <w:tab w:val="left" w:pos="2460"/>
        </w:tabs>
        <w:jc w:val="both"/>
        <w:rPr>
          <w:sz w:val="24"/>
          <w:szCs w:val="24"/>
        </w:rPr>
      </w:pPr>
      <w:r w:rsidRPr="00C857D3">
        <w:rPr>
          <w:sz w:val="24"/>
          <w:szCs w:val="24"/>
        </w:rPr>
        <w:t xml:space="preserve">            В. о. директора гімназії                                    Тамара ЛЮТКО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>З наказом ознайомлені                                    Тетяна ТУТЕВИЧ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Віра МАКАРЧУК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Анна ЧУГАЙ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Ірина ПАСТУХ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Валентина ЧУГАЙ</w:t>
      </w:r>
    </w:p>
    <w:p w:rsidR="002B5EE0" w:rsidRDefault="002B5EE0" w:rsidP="002B5EE0">
      <w:pPr>
        <w:pStyle w:val="a7"/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Юлія М’ЯЛИК</w:t>
      </w:r>
    </w:p>
    <w:p w:rsidR="00C857D3" w:rsidRDefault="00C857D3" w:rsidP="00C857D3">
      <w:pPr>
        <w:spacing w:line="276" w:lineRule="auto"/>
        <w:jc w:val="center"/>
        <w:rPr>
          <w:bCs/>
          <w:spacing w:val="-11"/>
        </w:rPr>
      </w:pPr>
      <w:r>
        <w:rPr>
          <w:bCs/>
          <w:spacing w:val="-11"/>
        </w:rPr>
        <w:lastRenderedPageBreak/>
        <w:t xml:space="preserve">      </w:t>
      </w:r>
      <w:r>
        <w:rPr>
          <w:noProof/>
          <w:spacing w:val="-11"/>
          <w:lang w:val="ru-RU"/>
        </w:rPr>
        <w:drawing>
          <wp:inline distT="0" distB="0" distL="0" distR="0">
            <wp:extent cx="285750" cy="419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7D3" w:rsidRDefault="00C857D3" w:rsidP="00C857D3">
      <w:pPr>
        <w:tabs>
          <w:tab w:val="left" w:pos="534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УКРАЇНА</w:t>
      </w:r>
    </w:p>
    <w:p w:rsidR="00C857D3" w:rsidRDefault="00C857D3" w:rsidP="00C857D3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УПРАВЛІННЯ СОЦІАЛЬНО-КУЛЬТУРНОЇ СФЕРИ</w:t>
      </w:r>
    </w:p>
    <w:p w:rsidR="00C857D3" w:rsidRDefault="00C857D3" w:rsidP="00C857D3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ВОЛОДИМИРЕЦЬКОЇ СЕЛИЩНОЇ РАДИ</w:t>
      </w:r>
    </w:p>
    <w:p w:rsidR="00C857D3" w:rsidRDefault="00C857D3" w:rsidP="00C857D3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caps/>
          <w:noProof/>
          <w:sz w:val="16"/>
          <w:szCs w:val="16"/>
        </w:rPr>
        <w:t xml:space="preserve">ВОРОНКІВСЬКА ГІМНАЗІЯ </w:t>
      </w:r>
      <w:r>
        <w:rPr>
          <w:b/>
          <w:sz w:val="16"/>
          <w:szCs w:val="16"/>
        </w:rPr>
        <w:t>ВОЛОДИМИРЕЦЬКОЇ СЕЛИЩНОЇ РАДИ</w:t>
      </w:r>
    </w:p>
    <w:p w:rsidR="00C857D3" w:rsidRDefault="00C857D3" w:rsidP="00C857D3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34330, с. Воронки </w:t>
      </w:r>
      <w:proofErr w:type="spellStart"/>
      <w:r>
        <w:rPr>
          <w:b/>
          <w:sz w:val="16"/>
          <w:szCs w:val="16"/>
          <w:u w:val="single"/>
        </w:rPr>
        <w:t>Вараського</w:t>
      </w:r>
      <w:proofErr w:type="spellEnd"/>
      <w:r>
        <w:rPr>
          <w:b/>
          <w:sz w:val="16"/>
          <w:szCs w:val="16"/>
          <w:u w:val="single"/>
        </w:rPr>
        <w:t xml:space="preserve"> району Рівненської області т.(03634)7-44-18  </w:t>
      </w:r>
      <w:r>
        <w:rPr>
          <w:b/>
          <w:sz w:val="16"/>
          <w:szCs w:val="16"/>
          <w:u w:val="single"/>
          <w:lang w:val="en-US"/>
        </w:rPr>
        <w:t>E</w:t>
      </w:r>
      <w:r>
        <w:rPr>
          <w:b/>
          <w:sz w:val="16"/>
          <w:szCs w:val="16"/>
          <w:u w:val="single"/>
        </w:rPr>
        <w:t>-</w:t>
      </w:r>
      <w:r>
        <w:rPr>
          <w:b/>
          <w:sz w:val="16"/>
          <w:szCs w:val="16"/>
          <w:u w:val="single"/>
          <w:lang w:val="en-US"/>
        </w:rPr>
        <w:t>mail</w:t>
      </w:r>
      <w:r w:rsidRPr="00C857D3">
        <w:rPr>
          <w:b/>
          <w:sz w:val="16"/>
          <w:szCs w:val="16"/>
          <w:u w:val="single"/>
          <w:lang w:val="ru-RU"/>
        </w:rPr>
        <w:t xml:space="preserve"> </w:t>
      </w:r>
      <w:hyperlink r:id="rId8" w:history="1">
        <w:r>
          <w:rPr>
            <w:rStyle w:val="a6"/>
            <w:b/>
            <w:sz w:val="16"/>
            <w:szCs w:val="16"/>
            <w:lang w:val="en-US"/>
          </w:rPr>
          <w:t>woronky</w:t>
        </w:r>
        <w:r>
          <w:rPr>
            <w:rStyle w:val="a6"/>
            <w:b/>
            <w:sz w:val="16"/>
            <w:szCs w:val="16"/>
          </w:rPr>
          <w:t>@і.</w:t>
        </w:r>
        <w:proofErr w:type="spellStart"/>
        <w:r>
          <w:rPr>
            <w:rStyle w:val="a6"/>
            <w:b/>
            <w:sz w:val="16"/>
            <w:szCs w:val="16"/>
            <w:lang w:val="en-US"/>
          </w:rPr>
          <w:t>ua</w:t>
        </w:r>
        <w:proofErr w:type="spellEnd"/>
      </w:hyperlink>
      <w:r>
        <w:rPr>
          <w:b/>
          <w:sz w:val="16"/>
          <w:szCs w:val="16"/>
          <w:u w:val="single"/>
        </w:rPr>
        <w:t xml:space="preserve"> </w:t>
      </w:r>
    </w:p>
    <w:p w:rsidR="00C857D3" w:rsidRDefault="00C857D3" w:rsidP="00C857D3">
      <w:pPr>
        <w:jc w:val="center"/>
        <w:rPr>
          <w:sz w:val="24"/>
          <w:szCs w:val="24"/>
        </w:rPr>
      </w:pPr>
    </w:p>
    <w:p w:rsidR="00C857D3" w:rsidRDefault="00C857D3" w:rsidP="00C857D3">
      <w:pPr>
        <w:pStyle w:val="a7"/>
        <w:shd w:val="clear" w:color="auto" w:fill="FFFFFF"/>
        <w:tabs>
          <w:tab w:val="center" w:pos="4819"/>
          <w:tab w:val="left" w:pos="5700"/>
        </w:tabs>
        <w:ind w:left="0"/>
        <w:jc w:val="center"/>
        <w:rPr>
          <w:bCs/>
          <w:spacing w:val="-11"/>
          <w:sz w:val="24"/>
          <w:szCs w:val="24"/>
        </w:rPr>
      </w:pPr>
      <w:r>
        <w:rPr>
          <w:bCs/>
          <w:spacing w:val="-11"/>
          <w:sz w:val="24"/>
          <w:szCs w:val="24"/>
        </w:rPr>
        <w:t>НАКАЗ</w:t>
      </w:r>
    </w:p>
    <w:p w:rsidR="00C857D3" w:rsidRDefault="00C857D3" w:rsidP="00C857D3">
      <w:pPr>
        <w:pStyle w:val="a7"/>
        <w:shd w:val="clear" w:color="auto" w:fill="FFFFFF"/>
        <w:tabs>
          <w:tab w:val="center" w:pos="4819"/>
          <w:tab w:val="left" w:pos="5700"/>
        </w:tabs>
        <w:ind w:left="0"/>
        <w:jc w:val="center"/>
        <w:rPr>
          <w:bCs/>
          <w:spacing w:val="-11"/>
          <w:sz w:val="24"/>
          <w:szCs w:val="24"/>
        </w:rPr>
      </w:pPr>
    </w:p>
    <w:p w:rsidR="00C857D3" w:rsidRDefault="00C857D3" w:rsidP="00C857D3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>25 липня 2024 року                                                                                                № 46</w:t>
      </w:r>
    </w:p>
    <w:p w:rsidR="00C857D3" w:rsidRDefault="00C857D3" w:rsidP="00C857D3">
      <w:pPr>
        <w:pStyle w:val="a9"/>
        <w:ind w:right="5319"/>
        <w:rPr>
          <w:sz w:val="24"/>
          <w:szCs w:val="24"/>
          <w:lang w:eastAsia="uk-UA"/>
        </w:rPr>
      </w:pPr>
      <w:r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проведення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обл</w:t>
      </w:r>
      <w:proofErr w:type="gramEnd"/>
      <w:r>
        <w:rPr>
          <w:sz w:val="24"/>
          <w:szCs w:val="24"/>
        </w:rPr>
        <w:t>іку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дошкільного</w:t>
      </w:r>
      <w:proofErr w:type="spellEnd"/>
      <w:r>
        <w:rPr>
          <w:sz w:val="24"/>
          <w:szCs w:val="24"/>
        </w:rPr>
        <w:t xml:space="preserve"> та </w:t>
      </w:r>
      <w:proofErr w:type="spellStart"/>
      <w:r>
        <w:rPr>
          <w:sz w:val="24"/>
          <w:szCs w:val="24"/>
        </w:rPr>
        <w:t>шкільного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віку</w:t>
      </w:r>
      <w:proofErr w:type="spellEnd"/>
      <w:r>
        <w:rPr>
          <w:sz w:val="24"/>
          <w:szCs w:val="24"/>
        </w:rPr>
        <w:t xml:space="preserve"> </w:t>
      </w:r>
    </w:p>
    <w:p w:rsidR="00C857D3" w:rsidRDefault="00C857D3" w:rsidP="00C857D3">
      <w:pPr>
        <w:ind w:right="-81" w:firstLine="720"/>
        <w:rPr>
          <w:sz w:val="28"/>
          <w:szCs w:val="28"/>
          <w:lang w:eastAsia="uk-UA"/>
        </w:rPr>
      </w:pPr>
    </w:p>
    <w:p w:rsidR="00C857D3" w:rsidRPr="00C857D3" w:rsidRDefault="00C857D3" w:rsidP="00C857D3">
      <w:pPr>
        <w:pStyle w:val="a9"/>
        <w:ind w:firstLine="720"/>
        <w:jc w:val="both"/>
        <w:rPr>
          <w:bCs/>
          <w:sz w:val="24"/>
          <w:szCs w:val="24"/>
          <w:lang w:val="uk-UA"/>
        </w:rPr>
      </w:pPr>
      <w:r w:rsidRPr="00C857D3">
        <w:rPr>
          <w:sz w:val="24"/>
          <w:szCs w:val="24"/>
          <w:lang w:val="uk-UA"/>
        </w:rPr>
        <w:t xml:space="preserve">Відповідно до наказу  </w:t>
      </w:r>
      <w:r w:rsidRPr="00C857D3">
        <w:rPr>
          <w:bCs/>
          <w:sz w:val="24"/>
          <w:szCs w:val="24"/>
          <w:lang w:val="uk-UA"/>
        </w:rPr>
        <w:t xml:space="preserve">Управління соціально-культурної сфери </w:t>
      </w:r>
      <w:proofErr w:type="spellStart"/>
      <w:r w:rsidRPr="00C857D3">
        <w:rPr>
          <w:bCs/>
          <w:sz w:val="24"/>
          <w:szCs w:val="24"/>
          <w:lang w:val="uk-UA"/>
        </w:rPr>
        <w:t>Володимирецької</w:t>
      </w:r>
      <w:proofErr w:type="spellEnd"/>
      <w:r w:rsidRPr="00C857D3">
        <w:rPr>
          <w:bCs/>
          <w:sz w:val="24"/>
          <w:szCs w:val="24"/>
          <w:lang w:val="uk-UA"/>
        </w:rPr>
        <w:t xml:space="preserve"> селищної ради від 19 липня 2024 року № 217, </w:t>
      </w:r>
      <w:r w:rsidRPr="00C857D3">
        <w:rPr>
          <w:sz w:val="24"/>
          <w:szCs w:val="24"/>
          <w:lang w:val="uk-UA"/>
        </w:rPr>
        <w:t xml:space="preserve">з метою </w:t>
      </w:r>
      <w:r w:rsidRPr="00C857D3">
        <w:rPr>
          <w:color w:val="000000"/>
          <w:sz w:val="24"/>
          <w:szCs w:val="24"/>
          <w:lang w:val="uk-UA"/>
        </w:rPr>
        <w:t xml:space="preserve">створення та постійного оновлення реєстру даних </w:t>
      </w:r>
      <w:r w:rsidRPr="00C857D3">
        <w:rPr>
          <w:sz w:val="24"/>
          <w:szCs w:val="24"/>
          <w:lang w:val="uk-UA"/>
        </w:rPr>
        <w:t xml:space="preserve">дітей дошкільного та шкільного віку, забезпечення своєчасного і в повному обсязі їх обліку </w:t>
      </w:r>
    </w:p>
    <w:p w:rsidR="00C857D3" w:rsidRDefault="00C857D3" w:rsidP="00C857D3">
      <w:pPr>
        <w:ind w:right="-81" w:firstLine="720"/>
        <w:jc w:val="both"/>
        <w:rPr>
          <w:rStyle w:val="markedcontent"/>
        </w:rPr>
      </w:pPr>
      <w:r>
        <w:rPr>
          <w:sz w:val="28"/>
          <w:szCs w:val="28"/>
        </w:rPr>
        <w:br/>
      </w:r>
      <w:r>
        <w:rPr>
          <w:rStyle w:val="markedcontent"/>
          <w:sz w:val="24"/>
          <w:szCs w:val="24"/>
        </w:rPr>
        <w:t>НАКАЗУЮ:</w:t>
      </w:r>
    </w:p>
    <w:p w:rsidR="00C857D3" w:rsidRDefault="00C857D3" w:rsidP="00C857D3">
      <w:pPr>
        <w:ind w:right="-81"/>
        <w:jc w:val="both"/>
      </w:pPr>
      <w:r>
        <w:rPr>
          <w:rStyle w:val="markedcontent"/>
        </w:rPr>
        <w:br/>
      </w:r>
      <w:r>
        <w:rPr>
          <w:sz w:val="24"/>
          <w:szCs w:val="24"/>
        </w:rPr>
        <w:t>1. Організувати ведення обліку вихованців та дітей до 18 років.</w:t>
      </w:r>
    </w:p>
    <w:p w:rsidR="00C857D3" w:rsidRDefault="00C857D3" w:rsidP="00C857D3">
      <w:pPr>
        <w:ind w:right="-81"/>
        <w:jc w:val="right"/>
        <w:rPr>
          <w:sz w:val="24"/>
          <w:szCs w:val="24"/>
        </w:rPr>
      </w:pPr>
      <w:r>
        <w:rPr>
          <w:sz w:val="24"/>
          <w:szCs w:val="24"/>
        </w:rPr>
        <w:t>Постійно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Визначити відповідальним для виконання роботи, пов’язаної з обліком дітей дошкільного та шкільного віку, в. о. директора </w:t>
      </w:r>
      <w:proofErr w:type="spellStart"/>
      <w:r>
        <w:rPr>
          <w:sz w:val="24"/>
          <w:szCs w:val="24"/>
        </w:rPr>
        <w:t>Лютко</w:t>
      </w:r>
      <w:proofErr w:type="spellEnd"/>
      <w:r>
        <w:rPr>
          <w:sz w:val="24"/>
          <w:szCs w:val="24"/>
        </w:rPr>
        <w:t xml:space="preserve"> Т.Т.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В. о. директора </w:t>
      </w:r>
      <w:proofErr w:type="spellStart"/>
      <w:r>
        <w:rPr>
          <w:sz w:val="24"/>
          <w:szCs w:val="24"/>
        </w:rPr>
        <w:t>Лютко</w:t>
      </w:r>
      <w:proofErr w:type="spellEnd"/>
      <w:r>
        <w:rPr>
          <w:sz w:val="24"/>
          <w:szCs w:val="24"/>
        </w:rPr>
        <w:t xml:space="preserve"> Т.Т.: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Організувати ведення  обліку дітей дошкільного та шкільного віку, які проживають чи перебувають в межах відповідної адміністративно-територіальної одиниці відповідно до Порядку. 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Забезпечити функціонування шляхом створення та постійного оновлення реєстру даних дітей шкільного віку у форматі EXEL. </w:t>
      </w:r>
    </w:p>
    <w:p w:rsidR="00C857D3" w:rsidRDefault="00C857D3" w:rsidP="00C857D3">
      <w:pPr>
        <w:ind w:right="-81"/>
        <w:jc w:val="right"/>
        <w:rPr>
          <w:sz w:val="24"/>
          <w:szCs w:val="24"/>
        </w:rPr>
      </w:pPr>
      <w:r>
        <w:rPr>
          <w:sz w:val="24"/>
          <w:szCs w:val="24"/>
        </w:rPr>
        <w:t>Щороку до 1 вересня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Класним керівникам:</w:t>
      </w:r>
    </w:p>
    <w:p w:rsidR="00C857D3" w:rsidRDefault="00C857D3" w:rsidP="00C857D3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>4.1. Забезпечити постійний моніторинг освітнього процесу в частині стану відвідування вихованцями/учнями гімназії та охоплення їх відповідною освітою.</w:t>
      </w:r>
    </w:p>
    <w:p w:rsidR="00C857D3" w:rsidRDefault="00C857D3" w:rsidP="00C857D3">
      <w:pPr>
        <w:pStyle w:val="a7"/>
        <w:ind w:right="-81"/>
        <w:jc w:val="right"/>
        <w:rPr>
          <w:sz w:val="24"/>
          <w:szCs w:val="24"/>
        </w:rPr>
      </w:pPr>
      <w:r>
        <w:rPr>
          <w:sz w:val="24"/>
          <w:szCs w:val="24"/>
        </w:rPr>
        <w:t>Постійно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4.2. У разі відсутності учнів, які не досягли повноліття, на навчальних заняттях протягом 10 робочих днів підряд з невідомих або без поважних причин невідкладно надати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законодавства.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 Забезпечити наявність підтверджуючих довідок або заяв батьків дитини чи її законних представників у разі пропуску учнем навчальних занять.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Заслуховувати питання обліку дітей, відвідування учнями навчальних занять та стану охоплення їх навчанням на нараді при директору та на засіданнях батьківських зборів.</w:t>
      </w:r>
    </w:p>
    <w:p w:rsidR="00C857D3" w:rsidRDefault="00C857D3" w:rsidP="00C857D3">
      <w:pPr>
        <w:tabs>
          <w:tab w:val="left" w:pos="0"/>
          <w:tab w:val="left" w:pos="2085"/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Двічі упродовж року</w:t>
      </w:r>
    </w:p>
    <w:p w:rsidR="00C857D3" w:rsidRDefault="00C857D3" w:rsidP="00C857D3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Забезпечити наявність підтверджуючих довідок або заяв батьків дитини чи її законних представників у разі пропуску учнем навчальних занять. </w:t>
      </w:r>
    </w:p>
    <w:p w:rsidR="00C857D3" w:rsidRDefault="00C857D3" w:rsidP="00C857D3">
      <w:pPr>
        <w:ind w:right="-81"/>
        <w:jc w:val="both"/>
        <w:rPr>
          <w:sz w:val="24"/>
          <w:szCs w:val="24"/>
        </w:rPr>
      </w:pPr>
      <w:r>
        <w:rPr>
          <w:sz w:val="24"/>
          <w:szCs w:val="24"/>
        </w:rPr>
        <w:t>7. Даний наказ  опублікувати  на офіційному сайті гімназії.</w:t>
      </w:r>
    </w:p>
    <w:p w:rsidR="00C857D3" w:rsidRDefault="00C857D3" w:rsidP="00C857D3">
      <w:pPr>
        <w:ind w:right="-81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До 01.08.2024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857D3" w:rsidRDefault="00C857D3" w:rsidP="00C857D3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8.   Контроль за виконанням наказу залишаю за собою</w:t>
      </w:r>
    </w:p>
    <w:p w:rsidR="00C857D3" w:rsidRDefault="00C857D3" w:rsidP="00C857D3">
      <w:pPr>
        <w:ind w:right="-81"/>
        <w:jc w:val="right"/>
        <w:rPr>
          <w:sz w:val="24"/>
          <w:szCs w:val="24"/>
        </w:rPr>
      </w:pPr>
    </w:p>
    <w:p w:rsidR="00C857D3" w:rsidRDefault="00C857D3" w:rsidP="00C857D3">
      <w:pPr>
        <w:ind w:right="-81"/>
        <w:jc w:val="right"/>
        <w:rPr>
          <w:sz w:val="24"/>
          <w:szCs w:val="24"/>
        </w:rPr>
      </w:pPr>
    </w:p>
    <w:p w:rsidR="00C857D3" w:rsidRDefault="00C857D3" w:rsidP="00C857D3">
      <w:pPr>
        <w:ind w:left="708" w:right="-81" w:firstLine="708"/>
        <w:jc w:val="right"/>
        <w:rPr>
          <w:sz w:val="28"/>
          <w:szCs w:val="28"/>
        </w:rPr>
      </w:pPr>
      <w:r>
        <w:rPr>
          <w:sz w:val="24"/>
          <w:szCs w:val="24"/>
        </w:rPr>
        <w:t>В. о. директора гімназії                               Тамара ЛЮТКО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857D3" w:rsidRDefault="00C857D3" w:rsidP="00C857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560C4" w:rsidRPr="00B265FC" w:rsidRDefault="002B5EE0" w:rsidP="002B5EE0">
      <w:pPr>
        <w:rPr>
          <w:szCs w:val="24"/>
        </w:rPr>
      </w:pPr>
      <w:r>
        <w:rPr>
          <w:sz w:val="24"/>
          <w:szCs w:val="24"/>
        </w:rPr>
        <w:lastRenderedPageBreak/>
        <w:br w:type="page"/>
      </w:r>
    </w:p>
    <w:sectPr w:rsidR="00F560C4" w:rsidRPr="00B265FC" w:rsidSect="00B265FC">
      <w:pgSz w:w="11906" w:h="16838"/>
      <w:pgMar w:top="1134" w:right="85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010B02"/>
    <w:multiLevelType w:val="hybridMultilevel"/>
    <w:tmpl w:val="63A87D6A"/>
    <w:lvl w:ilvl="0" w:tplc="F7A4FE46">
      <w:start w:val="1"/>
      <w:numFmt w:val="decimal"/>
      <w:lvlText w:val="%1."/>
      <w:lvlJc w:val="left"/>
      <w:pPr>
        <w:ind w:left="1058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26"/>
    <w:rsid w:val="000C0872"/>
    <w:rsid w:val="002B5EE0"/>
    <w:rsid w:val="002F7E8A"/>
    <w:rsid w:val="003403CB"/>
    <w:rsid w:val="003E55AD"/>
    <w:rsid w:val="00401DDB"/>
    <w:rsid w:val="005D6C99"/>
    <w:rsid w:val="006724CF"/>
    <w:rsid w:val="00846C61"/>
    <w:rsid w:val="009051BB"/>
    <w:rsid w:val="009110DA"/>
    <w:rsid w:val="009A6F6E"/>
    <w:rsid w:val="00A85C26"/>
    <w:rsid w:val="00AE0BFF"/>
    <w:rsid w:val="00B02143"/>
    <w:rsid w:val="00B265FC"/>
    <w:rsid w:val="00C857D3"/>
    <w:rsid w:val="00CE40FE"/>
    <w:rsid w:val="00CF688C"/>
    <w:rsid w:val="00D24247"/>
    <w:rsid w:val="00E97599"/>
    <w:rsid w:val="00EC1025"/>
    <w:rsid w:val="00ED132A"/>
    <w:rsid w:val="00EE06D2"/>
    <w:rsid w:val="00F33EA9"/>
    <w:rsid w:val="00F560C4"/>
    <w:rsid w:val="00F67F6F"/>
    <w:rsid w:val="00F7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85C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A85C26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C2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85C26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26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5D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60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9"/>
    <w:uiPriority w:val="99"/>
    <w:locked/>
    <w:rsid w:val="00C857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link w:val="a8"/>
    <w:uiPriority w:val="99"/>
    <w:qFormat/>
    <w:rsid w:val="00C857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a0"/>
    <w:rsid w:val="00C85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85C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A85C26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C2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85C26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26"/>
    <w:rPr>
      <w:rFonts w:ascii="Tahoma" w:eastAsia="Times New Roman" w:hAnsi="Tahoma" w:cs="Tahoma"/>
      <w:sz w:val="16"/>
      <w:szCs w:val="16"/>
      <w:lang w:val="uk-UA" w:eastAsia="ru-RU"/>
    </w:rPr>
  </w:style>
  <w:style w:type="table" w:styleId="a5">
    <w:name w:val="Table Grid"/>
    <w:basedOn w:val="a1"/>
    <w:uiPriority w:val="59"/>
    <w:rsid w:val="005D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560C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2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9"/>
    <w:uiPriority w:val="99"/>
    <w:locked/>
    <w:rsid w:val="00C857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link w:val="a8"/>
    <w:uiPriority w:val="99"/>
    <w:qFormat/>
    <w:rsid w:val="00C857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a0"/>
    <w:rsid w:val="00C85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onky@&#1110;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ronky@&#1110;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Nout</cp:lastModifiedBy>
  <cp:revision>2</cp:revision>
  <dcterms:created xsi:type="dcterms:W3CDTF">2024-10-19T19:01:00Z</dcterms:created>
  <dcterms:modified xsi:type="dcterms:W3CDTF">2024-10-19T19:01:00Z</dcterms:modified>
</cp:coreProperties>
</file>