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166" w:rsidRPr="00FD3166" w:rsidRDefault="00FD3166" w:rsidP="00FD3166">
      <w:pPr>
        <w:tabs>
          <w:tab w:val="left" w:pos="5344"/>
          <w:tab w:val="left" w:pos="6344"/>
        </w:tabs>
        <w:rPr>
          <w:lang w:val="uk-UA"/>
        </w:rPr>
      </w:pPr>
      <w:r w:rsidRPr="00FD3166">
        <w:rPr>
          <w:b/>
          <w:lang w:val="uk-UA"/>
        </w:rPr>
        <w:t>СХВАЛЕНО</w:t>
      </w:r>
      <w:r w:rsidRPr="00FD3166">
        <w:rPr>
          <w:lang w:val="uk-UA"/>
        </w:rPr>
        <w:tab/>
      </w:r>
      <w:r w:rsidRPr="00FD3166">
        <w:rPr>
          <w:b/>
          <w:lang w:val="uk-UA"/>
        </w:rPr>
        <w:t xml:space="preserve">          ЗАТВЕРДЖЕНО</w:t>
      </w:r>
    </w:p>
    <w:p w:rsidR="00FD3166" w:rsidRPr="00FD3166" w:rsidRDefault="00FD3166" w:rsidP="00FD3166">
      <w:pPr>
        <w:tabs>
          <w:tab w:val="left" w:pos="5916"/>
          <w:tab w:val="left" w:pos="6344"/>
        </w:tabs>
        <w:rPr>
          <w:lang w:val="uk-UA"/>
        </w:rPr>
      </w:pPr>
      <w:r w:rsidRPr="00FD3166">
        <w:rPr>
          <w:lang w:val="uk-UA"/>
        </w:rPr>
        <w:t>на засіданні педагогічної ради</w:t>
      </w:r>
      <w:r w:rsidRPr="00FD3166">
        <w:rPr>
          <w:lang w:val="uk-UA"/>
        </w:rPr>
        <w:tab/>
        <w:t xml:space="preserve">Директор ОНЗ           </w:t>
      </w:r>
    </w:p>
    <w:p w:rsidR="00FD3166" w:rsidRPr="00FD3166" w:rsidRDefault="00FD3166" w:rsidP="00FD3166">
      <w:pPr>
        <w:tabs>
          <w:tab w:val="left" w:pos="5933"/>
          <w:tab w:val="left" w:pos="6344"/>
        </w:tabs>
        <w:rPr>
          <w:lang w:val="uk-UA"/>
        </w:rPr>
      </w:pPr>
      <w:r w:rsidRPr="00FD3166">
        <w:rPr>
          <w:lang w:val="uk-UA"/>
        </w:rPr>
        <w:t xml:space="preserve">ОНЗ «Студенянська ЗОШ І – ІІІ ст.»                                    «Студенянська ЗОШ І – ІІІ ст.» </w:t>
      </w:r>
    </w:p>
    <w:p w:rsidR="00FD3166" w:rsidRPr="00FD3166" w:rsidRDefault="00FD3166" w:rsidP="00FD3166">
      <w:pPr>
        <w:tabs>
          <w:tab w:val="left" w:pos="5847"/>
          <w:tab w:val="left" w:pos="6344"/>
        </w:tabs>
        <w:rPr>
          <w:lang w:val="uk-UA"/>
        </w:rPr>
      </w:pPr>
      <w:proofErr w:type="spellStart"/>
      <w:r w:rsidRPr="00FD3166">
        <w:rPr>
          <w:lang w:val="uk-UA"/>
        </w:rPr>
        <w:t>Піщансього</w:t>
      </w:r>
      <w:proofErr w:type="spellEnd"/>
      <w:r w:rsidRPr="00FD3166">
        <w:rPr>
          <w:lang w:val="uk-UA"/>
        </w:rPr>
        <w:t xml:space="preserve"> району                                                                 </w:t>
      </w:r>
      <w:r w:rsidR="003E7BFA">
        <w:rPr>
          <w:lang w:val="uk-UA"/>
        </w:rPr>
        <w:t>Наказ №</w:t>
      </w:r>
      <w:r w:rsidR="00EF726C">
        <w:rPr>
          <w:lang w:val="uk-UA"/>
        </w:rPr>
        <w:t xml:space="preserve"> 58</w:t>
      </w:r>
      <w:r w:rsidR="003E7BFA">
        <w:rPr>
          <w:lang w:val="uk-UA"/>
        </w:rPr>
        <w:t xml:space="preserve"> </w:t>
      </w:r>
      <w:r w:rsidR="00EF726C">
        <w:rPr>
          <w:lang w:val="uk-UA"/>
        </w:rPr>
        <w:t xml:space="preserve"> </w:t>
      </w:r>
      <w:bookmarkStart w:id="0" w:name="_GoBack"/>
      <w:bookmarkEnd w:id="0"/>
      <w:r>
        <w:rPr>
          <w:lang w:val="uk-UA"/>
        </w:rPr>
        <w:t xml:space="preserve">від </w:t>
      </w:r>
      <w:r w:rsidR="00EF726C">
        <w:rPr>
          <w:lang w:val="uk-UA"/>
        </w:rPr>
        <w:t>30</w:t>
      </w:r>
      <w:r>
        <w:rPr>
          <w:lang w:val="uk-UA"/>
        </w:rPr>
        <w:t xml:space="preserve"> .06</w:t>
      </w:r>
      <w:r w:rsidRPr="00FD3166">
        <w:rPr>
          <w:lang w:val="uk-UA"/>
        </w:rPr>
        <w:t xml:space="preserve">.2021 р.                                                                                                             </w:t>
      </w:r>
      <w:r w:rsidRPr="00FD3166">
        <w:rPr>
          <w:sz w:val="28"/>
          <w:szCs w:val="28"/>
          <w:lang w:val="uk-UA"/>
        </w:rPr>
        <w:t xml:space="preserve">   </w:t>
      </w:r>
    </w:p>
    <w:p w:rsidR="00FD3166" w:rsidRPr="00FD3166" w:rsidRDefault="00FD3166" w:rsidP="00FD3166">
      <w:pPr>
        <w:tabs>
          <w:tab w:val="left" w:pos="5933"/>
          <w:tab w:val="left" w:pos="6344"/>
        </w:tabs>
        <w:rPr>
          <w:lang w:val="uk-UA"/>
        </w:rPr>
      </w:pPr>
      <w:r w:rsidRPr="00FD3166">
        <w:rPr>
          <w:lang w:val="uk-UA"/>
        </w:rPr>
        <w:t>Вінницької області.                                                                           __________    С.І. Багрій</w:t>
      </w:r>
      <w:r w:rsidRPr="00FD3166">
        <w:rPr>
          <w:lang w:val="uk-UA"/>
        </w:rPr>
        <w:tab/>
      </w:r>
    </w:p>
    <w:p w:rsidR="003E7BFA" w:rsidRDefault="00FD3166" w:rsidP="00FD3166">
      <w:pPr>
        <w:rPr>
          <w:rFonts w:eastAsiaTheme="minorHAnsi"/>
          <w:sz w:val="22"/>
          <w:szCs w:val="22"/>
          <w:lang w:val="uk-UA" w:eastAsia="en-US"/>
        </w:rPr>
      </w:pPr>
      <w:r w:rsidRPr="00FD3166">
        <w:rPr>
          <w:rFonts w:eastAsiaTheme="minorHAnsi"/>
          <w:sz w:val="22"/>
          <w:szCs w:val="22"/>
          <w:lang w:val="uk-UA" w:eastAsia="en-US"/>
        </w:rPr>
        <w:t>Протокол №</w:t>
      </w:r>
      <w:r w:rsidR="003E7BFA">
        <w:rPr>
          <w:rFonts w:eastAsiaTheme="minorHAnsi"/>
          <w:sz w:val="22"/>
          <w:szCs w:val="22"/>
          <w:lang w:val="uk-UA" w:eastAsia="en-US"/>
        </w:rPr>
        <w:t xml:space="preserve">  </w:t>
      </w:r>
      <w:r w:rsidR="0041444F">
        <w:rPr>
          <w:rFonts w:eastAsiaTheme="minorHAnsi"/>
          <w:sz w:val="22"/>
          <w:szCs w:val="22"/>
          <w:lang w:val="uk-UA" w:eastAsia="en-US"/>
        </w:rPr>
        <w:t>7</w:t>
      </w:r>
      <w:r w:rsidR="003E7BFA">
        <w:rPr>
          <w:rFonts w:eastAsiaTheme="minorHAnsi"/>
          <w:sz w:val="22"/>
          <w:szCs w:val="22"/>
          <w:lang w:val="uk-UA" w:eastAsia="en-US"/>
        </w:rPr>
        <w:t xml:space="preserve">  від </w:t>
      </w:r>
      <w:r w:rsidR="0041444F">
        <w:rPr>
          <w:rFonts w:eastAsiaTheme="minorHAnsi"/>
          <w:sz w:val="22"/>
          <w:szCs w:val="22"/>
          <w:lang w:val="uk-UA" w:eastAsia="en-US"/>
        </w:rPr>
        <w:t>10</w:t>
      </w:r>
      <w:r w:rsidR="003E7BFA">
        <w:rPr>
          <w:rFonts w:eastAsiaTheme="minorHAnsi"/>
          <w:sz w:val="22"/>
          <w:szCs w:val="22"/>
          <w:lang w:val="uk-UA" w:eastAsia="en-US"/>
        </w:rPr>
        <w:t>.06.2021</w:t>
      </w:r>
      <w:r w:rsidRPr="00FD3166">
        <w:rPr>
          <w:rFonts w:eastAsiaTheme="minorHAnsi"/>
          <w:sz w:val="22"/>
          <w:szCs w:val="22"/>
          <w:lang w:val="uk-UA" w:eastAsia="en-US"/>
        </w:rPr>
        <w:t xml:space="preserve"> р.          </w:t>
      </w:r>
    </w:p>
    <w:p w:rsidR="003E7BFA" w:rsidRDefault="003E7BFA" w:rsidP="00FD3166">
      <w:pPr>
        <w:rPr>
          <w:rFonts w:eastAsiaTheme="minorHAnsi"/>
          <w:sz w:val="22"/>
          <w:szCs w:val="22"/>
          <w:lang w:val="uk-UA" w:eastAsia="en-US"/>
        </w:rPr>
      </w:pPr>
    </w:p>
    <w:p w:rsidR="003E7BFA" w:rsidRDefault="003E7BFA" w:rsidP="00FD3166">
      <w:pPr>
        <w:rPr>
          <w:rFonts w:eastAsiaTheme="minorHAnsi"/>
          <w:sz w:val="22"/>
          <w:szCs w:val="22"/>
          <w:lang w:val="uk-UA" w:eastAsia="en-US"/>
        </w:rPr>
      </w:pPr>
    </w:p>
    <w:p w:rsidR="00C25FF2" w:rsidRPr="00FD3166" w:rsidRDefault="00FD3166" w:rsidP="00FD3166">
      <w:r w:rsidRPr="00FD3166">
        <w:rPr>
          <w:rFonts w:eastAsiaTheme="minorHAnsi"/>
          <w:sz w:val="22"/>
          <w:szCs w:val="22"/>
          <w:lang w:val="uk-UA" w:eastAsia="en-US"/>
        </w:rPr>
        <w:t xml:space="preserve">                                                  </w:t>
      </w:r>
      <w:r w:rsidRPr="00FD3166">
        <w:rPr>
          <w:rFonts w:eastAsiaTheme="minorHAnsi"/>
          <w:sz w:val="22"/>
          <w:szCs w:val="22"/>
          <w:lang w:val="uk-UA" w:eastAsia="en-US"/>
        </w:rPr>
        <w:tab/>
        <w:t xml:space="preserve">                                                                                                   </w:t>
      </w:r>
    </w:p>
    <w:p w:rsidR="00FD3166" w:rsidRDefault="00FD3166"/>
    <w:p w:rsidR="003E7BFA" w:rsidRDefault="003E7BFA"/>
    <w:p w:rsidR="003E7BFA" w:rsidRDefault="003E7BFA"/>
    <w:p w:rsidR="003E7BFA" w:rsidRDefault="003E7BFA"/>
    <w:p w:rsidR="003E7BFA" w:rsidRDefault="003E7BFA"/>
    <w:p w:rsidR="003E7BFA" w:rsidRDefault="003E7BFA"/>
    <w:p w:rsidR="00FD3166" w:rsidRPr="003E7BFA" w:rsidRDefault="00FD3166" w:rsidP="003E7BFA">
      <w:pPr>
        <w:jc w:val="center"/>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3E7BFA">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Положення</w:t>
      </w:r>
      <w:proofErr w:type="spellEnd"/>
    </w:p>
    <w:p w:rsidR="003E7BFA" w:rsidRDefault="00FD3166" w:rsidP="003E7BFA">
      <w:pPr>
        <w:jc w:val="center"/>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7BFA">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 </w:t>
      </w:r>
      <w:proofErr w:type="gramStart"/>
      <w:r w:rsidRPr="003E7BFA">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права  та</w:t>
      </w:r>
      <w:proofErr w:type="gramEnd"/>
      <w:r w:rsidRPr="003E7BFA">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E7BFA">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обов’язки</w:t>
      </w:r>
      <w:proofErr w:type="spellEnd"/>
      <w:r w:rsidRPr="003E7BFA">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D3166" w:rsidRPr="003E7BFA" w:rsidRDefault="00FD3166" w:rsidP="003E7BFA">
      <w:pPr>
        <w:jc w:val="center"/>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3E7BFA">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батьків</w:t>
      </w:r>
      <w:proofErr w:type="spellEnd"/>
      <w:r w:rsidRPr="003E7BFA">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E7BFA">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здобувачів</w:t>
      </w:r>
      <w:proofErr w:type="spellEnd"/>
      <w:r w:rsidRPr="003E7BFA">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E7BFA">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освіти</w:t>
      </w:r>
      <w:proofErr w:type="spellEnd"/>
    </w:p>
    <w:p w:rsidR="00FD3166" w:rsidRPr="003E7BFA" w:rsidRDefault="00FD3166" w:rsidP="003E7BFA">
      <w:pPr>
        <w:jc w:val="center"/>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7BFA">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опорного </w:t>
      </w:r>
      <w:proofErr w:type="spellStart"/>
      <w:r w:rsidRPr="003E7BFA">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навчального</w:t>
      </w:r>
      <w:proofErr w:type="spellEnd"/>
      <w:r w:rsidRPr="003E7BFA">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закладу</w:t>
      </w:r>
    </w:p>
    <w:p w:rsidR="003E7BFA" w:rsidRDefault="00FD3166" w:rsidP="003E7BFA">
      <w:pPr>
        <w:jc w:val="center"/>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7BFA">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«Студенянська </w:t>
      </w:r>
      <w:proofErr w:type="spellStart"/>
      <w:r w:rsidRPr="003E7BFA">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загальноосвітня</w:t>
      </w:r>
      <w:proofErr w:type="spellEnd"/>
      <w:r w:rsidRPr="003E7BFA">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школа</w:t>
      </w:r>
    </w:p>
    <w:p w:rsidR="00FD3166" w:rsidRDefault="00FD3166" w:rsidP="003E7BFA">
      <w:pPr>
        <w:jc w:val="center"/>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7BFA">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І-ІІІ </w:t>
      </w:r>
      <w:proofErr w:type="spellStart"/>
      <w:r w:rsidRPr="003E7BFA">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ступенів</w:t>
      </w:r>
      <w:proofErr w:type="spellEnd"/>
      <w:r w:rsidRPr="003E7BFA">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E7BFA" w:rsidRDefault="003E7BFA" w:rsidP="003E7BFA">
      <w:pPr>
        <w:jc w:val="center"/>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7BFA" w:rsidRDefault="003E7BFA" w:rsidP="003E7BFA">
      <w:pPr>
        <w:jc w:val="center"/>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7BFA" w:rsidRDefault="003E7BFA" w:rsidP="003E7BFA">
      <w:pPr>
        <w:jc w:val="center"/>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7BFA" w:rsidRDefault="003E7BFA" w:rsidP="003E7BFA">
      <w:pPr>
        <w:jc w:val="center"/>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val="uk-UA" w:eastAsia="uk-UA"/>
        </w:rPr>
        <w:drawing>
          <wp:inline distT="0" distB="0" distL="0" distR="0" wp14:anchorId="73D7A03A" wp14:editId="0A72D36A">
            <wp:extent cx="2695575" cy="2038350"/>
            <wp:effectExtent l="0" t="0" r="9525" b="0"/>
            <wp:docPr id="1" name="Рисунок 1" descr="https://lh3.googleusercontent.com/proxy/g3woWUUYCOJ6i_tGLbwWCnRpWvlEHMvGf7wYjakFnaMOrf_3P5OeEGuCXmUtf1OJSWw_Eb3G4P0yNnRgvPwWrzya1Peuitt3Mdtlg8tQGKXAC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proxy/g3woWUUYCOJ6i_tGLbwWCnRpWvlEHMvGf7wYjakFnaMOrf_3P5OeEGuCXmUtf1OJSWw_Eb3G4P0yNnRgvPwWrzya1Peuitt3Mdtlg8tQGKXACA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5575" cy="2038350"/>
                    </a:xfrm>
                    <a:prstGeom prst="rect">
                      <a:avLst/>
                    </a:prstGeom>
                    <a:noFill/>
                    <a:ln>
                      <a:noFill/>
                    </a:ln>
                  </pic:spPr>
                </pic:pic>
              </a:graphicData>
            </a:graphic>
          </wp:inline>
        </w:drawing>
      </w:r>
    </w:p>
    <w:p w:rsidR="003E7BFA" w:rsidRDefault="003E7BFA" w:rsidP="003E7BFA">
      <w:pPr>
        <w:jc w:val="center"/>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7BFA" w:rsidRDefault="003E7BFA" w:rsidP="003E7BFA">
      <w:pPr>
        <w:jc w:val="center"/>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7BFA" w:rsidRDefault="003E7BFA" w:rsidP="003E7BFA">
      <w:pPr>
        <w:jc w:val="center"/>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7BFA" w:rsidRDefault="003E7BFA" w:rsidP="003E7BFA">
      <w:pPr>
        <w:jc w:val="cente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3B11" w:rsidRPr="008B3B11" w:rsidRDefault="008B3B11" w:rsidP="008B3B11">
      <w:pPr>
        <w:pStyle w:val="rvps2"/>
        <w:spacing w:before="0" w:beforeAutospacing="0" w:after="150" w:afterAutospacing="0"/>
        <w:ind w:firstLine="450"/>
        <w:jc w:val="center"/>
        <w:rPr>
          <w:b/>
          <w:color w:val="000000"/>
          <w:sz w:val="28"/>
          <w:szCs w:val="28"/>
        </w:rPr>
      </w:pPr>
      <w:r w:rsidRPr="008B3B11">
        <w:rPr>
          <w:b/>
          <w:color w:val="000000"/>
          <w:sz w:val="28"/>
          <w:szCs w:val="28"/>
        </w:rPr>
        <w:lastRenderedPageBreak/>
        <w:t>І.</w:t>
      </w:r>
      <w:r w:rsidR="0082595E">
        <w:rPr>
          <w:b/>
          <w:color w:val="000000"/>
          <w:sz w:val="28"/>
          <w:szCs w:val="28"/>
        </w:rPr>
        <w:t xml:space="preserve"> </w:t>
      </w:r>
      <w:r w:rsidRPr="008B3B11">
        <w:rPr>
          <w:b/>
          <w:color w:val="000000"/>
          <w:sz w:val="28"/>
          <w:szCs w:val="28"/>
        </w:rPr>
        <w:t>ЗАГАЛЬНІ ПОЛОЖЕННЯ</w:t>
      </w:r>
    </w:p>
    <w:p w:rsidR="008B3B11" w:rsidRDefault="008B3B11" w:rsidP="008B3B11">
      <w:pPr>
        <w:pStyle w:val="rvps2"/>
        <w:spacing w:before="0" w:beforeAutospacing="0" w:after="150" w:afterAutospacing="0"/>
        <w:ind w:firstLine="450"/>
        <w:jc w:val="both"/>
        <w:rPr>
          <w:color w:val="000000"/>
          <w:sz w:val="28"/>
          <w:szCs w:val="28"/>
        </w:rPr>
      </w:pPr>
      <w:r w:rsidRPr="008B3B11">
        <w:rPr>
          <w:color w:val="000000"/>
          <w:sz w:val="28"/>
          <w:szCs w:val="28"/>
        </w:rPr>
        <w:t xml:space="preserve">1. Батьки здобувачів освіти мають права та обов’язки у сфері загальної середньої освіти, передбачені  </w:t>
      </w:r>
      <w:hyperlink r:id="rId6" w:tgtFrame="_blank" w:history="1">
        <w:r w:rsidRPr="008B3B11">
          <w:rPr>
            <w:rStyle w:val="a3"/>
            <w:color w:val="auto"/>
            <w:sz w:val="28"/>
            <w:szCs w:val="28"/>
            <w:u w:val="none"/>
          </w:rPr>
          <w:t>Законом України</w:t>
        </w:r>
      </w:hyperlink>
      <w:r w:rsidRPr="008B3B11">
        <w:rPr>
          <w:color w:val="000000"/>
          <w:sz w:val="28"/>
          <w:szCs w:val="28"/>
        </w:rPr>
        <w:t> "Про освіту"</w:t>
      </w:r>
      <w:r>
        <w:rPr>
          <w:color w:val="000000"/>
          <w:sz w:val="28"/>
          <w:szCs w:val="28"/>
        </w:rPr>
        <w:t xml:space="preserve">, </w:t>
      </w:r>
      <w:r w:rsidRPr="008B3B11">
        <w:rPr>
          <w:color w:val="000000"/>
          <w:sz w:val="28"/>
          <w:szCs w:val="28"/>
        </w:rPr>
        <w:t>Законом України «Про повну  загальну середню освіту» та іншими законами України</w:t>
      </w:r>
      <w:r w:rsidR="008B0ED1">
        <w:rPr>
          <w:color w:val="000000"/>
          <w:sz w:val="28"/>
          <w:szCs w:val="28"/>
        </w:rPr>
        <w:t xml:space="preserve">, а також Статутом </w:t>
      </w:r>
      <w:r w:rsidR="009F4A19">
        <w:rPr>
          <w:color w:val="000000"/>
          <w:sz w:val="28"/>
          <w:szCs w:val="28"/>
        </w:rPr>
        <w:t>закладу</w:t>
      </w:r>
      <w:r w:rsidR="008B0ED1">
        <w:rPr>
          <w:color w:val="000000"/>
          <w:sz w:val="28"/>
          <w:szCs w:val="28"/>
        </w:rPr>
        <w:t xml:space="preserve"> освіти</w:t>
      </w:r>
      <w:r w:rsidRPr="008B3B11">
        <w:rPr>
          <w:color w:val="000000"/>
          <w:sz w:val="28"/>
          <w:szCs w:val="28"/>
        </w:rPr>
        <w:t>.</w:t>
      </w:r>
    </w:p>
    <w:p w:rsidR="008B3B11" w:rsidRDefault="008B3B11" w:rsidP="008B3B11">
      <w:pPr>
        <w:pStyle w:val="rvps2"/>
        <w:spacing w:before="0" w:beforeAutospacing="0" w:after="150" w:afterAutospacing="0"/>
        <w:ind w:firstLine="450"/>
        <w:jc w:val="both"/>
        <w:rPr>
          <w:sz w:val="28"/>
          <w:szCs w:val="28"/>
        </w:rPr>
      </w:pPr>
      <w:r w:rsidRPr="008B3B11">
        <w:rPr>
          <w:sz w:val="28"/>
          <w:szCs w:val="28"/>
        </w:rPr>
        <w:t>2. У цьому Положенні терміни вживаються у таких значеннях:</w:t>
      </w:r>
    </w:p>
    <w:p w:rsidR="00BF3C2E" w:rsidRPr="00BF3C2E" w:rsidRDefault="00BF3C2E" w:rsidP="00BF3C2E">
      <w:pPr>
        <w:pStyle w:val="rvps2"/>
        <w:spacing w:before="0" w:beforeAutospacing="0" w:after="150" w:afterAutospacing="0"/>
        <w:ind w:firstLine="450"/>
        <w:jc w:val="both"/>
        <w:rPr>
          <w:color w:val="000000"/>
          <w:sz w:val="28"/>
          <w:szCs w:val="28"/>
        </w:rPr>
      </w:pPr>
      <w:r>
        <w:rPr>
          <w:color w:val="000000"/>
          <w:sz w:val="28"/>
          <w:szCs w:val="28"/>
        </w:rPr>
        <w:t>1)</w:t>
      </w:r>
      <w:r w:rsidRPr="00BF3C2E">
        <w:rPr>
          <w:color w:val="000000"/>
          <w:sz w:val="28"/>
          <w:szCs w:val="28"/>
        </w:rPr>
        <w:t> </w:t>
      </w:r>
      <w:proofErr w:type="spellStart"/>
      <w:r w:rsidRPr="00BF3C2E">
        <w:rPr>
          <w:color w:val="000000"/>
          <w:sz w:val="28"/>
          <w:szCs w:val="28"/>
        </w:rPr>
        <w:t>булінг</w:t>
      </w:r>
      <w:proofErr w:type="spellEnd"/>
      <w:r w:rsidRPr="00BF3C2E">
        <w:rPr>
          <w:color w:val="000000"/>
          <w:sz w:val="28"/>
          <w:szCs w:val="28"/>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BF3C2E" w:rsidRPr="00BF3C2E" w:rsidRDefault="00BF3C2E" w:rsidP="00BF3C2E">
      <w:pPr>
        <w:pStyle w:val="rvps2"/>
        <w:spacing w:before="0" w:beforeAutospacing="0" w:after="150" w:afterAutospacing="0"/>
        <w:ind w:firstLine="450"/>
        <w:jc w:val="both"/>
        <w:rPr>
          <w:color w:val="000000"/>
          <w:sz w:val="28"/>
          <w:szCs w:val="28"/>
        </w:rPr>
      </w:pPr>
      <w:bookmarkStart w:id="1" w:name="n2127"/>
      <w:bookmarkEnd w:id="1"/>
      <w:r w:rsidRPr="00BF3C2E">
        <w:rPr>
          <w:color w:val="000000"/>
          <w:sz w:val="28"/>
          <w:szCs w:val="28"/>
        </w:rPr>
        <w:t xml:space="preserve">Типовими ознаками </w:t>
      </w:r>
      <w:proofErr w:type="spellStart"/>
      <w:r w:rsidRPr="00BF3C2E">
        <w:rPr>
          <w:color w:val="000000"/>
          <w:sz w:val="28"/>
          <w:szCs w:val="28"/>
        </w:rPr>
        <w:t>булінгу</w:t>
      </w:r>
      <w:proofErr w:type="spellEnd"/>
      <w:r w:rsidRPr="00BF3C2E">
        <w:rPr>
          <w:color w:val="000000"/>
          <w:sz w:val="28"/>
          <w:szCs w:val="28"/>
        </w:rPr>
        <w:t xml:space="preserve"> (цькування) є:</w:t>
      </w:r>
    </w:p>
    <w:p w:rsidR="00BF3C2E" w:rsidRPr="00BF3C2E" w:rsidRDefault="00BF3C2E" w:rsidP="00BF3C2E">
      <w:pPr>
        <w:pStyle w:val="rvps2"/>
        <w:spacing w:before="0" w:beforeAutospacing="0" w:after="150" w:afterAutospacing="0"/>
        <w:ind w:firstLine="450"/>
        <w:jc w:val="both"/>
        <w:rPr>
          <w:color w:val="000000"/>
          <w:sz w:val="28"/>
          <w:szCs w:val="28"/>
        </w:rPr>
      </w:pPr>
      <w:bookmarkStart w:id="2" w:name="n2128"/>
      <w:bookmarkEnd w:id="2"/>
      <w:r w:rsidRPr="00BF3C2E">
        <w:rPr>
          <w:color w:val="000000"/>
          <w:sz w:val="28"/>
          <w:szCs w:val="28"/>
        </w:rPr>
        <w:t>систематичність (повторюваність) діяння;</w:t>
      </w:r>
    </w:p>
    <w:p w:rsidR="00BF3C2E" w:rsidRPr="00BF3C2E" w:rsidRDefault="00BF3C2E" w:rsidP="00BF3C2E">
      <w:pPr>
        <w:pStyle w:val="rvps2"/>
        <w:spacing w:before="0" w:beforeAutospacing="0" w:after="150" w:afterAutospacing="0"/>
        <w:ind w:firstLine="450"/>
        <w:jc w:val="both"/>
        <w:rPr>
          <w:color w:val="000000"/>
          <w:sz w:val="28"/>
          <w:szCs w:val="28"/>
        </w:rPr>
      </w:pPr>
      <w:bookmarkStart w:id="3" w:name="n2129"/>
      <w:bookmarkEnd w:id="3"/>
      <w:r w:rsidRPr="00BF3C2E">
        <w:rPr>
          <w:color w:val="000000"/>
          <w:sz w:val="28"/>
          <w:szCs w:val="28"/>
        </w:rPr>
        <w:t>наявність сторін - кривдник (</w:t>
      </w:r>
      <w:proofErr w:type="spellStart"/>
      <w:r w:rsidRPr="00BF3C2E">
        <w:rPr>
          <w:color w:val="000000"/>
          <w:sz w:val="28"/>
          <w:szCs w:val="28"/>
        </w:rPr>
        <w:t>булер</w:t>
      </w:r>
      <w:proofErr w:type="spellEnd"/>
      <w:r w:rsidRPr="00BF3C2E">
        <w:rPr>
          <w:color w:val="000000"/>
          <w:sz w:val="28"/>
          <w:szCs w:val="28"/>
        </w:rPr>
        <w:t xml:space="preserve">), потерпілий (жертва </w:t>
      </w:r>
      <w:proofErr w:type="spellStart"/>
      <w:r w:rsidRPr="00BF3C2E">
        <w:rPr>
          <w:color w:val="000000"/>
          <w:sz w:val="28"/>
          <w:szCs w:val="28"/>
        </w:rPr>
        <w:t>булінгу</w:t>
      </w:r>
      <w:proofErr w:type="spellEnd"/>
      <w:r w:rsidRPr="00BF3C2E">
        <w:rPr>
          <w:color w:val="000000"/>
          <w:sz w:val="28"/>
          <w:szCs w:val="28"/>
        </w:rPr>
        <w:t>), спостерігачі (за наявності);</w:t>
      </w:r>
    </w:p>
    <w:p w:rsidR="00BF3C2E" w:rsidRPr="00BF3C2E" w:rsidRDefault="00BF3C2E" w:rsidP="00BF3C2E">
      <w:pPr>
        <w:pStyle w:val="rvps2"/>
        <w:spacing w:before="0" w:beforeAutospacing="0" w:after="150" w:afterAutospacing="0"/>
        <w:ind w:firstLine="450"/>
        <w:jc w:val="both"/>
        <w:rPr>
          <w:color w:val="000000"/>
          <w:sz w:val="28"/>
          <w:szCs w:val="28"/>
        </w:rPr>
      </w:pPr>
      <w:bookmarkStart w:id="4" w:name="n2130"/>
      <w:bookmarkEnd w:id="4"/>
      <w:r w:rsidRPr="00BF3C2E">
        <w:rPr>
          <w:color w:val="000000"/>
          <w:sz w:val="28"/>
          <w:szCs w:val="28"/>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BF3C2E" w:rsidRDefault="00BF3C2E" w:rsidP="008B3B11">
      <w:pPr>
        <w:pStyle w:val="rvps2"/>
        <w:spacing w:before="0" w:beforeAutospacing="0" w:after="150" w:afterAutospacing="0"/>
        <w:ind w:firstLine="450"/>
        <w:jc w:val="both"/>
        <w:rPr>
          <w:color w:val="000000"/>
          <w:sz w:val="28"/>
          <w:szCs w:val="28"/>
        </w:rPr>
      </w:pPr>
      <w:r>
        <w:rPr>
          <w:color w:val="000000"/>
          <w:sz w:val="28"/>
          <w:szCs w:val="28"/>
        </w:rPr>
        <w:t>2</w:t>
      </w:r>
      <w:r w:rsidRPr="00BF3C2E">
        <w:rPr>
          <w:color w:val="000000"/>
          <w:sz w:val="28"/>
          <w:szCs w:val="28"/>
        </w:rPr>
        <w:t>) заклад освіти - юридична особа публічного чи приватного права, основним видом діяльності якої є освітня діяльність;</w:t>
      </w:r>
    </w:p>
    <w:p w:rsidR="00BF3C2E" w:rsidRDefault="00BF3C2E" w:rsidP="008B3B11">
      <w:pPr>
        <w:pStyle w:val="rvps2"/>
        <w:spacing w:before="0" w:beforeAutospacing="0" w:after="150" w:afterAutospacing="0"/>
        <w:ind w:firstLine="450"/>
        <w:jc w:val="both"/>
        <w:rPr>
          <w:color w:val="000000"/>
          <w:sz w:val="28"/>
          <w:szCs w:val="28"/>
        </w:rPr>
      </w:pPr>
      <w:r>
        <w:rPr>
          <w:color w:val="000000"/>
          <w:sz w:val="28"/>
          <w:szCs w:val="28"/>
        </w:rPr>
        <w:t>3)</w:t>
      </w:r>
      <w:r w:rsidRPr="00BF3C2E">
        <w:rPr>
          <w:color w:val="000000"/>
        </w:rPr>
        <w:t xml:space="preserve"> </w:t>
      </w:r>
      <w:r w:rsidRPr="00BF3C2E">
        <w:rPr>
          <w:color w:val="000000"/>
          <w:sz w:val="28"/>
          <w:szCs w:val="28"/>
        </w:rPr>
        <w:t>здобувачі освіти - вихованці, учні, студенти, курсанти, слухачі, стажисти, аспіранти (ад’юнкти), інші особи, які здобувають освіту за будь-яким видом та формою здобуття освіти;</w:t>
      </w:r>
    </w:p>
    <w:p w:rsidR="00BF3C2E" w:rsidRDefault="00BF3C2E" w:rsidP="008B3B11">
      <w:pPr>
        <w:pStyle w:val="rvps2"/>
        <w:spacing w:before="0" w:beforeAutospacing="0" w:after="150" w:afterAutospacing="0"/>
        <w:ind w:firstLine="450"/>
        <w:jc w:val="both"/>
        <w:rPr>
          <w:color w:val="000000"/>
          <w:sz w:val="28"/>
          <w:szCs w:val="28"/>
        </w:rPr>
      </w:pPr>
      <w:r>
        <w:rPr>
          <w:color w:val="000000"/>
          <w:sz w:val="28"/>
          <w:szCs w:val="28"/>
        </w:rPr>
        <w:t xml:space="preserve">4) </w:t>
      </w:r>
      <w:r w:rsidRPr="00BF3C2E">
        <w:rPr>
          <w:color w:val="000000"/>
          <w:sz w:val="28"/>
          <w:szCs w:val="28"/>
        </w:rPr>
        <w:t>індивідуальна програма розвитку - документ, що забезпечує індивідуалізацію навчання особи з особливими освітніми потребами, закріплює перелік необхідних психолого-педагогічних, корекційних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rsidR="00BF3C2E" w:rsidRDefault="00BF3C2E" w:rsidP="008B3B11">
      <w:pPr>
        <w:pStyle w:val="rvps2"/>
        <w:spacing w:before="0" w:beforeAutospacing="0" w:after="150" w:afterAutospacing="0"/>
        <w:ind w:firstLine="450"/>
        <w:jc w:val="both"/>
        <w:rPr>
          <w:color w:val="000000"/>
          <w:sz w:val="28"/>
          <w:szCs w:val="28"/>
        </w:rPr>
      </w:pPr>
      <w:r>
        <w:rPr>
          <w:color w:val="000000"/>
          <w:sz w:val="28"/>
          <w:szCs w:val="28"/>
        </w:rPr>
        <w:t>5)</w:t>
      </w:r>
      <w:r w:rsidRPr="00BF3C2E">
        <w:rPr>
          <w:color w:val="000000"/>
        </w:rPr>
        <w:t xml:space="preserve"> </w:t>
      </w:r>
      <w:r w:rsidRPr="00BF3C2E">
        <w:rPr>
          <w:color w:val="000000"/>
          <w:sz w:val="28"/>
          <w:szCs w:val="28"/>
        </w:rPr>
        <w:t>індивідуальний навчальний план - документ, що визначає послідовність, форму і темп засвоєння здобувачем освіти освітніх компонентів освітньої програми з метою реалізації його індивідуальної освітньої траєкторії та розробляється закладом освіти у взаємодії із здобувачем освіти за наявності необхідних для цього ресурсів;</w:t>
      </w:r>
    </w:p>
    <w:p w:rsidR="00BF3C2E" w:rsidRDefault="00BF3C2E" w:rsidP="008B3B11">
      <w:pPr>
        <w:pStyle w:val="rvps2"/>
        <w:spacing w:before="0" w:beforeAutospacing="0" w:after="150" w:afterAutospacing="0"/>
        <w:ind w:firstLine="450"/>
        <w:jc w:val="both"/>
        <w:rPr>
          <w:color w:val="000000"/>
          <w:sz w:val="28"/>
          <w:szCs w:val="28"/>
        </w:rPr>
      </w:pPr>
      <w:r>
        <w:rPr>
          <w:color w:val="000000"/>
          <w:sz w:val="28"/>
          <w:szCs w:val="28"/>
        </w:rPr>
        <w:t>6)</w:t>
      </w:r>
      <w:r w:rsidRPr="00BF3C2E">
        <w:rPr>
          <w:color w:val="000000"/>
        </w:rPr>
        <w:t xml:space="preserve"> </w:t>
      </w:r>
      <w:r w:rsidRPr="00BF3C2E">
        <w:rPr>
          <w:color w:val="000000"/>
          <w:sz w:val="28"/>
          <w:szCs w:val="28"/>
        </w:rPr>
        <w:t>освітня програма -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r w:rsidR="0082595E">
        <w:rPr>
          <w:color w:val="000000"/>
          <w:sz w:val="28"/>
          <w:szCs w:val="28"/>
        </w:rPr>
        <w:t>.</w:t>
      </w:r>
    </w:p>
    <w:p w:rsidR="0082595E" w:rsidRPr="00D77088" w:rsidRDefault="0082595E" w:rsidP="008B3B11">
      <w:pPr>
        <w:pStyle w:val="rvps2"/>
        <w:spacing w:before="0" w:beforeAutospacing="0" w:after="150" w:afterAutospacing="0"/>
        <w:ind w:firstLine="450"/>
        <w:jc w:val="both"/>
        <w:rPr>
          <w:color w:val="000000"/>
          <w:sz w:val="28"/>
          <w:szCs w:val="28"/>
        </w:rPr>
      </w:pPr>
      <w:r w:rsidRPr="00D77088">
        <w:rPr>
          <w:color w:val="000000"/>
          <w:sz w:val="28"/>
          <w:szCs w:val="28"/>
        </w:rPr>
        <w:lastRenderedPageBreak/>
        <w:t>3. Положення стосується також інших законних представників здобувачів освіти</w:t>
      </w:r>
      <w:r w:rsidR="00D77088" w:rsidRPr="00D77088">
        <w:rPr>
          <w:color w:val="000000"/>
          <w:sz w:val="28"/>
          <w:szCs w:val="28"/>
        </w:rPr>
        <w:t>.</w:t>
      </w:r>
      <w:r w:rsidRPr="00D77088">
        <w:rPr>
          <w:color w:val="000000"/>
          <w:sz w:val="28"/>
          <w:szCs w:val="28"/>
        </w:rPr>
        <w:t xml:space="preserve"> </w:t>
      </w:r>
    </w:p>
    <w:p w:rsidR="0082595E" w:rsidRPr="0082595E" w:rsidRDefault="0082595E" w:rsidP="0082595E">
      <w:pPr>
        <w:pStyle w:val="rvps2"/>
        <w:spacing w:before="0" w:beforeAutospacing="0" w:after="150" w:afterAutospacing="0"/>
        <w:ind w:firstLine="450"/>
        <w:jc w:val="center"/>
        <w:rPr>
          <w:b/>
          <w:color w:val="000000"/>
          <w:sz w:val="28"/>
          <w:szCs w:val="28"/>
        </w:rPr>
      </w:pPr>
      <w:r w:rsidRPr="0082595E">
        <w:rPr>
          <w:b/>
          <w:color w:val="000000"/>
          <w:sz w:val="28"/>
          <w:szCs w:val="28"/>
        </w:rPr>
        <w:t>ІІ</w:t>
      </w:r>
      <w:r>
        <w:rPr>
          <w:b/>
          <w:color w:val="000000"/>
          <w:sz w:val="28"/>
          <w:szCs w:val="28"/>
        </w:rPr>
        <w:t>.</w:t>
      </w:r>
      <w:r w:rsidRPr="0082595E">
        <w:rPr>
          <w:b/>
          <w:color w:val="000000"/>
          <w:sz w:val="28"/>
          <w:szCs w:val="28"/>
        </w:rPr>
        <w:t xml:space="preserve"> ОСНОВНІ ПОЛОЖЕННЯ</w:t>
      </w:r>
    </w:p>
    <w:p w:rsidR="00EC7092" w:rsidRDefault="00EC7092" w:rsidP="008B3B11">
      <w:pPr>
        <w:pStyle w:val="rvps2"/>
        <w:spacing w:before="0" w:beforeAutospacing="0" w:after="150" w:afterAutospacing="0"/>
        <w:ind w:firstLine="450"/>
        <w:jc w:val="both"/>
        <w:rPr>
          <w:color w:val="000000"/>
          <w:sz w:val="28"/>
          <w:szCs w:val="28"/>
        </w:rPr>
      </w:pPr>
      <w:r w:rsidRPr="008B3B11">
        <w:rPr>
          <w:color w:val="000000"/>
          <w:sz w:val="28"/>
          <w:szCs w:val="28"/>
        </w:rPr>
        <w:t>Виховання в сім’ї є першоосновою розвитку дитини як особистості. Батьки мають рівні права та обов’язки щодо освіти і розвитку дитини.</w:t>
      </w:r>
    </w:p>
    <w:p w:rsidR="0082595E" w:rsidRPr="0082595E" w:rsidRDefault="0082595E" w:rsidP="0082595E">
      <w:pPr>
        <w:pStyle w:val="rvps2"/>
        <w:spacing w:before="0" w:beforeAutospacing="0" w:after="150" w:afterAutospacing="0"/>
        <w:ind w:firstLine="450"/>
        <w:jc w:val="center"/>
        <w:rPr>
          <w:b/>
          <w:color w:val="000000"/>
          <w:sz w:val="28"/>
          <w:szCs w:val="28"/>
        </w:rPr>
      </w:pPr>
      <w:r w:rsidRPr="0082595E">
        <w:rPr>
          <w:b/>
          <w:color w:val="000000"/>
          <w:sz w:val="28"/>
          <w:szCs w:val="28"/>
        </w:rPr>
        <w:t>ПРАВА  БАТЬКІВ ЗДОБУВАЧІВ  ОСВІТИ</w:t>
      </w:r>
    </w:p>
    <w:p w:rsidR="00EC7092" w:rsidRPr="008B3B11" w:rsidRDefault="00EC7092" w:rsidP="008B3B11">
      <w:pPr>
        <w:pStyle w:val="rvps2"/>
        <w:spacing w:before="0" w:beforeAutospacing="0" w:after="150" w:afterAutospacing="0"/>
        <w:ind w:firstLine="450"/>
        <w:jc w:val="both"/>
        <w:rPr>
          <w:color w:val="000000"/>
          <w:sz w:val="28"/>
          <w:szCs w:val="28"/>
        </w:rPr>
      </w:pPr>
      <w:bookmarkStart w:id="5" w:name="n805"/>
      <w:bookmarkEnd w:id="5"/>
      <w:r w:rsidRPr="008B3B11">
        <w:rPr>
          <w:color w:val="000000"/>
          <w:sz w:val="28"/>
          <w:szCs w:val="28"/>
        </w:rPr>
        <w:t xml:space="preserve"> Батьки здобувачів освіти мають право:</w:t>
      </w:r>
    </w:p>
    <w:p w:rsidR="00EC7092" w:rsidRPr="008B3B11" w:rsidRDefault="00EC7092" w:rsidP="008B3B11">
      <w:pPr>
        <w:pStyle w:val="rvps2"/>
        <w:spacing w:before="0" w:beforeAutospacing="0" w:after="150" w:afterAutospacing="0"/>
        <w:ind w:firstLine="450"/>
        <w:jc w:val="both"/>
        <w:rPr>
          <w:color w:val="000000"/>
          <w:sz w:val="28"/>
          <w:szCs w:val="28"/>
        </w:rPr>
      </w:pPr>
      <w:bookmarkStart w:id="6" w:name="n806"/>
      <w:bookmarkEnd w:id="6"/>
      <w:r w:rsidRPr="008B3B11">
        <w:rPr>
          <w:color w:val="000000"/>
          <w:sz w:val="28"/>
          <w:szCs w:val="28"/>
        </w:rPr>
        <w:t>захищати відповідно до законодавства права та законні інтереси здобувачів освіти;</w:t>
      </w:r>
    </w:p>
    <w:p w:rsidR="00EC7092" w:rsidRPr="008B3B11" w:rsidRDefault="00EC7092" w:rsidP="008B3B11">
      <w:pPr>
        <w:pStyle w:val="rvps2"/>
        <w:spacing w:before="0" w:beforeAutospacing="0" w:after="150" w:afterAutospacing="0"/>
        <w:ind w:firstLine="450"/>
        <w:jc w:val="both"/>
        <w:rPr>
          <w:color w:val="000000"/>
          <w:sz w:val="28"/>
          <w:szCs w:val="28"/>
        </w:rPr>
      </w:pPr>
      <w:bookmarkStart w:id="7" w:name="n807"/>
      <w:bookmarkEnd w:id="7"/>
      <w:r w:rsidRPr="008B3B11">
        <w:rPr>
          <w:color w:val="000000"/>
          <w:sz w:val="28"/>
          <w:szCs w:val="28"/>
        </w:rPr>
        <w:t>звертатися до закладів освіти, органів управління освітою з питань освіти;</w:t>
      </w:r>
    </w:p>
    <w:p w:rsidR="00EC7092" w:rsidRPr="008B3B11" w:rsidRDefault="00EC7092" w:rsidP="008B3B11">
      <w:pPr>
        <w:pStyle w:val="rvps2"/>
        <w:spacing w:before="0" w:beforeAutospacing="0" w:after="150" w:afterAutospacing="0"/>
        <w:ind w:firstLine="450"/>
        <w:jc w:val="both"/>
        <w:rPr>
          <w:color w:val="000000"/>
          <w:sz w:val="28"/>
          <w:szCs w:val="28"/>
        </w:rPr>
      </w:pPr>
      <w:bookmarkStart w:id="8" w:name="n808"/>
      <w:bookmarkEnd w:id="8"/>
      <w:r w:rsidRPr="008B3B11">
        <w:rPr>
          <w:color w:val="000000"/>
          <w:sz w:val="28"/>
          <w:szCs w:val="28"/>
        </w:rPr>
        <w:t>обирати заклад освіти, освітню програму, вид і форму здобуття дітьми відповідної освіти;</w:t>
      </w:r>
    </w:p>
    <w:p w:rsidR="00EC7092" w:rsidRPr="008B3B11" w:rsidRDefault="00EC7092" w:rsidP="008B3B11">
      <w:pPr>
        <w:pStyle w:val="rvps2"/>
        <w:spacing w:before="0" w:beforeAutospacing="0" w:after="150" w:afterAutospacing="0"/>
        <w:ind w:firstLine="450"/>
        <w:jc w:val="both"/>
        <w:rPr>
          <w:color w:val="000000"/>
          <w:sz w:val="28"/>
          <w:szCs w:val="28"/>
        </w:rPr>
      </w:pPr>
      <w:bookmarkStart w:id="9" w:name="n809"/>
      <w:bookmarkEnd w:id="9"/>
      <w:r w:rsidRPr="008B3B11">
        <w:rPr>
          <w:color w:val="000000"/>
          <w:sz w:val="28"/>
          <w:szCs w:val="28"/>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EC7092" w:rsidRPr="008B3B11" w:rsidRDefault="00EC7092" w:rsidP="008B3B11">
      <w:pPr>
        <w:pStyle w:val="rvps2"/>
        <w:spacing w:before="0" w:beforeAutospacing="0" w:after="150" w:afterAutospacing="0"/>
        <w:ind w:firstLine="450"/>
        <w:jc w:val="both"/>
        <w:rPr>
          <w:color w:val="000000"/>
          <w:sz w:val="28"/>
          <w:szCs w:val="28"/>
        </w:rPr>
      </w:pPr>
      <w:bookmarkStart w:id="10" w:name="n810"/>
      <w:bookmarkEnd w:id="10"/>
      <w:r w:rsidRPr="008B3B11">
        <w:rPr>
          <w:color w:val="000000"/>
          <w:sz w:val="28"/>
          <w:szCs w:val="28"/>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EC7092" w:rsidRDefault="00EC7092" w:rsidP="008B3B11">
      <w:pPr>
        <w:pStyle w:val="rvps2"/>
        <w:spacing w:before="0" w:beforeAutospacing="0" w:after="150" w:afterAutospacing="0"/>
        <w:ind w:firstLine="450"/>
        <w:jc w:val="both"/>
        <w:rPr>
          <w:color w:val="000000"/>
          <w:sz w:val="28"/>
          <w:szCs w:val="28"/>
        </w:rPr>
      </w:pPr>
      <w:bookmarkStart w:id="11" w:name="n811"/>
      <w:bookmarkEnd w:id="11"/>
      <w:r w:rsidRPr="008B3B11">
        <w:rPr>
          <w:color w:val="000000"/>
          <w:sz w:val="28"/>
          <w:szCs w:val="28"/>
        </w:rPr>
        <w:t>брати участь у розробленні індивідуальної програми розвитку дитини та/або індивідуального навчального плану;</w:t>
      </w:r>
    </w:p>
    <w:p w:rsidR="006927D9" w:rsidRPr="008B3B11" w:rsidRDefault="006927D9" w:rsidP="006927D9">
      <w:pPr>
        <w:pStyle w:val="rvps2"/>
        <w:spacing w:before="0" w:beforeAutospacing="0" w:after="150" w:afterAutospacing="0"/>
        <w:ind w:firstLine="450"/>
        <w:jc w:val="both"/>
        <w:rPr>
          <w:color w:val="000000"/>
          <w:sz w:val="28"/>
          <w:szCs w:val="28"/>
        </w:rPr>
      </w:pPr>
      <w:r>
        <w:rPr>
          <w:color w:val="000000"/>
          <w:sz w:val="28"/>
          <w:szCs w:val="28"/>
        </w:rPr>
        <w:t xml:space="preserve"> бути присутніми на навчальних заняттях своїх дітей за попереднім погодженням з керівником закладу осв</w:t>
      </w:r>
      <w:r w:rsidR="00EA10D5">
        <w:rPr>
          <w:color w:val="000000"/>
          <w:sz w:val="28"/>
          <w:szCs w:val="28"/>
        </w:rPr>
        <w:t>іти;</w:t>
      </w:r>
    </w:p>
    <w:p w:rsidR="00EC7092" w:rsidRPr="008B3B11" w:rsidRDefault="00EC7092" w:rsidP="008B3B11">
      <w:pPr>
        <w:pStyle w:val="rvps2"/>
        <w:spacing w:before="0" w:beforeAutospacing="0" w:after="150" w:afterAutospacing="0"/>
        <w:ind w:firstLine="450"/>
        <w:jc w:val="both"/>
        <w:rPr>
          <w:color w:val="000000"/>
          <w:sz w:val="28"/>
          <w:szCs w:val="28"/>
        </w:rPr>
      </w:pPr>
      <w:bookmarkStart w:id="12" w:name="n812"/>
      <w:bookmarkEnd w:id="12"/>
      <w:r w:rsidRPr="008B3B11">
        <w:rPr>
          <w:color w:val="000000"/>
          <w:sz w:val="28"/>
          <w:szCs w:val="28"/>
        </w:rPr>
        <w:t xml:space="preserve">отримувати інформацію про діяльність закладу освіти, у тому числі щодо надання соціальних та психолого-педагогічних послуг особам, які постраждали від </w:t>
      </w:r>
      <w:proofErr w:type="spellStart"/>
      <w:r w:rsidRPr="008B3B11">
        <w:rPr>
          <w:color w:val="000000"/>
          <w:sz w:val="28"/>
          <w:szCs w:val="28"/>
        </w:rPr>
        <w:t>булінгу</w:t>
      </w:r>
      <w:proofErr w:type="spellEnd"/>
      <w:r w:rsidRPr="008B3B11">
        <w:rPr>
          <w:color w:val="000000"/>
          <w:sz w:val="28"/>
          <w:szCs w:val="28"/>
        </w:rPr>
        <w:t xml:space="preserve"> (цькування), стали його свідками або вчинили </w:t>
      </w:r>
      <w:proofErr w:type="spellStart"/>
      <w:r w:rsidRPr="008B3B11">
        <w:rPr>
          <w:color w:val="000000"/>
          <w:sz w:val="28"/>
          <w:szCs w:val="28"/>
        </w:rPr>
        <w:t>булінг</w:t>
      </w:r>
      <w:proofErr w:type="spellEnd"/>
      <w:r w:rsidRPr="008B3B11">
        <w:rPr>
          <w:color w:val="000000"/>
          <w:sz w:val="28"/>
          <w:szCs w:val="28"/>
        </w:rPr>
        <w:t xml:space="preserve">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EC7092" w:rsidRPr="008B3B11" w:rsidRDefault="00EC7092" w:rsidP="008B3B11">
      <w:pPr>
        <w:pStyle w:val="rvps2"/>
        <w:spacing w:before="0" w:beforeAutospacing="0" w:after="150" w:afterAutospacing="0"/>
        <w:ind w:firstLine="450"/>
        <w:jc w:val="both"/>
        <w:rPr>
          <w:color w:val="000000"/>
          <w:sz w:val="28"/>
          <w:szCs w:val="28"/>
        </w:rPr>
      </w:pPr>
      <w:bookmarkStart w:id="13" w:name="n2161"/>
      <w:bookmarkStart w:id="14" w:name="n2163"/>
      <w:bookmarkEnd w:id="13"/>
      <w:bookmarkEnd w:id="14"/>
      <w:r w:rsidRPr="008B3B11">
        <w:rPr>
          <w:color w:val="000000"/>
          <w:sz w:val="28"/>
          <w:szCs w:val="28"/>
        </w:rPr>
        <w:t xml:space="preserve">подавати керівництву або засновнику закладу освіти заяву про випадки </w:t>
      </w:r>
      <w:proofErr w:type="spellStart"/>
      <w:r w:rsidRPr="008B3B11">
        <w:rPr>
          <w:color w:val="000000"/>
          <w:sz w:val="28"/>
          <w:szCs w:val="28"/>
        </w:rPr>
        <w:t>булінгу</w:t>
      </w:r>
      <w:proofErr w:type="spellEnd"/>
      <w:r w:rsidRPr="008B3B11">
        <w:rPr>
          <w:color w:val="000000"/>
          <w:sz w:val="28"/>
          <w:szCs w:val="28"/>
        </w:rPr>
        <w:t xml:space="preserve"> (цькування) стосовно дитини або будь-якого іншого учасника освітнього процесу;</w:t>
      </w:r>
    </w:p>
    <w:p w:rsidR="00EC7092" w:rsidRDefault="00EC7092" w:rsidP="008B3B11">
      <w:pPr>
        <w:pStyle w:val="rvps2"/>
        <w:spacing w:before="0" w:beforeAutospacing="0" w:after="150" w:afterAutospacing="0"/>
        <w:ind w:firstLine="450"/>
        <w:jc w:val="both"/>
        <w:rPr>
          <w:color w:val="000000"/>
          <w:sz w:val="28"/>
          <w:szCs w:val="28"/>
        </w:rPr>
      </w:pPr>
      <w:bookmarkStart w:id="15" w:name="n2165"/>
      <w:bookmarkStart w:id="16" w:name="n2164"/>
      <w:bookmarkEnd w:id="15"/>
      <w:bookmarkEnd w:id="16"/>
      <w:r w:rsidRPr="008B3B11">
        <w:rPr>
          <w:color w:val="000000"/>
          <w:sz w:val="28"/>
          <w:szCs w:val="28"/>
        </w:rPr>
        <w:t xml:space="preserve">вимагати повного та неупередженого розслідування випадків </w:t>
      </w:r>
      <w:proofErr w:type="spellStart"/>
      <w:r w:rsidRPr="008B3B11">
        <w:rPr>
          <w:color w:val="000000"/>
          <w:sz w:val="28"/>
          <w:szCs w:val="28"/>
        </w:rPr>
        <w:t>булінгу</w:t>
      </w:r>
      <w:proofErr w:type="spellEnd"/>
      <w:r w:rsidRPr="008B3B11">
        <w:rPr>
          <w:color w:val="000000"/>
          <w:sz w:val="28"/>
          <w:szCs w:val="28"/>
        </w:rPr>
        <w:t xml:space="preserve"> (цькування) стосовно дитини або будь-якого іншого учасника освітнього процесу.</w:t>
      </w:r>
    </w:p>
    <w:p w:rsidR="006927D9" w:rsidRDefault="006927D9" w:rsidP="008B3B11">
      <w:pPr>
        <w:pStyle w:val="rvps2"/>
        <w:spacing w:before="0" w:beforeAutospacing="0" w:after="150" w:afterAutospacing="0"/>
        <w:ind w:firstLine="450"/>
        <w:jc w:val="both"/>
        <w:rPr>
          <w:color w:val="000000"/>
          <w:sz w:val="28"/>
          <w:szCs w:val="28"/>
        </w:rPr>
      </w:pPr>
    </w:p>
    <w:p w:rsidR="006927D9" w:rsidRDefault="006927D9" w:rsidP="008B3B11">
      <w:pPr>
        <w:pStyle w:val="rvps2"/>
        <w:spacing w:before="0" w:beforeAutospacing="0" w:after="150" w:afterAutospacing="0"/>
        <w:ind w:firstLine="450"/>
        <w:jc w:val="both"/>
        <w:rPr>
          <w:color w:val="000000"/>
          <w:sz w:val="28"/>
          <w:szCs w:val="28"/>
        </w:rPr>
      </w:pPr>
    </w:p>
    <w:p w:rsidR="006927D9" w:rsidRDefault="006927D9" w:rsidP="008B3B11">
      <w:pPr>
        <w:pStyle w:val="rvps2"/>
        <w:spacing w:before="0" w:beforeAutospacing="0" w:after="150" w:afterAutospacing="0"/>
        <w:ind w:firstLine="450"/>
        <w:jc w:val="both"/>
        <w:rPr>
          <w:color w:val="000000"/>
          <w:sz w:val="28"/>
          <w:szCs w:val="28"/>
        </w:rPr>
      </w:pPr>
    </w:p>
    <w:p w:rsidR="00BE5FB6" w:rsidRPr="00BE5FB6" w:rsidRDefault="00BE5FB6" w:rsidP="00BE5FB6">
      <w:pPr>
        <w:pStyle w:val="rvps2"/>
        <w:spacing w:before="0" w:beforeAutospacing="0" w:after="150" w:afterAutospacing="0"/>
        <w:ind w:firstLine="450"/>
        <w:jc w:val="center"/>
        <w:rPr>
          <w:b/>
          <w:color w:val="000000"/>
          <w:sz w:val="28"/>
          <w:szCs w:val="28"/>
        </w:rPr>
      </w:pPr>
      <w:r>
        <w:rPr>
          <w:b/>
          <w:color w:val="000000"/>
          <w:sz w:val="28"/>
          <w:szCs w:val="28"/>
        </w:rPr>
        <w:lastRenderedPageBreak/>
        <w:t xml:space="preserve"> ОБОВ</w:t>
      </w:r>
      <w:r w:rsidRPr="00BE5FB6">
        <w:rPr>
          <w:b/>
          <w:color w:val="000000"/>
          <w:sz w:val="28"/>
          <w:szCs w:val="28"/>
        </w:rPr>
        <w:t>’</w:t>
      </w:r>
      <w:r>
        <w:rPr>
          <w:b/>
          <w:color w:val="000000"/>
          <w:sz w:val="28"/>
          <w:szCs w:val="28"/>
        </w:rPr>
        <w:t>ЯЗКИ</w:t>
      </w:r>
      <w:r w:rsidRPr="0082595E">
        <w:rPr>
          <w:b/>
          <w:color w:val="000000"/>
          <w:sz w:val="28"/>
          <w:szCs w:val="28"/>
        </w:rPr>
        <w:t xml:space="preserve">  БАТЬКІВ ЗДОБУВАЧІВ  ОСВІТИ</w:t>
      </w:r>
    </w:p>
    <w:p w:rsidR="006927D9" w:rsidRDefault="00EC7092" w:rsidP="006927D9">
      <w:pPr>
        <w:pStyle w:val="rvps2"/>
        <w:spacing w:before="0" w:beforeAutospacing="0" w:after="150" w:afterAutospacing="0"/>
        <w:ind w:firstLine="450"/>
        <w:jc w:val="both"/>
        <w:rPr>
          <w:color w:val="000000"/>
          <w:sz w:val="28"/>
          <w:szCs w:val="28"/>
        </w:rPr>
      </w:pPr>
      <w:bookmarkStart w:id="17" w:name="n2162"/>
      <w:bookmarkStart w:id="18" w:name="n813"/>
      <w:bookmarkEnd w:id="17"/>
      <w:bookmarkEnd w:id="18"/>
      <w:r w:rsidRPr="008B3B11">
        <w:rPr>
          <w:color w:val="000000"/>
          <w:sz w:val="28"/>
          <w:szCs w:val="28"/>
        </w:rPr>
        <w:t xml:space="preserve"> Батьки здобувачів освіти зобов’язані:</w:t>
      </w:r>
      <w:bookmarkStart w:id="19" w:name="n814"/>
      <w:bookmarkEnd w:id="19"/>
    </w:p>
    <w:p w:rsidR="00EC7092" w:rsidRDefault="00EC7092" w:rsidP="008B3B11">
      <w:pPr>
        <w:pStyle w:val="rvps2"/>
        <w:spacing w:before="0" w:beforeAutospacing="0" w:after="150" w:afterAutospacing="0"/>
        <w:ind w:firstLine="450"/>
        <w:jc w:val="both"/>
        <w:rPr>
          <w:color w:val="000000"/>
          <w:sz w:val="28"/>
          <w:szCs w:val="28"/>
        </w:rPr>
      </w:pPr>
      <w:r w:rsidRPr="008B3B11">
        <w:rPr>
          <w:color w:val="000000"/>
          <w:sz w:val="28"/>
          <w:szCs w:val="28"/>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6927D9" w:rsidRPr="008B3B11" w:rsidRDefault="006927D9" w:rsidP="006927D9">
      <w:pPr>
        <w:pStyle w:val="rvps2"/>
        <w:spacing w:before="0" w:beforeAutospacing="0" w:after="150" w:afterAutospacing="0"/>
        <w:ind w:firstLine="450"/>
        <w:jc w:val="both"/>
        <w:rPr>
          <w:color w:val="000000"/>
          <w:sz w:val="28"/>
          <w:szCs w:val="28"/>
        </w:rPr>
      </w:pPr>
      <w:r>
        <w:rPr>
          <w:color w:val="000000"/>
          <w:sz w:val="28"/>
          <w:szCs w:val="28"/>
        </w:rPr>
        <w:t>забезпечити здобуття дітьми повної загальної освіти;</w:t>
      </w:r>
    </w:p>
    <w:p w:rsidR="00EC7092" w:rsidRPr="008B3B11" w:rsidRDefault="00EC7092" w:rsidP="008B3B11">
      <w:pPr>
        <w:pStyle w:val="rvps2"/>
        <w:spacing w:before="0" w:beforeAutospacing="0" w:after="150" w:afterAutospacing="0"/>
        <w:ind w:firstLine="450"/>
        <w:jc w:val="both"/>
        <w:rPr>
          <w:color w:val="000000"/>
          <w:sz w:val="28"/>
          <w:szCs w:val="28"/>
        </w:rPr>
      </w:pPr>
      <w:bookmarkStart w:id="20" w:name="n815"/>
      <w:bookmarkEnd w:id="20"/>
      <w:r w:rsidRPr="008B3B11">
        <w:rPr>
          <w:color w:val="000000"/>
          <w:sz w:val="28"/>
          <w:szCs w:val="28"/>
        </w:rPr>
        <w:t>сприяти виконанню дитиною освітньої програми та досягненню дитиною передбачених нею результатів навчання;</w:t>
      </w:r>
    </w:p>
    <w:p w:rsidR="00EC7092" w:rsidRPr="008B3B11" w:rsidRDefault="00EC7092" w:rsidP="008B3B11">
      <w:pPr>
        <w:pStyle w:val="rvps2"/>
        <w:spacing w:before="0" w:beforeAutospacing="0" w:after="150" w:afterAutospacing="0"/>
        <w:ind w:firstLine="450"/>
        <w:jc w:val="both"/>
        <w:rPr>
          <w:color w:val="000000"/>
          <w:sz w:val="28"/>
          <w:szCs w:val="28"/>
        </w:rPr>
      </w:pPr>
      <w:bookmarkStart w:id="21" w:name="n816"/>
      <w:bookmarkEnd w:id="21"/>
      <w:r w:rsidRPr="008B3B11">
        <w:rPr>
          <w:color w:val="000000"/>
          <w:sz w:val="28"/>
          <w:szCs w:val="28"/>
        </w:rPr>
        <w:t>поважати гідність, права, свободи і законні інтереси дитини та інших учасників освітнього процесу;</w:t>
      </w:r>
    </w:p>
    <w:p w:rsidR="00EC7092" w:rsidRPr="008B3B11" w:rsidRDefault="00EC7092" w:rsidP="008B3B11">
      <w:pPr>
        <w:pStyle w:val="rvps2"/>
        <w:spacing w:before="0" w:beforeAutospacing="0" w:after="150" w:afterAutospacing="0"/>
        <w:ind w:firstLine="450"/>
        <w:jc w:val="both"/>
        <w:rPr>
          <w:color w:val="000000"/>
          <w:sz w:val="28"/>
          <w:szCs w:val="28"/>
        </w:rPr>
      </w:pPr>
      <w:bookmarkStart w:id="22" w:name="n817"/>
      <w:bookmarkEnd w:id="22"/>
      <w:r w:rsidRPr="008B3B11">
        <w:rPr>
          <w:color w:val="000000"/>
          <w:sz w:val="28"/>
          <w:szCs w:val="28"/>
        </w:rPr>
        <w:t>дбати про фізичне і психічне здоров’я дитини, сприяти розвитку її здібностей, формувати навички здорового способу життя;</w:t>
      </w:r>
    </w:p>
    <w:p w:rsidR="00EC7092" w:rsidRPr="008B3B11" w:rsidRDefault="00EC7092" w:rsidP="008B3B11">
      <w:pPr>
        <w:pStyle w:val="rvps2"/>
        <w:spacing w:before="0" w:beforeAutospacing="0" w:after="150" w:afterAutospacing="0"/>
        <w:ind w:firstLine="450"/>
        <w:jc w:val="both"/>
        <w:rPr>
          <w:color w:val="000000"/>
          <w:sz w:val="28"/>
          <w:szCs w:val="28"/>
        </w:rPr>
      </w:pPr>
      <w:bookmarkStart w:id="23" w:name="n818"/>
      <w:bookmarkEnd w:id="23"/>
      <w:r w:rsidRPr="008B3B11">
        <w:rPr>
          <w:color w:val="000000"/>
          <w:sz w:val="28"/>
          <w:szCs w:val="28"/>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EC7092" w:rsidRPr="008B3B11" w:rsidRDefault="00EC7092" w:rsidP="008B3B11">
      <w:pPr>
        <w:pStyle w:val="rvps2"/>
        <w:spacing w:before="0" w:beforeAutospacing="0" w:after="150" w:afterAutospacing="0"/>
        <w:ind w:firstLine="450"/>
        <w:jc w:val="both"/>
        <w:rPr>
          <w:color w:val="000000"/>
          <w:sz w:val="28"/>
          <w:szCs w:val="28"/>
        </w:rPr>
      </w:pPr>
      <w:bookmarkStart w:id="24" w:name="n819"/>
      <w:bookmarkEnd w:id="24"/>
      <w:r w:rsidRPr="008B3B11">
        <w:rPr>
          <w:color w:val="000000"/>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EC7092" w:rsidRPr="008B3B11" w:rsidRDefault="00EC7092" w:rsidP="008B3B11">
      <w:pPr>
        <w:pStyle w:val="rvps2"/>
        <w:spacing w:before="0" w:beforeAutospacing="0" w:after="150" w:afterAutospacing="0"/>
        <w:ind w:firstLine="450"/>
        <w:jc w:val="both"/>
        <w:rPr>
          <w:color w:val="000000"/>
          <w:sz w:val="28"/>
          <w:szCs w:val="28"/>
        </w:rPr>
      </w:pPr>
      <w:bookmarkStart w:id="25" w:name="n820"/>
      <w:bookmarkEnd w:id="25"/>
      <w:r w:rsidRPr="008B3B11">
        <w:rPr>
          <w:color w:val="000000"/>
          <w:sz w:val="28"/>
          <w:szCs w:val="28"/>
        </w:rPr>
        <w:t>формувати у дітей усвідомлення необхідності додержуватися </w:t>
      </w:r>
      <w:hyperlink r:id="rId7" w:tgtFrame="_blank" w:history="1">
        <w:r w:rsidRPr="00BE5FB6">
          <w:rPr>
            <w:rStyle w:val="a3"/>
            <w:color w:val="auto"/>
            <w:sz w:val="28"/>
            <w:szCs w:val="28"/>
            <w:u w:val="none"/>
          </w:rPr>
          <w:t>Конституції</w:t>
        </w:r>
      </w:hyperlink>
      <w:r w:rsidRPr="00BE5FB6">
        <w:rPr>
          <w:sz w:val="28"/>
          <w:szCs w:val="28"/>
        </w:rPr>
        <w:t> </w:t>
      </w:r>
      <w:r w:rsidRPr="008B3B11">
        <w:rPr>
          <w:color w:val="000000"/>
          <w:sz w:val="28"/>
          <w:szCs w:val="28"/>
        </w:rPr>
        <w:t>та законів України, захищати суверенітет і територіальну цілісність України;</w:t>
      </w:r>
    </w:p>
    <w:p w:rsidR="00EC7092" w:rsidRPr="008B3B11" w:rsidRDefault="00EC7092" w:rsidP="008B3B11">
      <w:pPr>
        <w:pStyle w:val="rvps2"/>
        <w:spacing w:before="0" w:beforeAutospacing="0" w:after="150" w:afterAutospacing="0"/>
        <w:ind w:firstLine="450"/>
        <w:jc w:val="both"/>
        <w:rPr>
          <w:color w:val="000000"/>
          <w:sz w:val="28"/>
          <w:szCs w:val="28"/>
        </w:rPr>
      </w:pPr>
      <w:bookmarkStart w:id="26" w:name="n821"/>
      <w:bookmarkEnd w:id="26"/>
      <w:r w:rsidRPr="008B3B11">
        <w:rPr>
          <w:color w:val="000000"/>
          <w:sz w:val="28"/>
          <w:szCs w:val="28"/>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EC7092" w:rsidRPr="008B3B11" w:rsidRDefault="00EC7092" w:rsidP="008B3B11">
      <w:pPr>
        <w:pStyle w:val="rvps2"/>
        <w:spacing w:before="0" w:beforeAutospacing="0" w:after="150" w:afterAutospacing="0"/>
        <w:ind w:firstLine="450"/>
        <w:jc w:val="both"/>
        <w:rPr>
          <w:color w:val="000000"/>
          <w:sz w:val="28"/>
          <w:szCs w:val="28"/>
        </w:rPr>
      </w:pPr>
      <w:bookmarkStart w:id="27" w:name="n822"/>
      <w:bookmarkEnd w:id="27"/>
      <w:r w:rsidRPr="008B3B11">
        <w:rPr>
          <w:color w:val="000000"/>
          <w:sz w:val="28"/>
          <w:szCs w:val="28"/>
        </w:rPr>
        <w:t>дотримуватися установчих документів, правил внутрішн</w:t>
      </w:r>
      <w:r w:rsidR="00BE5FB6">
        <w:rPr>
          <w:color w:val="000000"/>
          <w:sz w:val="28"/>
          <w:szCs w:val="28"/>
        </w:rPr>
        <w:t>ього розпорядку закладу освіти</w:t>
      </w:r>
      <w:r w:rsidRPr="008B3B11">
        <w:rPr>
          <w:color w:val="000000"/>
          <w:sz w:val="28"/>
          <w:szCs w:val="28"/>
        </w:rPr>
        <w:t>;</w:t>
      </w:r>
    </w:p>
    <w:p w:rsidR="00EC7092" w:rsidRPr="008B3B11" w:rsidRDefault="00EC7092" w:rsidP="008B3B11">
      <w:pPr>
        <w:pStyle w:val="rvps2"/>
        <w:spacing w:before="0" w:beforeAutospacing="0" w:after="150" w:afterAutospacing="0"/>
        <w:ind w:firstLine="450"/>
        <w:jc w:val="both"/>
        <w:rPr>
          <w:color w:val="000000"/>
          <w:sz w:val="28"/>
          <w:szCs w:val="28"/>
        </w:rPr>
      </w:pPr>
      <w:bookmarkStart w:id="28" w:name="n2167"/>
      <w:bookmarkEnd w:id="28"/>
      <w:r w:rsidRPr="008B3B11">
        <w:rPr>
          <w:color w:val="000000"/>
          <w:sz w:val="28"/>
          <w:szCs w:val="28"/>
        </w:rPr>
        <w:t xml:space="preserve">сприяти керівництву закладу освіти у проведенні розслідування щодо випадків </w:t>
      </w:r>
      <w:proofErr w:type="spellStart"/>
      <w:r w:rsidRPr="008B3B11">
        <w:rPr>
          <w:color w:val="000000"/>
          <w:sz w:val="28"/>
          <w:szCs w:val="28"/>
        </w:rPr>
        <w:t>булінгу</w:t>
      </w:r>
      <w:proofErr w:type="spellEnd"/>
      <w:r w:rsidRPr="008B3B11">
        <w:rPr>
          <w:color w:val="000000"/>
          <w:sz w:val="28"/>
          <w:szCs w:val="28"/>
        </w:rPr>
        <w:t xml:space="preserve"> (цькування);</w:t>
      </w:r>
    </w:p>
    <w:p w:rsidR="00EC7092" w:rsidRDefault="00EC7092" w:rsidP="008B3B11">
      <w:pPr>
        <w:pStyle w:val="rvps2"/>
        <w:spacing w:before="0" w:beforeAutospacing="0" w:after="150" w:afterAutospacing="0"/>
        <w:ind w:firstLine="450"/>
        <w:jc w:val="both"/>
        <w:rPr>
          <w:color w:val="000000"/>
          <w:sz w:val="28"/>
          <w:szCs w:val="28"/>
        </w:rPr>
      </w:pPr>
      <w:bookmarkStart w:id="29" w:name="n2169"/>
      <w:bookmarkStart w:id="30" w:name="n2168"/>
      <w:bookmarkEnd w:id="29"/>
      <w:bookmarkEnd w:id="30"/>
      <w:r w:rsidRPr="008B3B11">
        <w:rPr>
          <w:color w:val="000000"/>
          <w:sz w:val="28"/>
          <w:szCs w:val="28"/>
        </w:rPr>
        <w:t xml:space="preserve">виконувати рішення та рекомендації комісії з розгляду випадків </w:t>
      </w:r>
      <w:proofErr w:type="spellStart"/>
      <w:r w:rsidRPr="008B3B11">
        <w:rPr>
          <w:color w:val="000000"/>
          <w:sz w:val="28"/>
          <w:szCs w:val="28"/>
        </w:rPr>
        <w:t>булін</w:t>
      </w:r>
      <w:r w:rsidR="006927D9">
        <w:rPr>
          <w:color w:val="000000"/>
          <w:sz w:val="28"/>
          <w:szCs w:val="28"/>
        </w:rPr>
        <w:t>гу</w:t>
      </w:r>
      <w:proofErr w:type="spellEnd"/>
      <w:r w:rsidR="006927D9">
        <w:rPr>
          <w:color w:val="000000"/>
          <w:sz w:val="28"/>
          <w:szCs w:val="28"/>
        </w:rPr>
        <w:t xml:space="preserve"> (цькування) в закладі освіти.</w:t>
      </w:r>
    </w:p>
    <w:p w:rsidR="002F7B3B" w:rsidRPr="002F7B3B" w:rsidRDefault="002F7B3B" w:rsidP="002F7B3B">
      <w:pPr>
        <w:pStyle w:val="rvps2"/>
        <w:spacing w:before="0" w:beforeAutospacing="0" w:after="150" w:afterAutospacing="0"/>
        <w:ind w:firstLine="450"/>
        <w:jc w:val="center"/>
        <w:rPr>
          <w:b/>
          <w:color w:val="000000"/>
          <w:sz w:val="28"/>
          <w:szCs w:val="28"/>
        </w:rPr>
      </w:pPr>
      <w:r w:rsidRPr="002F7B3B">
        <w:rPr>
          <w:b/>
          <w:color w:val="000000"/>
          <w:sz w:val="28"/>
          <w:szCs w:val="28"/>
        </w:rPr>
        <w:t xml:space="preserve">ІІІ. </w:t>
      </w:r>
      <w:r w:rsidR="00C35B90">
        <w:rPr>
          <w:b/>
          <w:color w:val="000000"/>
          <w:sz w:val="28"/>
          <w:szCs w:val="28"/>
        </w:rPr>
        <w:t>РОЛЬ ДЕРЖАВИ</w:t>
      </w:r>
    </w:p>
    <w:p w:rsidR="00EC7092" w:rsidRPr="008B3B11" w:rsidRDefault="00EC7092" w:rsidP="008B3B11">
      <w:pPr>
        <w:pStyle w:val="rvps2"/>
        <w:spacing w:before="0" w:beforeAutospacing="0" w:after="150" w:afterAutospacing="0"/>
        <w:ind w:firstLine="450"/>
        <w:jc w:val="both"/>
        <w:rPr>
          <w:color w:val="000000"/>
          <w:sz w:val="28"/>
          <w:szCs w:val="28"/>
        </w:rPr>
      </w:pPr>
      <w:bookmarkStart w:id="31" w:name="n2166"/>
      <w:bookmarkStart w:id="32" w:name="n823"/>
      <w:bookmarkEnd w:id="31"/>
      <w:bookmarkEnd w:id="32"/>
      <w:r w:rsidRPr="008B3B11">
        <w:rPr>
          <w:color w:val="000000"/>
          <w:sz w:val="28"/>
          <w:szCs w:val="28"/>
        </w:rPr>
        <w:t xml:space="preserve"> Держава надає батькам здобувачів освіти допомогу у виконанні ними своїх обов’язків, захищає права сім’ї.</w:t>
      </w:r>
    </w:p>
    <w:p w:rsidR="00EC7092" w:rsidRDefault="00EC7092" w:rsidP="008B3B11">
      <w:pPr>
        <w:pStyle w:val="rvps2"/>
        <w:spacing w:before="0" w:beforeAutospacing="0" w:after="150" w:afterAutospacing="0"/>
        <w:ind w:firstLine="450"/>
        <w:jc w:val="both"/>
        <w:rPr>
          <w:color w:val="000000"/>
          <w:sz w:val="28"/>
          <w:szCs w:val="28"/>
        </w:rPr>
      </w:pPr>
      <w:bookmarkStart w:id="33" w:name="n824"/>
      <w:bookmarkEnd w:id="33"/>
      <w:r w:rsidRPr="008B3B11">
        <w:rPr>
          <w:color w:val="000000"/>
          <w:sz w:val="28"/>
          <w:szCs w:val="28"/>
        </w:rPr>
        <w:t>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w:t>
      </w:r>
      <w:r w:rsidR="002F7B3B">
        <w:rPr>
          <w:color w:val="000000"/>
          <w:sz w:val="28"/>
          <w:szCs w:val="28"/>
        </w:rPr>
        <w:t xml:space="preserve"> а заклад освіти  має</w:t>
      </w:r>
      <w:r w:rsidRPr="008B3B11">
        <w:rPr>
          <w:color w:val="000000"/>
          <w:sz w:val="28"/>
          <w:szCs w:val="28"/>
        </w:rPr>
        <w:t xml:space="preserve">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9B2348" w:rsidRDefault="00C35B90" w:rsidP="009B2348">
      <w:pPr>
        <w:pBdr>
          <w:bottom w:val="single" w:sz="6" w:space="0" w:color="A2A9B1"/>
        </w:pBdr>
        <w:shd w:val="clear" w:color="auto" w:fill="FFFFFF"/>
        <w:spacing w:before="240"/>
        <w:jc w:val="center"/>
        <w:outlineLvl w:val="1"/>
        <w:rPr>
          <w:b/>
          <w:color w:val="000000"/>
          <w:sz w:val="28"/>
          <w:szCs w:val="28"/>
          <w:lang w:val="uk-UA" w:eastAsia="uk-UA"/>
        </w:rPr>
      </w:pPr>
      <w:r>
        <w:rPr>
          <w:b/>
          <w:color w:val="000000"/>
          <w:sz w:val="28"/>
          <w:szCs w:val="28"/>
          <w:lang w:val="uk-UA" w:eastAsia="uk-UA"/>
        </w:rPr>
        <w:lastRenderedPageBreak/>
        <w:t xml:space="preserve">ВІДПОВІДАЛЬНІСТЬ ЗА НЕВИКОНАННЯ БАТЬКАМИ АБО ОСОБАМИ, ЩО ЇХ ЗАМІНЮЮТЬ, </w:t>
      </w:r>
    </w:p>
    <w:p w:rsidR="00C35B90" w:rsidRDefault="00C35B90" w:rsidP="009B2348">
      <w:pPr>
        <w:pBdr>
          <w:bottom w:val="single" w:sz="6" w:space="0" w:color="A2A9B1"/>
        </w:pBdr>
        <w:shd w:val="clear" w:color="auto" w:fill="FFFFFF"/>
        <w:spacing w:before="240"/>
        <w:jc w:val="center"/>
        <w:outlineLvl w:val="1"/>
        <w:rPr>
          <w:b/>
          <w:color w:val="000000"/>
          <w:sz w:val="28"/>
          <w:szCs w:val="28"/>
          <w:lang w:val="uk-UA" w:eastAsia="uk-UA"/>
        </w:rPr>
      </w:pPr>
      <w:r>
        <w:rPr>
          <w:b/>
          <w:color w:val="000000"/>
          <w:sz w:val="28"/>
          <w:szCs w:val="28"/>
          <w:lang w:val="uk-UA" w:eastAsia="uk-UA"/>
        </w:rPr>
        <w:t>ОБОВ</w:t>
      </w:r>
      <w:r w:rsidRPr="00C35B90">
        <w:rPr>
          <w:b/>
          <w:color w:val="000000"/>
          <w:sz w:val="28"/>
          <w:szCs w:val="28"/>
          <w:lang w:val="uk-UA" w:eastAsia="uk-UA"/>
        </w:rPr>
        <w:t>’</w:t>
      </w:r>
      <w:r>
        <w:rPr>
          <w:b/>
          <w:color w:val="000000"/>
          <w:sz w:val="28"/>
          <w:szCs w:val="28"/>
          <w:lang w:val="uk-UA" w:eastAsia="uk-UA"/>
        </w:rPr>
        <w:t>ЯЗКІВ ЩОДО ВИХОВАННЯ ДІТЕЙ</w:t>
      </w:r>
    </w:p>
    <w:p w:rsidR="008B0ED1" w:rsidRPr="008B0ED1" w:rsidRDefault="008B0ED1" w:rsidP="00C35B90">
      <w:pPr>
        <w:shd w:val="clear" w:color="auto" w:fill="FFFFFF"/>
        <w:spacing w:before="120" w:after="120"/>
        <w:jc w:val="both"/>
        <w:rPr>
          <w:color w:val="222222"/>
          <w:sz w:val="28"/>
          <w:szCs w:val="28"/>
          <w:lang w:val="uk-UA" w:eastAsia="uk-UA"/>
        </w:rPr>
      </w:pPr>
      <w:r w:rsidRPr="008B0ED1">
        <w:rPr>
          <w:b/>
          <w:bCs/>
          <w:color w:val="222222"/>
          <w:sz w:val="28"/>
          <w:szCs w:val="28"/>
          <w:lang w:val="uk-UA" w:eastAsia="uk-UA"/>
        </w:rPr>
        <w:t>За невиконання батьками або особами, що їх замінюють, обов'язків щодо в</w:t>
      </w:r>
      <w:r w:rsidR="00C35B90">
        <w:rPr>
          <w:b/>
          <w:bCs/>
          <w:color w:val="222222"/>
          <w:sz w:val="28"/>
          <w:szCs w:val="28"/>
          <w:lang w:val="uk-UA" w:eastAsia="uk-UA"/>
        </w:rPr>
        <w:t>иховання дітей передбачена адмі</w:t>
      </w:r>
      <w:r w:rsidRPr="008B0ED1">
        <w:rPr>
          <w:b/>
          <w:bCs/>
          <w:color w:val="222222"/>
          <w:sz w:val="28"/>
          <w:szCs w:val="28"/>
          <w:lang w:val="uk-UA" w:eastAsia="uk-UA"/>
        </w:rPr>
        <w:t>н</w:t>
      </w:r>
      <w:r w:rsidR="00C35B90">
        <w:rPr>
          <w:b/>
          <w:bCs/>
          <w:color w:val="222222"/>
          <w:sz w:val="28"/>
          <w:szCs w:val="28"/>
          <w:lang w:val="uk-UA" w:eastAsia="uk-UA"/>
        </w:rPr>
        <w:t>істра</w:t>
      </w:r>
      <w:r w:rsidRPr="008B0ED1">
        <w:rPr>
          <w:b/>
          <w:bCs/>
          <w:color w:val="222222"/>
          <w:sz w:val="28"/>
          <w:szCs w:val="28"/>
          <w:lang w:val="uk-UA" w:eastAsia="uk-UA"/>
        </w:rPr>
        <w:t>тивна відповідальність відповідно до вимог </w:t>
      </w:r>
      <w:hyperlink r:id="rId8" w:history="1">
        <w:r w:rsidRPr="00C35B90">
          <w:rPr>
            <w:b/>
            <w:bCs/>
            <w:color w:val="3366BB"/>
            <w:sz w:val="28"/>
            <w:szCs w:val="28"/>
            <w:u w:val="single"/>
            <w:lang w:val="uk-UA" w:eastAsia="uk-UA"/>
          </w:rPr>
          <w:t>ст. 184 Кодексу України про адміністративні правопорушення (далі</w:t>
        </w:r>
        <w:r w:rsidR="00B65B11">
          <w:rPr>
            <w:b/>
            <w:bCs/>
            <w:color w:val="3366BB"/>
            <w:sz w:val="28"/>
            <w:szCs w:val="28"/>
            <w:u w:val="single"/>
            <w:lang w:val="uk-UA" w:eastAsia="uk-UA"/>
          </w:rPr>
          <w:t xml:space="preserve"> </w:t>
        </w:r>
        <w:r w:rsidRPr="00C35B90">
          <w:rPr>
            <w:b/>
            <w:bCs/>
            <w:color w:val="3366BB"/>
            <w:sz w:val="28"/>
            <w:szCs w:val="28"/>
            <w:u w:val="single"/>
            <w:lang w:val="uk-UA" w:eastAsia="uk-UA"/>
          </w:rPr>
          <w:t>- КУпАП)</w:t>
        </w:r>
      </w:hyperlink>
      <w:r w:rsidRPr="008B0ED1">
        <w:rPr>
          <w:b/>
          <w:bCs/>
          <w:color w:val="222222"/>
          <w:sz w:val="28"/>
          <w:szCs w:val="28"/>
          <w:lang w:val="uk-UA" w:eastAsia="uk-UA"/>
        </w:rPr>
        <w:t>, а саме:</w:t>
      </w:r>
    </w:p>
    <w:p w:rsidR="008B0ED1" w:rsidRPr="008B0ED1" w:rsidRDefault="008B0ED1" w:rsidP="00C35B90">
      <w:pPr>
        <w:numPr>
          <w:ilvl w:val="0"/>
          <w:numId w:val="1"/>
        </w:numPr>
        <w:shd w:val="clear" w:color="auto" w:fill="FFFFFF"/>
        <w:spacing w:before="100" w:beforeAutospacing="1" w:after="24"/>
        <w:ind w:left="384"/>
        <w:jc w:val="both"/>
        <w:rPr>
          <w:color w:val="222222"/>
          <w:sz w:val="28"/>
          <w:szCs w:val="28"/>
          <w:lang w:val="uk-UA" w:eastAsia="uk-UA"/>
        </w:rPr>
      </w:pPr>
      <w:r w:rsidRPr="008B0ED1">
        <w:rPr>
          <w:color w:val="222222"/>
          <w:sz w:val="28"/>
          <w:szCs w:val="28"/>
          <w:lang w:val="uk-UA" w:eastAsia="uk-UA"/>
        </w:rPr>
        <w:t>Ухилення батьків або осіб, які їх замінюють, від виконання передбачених законодавством обов’язків щодо забезпечення необхідних умов життя, навчання та виховання неповнолітніх дітей -</w:t>
      </w:r>
    </w:p>
    <w:p w:rsidR="008B0ED1" w:rsidRPr="008B0ED1" w:rsidRDefault="008B0ED1" w:rsidP="00C35B90">
      <w:pPr>
        <w:shd w:val="clear" w:color="auto" w:fill="FFFFFF"/>
        <w:spacing w:before="120" w:after="120"/>
        <w:jc w:val="both"/>
        <w:rPr>
          <w:color w:val="222222"/>
          <w:sz w:val="28"/>
          <w:szCs w:val="28"/>
          <w:lang w:val="uk-UA" w:eastAsia="uk-UA"/>
        </w:rPr>
      </w:pPr>
      <w:r w:rsidRPr="008B0ED1">
        <w:rPr>
          <w:color w:val="222222"/>
          <w:sz w:val="28"/>
          <w:szCs w:val="28"/>
          <w:lang w:val="uk-UA" w:eastAsia="uk-UA"/>
        </w:rPr>
        <w:t>- тягне за собою попередження або накладення штрафу від п’ятдесяти до ста неоподатковуваних мінімумів доходів громадян.</w:t>
      </w:r>
    </w:p>
    <w:p w:rsidR="008B0ED1" w:rsidRPr="008B0ED1" w:rsidRDefault="008B0ED1" w:rsidP="00C35B90">
      <w:pPr>
        <w:numPr>
          <w:ilvl w:val="0"/>
          <w:numId w:val="2"/>
        </w:numPr>
        <w:shd w:val="clear" w:color="auto" w:fill="FFFFFF"/>
        <w:spacing w:before="100" w:beforeAutospacing="1" w:after="24"/>
        <w:ind w:left="384"/>
        <w:jc w:val="both"/>
        <w:rPr>
          <w:color w:val="222222"/>
          <w:sz w:val="28"/>
          <w:szCs w:val="28"/>
          <w:lang w:val="uk-UA" w:eastAsia="uk-UA"/>
        </w:rPr>
      </w:pPr>
      <w:r w:rsidRPr="008B0ED1">
        <w:rPr>
          <w:color w:val="222222"/>
          <w:sz w:val="28"/>
          <w:szCs w:val="28"/>
          <w:lang w:val="uk-UA" w:eastAsia="uk-UA"/>
        </w:rPr>
        <w:t>Ті самі дії, вчинені повторно протягом року після накладення адміністративного стягнення, -</w:t>
      </w:r>
    </w:p>
    <w:p w:rsidR="008B0ED1" w:rsidRPr="008B0ED1" w:rsidRDefault="008B0ED1" w:rsidP="00C35B90">
      <w:pPr>
        <w:shd w:val="clear" w:color="auto" w:fill="FFFFFF"/>
        <w:spacing w:before="120" w:after="120"/>
        <w:jc w:val="both"/>
        <w:rPr>
          <w:color w:val="222222"/>
          <w:sz w:val="28"/>
          <w:szCs w:val="28"/>
          <w:lang w:val="uk-UA" w:eastAsia="uk-UA"/>
        </w:rPr>
      </w:pPr>
      <w:r w:rsidRPr="008B0ED1">
        <w:rPr>
          <w:color w:val="222222"/>
          <w:sz w:val="28"/>
          <w:szCs w:val="28"/>
          <w:lang w:val="uk-UA" w:eastAsia="uk-UA"/>
        </w:rPr>
        <w:t>- тягнуть за собою накладення штрафу від ста до трьохсот неоподатковуваних мінімумів доходів громадян.</w:t>
      </w:r>
    </w:p>
    <w:p w:rsidR="008B0ED1" w:rsidRPr="008B0ED1" w:rsidRDefault="008B0ED1" w:rsidP="00C35B90">
      <w:pPr>
        <w:numPr>
          <w:ilvl w:val="0"/>
          <w:numId w:val="3"/>
        </w:numPr>
        <w:shd w:val="clear" w:color="auto" w:fill="FFFFFF"/>
        <w:spacing w:before="100" w:beforeAutospacing="1" w:after="24"/>
        <w:ind w:left="384"/>
        <w:jc w:val="both"/>
        <w:rPr>
          <w:color w:val="222222"/>
          <w:sz w:val="28"/>
          <w:szCs w:val="28"/>
          <w:lang w:val="uk-UA" w:eastAsia="uk-UA"/>
        </w:rPr>
      </w:pPr>
      <w:r w:rsidRPr="008B0ED1">
        <w:rPr>
          <w:color w:val="222222"/>
          <w:sz w:val="28"/>
          <w:szCs w:val="28"/>
          <w:lang w:val="uk-UA" w:eastAsia="uk-UA"/>
        </w:rPr>
        <w:t>Вчинення неповнолітніми віком від чотирнадцяти до шістнадцяти років правопорушення, відповідальність за яке передбачено </w:t>
      </w:r>
      <w:hyperlink r:id="rId9" w:anchor="Text" w:history="1">
        <w:r w:rsidRPr="00C35B90">
          <w:rPr>
            <w:color w:val="3366BB"/>
            <w:sz w:val="28"/>
            <w:szCs w:val="28"/>
            <w:u w:val="single"/>
            <w:lang w:val="uk-UA" w:eastAsia="uk-UA"/>
          </w:rPr>
          <w:t>КУпАП,</w:t>
        </w:r>
      </w:hyperlink>
      <w:r w:rsidRPr="008B0ED1">
        <w:rPr>
          <w:color w:val="222222"/>
          <w:sz w:val="28"/>
          <w:szCs w:val="28"/>
          <w:lang w:val="uk-UA" w:eastAsia="uk-UA"/>
        </w:rPr>
        <w:t> крім порушень, передбачених частинами третьою або четвертою статті 173-4 </w:t>
      </w:r>
      <w:hyperlink r:id="rId10" w:anchor="Text" w:history="1">
        <w:r w:rsidRPr="00C35B90">
          <w:rPr>
            <w:color w:val="3366BB"/>
            <w:sz w:val="28"/>
            <w:szCs w:val="28"/>
            <w:u w:val="single"/>
            <w:lang w:val="uk-UA" w:eastAsia="uk-UA"/>
          </w:rPr>
          <w:t>КУпАП</w:t>
        </w:r>
      </w:hyperlink>
      <w:r w:rsidRPr="008B0ED1">
        <w:rPr>
          <w:color w:val="222222"/>
          <w:sz w:val="28"/>
          <w:szCs w:val="28"/>
          <w:lang w:val="uk-UA" w:eastAsia="uk-UA"/>
        </w:rPr>
        <w:t>,</w:t>
      </w:r>
    </w:p>
    <w:p w:rsidR="008B0ED1" w:rsidRPr="008B0ED1" w:rsidRDefault="008B0ED1" w:rsidP="00C35B90">
      <w:pPr>
        <w:shd w:val="clear" w:color="auto" w:fill="FFFFFF"/>
        <w:spacing w:before="120" w:after="120"/>
        <w:jc w:val="both"/>
        <w:rPr>
          <w:color w:val="222222"/>
          <w:sz w:val="28"/>
          <w:szCs w:val="28"/>
          <w:lang w:val="uk-UA" w:eastAsia="uk-UA"/>
        </w:rPr>
      </w:pPr>
      <w:r w:rsidRPr="008B0ED1">
        <w:rPr>
          <w:color w:val="222222"/>
          <w:sz w:val="28"/>
          <w:szCs w:val="28"/>
          <w:lang w:val="uk-UA" w:eastAsia="uk-UA"/>
        </w:rPr>
        <w:t>- тягне за собою накладення штрафу на батьків або осіб, які їх замінюють, від п’ятдесяти до ста неоподатковуваних мінімумів доходів громадян.</w:t>
      </w:r>
    </w:p>
    <w:p w:rsidR="008B0ED1" w:rsidRPr="008B0ED1" w:rsidRDefault="008B0ED1" w:rsidP="00C35B90">
      <w:pPr>
        <w:numPr>
          <w:ilvl w:val="0"/>
          <w:numId w:val="4"/>
        </w:numPr>
        <w:shd w:val="clear" w:color="auto" w:fill="FFFFFF"/>
        <w:spacing w:before="100" w:beforeAutospacing="1" w:after="24"/>
        <w:ind w:left="384"/>
        <w:jc w:val="both"/>
        <w:rPr>
          <w:color w:val="222222"/>
          <w:sz w:val="28"/>
          <w:szCs w:val="28"/>
          <w:lang w:val="uk-UA" w:eastAsia="uk-UA"/>
        </w:rPr>
      </w:pPr>
      <w:r w:rsidRPr="008B0ED1">
        <w:rPr>
          <w:color w:val="222222"/>
          <w:sz w:val="28"/>
          <w:szCs w:val="28"/>
          <w:lang w:val="uk-UA" w:eastAsia="uk-UA"/>
        </w:rPr>
        <w:t>Вчинення неповнолітніми діянь, що містять ознаки кримінального правопорушення, відповідальність за які передбачена </w:t>
      </w:r>
      <w:hyperlink r:id="rId11" w:anchor="Text" w:history="1">
        <w:r w:rsidRPr="00C35B90">
          <w:rPr>
            <w:color w:val="3366BB"/>
            <w:sz w:val="28"/>
            <w:szCs w:val="28"/>
            <w:u w:val="single"/>
            <w:lang w:val="uk-UA" w:eastAsia="uk-UA"/>
          </w:rPr>
          <w:t>Кримінальним кодексом України</w:t>
        </w:r>
      </w:hyperlink>
      <w:r w:rsidRPr="008B0ED1">
        <w:rPr>
          <w:color w:val="222222"/>
          <w:sz w:val="28"/>
          <w:szCs w:val="28"/>
          <w:lang w:val="uk-UA" w:eastAsia="uk-UA"/>
        </w:rPr>
        <w:t>, якщо вони не досягли віку, з якого настає кримінальна відповідальність,</w:t>
      </w:r>
    </w:p>
    <w:p w:rsidR="008B0ED1" w:rsidRPr="008B0ED1" w:rsidRDefault="008B0ED1" w:rsidP="00C35B90">
      <w:pPr>
        <w:shd w:val="clear" w:color="auto" w:fill="FFFFFF"/>
        <w:spacing w:before="120" w:after="120"/>
        <w:jc w:val="both"/>
        <w:rPr>
          <w:color w:val="222222"/>
          <w:sz w:val="28"/>
          <w:szCs w:val="28"/>
          <w:lang w:val="uk-UA" w:eastAsia="uk-UA"/>
        </w:rPr>
      </w:pPr>
      <w:r w:rsidRPr="008B0ED1">
        <w:rPr>
          <w:color w:val="222222"/>
          <w:sz w:val="28"/>
          <w:szCs w:val="28"/>
          <w:lang w:val="uk-UA" w:eastAsia="uk-UA"/>
        </w:rPr>
        <w:t>- тягне за собою накладення штрафу на батьків або осіб, які їх замінюють, від ста до трьохсот неоподатковуваних мінімумів доходів громадян.</w:t>
      </w:r>
    </w:p>
    <w:p w:rsidR="008B0ED1" w:rsidRPr="008B0ED1" w:rsidRDefault="008B0ED1" w:rsidP="00C35B90">
      <w:pPr>
        <w:numPr>
          <w:ilvl w:val="0"/>
          <w:numId w:val="5"/>
        </w:numPr>
        <w:shd w:val="clear" w:color="auto" w:fill="FFFFFF"/>
        <w:spacing w:before="100" w:beforeAutospacing="1" w:after="24"/>
        <w:ind w:left="384"/>
        <w:jc w:val="both"/>
        <w:rPr>
          <w:color w:val="222222"/>
          <w:sz w:val="28"/>
          <w:szCs w:val="28"/>
          <w:lang w:val="uk-UA" w:eastAsia="uk-UA"/>
        </w:rPr>
      </w:pPr>
      <w:r w:rsidRPr="008B0ED1">
        <w:rPr>
          <w:color w:val="222222"/>
          <w:sz w:val="28"/>
          <w:szCs w:val="28"/>
          <w:lang w:val="uk-UA" w:eastAsia="uk-UA"/>
        </w:rPr>
        <w:t>Невиконання рішення органу опіки та піклування щодо визначення способів участі у вихованні дитини та спілкуванні з нею того з батьків, хто проживає окремо від дитини, - тягне за собою накладення штрафу від ста до ста п’ятдесяти неоподатковуваних мінімумів доходів громадян.</w:t>
      </w:r>
    </w:p>
    <w:p w:rsidR="008B0ED1" w:rsidRPr="008B0ED1" w:rsidRDefault="008B0ED1" w:rsidP="00C35B90">
      <w:pPr>
        <w:numPr>
          <w:ilvl w:val="0"/>
          <w:numId w:val="6"/>
        </w:numPr>
        <w:shd w:val="clear" w:color="auto" w:fill="FFFFFF"/>
        <w:spacing w:before="100" w:beforeAutospacing="1" w:after="24"/>
        <w:ind w:left="384"/>
        <w:jc w:val="both"/>
        <w:rPr>
          <w:color w:val="222222"/>
          <w:sz w:val="28"/>
          <w:szCs w:val="28"/>
          <w:lang w:val="uk-UA" w:eastAsia="uk-UA"/>
        </w:rPr>
      </w:pPr>
      <w:r w:rsidRPr="008B0ED1">
        <w:rPr>
          <w:color w:val="222222"/>
          <w:sz w:val="28"/>
          <w:szCs w:val="28"/>
          <w:lang w:val="uk-UA" w:eastAsia="uk-UA"/>
        </w:rPr>
        <w:t>Діяння, передбачене частиною п’ятою цієї статті, вчинене повторно протягом року після накладення адміністративного стягнення, -</w:t>
      </w:r>
    </w:p>
    <w:p w:rsidR="008B0ED1" w:rsidRPr="008B0ED1" w:rsidRDefault="008B0ED1" w:rsidP="00C35B90">
      <w:pPr>
        <w:shd w:val="clear" w:color="auto" w:fill="FFFFFF"/>
        <w:spacing w:before="120" w:after="120"/>
        <w:jc w:val="both"/>
        <w:rPr>
          <w:color w:val="222222"/>
          <w:sz w:val="28"/>
          <w:szCs w:val="28"/>
          <w:lang w:val="uk-UA" w:eastAsia="uk-UA"/>
        </w:rPr>
      </w:pPr>
      <w:r w:rsidRPr="008B0ED1">
        <w:rPr>
          <w:color w:val="222222"/>
          <w:sz w:val="28"/>
          <w:szCs w:val="28"/>
          <w:lang w:val="uk-UA" w:eastAsia="uk-UA"/>
        </w:rPr>
        <w:t>- тягне за собою накладення штрафу від ста п’ятдесяти до трьохсот неоподатковуваних мінімумів доходів громадян та тимчасове обмеження того з батьків, з ким проживає дитина, у праві виїзду за межі України та обмеження у праві керування транспортним засобом - до виконання рішення в повному обсязі.</w:t>
      </w:r>
    </w:p>
    <w:p w:rsidR="008B0ED1" w:rsidRPr="008B0ED1" w:rsidRDefault="008B0ED1" w:rsidP="00C35B90">
      <w:pPr>
        <w:numPr>
          <w:ilvl w:val="0"/>
          <w:numId w:val="7"/>
        </w:numPr>
        <w:shd w:val="clear" w:color="auto" w:fill="FFFFFF"/>
        <w:spacing w:before="100" w:beforeAutospacing="1" w:after="24"/>
        <w:ind w:left="384"/>
        <w:jc w:val="both"/>
        <w:rPr>
          <w:color w:val="222222"/>
          <w:sz w:val="28"/>
          <w:szCs w:val="28"/>
          <w:lang w:val="uk-UA" w:eastAsia="uk-UA"/>
        </w:rPr>
      </w:pPr>
      <w:r w:rsidRPr="008B0ED1">
        <w:rPr>
          <w:color w:val="222222"/>
          <w:sz w:val="28"/>
          <w:szCs w:val="28"/>
          <w:lang w:val="uk-UA" w:eastAsia="uk-UA"/>
        </w:rPr>
        <w:lastRenderedPageBreak/>
        <w:t>Умисне порушення встановленого законом обмеження щодо строку перебування дитини за межами України у разі самостійного вирішення питання про тимчасовий виїзд дитини за межі України тим із батьків, з яким рішенням суду визначено або висновком органу опіки та піклування підтверджено місце проживання цієї дитини,</w:t>
      </w:r>
    </w:p>
    <w:p w:rsidR="008B0ED1" w:rsidRPr="008B0ED1" w:rsidRDefault="008B0ED1" w:rsidP="00C35B90">
      <w:pPr>
        <w:shd w:val="clear" w:color="auto" w:fill="FFFFFF"/>
        <w:spacing w:before="120" w:after="120"/>
        <w:jc w:val="both"/>
        <w:rPr>
          <w:color w:val="222222"/>
          <w:sz w:val="28"/>
          <w:szCs w:val="28"/>
          <w:lang w:val="uk-UA" w:eastAsia="uk-UA"/>
        </w:rPr>
      </w:pPr>
      <w:r w:rsidRPr="008B0ED1">
        <w:rPr>
          <w:color w:val="222222"/>
          <w:sz w:val="28"/>
          <w:szCs w:val="28"/>
          <w:lang w:val="uk-UA" w:eastAsia="uk-UA"/>
        </w:rPr>
        <w:t>- тягне за собою накладення штрафу від ста до двохсот неоподатковуваних мінімумів доходів громадян.</w:t>
      </w:r>
    </w:p>
    <w:p w:rsidR="008B0ED1" w:rsidRPr="008B3B11" w:rsidRDefault="008B0ED1" w:rsidP="008B3B11">
      <w:pPr>
        <w:pStyle w:val="rvps2"/>
        <w:spacing w:before="0" w:beforeAutospacing="0" w:after="150" w:afterAutospacing="0"/>
        <w:ind w:firstLine="450"/>
        <w:jc w:val="both"/>
        <w:rPr>
          <w:color w:val="000000"/>
          <w:sz w:val="28"/>
          <w:szCs w:val="28"/>
        </w:rPr>
      </w:pPr>
    </w:p>
    <w:sectPr w:rsidR="008B0ED1" w:rsidRPr="008B3B11" w:rsidSect="003E7BFA">
      <w:pgSz w:w="11906" w:h="16838"/>
      <w:pgMar w:top="850" w:right="850" w:bottom="850" w:left="1417"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30F63"/>
    <w:multiLevelType w:val="multilevel"/>
    <w:tmpl w:val="0726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245256"/>
    <w:multiLevelType w:val="multilevel"/>
    <w:tmpl w:val="F7CC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3E0A5E"/>
    <w:multiLevelType w:val="multilevel"/>
    <w:tmpl w:val="DA88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7F747A"/>
    <w:multiLevelType w:val="multilevel"/>
    <w:tmpl w:val="9604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F423B8"/>
    <w:multiLevelType w:val="multilevel"/>
    <w:tmpl w:val="EBC8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E616E0"/>
    <w:multiLevelType w:val="multilevel"/>
    <w:tmpl w:val="90D2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5324C7"/>
    <w:multiLevelType w:val="multilevel"/>
    <w:tmpl w:val="5A087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EC3"/>
    <w:rsid w:val="000177CD"/>
    <w:rsid w:val="002F7B3B"/>
    <w:rsid w:val="003E7BFA"/>
    <w:rsid w:val="0041444F"/>
    <w:rsid w:val="005920C4"/>
    <w:rsid w:val="005C7EC3"/>
    <w:rsid w:val="006927D9"/>
    <w:rsid w:val="006B141F"/>
    <w:rsid w:val="0082595E"/>
    <w:rsid w:val="008B0ED1"/>
    <w:rsid w:val="008B3B11"/>
    <w:rsid w:val="009B2348"/>
    <w:rsid w:val="009F4A19"/>
    <w:rsid w:val="00B442FD"/>
    <w:rsid w:val="00B65B11"/>
    <w:rsid w:val="00BE5FB6"/>
    <w:rsid w:val="00BF3C2E"/>
    <w:rsid w:val="00C35B90"/>
    <w:rsid w:val="00D77088"/>
    <w:rsid w:val="00EA10D5"/>
    <w:rsid w:val="00EC7092"/>
    <w:rsid w:val="00EF726C"/>
    <w:rsid w:val="00FD31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D7BB9"/>
  <w15:chartTrackingRefBased/>
  <w15:docId w15:val="{A4849A22-E518-4419-9F24-38DA2CEE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16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C7092"/>
    <w:pPr>
      <w:spacing w:before="100" w:beforeAutospacing="1" w:after="100" w:afterAutospacing="1"/>
    </w:pPr>
    <w:rPr>
      <w:lang w:val="uk-UA" w:eastAsia="uk-UA"/>
    </w:rPr>
  </w:style>
  <w:style w:type="character" w:customStyle="1" w:styleId="rvts46">
    <w:name w:val="rvts46"/>
    <w:basedOn w:val="a0"/>
    <w:rsid w:val="00EC7092"/>
  </w:style>
  <w:style w:type="character" w:styleId="a3">
    <w:name w:val="Hyperlink"/>
    <w:basedOn w:val="a0"/>
    <w:uiPriority w:val="99"/>
    <w:semiHidden/>
    <w:unhideWhenUsed/>
    <w:rsid w:val="00EC7092"/>
    <w:rPr>
      <w:color w:val="0000FF"/>
      <w:u w:val="single"/>
    </w:rPr>
  </w:style>
  <w:style w:type="paragraph" w:styleId="a4">
    <w:name w:val="Balloon Text"/>
    <w:basedOn w:val="a"/>
    <w:link w:val="a5"/>
    <w:uiPriority w:val="99"/>
    <w:semiHidden/>
    <w:unhideWhenUsed/>
    <w:rsid w:val="00D77088"/>
    <w:rPr>
      <w:rFonts w:ascii="Segoe UI" w:hAnsi="Segoe UI" w:cs="Segoe UI"/>
      <w:sz w:val="18"/>
      <w:szCs w:val="18"/>
    </w:rPr>
  </w:style>
  <w:style w:type="character" w:customStyle="1" w:styleId="a5">
    <w:name w:val="Текст выноски Знак"/>
    <w:basedOn w:val="a0"/>
    <w:link w:val="a4"/>
    <w:uiPriority w:val="99"/>
    <w:semiHidden/>
    <w:rsid w:val="00D77088"/>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17204">
      <w:bodyDiv w:val="1"/>
      <w:marLeft w:val="0"/>
      <w:marRight w:val="0"/>
      <w:marTop w:val="0"/>
      <w:marBottom w:val="0"/>
      <w:divBdr>
        <w:top w:val="none" w:sz="0" w:space="0" w:color="auto"/>
        <w:left w:val="none" w:sz="0" w:space="0" w:color="auto"/>
        <w:bottom w:val="none" w:sz="0" w:space="0" w:color="auto"/>
        <w:right w:val="none" w:sz="0" w:space="0" w:color="auto"/>
      </w:divBdr>
    </w:div>
    <w:div w:id="292559915">
      <w:bodyDiv w:val="1"/>
      <w:marLeft w:val="0"/>
      <w:marRight w:val="0"/>
      <w:marTop w:val="0"/>
      <w:marBottom w:val="0"/>
      <w:divBdr>
        <w:top w:val="none" w:sz="0" w:space="0" w:color="auto"/>
        <w:left w:val="none" w:sz="0" w:space="0" w:color="auto"/>
        <w:bottom w:val="none" w:sz="0" w:space="0" w:color="auto"/>
        <w:right w:val="none" w:sz="0" w:space="0" w:color="auto"/>
      </w:divBdr>
    </w:div>
    <w:div w:id="204105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731-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45-19" TargetMode="External"/><Relationship Id="rId11" Type="http://schemas.openxmlformats.org/officeDocument/2006/relationships/hyperlink" Target="https://zakon.rada.gov.ua/laws/show/2341-14" TargetMode="External"/><Relationship Id="rId5" Type="http://schemas.openxmlformats.org/officeDocument/2006/relationships/image" Target="media/image1.jpeg"/><Relationship Id="rId10" Type="http://schemas.openxmlformats.org/officeDocument/2006/relationships/hyperlink" Target="https://zakon.rada.gov.ua/laws/show/80731-10" TargetMode="External"/><Relationship Id="rId4" Type="http://schemas.openxmlformats.org/officeDocument/2006/relationships/webSettings" Target="webSettings.xml"/><Relationship Id="rId9" Type="http://schemas.openxmlformats.org/officeDocument/2006/relationships/hyperlink" Target="https://zakon.rada.gov.ua/laws/show/8073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6</Pages>
  <Words>6663</Words>
  <Characters>3798</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11</dc:creator>
  <cp:keywords/>
  <dc:description/>
  <cp:lastModifiedBy>Student 11</cp:lastModifiedBy>
  <cp:revision>8</cp:revision>
  <cp:lastPrinted>2021-06-10T11:23:00Z</cp:lastPrinted>
  <dcterms:created xsi:type="dcterms:W3CDTF">2021-06-09T11:11:00Z</dcterms:created>
  <dcterms:modified xsi:type="dcterms:W3CDTF">2021-09-09T10:32:00Z</dcterms:modified>
</cp:coreProperties>
</file>