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91" w:rsidRDefault="00903891" w:rsidP="009038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</w:pPr>
      <w:r w:rsidRPr="00AC0528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B2D831" wp14:editId="661C82C0">
            <wp:simplePos x="0" y="0"/>
            <wp:positionH relativeFrom="column">
              <wp:posOffset>2715260</wp:posOffset>
            </wp:positionH>
            <wp:positionV relativeFrom="paragraph">
              <wp:posOffset>-161925</wp:posOffset>
            </wp:positionV>
            <wp:extent cx="353695" cy="431165"/>
            <wp:effectExtent l="0" t="0" r="8255" b="6985"/>
            <wp:wrapSquare wrapText="bothSides"/>
            <wp:docPr id="1" name="Рисунок 1" descr="TRIZU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ZUB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891" w:rsidRDefault="00903891" w:rsidP="009038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</w:pPr>
    </w:p>
    <w:p w:rsidR="00903891" w:rsidRPr="009575CC" w:rsidRDefault="00903891" w:rsidP="009038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</w:pPr>
      <w:r w:rsidRPr="009575CC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w:t>ВІДДІЛ ОСВІТИ</w:t>
      </w:r>
    </w:p>
    <w:p w:rsidR="00903891" w:rsidRPr="009575CC" w:rsidRDefault="00903891" w:rsidP="0090389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</w:pPr>
      <w:r w:rsidRPr="009575CC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w:t>ЖМЕРИНСЬКОЇ РАЙОННОЇ ДЕРЖАВНОЇ АДМІНІСТРАЦІЇ</w:t>
      </w:r>
      <w:r w:rsidRPr="009575CC"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w:br/>
        <w:t>СТОДУЛЕЦЬКА ЗАГАЛЬНООСВІТНЯ ШКОЛА І-ІІ СТУПЕНІВ</w:t>
      </w:r>
    </w:p>
    <w:p w:rsidR="00903891" w:rsidRPr="009575CC" w:rsidRDefault="00903891" w:rsidP="009038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  <w:r w:rsidRPr="009575CC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НАКАЗ</w:t>
      </w:r>
    </w:p>
    <w:p w:rsidR="00903891" w:rsidRPr="009575CC" w:rsidRDefault="00903891" w:rsidP="00903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903891" w:rsidRDefault="00903891" w:rsidP="0090389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957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1. 2020</w:t>
      </w:r>
      <w:r w:rsidRPr="00957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                                    </w:t>
      </w:r>
      <w:r w:rsidRPr="009575CC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с. Стодульці                                              </w:t>
      </w:r>
      <w:r w:rsidRPr="00957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9575CC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>3</w:t>
      </w:r>
      <w:r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>-г</w:t>
      </w:r>
      <w:r w:rsidRPr="009575CC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     </w:t>
      </w:r>
    </w:p>
    <w:p w:rsidR="00903891" w:rsidRPr="009575CC" w:rsidRDefault="00903891" w:rsidP="00903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75CC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                                            </w:t>
      </w:r>
    </w:p>
    <w:p w:rsidR="00903891" w:rsidRPr="00903891" w:rsidRDefault="00903891" w:rsidP="0090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 xml:space="preserve">Про </w:t>
      </w:r>
      <w:proofErr w:type="spellStart"/>
      <w:r w:rsidRPr="00903891"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>організацію</w:t>
      </w:r>
      <w:proofErr w:type="spellEnd"/>
      <w:r w:rsidRPr="00903891"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>протипожежного</w:t>
      </w:r>
      <w:proofErr w:type="spellEnd"/>
    </w:p>
    <w:p w:rsidR="00903891" w:rsidRPr="00903891" w:rsidRDefault="00903891" w:rsidP="00903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 xml:space="preserve">режиму в </w:t>
      </w:r>
      <w:proofErr w:type="spellStart"/>
      <w:r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>школі</w:t>
      </w:r>
      <w:proofErr w:type="spellEnd"/>
      <w:r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 xml:space="preserve"> на 2020</w:t>
      </w:r>
      <w:r w:rsidRPr="00903891"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>р</w:t>
      </w:r>
      <w:proofErr w:type="gramEnd"/>
      <w:r w:rsidRPr="00903891">
        <w:rPr>
          <w:rFonts w:ascii="Times New Roman" w:eastAsia="Times New Roman" w:hAnsi="Times New Roman" w:cs="Times New Roman"/>
          <w:b/>
          <w:iCs/>
          <w:color w:val="4E4E4E"/>
          <w:sz w:val="28"/>
          <w:szCs w:val="28"/>
          <w:lang w:eastAsia="ru-RU"/>
        </w:rPr>
        <w:t>ік</w:t>
      </w:r>
      <w:proofErr w:type="spellEnd"/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  <w:t> 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val="uk-UA"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     </w:t>
      </w:r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На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виконання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Кодексу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цивільного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захисту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України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"Правил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пожежної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безпеки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для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навчальних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закладів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"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затверджених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наказом МОН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України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№974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від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15.08.2016 року і з метою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забезпечення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необхідних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умов для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успішного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гасіння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разі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її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виникнення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посилення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контролю за станом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пожежної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безпеки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в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закладі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освіти</w:t>
      </w:r>
      <w:proofErr w:type="spellEnd"/>
      <w:proofErr w:type="gramEnd"/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НАКАЗУЮ: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1.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Встановити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в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навчальному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закладі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наступний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протипожежний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режим: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1.1.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Заборонити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паління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в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усіх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приміщеннях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і на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прилеглій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території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навчального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закладу.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1.2.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Заборонити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зберігання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легкозаймистих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і горючих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ідин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(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фарб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лаків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розчинів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.) 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приміщеннях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навчального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закладу, за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винятком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лабораторії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(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кабінету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)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хімії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де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дозволяється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зберігання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в невеликих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кількостях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легкозаймистих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і горючих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рідин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у переносному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металічному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ящику.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1.3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Заборонити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спалювання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сміття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сухої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трави та опалого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листя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дерев на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території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навчального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закладу.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1.4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Використання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побутових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електронагрівальних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приладів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допускається</w:t>
      </w:r>
      <w:proofErr w:type="spellEnd"/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місцях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визначених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наказом по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школі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1.5 Перед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виконанням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разових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(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тимчасових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)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пожежонебезпечних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робіт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(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зварювання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розігрівання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тощо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),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вивести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буді</w:t>
      </w:r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вл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учнів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і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викладачів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забезпечити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місце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для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проведення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цих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робіт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вогнегасниками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запасом води,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піску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іншими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первинними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засобами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пожежогасіння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ісля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закінчення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робіт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ретельно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оглянути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місце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їх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проведення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на предмет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відсутності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осередків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загоряння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lastRenderedPageBreak/>
        <w:t xml:space="preserve">1.6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ісля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робочого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дня, перед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закриттям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приміщень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відключити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всі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електроприлади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вимкнути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електроосвітлення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1.7</w:t>
      </w:r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П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ри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виникненні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негайно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повідомити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про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в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найближчу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пожежну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частину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сповістити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працівників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про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приступити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до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евакуації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учнів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використовуючи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всі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евакуаційні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виходи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приступити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до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гасіння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допомогою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первинних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засобів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пожежогасіння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1.8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Первинні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засоби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пожежогасіння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використовувати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тільки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призначенням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Старшому</w:t>
      </w:r>
      <w:proofErr w:type="gramEnd"/>
      <w:r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E4E4E"/>
          <w:sz w:val="28"/>
          <w:szCs w:val="28"/>
          <w:lang w:val="uk-UA" w:eastAsia="ru-RU"/>
        </w:rPr>
        <w:t>кочегару Щербині В.М</w:t>
      </w: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.: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2.1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Слідкувати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своєчасним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обслуговуванням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первинних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засобів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пожежогасіння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2.2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Проводити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вступний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первинний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протипожежні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інструктажі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усіма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щойно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прийнятими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на роботу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техпрацівниками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;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повторний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-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усіма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техпрацівниками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ідше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одного разу на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року. Записи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проведення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інструктажів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робити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в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Журналі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реєстрації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інструктажів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питань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цивільного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захисту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пожежної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безпеки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дій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надзвичайних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ситуаціях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val="uk-UA"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2.3 Один раз на три роки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організовувати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проведення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навчання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перевірку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знань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питань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пожежної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безпеки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посадових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осіб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закладу</w:t>
      </w:r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E4E4E"/>
          <w:sz w:val="28"/>
          <w:szCs w:val="28"/>
          <w:lang w:val="uk-UA" w:eastAsia="ru-RU"/>
        </w:rPr>
        <w:t>.</w:t>
      </w:r>
      <w:proofErr w:type="gramEnd"/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E4E4E"/>
          <w:sz w:val="28"/>
          <w:szCs w:val="28"/>
          <w:lang w:val="uk-UA" w:eastAsia="ru-RU"/>
        </w:rPr>
        <w:t xml:space="preserve">3. </w:t>
      </w: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Проводити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вступний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первинний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протипожежні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інструктажі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усіма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щойно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прийнятими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на роботу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педпрацівниками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;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повторний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-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усіма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педпрацівниками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ідше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одного разу на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року. Записи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проведення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інструктажів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робити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в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Журналі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реєстрації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інструктажів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питань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цивільного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захисту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пожежної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безпеки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дій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надзвичайних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ситуаціях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E4E4E"/>
          <w:sz w:val="28"/>
          <w:szCs w:val="28"/>
          <w:lang w:val="uk-UA" w:eastAsia="ru-RU"/>
        </w:rPr>
        <w:t>4</w:t>
      </w: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.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Проводити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учнями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протипожежні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інструктажі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ід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час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проведення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виробничого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навчання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практичних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лабораторних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занять 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навчальних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майстернях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лабораторіях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тощо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E4E4E"/>
          <w:sz w:val="28"/>
          <w:szCs w:val="28"/>
          <w:lang w:val="uk-UA"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Постійно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Класні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керівники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завідувачі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кабінетами</w:t>
      </w:r>
      <w:proofErr w:type="spellEnd"/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5.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Проводити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практичний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тренінг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евакуації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учні</w:t>
      </w:r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</w:t>
      </w:r>
      <w:proofErr w:type="spellEnd"/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працівників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приміщень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школи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2 рази на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ік</w:t>
      </w:r>
      <w:proofErr w:type="spellEnd"/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6.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Забезпечити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утримання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завжди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вільними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у справному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стані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дороги,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ід’їздів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підходів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до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всіх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будівель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і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споруд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навчального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закладу,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забірних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пристроїв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водо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джерел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; 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холодну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пору року —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очищення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їх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від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снігу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lastRenderedPageBreak/>
        <w:t>Постійно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4E4E4E"/>
          <w:sz w:val="28"/>
          <w:szCs w:val="28"/>
          <w:lang w:val="uk-UA" w:eastAsia="ru-RU"/>
        </w:rPr>
        <w:t xml:space="preserve"> Щербина В.М</w:t>
      </w: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7.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Проводити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планово-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попереджувальні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ремонти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огляди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електроустановок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опалювального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вентиляційного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технологічного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іншого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інженерного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обладнання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ідрядною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організацією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, яка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має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ліцензію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виконання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даного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виду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робіт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Щорічно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директор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школи</w:t>
      </w:r>
      <w:proofErr w:type="spellEnd"/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8.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Розмістити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даний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наказ на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сайті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школи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та довести </w:t>
      </w:r>
      <w:proofErr w:type="gram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до</w:t>
      </w:r>
      <w:proofErr w:type="gram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відома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відповідних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працівників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школи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.</w:t>
      </w:r>
    </w:p>
    <w:p w:rsidR="00903891" w:rsidRPr="00903891" w:rsidRDefault="00903891" w:rsidP="009038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9. Контроль за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виконанням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наказу </w:t>
      </w:r>
      <w:proofErr w:type="spellStart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>залишаю</w:t>
      </w:r>
      <w:proofErr w:type="spellEnd"/>
      <w:r w:rsidRPr="00903891">
        <w:rPr>
          <w:rFonts w:ascii="Times New Roman" w:eastAsia="Times New Roman" w:hAnsi="Times New Roman" w:cs="Times New Roman"/>
          <w:iCs/>
          <w:color w:val="4E4E4E"/>
          <w:sz w:val="28"/>
          <w:szCs w:val="28"/>
          <w:lang w:eastAsia="ru-RU"/>
        </w:rPr>
        <w:t xml:space="preserve"> за собою.</w:t>
      </w:r>
    </w:p>
    <w:p w:rsidR="00903891" w:rsidRPr="009575CC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75C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Директор школи:                       М.</w:t>
      </w:r>
      <w:proofErr w:type="spellStart"/>
      <w:r w:rsidRPr="009575C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Підгаєць</w:t>
      </w:r>
      <w:proofErr w:type="spellEnd"/>
      <w:r w:rsidRPr="009575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</w:p>
    <w:p w:rsidR="00903891" w:rsidRPr="009575CC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03891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75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наказом ознайомлен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9575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: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903891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9575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Бевз</w:t>
      </w:r>
      <w:proofErr w:type="spellEnd"/>
      <w:r w:rsidRPr="009575C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В.М.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Т.І</w:t>
      </w:r>
    </w:p>
    <w:p w:rsidR="00903891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Дмитрієва Ю.В.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Московчук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Т.В.</w:t>
      </w:r>
    </w:p>
    <w:p w:rsidR="00903891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Бевз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О.М.                                                                       Коваль Л.Б.</w:t>
      </w:r>
    </w:p>
    <w:p w:rsidR="00903891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Бойчук Т.І.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Демчишена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О.А.</w:t>
      </w:r>
    </w:p>
    <w:p w:rsidR="00903891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Мацькова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О.В.                                                               Юр’єва Д.В.</w:t>
      </w:r>
    </w:p>
    <w:p w:rsidR="00903891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Смачна Т.В.                                                                   Брик А.В.</w:t>
      </w:r>
    </w:p>
    <w:p w:rsidR="00903891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Щербина Т.І.                                                                  Шевчук Г.І.</w:t>
      </w:r>
    </w:p>
    <w:p w:rsidR="00903891" w:rsidRDefault="00903891" w:rsidP="0090389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Щербина В.М.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Підгаєць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В.С.</w:t>
      </w:r>
      <w:bookmarkStart w:id="0" w:name="_GoBack"/>
      <w:bookmarkEnd w:id="0"/>
    </w:p>
    <w:sectPr w:rsidR="0090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E6"/>
    <w:rsid w:val="00330B24"/>
    <w:rsid w:val="00581DB5"/>
    <w:rsid w:val="00903891"/>
    <w:rsid w:val="009B2CE6"/>
    <w:rsid w:val="00D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730</Words>
  <Characters>4164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2020-01-22T05:26:00Z</dcterms:created>
  <dcterms:modified xsi:type="dcterms:W3CDTF">2020-01-22T05:38:00Z</dcterms:modified>
</cp:coreProperties>
</file>