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color w:val="00B050"/>
          <w:sz w:val="44"/>
          <w:szCs w:val="44"/>
          <w:bdr w:val="none" w:sz="0" w:space="0" w:color="auto" w:frame="1"/>
          <w:lang w:eastAsia="uk-UA"/>
        </w:rPr>
        <w:t xml:space="preserve">Техніки і практики заземлення.                                                                                                       </w:t>
      </w:r>
      <w:r w:rsidRPr="001C2FC3">
        <w:rPr>
          <w:bdr w:val="none" w:sz="0" w:space="0" w:color="auto" w:frame="1"/>
          <w:lang w:eastAsia="uk-UA"/>
        </w:rPr>
        <w:t xml:space="preserve">Техніки заземлення-це інструменти, які полегшують моменти стресу і тривоги. Вони служать м’яким нагадуванням про те, що потрібно залишатися зосередженим і </w:t>
      </w:r>
      <w:proofErr w:type="spellStart"/>
      <w:r w:rsidRPr="001C2FC3">
        <w:rPr>
          <w:bdr w:val="none" w:sz="0" w:space="0" w:color="auto" w:frame="1"/>
          <w:lang w:eastAsia="uk-UA"/>
        </w:rPr>
        <w:t>заякорюють</w:t>
      </w:r>
      <w:proofErr w:type="spellEnd"/>
      <w:r w:rsidRPr="001C2FC3">
        <w:rPr>
          <w:bdr w:val="none" w:sz="0" w:space="0" w:color="auto" w:frame="1"/>
          <w:lang w:eastAsia="uk-UA"/>
        </w:rPr>
        <w:t xml:space="preserve"> в теперішньому моменті, що допомагає зменшити відчуття тривоги та пригніченості. Техніка заземлення дозволяє тілу заспокоїтися і подати сигнал про відсутність реальної загрози,</w:t>
      </w:r>
    </w:p>
    <w:p w:rsidR="001C2FC3" w:rsidRPr="001C2FC3" w:rsidRDefault="001C2FC3" w:rsidP="001C2FC3">
      <w:pPr>
        <w:pStyle w:val="a8"/>
        <w:spacing w:line="360" w:lineRule="auto"/>
        <w:rPr>
          <w:b/>
          <w:lang w:eastAsia="uk-UA"/>
        </w:rPr>
      </w:pPr>
      <w:r w:rsidRPr="001C2FC3">
        <w:rPr>
          <w:b/>
          <w:bdr w:val="none" w:sz="0" w:space="0" w:color="auto" w:frame="1"/>
          <w:lang w:eastAsia="uk-UA"/>
        </w:rPr>
        <w:t>Іншими словами, методи заземлення спрямовані на те, щоб відключити частину мозку, яка включає червону кнопку «бий або біжи». 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</w:p>
    <w:p w:rsidR="001C2FC3" w:rsidRPr="00245556" w:rsidRDefault="001C2FC3" w:rsidP="001C2FC3">
      <w:pPr>
        <w:pStyle w:val="a8"/>
        <w:spacing w:line="360" w:lineRule="auto"/>
        <w:rPr>
          <w:b/>
          <w:bCs/>
          <w:caps/>
          <w:color w:val="FFC000"/>
          <w:lang w:eastAsia="uk-UA"/>
        </w:rPr>
      </w:pPr>
      <w:r w:rsidRPr="00245556">
        <w:rPr>
          <w:b/>
          <w:bCs/>
          <w:caps/>
          <w:color w:val="FFC000"/>
          <w:lang w:eastAsia="uk-UA"/>
        </w:rPr>
        <w:t>МЕТОДИ ФІЗИЧНОГО ЗАЗЕМЛЕННЯ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dr w:val="none" w:sz="0" w:space="0" w:color="auto" w:frame="1"/>
          <w:lang w:eastAsia="uk-UA"/>
        </w:rPr>
        <w:t xml:space="preserve">Намагаючись заземлити себе, перше, що потрібно зробити, – це спробувати повернутися у своє тіло. </w:t>
      </w:r>
      <w:proofErr w:type="spellStart"/>
      <w:r w:rsidRPr="001C2FC3">
        <w:rPr>
          <w:bdr w:val="none" w:sz="0" w:space="0" w:color="auto" w:frame="1"/>
          <w:lang w:eastAsia="uk-UA"/>
        </w:rPr>
        <w:t>Філідор</w:t>
      </w:r>
      <w:proofErr w:type="spellEnd"/>
      <w:r w:rsidRPr="001C2FC3">
        <w:rPr>
          <w:bdr w:val="none" w:sz="0" w:space="0" w:color="auto" w:frame="1"/>
          <w:lang w:eastAsia="uk-UA"/>
        </w:rPr>
        <w:t xml:space="preserve"> каже: «При виборі техніки корисно починати з тіла і просуватися вгору до мозку».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bCs/>
          <w:lang w:eastAsia="uk-UA"/>
        </w:rPr>
        <w:t>1. Дихання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dr w:val="none" w:sz="0" w:space="0" w:color="auto" w:frame="1"/>
          <w:lang w:eastAsia="uk-UA"/>
        </w:rPr>
        <w:t>Спробуйте те, що називається «дихання по квадрату», при якому ви будете вдихати протягом 4 секунд, затримувати дихання протягом 4 секунд, видихати протягом 4 секунд, затримувати дихання протягом 4 секунд і так далі, поки не відчуєте себе тут і зараз. Ви також можете напружити м’язи та розслабити їх під час дихання, зосереджуючись на диханні й практикуючи усвідомленість протягом усієї вправи.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bCs/>
          <w:lang w:eastAsia="uk-UA"/>
        </w:rPr>
        <w:t>2. Розтяжка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Ви можете трошки розтягнутися. В цей час варто слідкувати за диханням та фізичним відчуттям.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bCs/>
          <w:lang w:eastAsia="uk-UA"/>
        </w:rPr>
        <w:t>3. Вправи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Вправи, знову ж таки з упором на фізичний характер, – це ефективний спосіб повернутися у своє тіло. Присідання, стрибки на місці або коротка пробіжка можуть «вирвати» вас зі стану паніки.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bCs/>
          <w:lang w:eastAsia="uk-UA"/>
        </w:rPr>
        <w:t>4. Увага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Звертайте увагу на свої почуття за допомогою вправи «5, 4, 3, 2, 1». Її суть у тому, щоб відокремити 5 об’єктів, 4 звуки, 3 текстури, 2 запахи і 1 смак.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b/>
          <w:bCs/>
          <w:lang w:eastAsia="uk-UA"/>
        </w:rPr>
        <w:t>5. Почуття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lastRenderedPageBreak/>
        <w:t>Зосередьтеся на певному відчутті, наприклад, тримайте кубик льоду. Що відчуваєте? Або заваріть собі кави та сконцентруйтеся на її ароматі.</w:t>
      </w:r>
    </w:p>
    <w:p w:rsidR="001C2FC3" w:rsidRPr="00245556" w:rsidRDefault="001C2FC3" w:rsidP="001C2FC3">
      <w:pPr>
        <w:pStyle w:val="a8"/>
        <w:spacing w:line="360" w:lineRule="auto"/>
        <w:rPr>
          <w:b/>
          <w:bCs/>
          <w:caps/>
          <w:color w:val="FFC000"/>
          <w:lang w:eastAsia="uk-UA"/>
        </w:rPr>
      </w:pPr>
      <w:r w:rsidRPr="00245556">
        <w:rPr>
          <w:b/>
          <w:bCs/>
          <w:caps/>
          <w:color w:val="FFC000"/>
          <w:lang w:eastAsia="uk-UA"/>
        </w:rPr>
        <w:t>КОГНІТИВНІ МЕТОДИ ЗАЗЕМЛЕННЯ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 xml:space="preserve">Якщо ситуація стає нестерпною, вам варто свідомо відволіктися і повернутися в сьогодення. Як пояснює </w:t>
      </w:r>
      <w:proofErr w:type="spellStart"/>
      <w:r w:rsidRPr="001C2FC3">
        <w:rPr>
          <w:lang w:eastAsia="uk-UA"/>
        </w:rPr>
        <w:t>Філідор</w:t>
      </w:r>
      <w:proofErr w:type="spellEnd"/>
      <w:r w:rsidRPr="001C2FC3">
        <w:rPr>
          <w:lang w:eastAsia="uk-UA"/>
        </w:rPr>
        <w:t>: «Важливо пам’ятати, що занадто часте відволікання може бути способом уникнути проблеми, тому, якщо ви використовуєте відволікання як засіб заземлення, обов’язково поверніться до проблеми та вирішіть її».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Основні когнітивні методи заземлення: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послухати музику, подивитися телевізор або помалювати;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поговорити з другом або коханою людиною;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погратися з домашнім улюбленцем.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</w:p>
    <w:p w:rsidR="001C2FC3" w:rsidRPr="001C2FC3" w:rsidRDefault="001C2FC3" w:rsidP="001C2FC3">
      <w:pPr>
        <w:pStyle w:val="a8"/>
        <w:spacing w:line="360" w:lineRule="auto"/>
        <w:rPr>
          <w:b/>
          <w:bCs/>
          <w:lang w:eastAsia="uk-UA"/>
        </w:rPr>
      </w:pPr>
      <w:r w:rsidRPr="001C2FC3">
        <w:rPr>
          <w:b/>
          <w:bCs/>
          <w:lang w:eastAsia="uk-UA"/>
        </w:rPr>
        <w:t>Коли варто використовувати техніки заземлення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Експерти радять вдаватися до цих методів тим, хто переживає напад паніки або має травматичні спогади.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Підсумуємо. Методи заземлення особливо корисні для людей з: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посттравматичним стресовим розладом (ПТСР)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дисоціацією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панічними атаками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тривожністю</w:t>
      </w:r>
    </w:p>
    <w:p w:rsidR="001C2FC3" w:rsidRPr="001C2FC3" w:rsidRDefault="001C2FC3" w:rsidP="001C2FC3">
      <w:pPr>
        <w:pStyle w:val="a8"/>
        <w:spacing w:line="360" w:lineRule="auto"/>
        <w:rPr>
          <w:b/>
          <w:bCs/>
          <w:lang w:eastAsia="uk-UA"/>
        </w:rPr>
      </w:pPr>
      <w:r w:rsidRPr="001C2FC3">
        <w:rPr>
          <w:b/>
          <w:bCs/>
          <w:lang w:eastAsia="uk-UA"/>
        </w:rPr>
        <w:t>Як ще зменшити тривожність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Здоровий спосіб життя – це найголовніше, що ви можете для себе зробити. Збалансований раціон, якісний сон, фізична активність та відмова від поганих звичок природним чином знизять тривожність.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Також заведіть собі </w:t>
      </w:r>
      <w:r w:rsidRPr="001C2FC3">
        <w:rPr>
          <w:b/>
          <w:bCs/>
          <w:lang w:eastAsia="uk-UA"/>
        </w:rPr>
        <w:t>здорові звички</w:t>
      </w:r>
      <w:r w:rsidRPr="001C2FC3">
        <w:rPr>
          <w:lang w:eastAsia="uk-UA"/>
        </w:rPr>
        <w:t>: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слухайте спокійну музику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займайтеся йогою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proofErr w:type="spellStart"/>
      <w:r w:rsidRPr="001C2FC3">
        <w:rPr>
          <w:lang w:eastAsia="uk-UA"/>
        </w:rPr>
        <w:t>медитуйте</w:t>
      </w:r>
      <w:proofErr w:type="spellEnd"/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t>практикуйте концентрацію на моменті тут і зараз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  <w:r w:rsidRPr="001C2FC3">
        <w:rPr>
          <w:lang w:eastAsia="uk-UA"/>
        </w:rPr>
        <w:lastRenderedPageBreak/>
        <w:t>Іноді, коли відчуваєте тривожність, робіть дихальні вправи – глибокі вдихи животом (це природним чином знизить частоту серцевих скорочень і заспокоїть ваше тіло). Постарайтеся також записувати свої почуття, щоб визначити джерело тривожності.</w:t>
      </w:r>
    </w:p>
    <w:p w:rsidR="001C2FC3" w:rsidRPr="001C2FC3" w:rsidRDefault="001C2FC3" w:rsidP="001C2FC3">
      <w:pPr>
        <w:pStyle w:val="a8"/>
        <w:spacing w:line="360" w:lineRule="auto"/>
        <w:rPr>
          <w:lang w:eastAsia="uk-UA"/>
        </w:rPr>
      </w:pPr>
    </w:p>
    <w:p w:rsidR="001C2FC3" w:rsidRPr="001C2FC3" w:rsidRDefault="001C2FC3" w:rsidP="001C2FC3">
      <w:pPr>
        <w:pStyle w:val="a8"/>
        <w:spacing w:line="360" w:lineRule="auto"/>
        <w:rPr>
          <w:b/>
          <w:bCs/>
          <w:color w:val="00B050"/>
          <w:lang w:eastAsia="uk-UA"/>
        </w:rPr>
      </w:pPr>
      <w:r w:rsidRPr="001C2FC3">
        <w:rPr>
          <w:b/>
          <w:bCs/>
          <w:color w:val="00B050"/>
          <w:lang w:eastAsia="uk-UA"/>
        </w:rPr>
        <w:t>Декілька варіантів для практики заземлення: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вирішуйте кросворди та головоломки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рахуйте меблі навколо вас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зіграйте у гру на телефоні або комп’ютері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подивіться улюблений серіал, фільм чи шоу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почитайте книгу або журнал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проведіть уявну інвентаризацію всього, що вас оточує, наприклад, всіх кольорів і візерунків, які ви бачите, звуків, які ви чуєте, і запахів, які ви відчуваєте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придбайте ефірні олії, що мають для вас приємні асоціації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запаліть ароматичну свічку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зателефонуйте коханій людині або другу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увімкніть звуки природи, наприклад, спів птахів або шум хвиль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 xml:space="preserve">читайте вголос, будь то улюблена дитяча книга, стаття в </w:t>
      </w:r>
      <w:proofErr w:type="spellStart"/>
      <w:r w:rsidRPr="001C2FC3">
        <w:rPr>
          <w:lang w:eastAsia="uk-UA"/>
        </w:rPr>
        <w:t>блозі</w:t>
      </w:r>
      <w:proofErr w:type="spellEnd"/>
      <w:r w:rsidRPr="001C2FC3">
        <w:rPr>
          <w:lang w:eastAsia="uk-UA"/>
        </w:rPr>
        <w:t xml:space="preserve"> або роман модної письменниці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послухайте улюблену пісню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з насолодою з’їжте те, що вам подобається (наприклад, шоколадку)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посмокчіть льодяник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пожуйте гумку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погладьте домашнього улюбленця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доторкніться до пледа або шпалер, звертаючи увагу на текстуру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візьміть кубик льоду і дайте йому розтанути в руці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proofErr w:type="spellStart"/>
      <w:r w:rsidRPr="001C2FC3">
        <w:rPr>
          <w:lang w:eastAsia="uk-UA"/>
        </w:rPr>
        <w:t>помасажуйте</w:t>
      </w:r>
      <w:proofErr w:type="spellEnd"/>
      <w:r w:rsidRPr="001C2FC3">
        <w:rPr>
          <w:lang w:eastAsia="uk-UA"/>
        </w:rPr>
        <w:t xml:space="preserve"> скроні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потримайте руки під проточною водою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прийміть гарячий або прохолодний душ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потанцюйте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сходіть на пробіжку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потягніть руки, шию і ноги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lastRenderedPageBreak/>
        <w:t>зробіть 10 повільних глибоких вдихів</w:t>
      </w:r>
    </w:p>
    <w:p w:rsidR="001C2FC3" w:rsidRPr="001C2FC3" w:rsidRDefault="001C2FC3" w:rsidP="001C2FC3">
      <w:pPr>
        <w:pStyle w:val="a8"/>
        <w:numPr>
          <w:ilvl w:val="0"/>
          <w:numId w:val="5"/>
        </w:numPr>
        <w:spacing w:line="360" w:lineRule="auto"/>
        <w:rPr>
          <w:lang w:eastAsia="uk-UA"/>
        </w:rPr>
      </w:pPr>
      <w:r w:rsidRPr="001C2FC3">
        <w:rPr>
          <w:lang w:eastAsia="uk-UA"/>
        </w:rPr>
        <w:t>напишіть в щоденнику, як ви себе почуваєте</w:t>
      </w:r>
    </w:p>
    <w:p w:rsidR="000760FE" w:rsidRDefault="000760FE"/>
    <w:sectPr w:rsidR="000760FE" w:rsidSect="00076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DA"/>
    <w:multiLevelType w:val="multilevel"/>
    <w:tmpl w:val="5B4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F6FEB"/>
    <w:multiLevelType w:val="multilevel"/>
    <w:tmpl w:val="7F7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92D96"/>
    <w:multiLevelType w:val="multilevel"/>
    <w:tmpl w:val="3D3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43E52"/>
    <w:multiLevelType w:val="multilevel"/>
    <w:tmpl w:val="400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963"/>
    <w:multiLevelType w:val="hybridMultilevel"/>
    <w:tmpl w:val="E93A1E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FC3"/>
    <w:rsid w:val="000760FE"/>
    <w:rsid w:val="001347B1"/>
    <w:rsid w:val="001C2FC3"/>
    <w:rsid w:val="00245556"/>
    <w:rsid w:val="003D40A9"/>
    <w:rsid w:val="005D0DE8"/>
    <w:rsid w:val="00FB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1"/>
        <w:sz w:val="28"/>
        <w:szCs w:val="28"/>
        <w:u w:color="FFFFFF" w:themeColor="background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paragraph" w:styleId="2">
    <w:name w:val="heading 2"/>
    <w:basedOn w:val="a"/>
    <w:link w:val="20"/>
    <w:uiPriority w:val="9"/>
    <w:qFormat/>
    <w:rsid w:val="001C2FC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C2FC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pacing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FC3"/>
    <w:rPr>
      <w:rFonts w:eastAsia="Times New Roman"/>
      <w:b/>
      <w:bCs/>
      <w:spacing w:val="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2FC3"/>
    <w:rPr>
      <w:rFonts w:eastAsia="Times New Roman"/>
      <w:b/>
      <w:bCs/>
      <w:spacing w:val="0"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C2FC3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uk-UA"/>
    </w:rPr>
  </w:style>
  <w:style w:type="paragraph" w:customStyle="1" w:styleId="wp-caption-text">
    <w:name w:val="wp-caption-text"/>
    <w:basedOn w:val="a"/>
    <w:rsid w:val="001C2FC3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C2FC3"/>
    <w:rPr>
      <w:b/>
      <w:bCs/>
    </w:rPr>
  </w:style>
  <w:style w:type="character" w:styleId="a5">
    <w:name w:val="Hyperlink"/>
    <w:basedOn w:val="a0"/>
    <w:uiPriority w:val="99"/>
    <w:semiHidden/>
    <w:unhideWhenUsed/>
    <w:rsid w:val="001C2F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2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84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2798</Words>
  <Characters>1595</Characters>
  <Application>Microsoft Office Word</Application>
  <DocSecurity>0</DocSecurity>
  <Lines>13</Lines>
  <Paragraphs>8</Paragraphs>
  <ScaleCrop>false</ScaleCrop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2022-03-28T14:41:00Z</dcterms:created>
  <dcterms:modified xsi:type="dcterms:W3CDTF">2022-04-13T13:20:00Z</dcterms:modified>
</cp:coreProperties>
</file>