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sz w:val="28"/>
          <w:szCs w:val="28"/>
        </w:rPr>
        <w:t xml:space="preserve"> </w:t>
      </w:r>
      <w:r w:rsidRPr="009B32AC">
        <w:rPr>
          <w:rFonts w:ascii="Times New Roman" w:hAnsi="Times New Roman" w:cs="Times New Roman"/>
          <w:sz w:val="32"/>
          <w:szCs w:val="32"/>
        </w:rPr>
        <w:tab/>
      </w:r>
      <w:r w:rsidRPr="009B32AC">
        <w:rPr>
          <w:rFonts w:ascii="Times New Roman" w:hAnsi="Times New Roman" w:cs="Times New Roman"/>
          <w:b/>
          <w:sz w:val="32"/>
          <w:szCs w:val="32"/>
        </w:rPr>
        <w:t>З</w:t>
      </w:r>
      <w:r w:rsidRPr="009B32AC">
        <w:rPr>
          <w:rFonts w:ascii="Times New Roman" w:hAnsi="Times New Roman" w:cs="Times New Roman"/>
          <w:b/>
          <w:sz w:val="32"/>
          <w:szCs w:val="32"/>
        </w:rPr>
        <w:t xml:space="preserve"> 25 листопада до 10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усьому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проводиться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акція</w:t>
      </w:r>
      <w:proofErr w:type="spellEnd"/>
      <w:r w:rsidRPr="009B32AC">
        <w:rPr>
          <w:rFonts w:ascii="Times New Roman" w:hAnsi="Times New Roman" w:cs="Times New Roman"/>
          <w:b/>
          <w:sz w:val="32"/>
          <w:szCs w:val="32"/>
        </w:rPr>
        <w:t xml:space="preserve"> «16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днів</w:t>
      </w:r>
      <w:proofErr w:type="spellEnd"/>
      <w:r w:rsidRPr="009B3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проти</w:t>
      </w:r>
      <w:proofErr w:type="spellEnd"/>
      <w:r w:rsidRPr="009B32A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насильства</w:t>
      </w:r>
      <w:proofErr w:type="spellEnd"/>
      <w:r w:rsidRPr="009B32AC">
        <w:rPr>
          <w:rFonts w:ascii="Times New Roman" w:hAnsi="Times New Roman" w:cs="Times New Roman"/>
          <w:b/>
          <w:sz w:val="32"/>
          <w:szCs w:val="32"/>
        </w:rPr>
        <w:t>»</w:t>
      </w:r>
      <w:r w:rsidRPr="009B32AC">
        <w:rPr>
          <w:rFonts w:ascii="Times New Roman" w:hAnsi="Times New Roman" w:cs="Times New Roman"/>
          <w:sz w:val="32"/>
          <w:szCs w:val="32"/>
        </w:rPr>
        <w:t xml:space="preserve"> з метою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привернення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уваги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до проблем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подолання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будь-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яких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форм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у тому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числі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в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сім’ях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жорстокого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поводження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дітьми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протидії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торгівлі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людьми та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захисту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прав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жінок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.</w:t>
      </w:r>
    </w:p>
    <w:p w:rsidR="009B32AC" w:rsidRPr="009B32AC" w:rsidRDefault="009B32AC" w:rsidP="009B32AC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gramStart"/>
      <w:r w:rsidRPr="009B32AC">
        <w:rPr>
          <w:rFonts w:ascii="Times New Roman" w:hAnsi="Times New Roman" w:cs="Times New Roman"/>
          <w:sz w:val="32"/>
          <w:szCs w:val="32"/>
        </w:rPr>
        <w:t>У знак</w:t>
      </w:r>
      <w:proofErr w:type="gram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підтримки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люди у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всьому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світі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пов’язують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помаранчевою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стрічкою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свій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Це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офіційний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колір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протидії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насильству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символізує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світле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вільне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майбутнє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.</w:t>
      </w:r>
    </w:p>
    <w:p w:rsidR="009B32AC" w:rsidRPr="009B32AC" w:rsidRDefault="009B32AC" w:rsidP="009B32AC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Період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акції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охоплює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наступні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важливі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дати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: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>25 листопада</w:t>
      </w:r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день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насильством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щодо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жінок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;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 xml:space="preserve">1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Всесвітній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день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зі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СНІДом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;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 xml:space="preserve">2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день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боротьби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з рабством;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 xml:space="preserve">3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день людей з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обмеженими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фізичними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можливостями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;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 xml:space="preserve">5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день волонтера;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 xml:space="preserve">6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Вшанування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пам’яті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студ</w:t>
      </w:r>
      <w:r w:rsidRPr="009B32AC">
        <w:rPr>
          <w:rFonts w:ascii="Times New Roman" w:hAnsi="Times New Roman" w:cs="Times New Roman"/>
          <w:sz w:val="32"/>
          <w:szCs w:val="32"/>
        </w:rPr>
        <w:t xml:space="preserve">енток,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розстріляних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Монреалі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;</w:t>
      </w:r>
    </w:p>
    <w:p w:rsidR="009B32AC" w:rsidRPr="009B32AC" w:rsidRDefault="009B32AC" w:rsidP="009B32AC">
      <w:pPr>
        <w:rPr>
          <w:rFonts w:ascii="Times New Roman" w:hAnsi="Times New Roman" w:cs="Times New Roman"/>
          <w:sz w:val="32"/>
          <w:szCs w:val="32"/>
        </w:rPr>
      </w:pPr>
      <w:r w:rsidRPr="009B32AC">
        <w:rPr>
          <w:rFonts w:ascii="Times New Roman" w:hAnsi="Times New Roman" w:cs="Times New Roman"/>
          <w:b/>
          <w:sz w:val="32"/>
          <w:szCs w:val="32"/>
        </w:rPr>
        <w:t xml:space="preserve">10 </w:t>
      </w:r>
      <w:proofErr w:type="spellStart"/>
      <w:r w:rsidRPr="009B32AC">
        <w:rPr>
          <w:rFonts w:ascii="Times New Roman" w:hAnsi="Times New Roman" w:cs="Times New Roman"/>
          <w:b/>
          <w:sz w:val="32"/>
          <w:szCs w:val="32"/>
        </w:rPr>
        <w:t>грудня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Міжнародний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день прав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людини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.</w:t>
      </w:r>
    </w:p>
    <w:p w:rsidR="009B32AC" w:rsidRPr="009B32AC" w:rsidRDefault="009B32AC" w:rsidP="009B32AC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Варто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наголосити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початку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повномасштабної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збройної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агресії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росії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проти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України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українці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зіткнулися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із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безпрецедентним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рівнем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пов’язаного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з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війною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E239D0" w:rsidRPr="009B32AC" w:rsidRDefault="009B32AC" w:rsidP="009B32AC">
      <w:pPr>
        <w:ind w:firstLine="708"/>
        <w:rPr>
          <w:rFonts w:ascii="Times New Roman" w:hAnsi="Times New Roman" w:cs="Times New Roman"/>
          <w:sz w:val="32"/>
          <w:szCs w:val="32"/>
        </w:rPr>
      </w:pP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Мінсоцполітики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наголошує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якщо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ви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стали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безпосереднім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свідком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насильства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негайно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телефонуйте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у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поліцію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за </w:t>
      </w:r>
      <w:r w:rsidRPr="009B32AC">
        <w:rPr>
          <w:rFonts w:ascii="Times New Roman" w:hAnsi="Times New Roman" w:cs="Times New Roman"/>
          <w:b/>
          <w:sz w:val="32"/>
          <w:szCs w:val="32"/>
        </w:rPr>
        <w:t>номером 102</w:t>
      </w:r>
      <w:r w:rsidRPr="009B32AC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цього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залежить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життя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та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здоров'я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9B32AC">
        <w:rPr>
          <w:rFonts w:ascii="Times New Roman" w:hAnsi="Times New Roman" w:cs="Times New Roman"/>
          <w:sz w:val="32"/>
          <w:szCs w:val="32"/>
        </w:rPr>
        <w:t>постраждалої</w:t>
      </w:r>
      <w:proofErr w:type="spellEnd"/>
      <w:r w:rsidRPr="009B32AC">
        <w:rPr>
          <w:rFonts w:ascii="Times New Roman" w:hAnsi="Times New Roman" w:cs="Times New Roman"/>
          <w:sz w:val="32"/>
          <w:szCs w:val="32"/>
        </w:rPr>
        <w:t xml:space="preserve"> особи.</w:t>
      </w:r>
    </w:p>
    <w:sectPr w:rsidR="00E239D0" w:rsidRPr="009B32AC" w:rsidSect="009B32A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6A"/>
    <w:rsid w:val="009B32AC"/>
    <w:rsid w:val="00B47B6A"/>
    <w:rsid w:val="00E2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E9A6B"/>
  <w15:chartTrackingRefBased/>
  <w15:docId w15:val="{79091CEF-E3D8-44A5-9521-8CAAEB167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2024-11-25T06:21:00Z</dcterms:created>
  <dcterms:modified xsi:type="dcterms:W3CDTF">2024-11-25T06:23:00Z</dcterms:modified>
</cp:coreProperties>
</file>