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09" w:rsidRPr="00CB67DE" w:rsidRDefault="00E90109" w:rsidP="00CB67DE">
      <w:pPr>
        <w:ind w:left="4820" w:right="-113"/>
        <w:rPr>
          <w:b/>
          <w:i/>
        </w:rPr>
      </w:pPr>
      <w:r w:rsidRPr="008F3F15">
        <w:rPr>
          <w:b/>
          <w:szCs w:val="28"/>
          <w:lang w:val="ru-RU"/>
        </w:rPr>
        <w:t xml:space="preserve"> </w:t>
      </w:r>
      <w:r w:rsidRPr="00B3395C">
        <w:rPr>
          <w:b/>
          <w:szCs w:val="28"/>
        </w:rPr>
        <w:t xml:space="preserve">                                                                     </w:t>
      </w:r>
      <w:r w:rsidRPr="00B3395C">
        <w:rPr>
          <w:szCs w:val="28"/>
        </w:rPr>
        <w:t xml:space="preserve">                                 </w:t>
      </w:r>
      <w:r>
        <w:rPr>
          <w:szCs w:val="28"/>
        </w:rPr>
        <w:t xml:space="preserve">                       </w:t>
      </w:r>
      <w:r w:rsidRPr="00CB67DE">
        <w:rPr>
          <w:b/>
          <w:i/>
          <w:szCs w:val="28"/>
        </w:rPr>
        <w:t>ЗАТВЕРДЖЕНО</w:t>
      </w:r>
    </w:p>
    <w:p w:rsidR="00E90109" w:rsidRPr="00B3395C" w:rsidRDefault="00E90109" w:rsidP="00E90109">
      <w:pPr>
        <w:ind w:left="4820"/>
      </w:pPr>
      <w:r>
        <w:rPr>
          <w:szCs w:val="28"/>
        </w:rPr>
        <w:t>н</w:t>
      </w:r>
      <w:r w:rsidRPr="00B3395C">
        <w:rPr>
          <w:szCs w:val="28"/>
        </w:rPr>
        <w:t>аказ</w:t>
      </w:r>
      <w:r>
        <w:rPr>
          <w:szCs w:val="28"/>
        </w:rPr>
        <w:t>ом</w:t>
      </w:r>
      <w:r w:rsidRPr="00B3395C">
        <w:rPr>
          <w:szCs w:val="28"/>
        </w:rPr>
        <w:t xml:space="preserve"> від </w:t>
      </w:r>
      <w:r w:rsidR="00B40063">
        <w:rPr>
          <w:szCs w:val="28"/>
        </w:rPr>
        <w:t>_____________</w:t>
      </w:r>
      <w:r w:rsidR="00FF02BA">
        <w:rPr>
          <w:szCs w:val="28"/>
        </w:rPr>
        <w:t xml:space="preserve"> року №</w:t>
      </w:r>
      <w:r w:rsidR="00B40063">
        <w:rPr>
          <w:szCs w:val="28"/>
        </w:rPr>
        <w:t>____</w:t>
      </w:r>
      <w:r w:rsidR="00FF02BA">
        <w:rPr>
          <w:szCs w:val="28"/>
        </w:rPr>
        <w:t xml:space="preserve"> </w:t>
      </w:r>
      <w:r w:rsidRPr="00B3395C">
        <w:rPr>
          <w:b/>
          <w:szCs w:val="28"/>
        </w:rPr>
        <w:t xml:space="preserve">                                        </w:t>
      </w:r>
      <w:r w:rsidRPr="00B3395C">
        <w:t xml:space="preserve">                                 </w:t>
      </w:r>
    </w:p>
    <w:p w:rsidR="00E90109" w:rsidRPr="00FF02BA" w:rsidRDefault="00E90109" w:rsidP="00CB67DE">
      <w:r w:rsidRPr="00B3395C">
        <w:rPr>
          <w:szCs w:val="28"/>
        </w:rPr>
        <w:t xml:space="preserve">                                         </w:t>
      </w:r>
      <w:r>
        <w:rPr>
          <w:szCs w:val="28"/>
        </w:rPr>
        <w:t xml:space="preserve">                   </w:t>
      </w:r>
      <w:r w:rsidR="00CB67DE">
        <w:rPr>
          <w:szCs w:val="28"/>
        </w:rPr>
        <w:t xml:space="preserve">         </w:t>
      </w:r>
      <w:r w:rsidRPr="00FF02BA">
        <w:rPr>
          <w:szCs w:val="28"/>
        </w:rPr>
        <w:t xml:space="preserve">Директор </w:t>
      </w:r>
      <w:r w:rsidR="00FF02BA">
        <w:rPr>
          <w:szCs w:val="28"/>
        </w:rPr>
        <w:t>НВК</w:t>
      </w:r>
      <w:r w:rsidR="00CB67DE">
        <w:rPr>
          <w:szCs w:val="28"/>
        </w:rPr>
        <w:t xml:space="preserve"> ________</w:t>
      </w:r>
      <w:r w:rsidR="00FF02BA" w:rsidRPr="00FF02BA">
        <w:rPr>
          <w:szCs w:val="28"/>
        </w:rPr>
        <w:t xml:space="preserve">В.М. </w:t>
      </w:r>
      <w:proofErr w:type="spellStart"/>
      <w:r w:rsidR="00FF02BA" w:rsidRPr="00FF02BA">
        <w:rPr>
          <w:szCs w:val="28"/>
        </w:rPr>
        <w:t>Максимчук</w:t>
      </w:r>
      <w:proofErr w:type="spellEnd"/>
      <w:r w:rsidRPr="00FF02BA">
        <w:rPr>
          <w:szCs w:val="28"/>
        </w:rPr>
        <w:t xml:space="preserve">                                                                                   </w:t>
      </w:r>
    </w:p>
    <w:p w:rsidR="00E90109" w:rsidRPr="00B3395C" w:rsidRDefault="00E90109" w:rsidP="00E90109">
      <w:pPr>
        <w:ind w:left="4820"/>
        <w:jc w:val="both"/>
        <w:rPr>
          <w:b/>
          <w:szCs w:val="28"/>
        </w:rPr>
      </w:pPr>
    </w:p>
    <w:p w:rsidR="00E90109" w:rsidRPr="00CB67DE" w:rsidRDefault="00E90109" w:rsidP="00E90109">
      <w:pPr>
        <w:ind w:left="4820"/>
        <w:jc w:val="both"/>
        <w:rPr>
          <w:b/>
          <w:i/>
          <w:szCs w:val="28"/>
        </w:rPr>
      </w:pPr>
      <w:r w:rsidRPr="00CB67DE">
        <w:rPr>
          <w:b/>
          <w:i/>
          <w:szCs w:val="28"/>
        </w:rPr>
        <w:t>СХВАЛЕНО</w:t>
      </w:r>
    </w:p>
    <w:p w:rsidR="00E90109" w:rsidRPr="00B3395C" w:rsidRDefault="00E90109" w:rsidP="00E90109">
      <w:pPr>
        <w:ind w:left="4820"/>
        <w:rPr>
          <w:szCs w:val="28"/>
        </w:rPr>
      </w:pPr>
      <w:r>
        <w:rPr>
          <w:szCs w:val="28"/>
        </w:rPr>
        <w:t>рішенням</w:t>
      </w:r>
      <w:r w:rsidRPr="00B3395C">
        <w:rPr>
          <w:szCs w:val="28"/>
        </w:rPr>
        <w:t xml:space="preserve"> педагогічної ради</w:t>
      </w:r>
    </w:p>
    <w:p w:rsidR="00E90109" w:rsidRPr="00E758E1" w:rsidRDefault="00E758E1" w:rsidP="00E90109">
      <w:pPr>
        <w:ind w:left="4820"/>
        <w:rPr>
          <w:i/>
          <w:color w:val="000000" w:themeColor="text1"/>
          <w:szCs w:val="28"/>
        </w:rPr>
      </w:pPr>
      <w:r w:rsidRPr="00E758E1">
        <w:rPr>
          <w:i/>
          <w:color w:val="000000" w:themeColor="text1"/>
          <w:szCs w:val="28"/>
        </w:rPr>
        <w:t>Прото</w:t>
      </w:r>
      <w:r>
        <w:rPr>
          <w:i/>
          <w:color w:val="000000" w:themeColor="text1"/>
          <w:szCs w:val="28"/>
        </w:rPr>
        <w:t>кол №_</w:t>
      </w:r>
      <w:r w:rsidRPr="00E758E1">
        <w:rPr>
          <w:i/>
          <w:color w:val="000000" w:themeColor="text1"/>
          <w:szCs w:val="28"/>
        </w:rPr>
        <w:t>_ від</w:t>
      </w:r>
      <w:r>
        <w:rPr>
          <w:i/>
          <w:color w:val="000000" w:themeColor="text1"/>
          <w:szCs w:val="28"/>
        </w:rPr>
        <w:t>____________</w:t>
      </w:r>
      <w:r w:rsidRPr="00E758E1">
        <w:rPr>
          <w:i/>
          <w:color w:val="000000" w:themeColor="text1"/>
          <w:szCs w:val="28"/>
        </w:rPr>
        <w:t xml:space="preserve"> </w:t>
      </w:r>
      <w:r w:rsidR="00B40063" w:rsidRPr="00E758E1">
        <w:rPr>
          <w:i/>
          <w:color w:val="000000" w:themeColor="text1"/>
          <w:szCs w:val="28"/>
        </w:rPr>
        <w:t>20__</w:t>
      </w:r>
      <w:r w:rsidR="008E60F1" w:rsidRPr="00E758E1">
        <w:rPr>
          <w:i/>
          <w:color w:val="000000" w:themeColor="text1"/>
          <w:szCs w:val="28"/>
        </w:rPr>
        <w:t xml:space="preserve"> </w:t>
      </w:r>
      <w:r w:rsidR="00E90109" w:rsidRPr="00E758E1">
        <w:rPr>
          <w:i/>
          <w:color w:val="000000" w:themeColor="text1"/>
          <w:szCs w:val="28"/>
        </w:rPr>
        <w:t>року</w:t>
      </w:r>
    </w:p>
    <w:p w:rsidR="00E90109" w:rsidRPr="008E60F1" w:rsidRDefault="00E90109" w:rsidP="00E90109">
      <w:pPr>
        <w:ind w:left="4820"/>
      </w:pPr>
      <w:r w:rsidRPr="008E60F1">
        <w:rPr>
          <w:szCs w:val="28"/>
        </w:rPr>
        <w:t xml:space="preserve">                           </w:t>
      </w:r>
    </w:p>
    <w:p w:rsidR="00E90109" w:rsidRPr="00B3395C" w:rsidRDefault="00E90109" w:rsidP="00E90109">
      <w:pPr>
        <w:rPr>
          <w:b/>
          <w:szCs w:val="28"/>
        </w:rPr>
      </w:pPr>
      <w:r w:rsidRPr="00B3395C">
        <w:rPr>
          <w:b/>
          <w:szCs w:val="28"/>
        </w:rPr>
        <w:t xml:space="preserve"> </w:t>
      </w:r>
    </w:p>
    <w:p w:rsidR="00E90109" w:rsidRPr="00B3395C" w:rsidRDefault="00E90109" w:rsidP="00E90109">
      <w:pPr>
        <w:rPr>
          <w:b/>
          <w:szCs w:val="28"/>
        </w:rPr>
      </w:pPr>
    </w:p>
    <w:p w:rsidR="00E90109" w:rsidRPr="00B3395C" w:rsidRDefault="00E90109" w:rsidP="00E90109">
      <w:pPr>
        <w:rPr>
          <w:b/>
          <w:szCs w:val="28"/>
        </w:rPr>
      </w:pPr>
    </w:p>
    <w:p w:rsidR="00E90109" w:rsidRPr="00B3395C" w:rsidRDefault="00E90109" w:rsidP="00E90109">
      <w:pPr>
        <w:rPr>
          <w:b/>
          <w:szCs w:val="28"/>
        </w:rPr>
      </w:pPr>
    </w:p>
    <w:p w:rsidR="00E90109" w:rsidRPr="00B3395C" w:rsidRDefault="00E90109" w:rsidP="00E90109">
      <w:pPr>
        <w:rPr>
          <w:b/>
          <w:szCs w:val="28"/>
        </w:rPr>
      </w:pPr>
    </w:p>
    <w:p w:rsidR="00E90109" w:rsidRPr="00B3395C" w:rsidRDefault="00E90109" w:rsidP="00E90109">
      <w:pPr>
        <w:rPr>
          <w:b/>
          <w:szCs w:val="28"/>
        </w:rPr>
      </w:pPr>
    </w:p>
    <w:p w:rsidR="00E90109" w:rsidRPr="00B3395C" w:rsidRDefault="00E90109" w:rsidP="00E90109"/>
    <w:p w:rsidR="00E90109" w:rsidRPr="002779E6" w:rsidRDefault="00E90109" w:rsidP="00E90109">
      <w:pPr>
        <w:ind w:left="57"/>
        <w:jc w:val="center"/>
        <w:rPr>
          <w:b/>
          <w:i/>
          <w:color w:val="365F91" w:themeColor="accent1" w:themeShade="BF"/>
          <w:sz w:val="44"/>
          <w:szCs w:val="44"/>
        </w:rPr>
      </w:pPr>
      <w:r w:rsidRPr="002779E6">
        <w:rPr>
          <w:b/>
          <w:i/>
          <w:color w:val="365F91" w:themeColor="accent1" w:themeShade="BF"/>
          <w:sz w:val="44"/>
          <w:szCs w:val="44"/>
        </w:rPr>
        <w:t>Освітня програма</w:t>
      </w:r>
    </w:p>
    <w:p w:rsidR="00E90109" w:rsidRPr="002779E6" w:rsidRDefault="00FF02BA" w:rsidP="00E90109">
      <w:pPr>
        <w:ind w:left="57"/>
        <w:jc w:val="center"/>
        <w:rPr>
          <w:b/>
          <w:i/>
          <w:color w:val="365F91" w:themeColor="accent1" w:themeShade="BF"/>
          <w:sz w:val="44"/>
          <w:szCs w:val="44"/>
        </w:rPr>
      </w:pPr>
      <w:proofErr w:type="spellStart"/>
      <w:r w:rsidRPr="002779E6">
        <w:rPr>
          <w:b/>
          <w:i/>
          <w:color w:val="365F91" w:themeColor="accent1" w:themeShade="BF"/>
          <w:sz w:val="44"/>
          <w:szCs w:val="44"/>
        </w:rPr>
        <w:t>Ставчанського</w:t>
      </w:r>
      <w:proofErr w:type="spellEnd"/>
      <w:r w:rsidR="00E90109" w:rsidRPr="002779E6">
        <w:rPr>
          <w:b/>
          <w:i/>
          <w:color w:val="365F91" w:themeColor="accent1" w:themeShade="BF"/>
          <w:sz w:val="44"/>
          <w:szCs w:val="44"/>
        </w:rPr>
        <w:t xml:space="preserve"> навчально-виховного комплексу </w:t>
      </w:r>
    </w:p>
    <w:p w:rsidR="00E90109" w:rsidRPr="002779E6" w:rsidRDefault="00FF02BA" w:rsidP="00E90109">
      <w:pPr>
        <w:ind w:left="57"/>
        <w:jc w:val="center"/>
        <w:rPr>
          <w:b/>
          <w:i/>
          <w:color w:val="365F91" w:themeColor="accent1" w:themeShade="BF"/>
          <w:sz w:val="44"/>
          <w:szCs w:val="44"/>
        </w:rPr>
      </w:pPr>
      <w:r w:rsidRPr="002779E6">
        <w:rPr>
          <w:b/>
          <w:i/>
          <w:color w:val="365F91" w:themeColor="accent1" w:themeShade="BF"/>
          <w:sz w:val="44"/>
          <w:szCs w:val="44"/>
        </w:rPr>
        <w:t xml:space="preserve">«Загальноосвітній навчальний заклад І-ІІ ступенів – дошкільний навчальний заклад </w:t>
      </w:r>
      <w:r w:rsidR="00E90109" w:rsidRPr="002779E6">
        <w:rPr>
          <w:b/>
          <w:i/>
          <w:color w:val="365F91" w:themeColor="accent1" w:themeShade="BF"/>
          <w:sz w:val="44"/>
          <w:szCs w:val="44"/>
        </w:rPr>
        <w:t>»</w:t>
      </w:r>
    </w:p>
    <w:p w:rsidR="00E90109" w:rsidRPr="002779E6" w:rsidRDefault="00FF02BA" w:rsidP="00FF02BA">
      <w:pPr>
        <w:jc w:val="center"/>
        <w:rPr>
          <w:b/>
          <w:i/>
          <w:color w:val="365F91" w:themeColor="accent1" w:themeShade="BF"/>
          <w:sz w:val="44"/>
          <w:szCs w:val="44"/>
        </w:rPr>
      </w:pPr>
      <w:proofErr w:type="spellStart"/>
      <w:r w:rsidRPr="002779E6">
        <w:rPr>
          <w:b/>
          <w:i/>
          <w:color w:val="365F91" w:themeColor="accent1" w:themeShade="BF"/>
          <w:sz w:val="44"/>
          <w:szCs w:val="44"/>
        </w:rPr>
        <w:t>Недобоївської</w:t>
      </w:r>
      <w:proofErr w:type="spellEnd"/>
      <w:r w:rsidRPr="002779E6">
        <w:rPr>
          <w:b/>
          <w:i/>
          <w:color w:val="365F91" w:themeColor="accent1" w:themeShade="BF"/>
          <w:sz w:val="44"/>
          <w:szCs w:val="44"/>
        </w:rPr>
        <w:t xml:space="preserve"> сільської ради</w:t>
      </w:r>
    </w:p>
    <w:p w:rsidR="00FF02BA" w:rsidRPr="002779E6" w:rsidRDefault="002779E6" w:rsidP="00FF02BA">
      <w:pPr>
        <w:jc w:val="center"/>
        <w:rPr>
          <w:b/>
          <w:i/>
          <w:color w:val="365F91" w:themeColor="accent1" w:themeShade="BF"/>
          <w:sz w:val="44"/>
          <w:szCs w:val="44"/>
        </w:rPr>
      </w:pPr>
      <w:r>
        <w:rPr>
          <w:b/>
          <w:i/>
          <w:color w:val="365F91" w:themeColor="accent1" w:themeShade="BF"/>
          <w:sz w:val="44"/>
          <w:szCs w:val="44"/>
        </w:rPr>
        <w:t>Дністров</w:t>
      </w:r>
      <w:r w:rsidR="00FF02BA" w:rsidRPr="002779E6">
        <w:rPr>
          <w:b/>
          <w:i/>
          <w:color w:val="365F91" w:themeColor="accent1" w:themeShade="BF"/>
          <w:sz w:val="44"/>
          <w:szCs w:val="44"/>
        </w:rPr>
        <w:t>ського району Чернівецької області</w:t>
      </w:r>
    </w:p>
    <w:p w:rsidR="00CB67DE" w:rsidRPr="002779E6" w:rsidRDefault="00CB67DE" w:rsidP="00FF02BA">
      <w:pPr>
        <w:jc w:val="center"/>
        <w:rPr>
          <w:b/>
          <w:i/>
          <w:color w:val="365F91" w:themeColor="accent1" w:themeShade="BF"/>
          <w:sz w:val="44"/>
          <w:szCs w:val="44"/>
        </w:rPr>
      </w:pPr>
      <w:r w:rsidRPr="002779E6">
        <w:rPr>
          <w:b/>
          <w:i/>
          <w:color w:val="365F91" w:themeColor="accent1" w:themeShade="BF"/>
          <w:sz w:val="44"/>
          <w:szCs w:val="44"/>
        </w:rPr>
        <w:t xml:space="preserve">на </w:t>
      </w:r>
      <w:r w:rsidR="00CD4E0E" w:rsidRPr="002779E6">
        <w:rPr>
          <w:b/>
          <w:i/>
          <w:color w:val="365F91" w:themeColor="accent1" w:themeShade="BF"/>
          <w:sz w:val="44"/>
          <w:szCs w:val="44"/>
        </w:rPr>
        <w:t>2021</w:t>
      </w:r>
      <w:r w:rsidR="00615242" w:rsidRPr="002779E6">
        <w:rPr>
          <w:b/>
          <w:i/>
          <w:color w:val="365F91" w:themeColor="accent1" w:themeShade="BF"/>
          <w:sz w:val="44"/>
          <w:szCs w:val="44"/>
        </w:rPr>
        <w:t>/202</w:t>
      </w:r>
      <w:r w:rsidR="00CD4E0E" w:rsidRPr="002779E6">
        <w:rPr>
          <w:b/>
          <w:i/>
          <w:color w:val="365F91" w:themeColor="accent1" w:themeShade="BF"/>
          <w:sz w:val="44"/>
          <w:szCs w:val="44"/>
        </w:rPr>
        <w:t>2</w:t>
      </w:r>
      <w:r w:rsidRPr="002779E6">
        <w:rPr>
          <w:b/>
          <w:i/>
          <w:color w:val="365F91" w:themeColor="accent1" w:themeShade="BF"/>
          <w:sz w:val="44"/>
          <w:szCs w:val="44"/>
        </w:rPr>
        <w:t xml:space="preserve"> </w:t>
      </w:r>
      <w:proofErr w:type="spellStart"/>
      <w:r w:rsidRPr="002779E6">
        <w:rPr>
          <w:b/>
          <w:i/>
          <w:color w:val="365F91" w:themeColor="accent1" w:themeShade="BF"/>
          <w:sz w:val="44"/>
          <w:szCs w:val="44"/>
        </w:rPr>
        <w:t>н.р</w:t>
      </w:r>
      <w:proofErr w:type="spellEnd"/>
      <w:r w:rsidR="00E758E1" w:rsidRPr="002779E6">
        <w:rPr>
          <w:b/>
          <w:i/>
          <w:color w:val="365F91" w:themeColor="accent1" w:themeShade="BF"/>
          <w:sz w:val="44"/>
          <w:szCs w:val="44"/>
        </w:rPr>
        <w:t>.</w:t>
      </w:r>
    </w:p>
    <w:p w:rsidR="00E90109" w:rsidRPr="00A74E0D" w:rsidRDefault="00E90109" w:rsidP="00E90109">
      <w:pPr>
        <w:jc w:val="center"/>
        <w:rPr>
          <w:b/>
          <w:color w:val="FF0000"/>
          <w:sz w:val="32"/>
          <w:szCs w:val="32"/>
        </w:rPr>
      </w:pPr>
    </w:p>
    <w:p w:rsidR="00E90109" w:rsidRPr="00CB67DE" w:rsidRDefault="00E90109" w:rsidP="00E90109">
      <w:pPr>
        <w:jc w:val="center"/>
        <w:rPr>
          <w:b/>
          <w:sz w:val="40"/>
          <w:szCs w:val="40"/>
        </w:rPr>
      </w:pPr>
    </w:p>
    <w:p w:rsidR="00E90109" w:rsidRPr="00B3395C" w:rsidRDefault="00E90109" w:rsidP="00E90109">
      <w:pPr>
        <w:jc w:val="center"/>
        <w:rPr>
          <w:b/>
          <w:sz w:val="32"/>
          <w:szCs w:val="32"/>
        </w:rPr>
      </w:pPr>
    </w:p>
    <w:p w:rsidR="00E90109" w:rsidRPr="00B3395C" w:rsidRDefault="00E90109" w:rsidP="00E90109">
      <w:pPr>
        <w:jc w:val="center"/>
        <w:rPr>
          <w:b/>
          <w:sz w:val="32"/>
          <w:szCs w:val="32"/>
        </w:rPr>
      </w:pPr>
    </w:p>
    <w:p w:rsidR="00E90109" w:rsidRPr="00B3395C" w:rsidRDefault="00E90109" w:rsidP="00E90109">
      <w:pPr>
        <w:jc w:val="center"/>
        <w:rPr>
          <w:b/>
          <w:sz w:val="32"/>
          <w:szCs w:val="32"/>
        </w:rPr>
      </w:pPr>
    </w:p>
    <w:p w:rsidR="00E90109" w:rsidRPr="00B3395C" w:rsidRDefault="00E90109" w:rsidP="00E90109">
      <w:pPr>
        <w:jc w:val="center"/>
        <w:rPr>
          <w:b/>
          <w:sz w:val="32"/>
          <w:szCs w:val="32"/>
        </w:rPr>
      </w:pPr>
    </w:p>
    <w:p w:rsidR="00E90109" w:rsidRPr="00B3395C" w:rsidRDefault="00E90109" w:rsidP="00E90109">
      <w:pPr>
        <w:jc w:val="center"/>
        <w:rPr>
          <w:b/>
          <w:sz w:val="32"/>
          <w:szCs w:val="32"/>
        </w:rPr>
      </w:pPr>
    </w:p>
    <w:p w:rsidR="00E90109" w:rsidRPr="00B3395C" w:rsidRDefault="00E90109" w:rsidP="00E90109">
      <w:pPr>
        <w:jc w:val="center"/>
        <w:rPr>
          <w:b/>
          <w:sz w:val="32"/>
          <w:szCs w:val="32"/>
        </w:rPr>
      </w:pPr>
    </w:p>
    <w:p w:rsidR="00E90109" w:rsidRPr="00B3395C" w:rsidRDefault="00E90109" w:rsidP="00E90109">
      <w:pPr>
        <w:jc w:val="center"/>
        <w:rPr>
          <w:b/>
          <w:sz w:val="32"/>
          <w:szCs w:val="32"/>
        </w:rPr>
      </w:pPr>
    </w:p>
    <w:p w:rsidR="00E90109" w:rsidRPr="00B3395C" w:rsidRDefault="00E90109" w:rsidP="00E90109">
      <w:pPr>
        <w:jc w:val="center"/>
        <w:rPr>
          <w:b/>
          <w:sz w:val="32"/>
          <w:szCs w:val="32"/>
        </w:rPr>
      </w:pPr>
    </w:p>
    <w:p w:rsidR="00E90109" w:rsidRPr="00B3395C" w:rsidRDefault="00E90109" w:rsidP="00E90109">
      <w:pPr>
        <w:jc w:val="center"/>
        <w:rPr>
          <w:b/>
          <w:sz w:val="32"/>
          <w:szCs w:val="32"/>
        </w:rPr>
      </w:pPr>
    </w:p>
    <w:p w:rsidR="00E90109" w:rsidRPr="00B3395C" w:rsidRDefault="00E90109" w:rsidP="00E90109">
      <w:pPr>
        <w:jc w:val="center"/>
        <w:rPr>
          <w:b/>
          <w:sz w:val="32"/>
          <w:szCs w:val="32"/>
        </w:rPr>
      </w:pPr>
    </w:p>
    <w:p w:rsidR="00E90109" w:rsidRDefault="00E90109" w:rsidP="00E90109">
      <w:pPr>
        <w:jc w:val="center"/>
        <w:rPr>
          <w:b/>
          <w:sz w:val="32"/>
          <w:szCs w:val="32"/>
        </w:rPr>
      </w:pPr>
    </w:p>
    <w:p w:rsidR="00E758E1" w:rsidRPr="00B3395C" w:rsidRDefault="00E758E1" w:rsidP="00E90109">
      <w:pPr>
        <w:jc w:val="center"/>
        <w:rPr>
          <w:b/>
          <w:sz w:val="32"/>
          <w:szCs w:val="32"/>
        </w:rPr>
      </w:pPr>
    </w:p>
    <w:p w:rsidR="00E90109" w:rsidRPr="00B3395C" w:rsidRDefault="00E90109" w:rsidP="00E90109">
      <w:pPr>
        <w:jc w:val="center"/>
        <w:rPr>
          <w:b/>
          <w:sz w:val="32"/>
          <w:szCs w:val="32"/>
        </w:rPr>
      </w:pPr>
    </w:p>
    <w:p w:rsidR="00E90109" w:rsidRPr="00B3395C" w:rsidRDefault="00CD4E0E" w:rsidP="00E90109">
      <w:pPr>
        <w:jc w:val="center"/>
        <w:rPr>
          <w:b/>
          <w:sz w:val="32"/>
          <w:szCs w:val="32"/>
        </w:rPr>
      </w:pPr>
      <w:r>
        <w:rPr>
          <w:b/>
          <w:sz w:val="32"/>
          <w:szCs w:val="32"/>
        </w:rPr>
        <w:t>2021</w:t>
      </w:r>
    </w:p>
    <w:p w:rsidR="00E90109" w:rsidRPr="00B3395C" w:rsidRDefault="00E90109" w:rsidP="00E90109">
      <w:pPr>
        <w:rPr>
          <w:b/>
          <w:sz w:val="32"/>
          <w:szCs w:val="32"/>
        </w:rPr>
      </w:pPr>
    </w:p>
    <w:p w:rsidR="00E90109" w:rsidRPr="00B3395C" w:rsidRDefault="00E90109" w:rsidP="00E90109">
      <w:pPr>
        <w:jc w:val="center"/>
        <w:rPr>
          <w:b/>
          <w:sz w:val="32"/>
          <w:szCs w:val="32"/>
        </w:rPr>
        <w:sectPr w:rsidR="00E90109" w:rsidRPr="00B3395C">
          <w:footerReference w:type="default" r:id="rId8"/>
          <w:pgSz w:w="11906" w:h="16838"/>
          <w:pgMar w:top="567" w:right="567" w:bottom="567" w:left="1134" w:header="708" w:footer="708" w:gutter="0"/>
          <w:cols w:num="2" w:space="0" w:equalWidth="0">
            <w:col w:w="10154" w:space="0"/>
            <w:col w:w="50"/>
          </w:cols>
          <w:docGrid w:linePitch="360"/>
        </w:sectPr>
      </w:pPr>
    </w:p>
    <w:p w:rsidR="00E90109" w:rsidRPr="00B3395C" w:rsidRDefault="00E90109" w:rsidP="00E90109">
      <w:pPr>
        <w:rPr>
          <w:b/>
          <w:szCs w:val="28"/>
        </w:rPr>
      </w:pPr>
    </w:p>
    <w:p w:rsidR="00E90109" w:rsidRPr="002779E6" w:rsidRDefault="00E90109" w:rsidP="00E90109">
      <w:pPr>
        <w:jc w:val="center"/>
      </w:pPr>
      <w:r w:rsidRPr="002779E6">
        <w:rPr>
          <w:b/>
          <w:szCs w:val="28"/>
        </w:rPr>
        <w:t>ЗМІСТ</w:t>
      </w:r>
    </w:p>
    <w:p w:rsidR="00E90109" w:rsidRPr="002779E6" w:rsidRDefault="00E90109" w:rsidP="00E90109">
      <w:pPr>
        <w:jc w:val="both"/>
        <w:rPr>
          <w:b/>
          <w:szCs w:val="28"/>
        </w:rPr>
      </w:pPr>
    </w:p>
    <w:p w:rsidR="00E90109" w:rsidRPr="002779E6" w:rsidRDefault="00E90109" w:rsidP="00E90109">
      <w:pPr>
        <w:jc w:val="both"/>
        <w:rPr>
          <w:b/>
          <w:szCs w:val="28"/>
        </w:rPr>
      </w:pPr>
    </w:p>
    <w:tbl>
      <w:tblPr>
        <w:tblW w:w="0" w:type="auto"/>
        <w:tblInd w:w="-15" w:type="dxa"/>
        <w:tblLayout w:type="fixed"/>
        <w:tblLook w:val="0000"/>
      </w:tblPr>
      <w:tblGrid>
        <w:gridCol w:w="1958"/>
        <w:gridCol w:w="6372"/>
        <w:gridCol w:w="1447"/>
      </w:tblGrid>
      <w:tr w:rsidR="00A74E0D" w:rsidRPr="002779E6" w:rsidTr="00FF02BA">
        <w:trPr>
          <w:trHeight w:val="616"/>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pPr>
              <w:jc w:val="center"/>
            </w:pPr>
            <w:r w:rsidRPr="002779E6">
              <w:rPr>
                <w:b/>
                <w:szCs w:val="28"/>
              </w:rPr>
              <w:t>№ розділу/ пункту</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pPr>
              <w:jc w:val="center"/>
            </w:pPr>
            <w:r w:rsidRPr="002779E6">
              <w:rPr>
                <w:b/>
                <w:szCs w:val="28"/>
              </w:rPr>
              <w:t>Назва розділу/пункту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E90109" w:rsidP="00FF02BA">
            <w:pPr>
              <w:jc w:val="center"/>
            </w:pPr>
            <w:r w:rsidRPr="002779E6">
              <w:rPr>
                <w:b/>
                <w:szCs w:val="28"/>
              </w:rPr>
              <w:t>Сторінки</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szCs w:val="28"/>
              </w:rPr>
              <w:t>І.</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szCs w:val="28"/>
              </w:rPr>
              <w:t>Загальні положення</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3A50C2" w:rsidP="00FF02BA">
            <w:pPr>
              <w:snapToGrid w:val="0"/>
              <w:jc w:val="center"/>
              <w:rPr>
                <w:szCs w:val="28"/>
              </w:rPr>
            </w:pPr>
            <w:r w:rsidRPr="002779E6">
              <w:rPr>
                <w:szCs w:val="28"/>
              </w:rPr>
              <w:t>3</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szCs w:val="28"/>
              </w:rPr>
              <w:t>ІІ.</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szCs w:val="28"/>
              </w:rPr>
              <w:t>Рівні освіти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3A50C2" w:rsidP="00FF02BA">
            <w:pPr>
              <w:snapToGrid w:val="0"/>
              <w:jc w:val="center"/>
              <w:rPr>
                <w:szCs w:val="28"/>
              </w:rPr>
            </w:pPr>
            <w:r w:rsidRPr="002779E6">
              <w:rPr>
                <w:szCs w:val="28"/>
              </w:rPr>
              <w:t>5</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rPr>
              <w:t>ІІІ.</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rPr>
              <w:t>Режим роботи</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3A50C2" w:rsidP="00FF02BA">
            <w:pPr>
              <w:snapToGrid w:val="0"/>
              <w:jc w:val="center"/>
              <w:rPr>
                <w:rFonts w:eastAsia="Calibri"/>
                <w:szCs w:val="28"/>
              </w:rPr>
            </w:pPr>
            <w:r w:rsidRPr="002779E6">
              <w:rPr>
                <w:rFonts w:eastAsia="Calibri"/>
                <w:szCs w:val="28"/>
              </w:rPr>
              <w:t>6</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rPr>
              <w:t>І</w:t>
            </w:r>
            <w:r w:rsidRPr="002779E6">
              <w:rPr>
                <w:rFonts w:eastAsia="Calibri"/>
                <w:szCs w:val="28"/>
                <w:lang w:val="en-US"/>
              </w:rPr>
              <w:t>V</w:t>
            </w:r>
            <w:r w:rsidRPr="002779E6">
              <w:rPr>
                <w:rFonts w:eastAsia="Calibri"/>
                <w:szCs w:val="28"/>
              </w:rPr>
              <w:t>.</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rPr>
              <w:t xml:space="preserve">Вимоги до осіб, які можуть розпочинати здобуття освіти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3A50C2" w:rsidP="00FF02BA">
            <w:pPr>
              <w:snapToGrid w:val="0"/>
              <w:jc w:val="center"/>
              <w:rPr>
                <w:szCs w:val="28"/>
              </w:rPr>
            </w:pPr>
            <w:r w:rsidRPr="002779E6">
              <w:rPr>
                <w:szCs w:val="28"/>
              </w:rPr>
              <w:t>7</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lang w:val="en-US"/>
              </w:rPr>
              <w:t>V</w:t>
            </w:r>
            <w:r w:rsidRPr="002779E6">
              <w:rPr>
                <w:rFonts w:eastAsia="Calibri"/>
                <w:szCs w:val="28"/>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rPr>
              <w:t xml:space="preserve">Загальний обсяг навчального навантаження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3A50C2" w:rsidP="00FF02BA">
            <w:pPr>
              <w:snapToGrid w:val="0"/>
              <w:jc w:val="center"/>
              <w:rPr>
                <w:rFonts w:eastAsia="Calibri"/>
                <w:szCs w:val="28"/>
              </w:rPr>
            </w:pPr>
            <w:r w:rsidRPr="002779E6">
              <w:rPr>
                <w:rFonts w:eastAsia="Calibri"/>
                <w:szCs w:val="28"/>
              </w:rPr>
              <w:t>8</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lang w:val="en-US"/>
              </w:rPr>
              <w:t>VI</w:t>
            </w:r>
            <w:r w:rsidRPr="002779E6">
              <w:rPr>
                <w:rFonts w:eastAsia="Calibri"/>
                <w:szCs w:val="28"/>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rPr>
              <w:t xml:space="preserve">Очікувані результати навчання здобувачів освіти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3A50C2" w:rsidP="00FF02BA">
            <w:pPr>
              <w:snapToGrid w:val="0"/>
              <w:jc w:val="center"/>
              <w:rPr>
                <w:rFonts w:eastAsia="Calibri"/>
                <w:szCs w:val="28"/>
              </w:rPr>
            </w:pPr>
            <w:r w:rsidRPr="002779E6">
              <w:rPr>
                <w:rFonts w:eastAsia="Calibri"/>
                <w:szCs w:val="28"/>
              </w:rPr>
              <w:t>9</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szCs w:val="28"/>
                <w:highlight w:val="white"/>
                <w:lang w:val="en-US"/>
              </w:rPr>
              <w:t>VII</w:t>
            </w:r>
            <w:r w:rsidRPr="002779E6">
              <w:rPr>
                <w:szCs w:val="28"/>
                <w:highlight w:val="white"/>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szCs w:val="28"/>
                <w:highlight w:val="white"/>
              </w:rPr>
              <w:t xml:space="preserve">Оцінювання навчальних досягнень здобувачів освіти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E90109" w:rsidP="00FF02BA">
            <w:pPr>
              <w:snapToGrid w:val="0"/>
              <w:jc w:val="center"/>
              <w:rPr>
                <w:szCs w:val="28"/>
              </w:rPr>
            </w:pPr>
            <w:r w:rsidRPr="002779E6">
              <w:rPr>
                <w:szCs w:val="28"/>
                <w:lang w:val="en-US"/>
              </w:rPr>
              <w:t>1</w:t>
            </w:r>
            <w:r w:rsidR="003A50C2" w:rsidRPr="002779E6">
              <w:rPr>
                <w:szCs w:val="28"/>
              </w:rPr>
              <w:t>4</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szCs w:val="28"/>
                <w:highlight w:val="white"/>
                <w:lang w:val="en-US"/>
              </w:rPr>
              <w:t>VIII</w:t>
            </w:r>
            <w:r w:rsidRPr="002779E6">
              <w:rPr>
                <w:szCs w:val="28"/>
                <w:highlight w:val="white"/>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szCs w:val="28"/>
                <w:highlight w:val="white"/>
              </w:rPr>
              <w:t xml:space="preserve">Навчання за наскрізними лініями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E90109" w:rsidP="00FF02BA">
            <w:pPr>
              <w:snapToGrid w:val="0"/>
              <w:jc w:val="center"/>
              <w:rPr>
                <w:szCs w:val="28"/>
                <w:highlight w:val="white"/>
              </w:rPr>
            </w:pPr>
            <w:r w:rsidRPr="002779E6">
              <w:rPr>
                <w:szCs w:val="28"/>
                <w:highlight w:val="white"/>
                <w:lang w:val="en-US"/>
              </w:rPr>
              <w:t>1</w:t>
            </w:r>
            <w:r w:rsidR="003A50C2" w:rsidRPr="002779E6">
              <w:rPr>
                <w:szCs w:val="28"/>
                <w:highlight w:val="white"/>
              </w:rPr>
              <w:t>5</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lang w:val="en-US"/>
              </w:rPr>
              <w:t>IX</w:t>
            </w:r>
            <w:r w:rsidRPr="002779E6">
              <w:rPr>
                <w:rFonts w:eastAsia="Calibri"/>
                <w:szCs w:val="28"/>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rPr>
              <w:t>Форми та методи організації освітнього процесу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E90109" w:rsidP="00FF02BA">
            <w:pPr>
              <w:snapToGrid w:val="0"/>
              <w:jc w:val="center"/>
              <w:rPr>
                <w:rFonts w:eastAsia="Calibri"/>
                <w:szCs w:val="28"/>
              </w:rPr>
            </w:pPr>
            <w:r w:rsidRPr="002779E6">
              <w:rPr>
                <w:rFonts w:eastAsia="Calibri"/>
                <w:szCs w:val="28"/>
                <w:lang w:val="en-US"/>
              </w:rPr>
              <w:t>1</w:t>
            </w:r>
            <w:r w:rsidR="003A50C2" w:rsidRPr="002779E6">
              <w:rPr>
                <w:rFonts w:eastAsia="Calibri"/>
                <w:szCs w:val="28"/>
              </w:rPr>
              <w:t>7</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lang w:val="en-US"/>
              </w:rPr>
              <w:t>X</w:t>
            </w:r>
            <w:r w:rsidRPr="002779E6">
              <w:rPr>
                <w:rFonts w:eastAsia="Calibri"/>
                <w:szCs w:val="28"/>
                <w:lang w:val="ru-RU"/>
              </w:rPr>
              <w:t>.</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rPr>
              <w:t xml:space="preserve">Освітні галузі та навчальні програми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E90109" w:rsidP="00FF02BA">
            <w:pPr>
              <w:snapToGrid w:val="0"/>
              <w:jc w:val="center"/>
              <w:rPr>
                <w:rFonts w:eastAsia="Calibri"/>
                <w:szCs w:val="28"/>
              </w:rPr>
            </w:pPr>
            <w:r w:rsidRPr="002779E6">
              <w:rPr>
                <w:rFonts w:eastAsia="Calibri"/>
                <w:szCs w:val="28"/>
                <w:lang w:val="en-US"/>
              </w:rPr>
              <w:t>1</w:t>
            </w:r>
            <w:r w:rsidR="003A50C2" w:rsidRPr="002779E6">
              <w:rPr>
                <w:rFonts w:eastAsia="Calibri"/>
                <w:szCs w:val="28"/>
              </w:rPr>
              <w:t>8</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r w:rsidRPr="002779E6">
              <w:rPr>
                <w:rFonts w:eastAsia="Calibri"/>
                <w:szCs w:val="28"/>
                <w:lang w:val="en-US"/>
              </w:rPr>
              <w:t>XI</w:t>
            </w:r>
            <w:r w:rsidRPr="002779E6">
              <w:rPr>
                <w:rFonts w:eastAsia="Calibri"/>
                <w:szCs w:val="28"/>
              </w:rPr>
              <w:t>.</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pPr>
              <w:autoSpaceDE w:val="0"/>
            </w:pPr>
            <w:r w:rsidRPr="002779E6">
              <w:rPr>
                <w:rFonts w:eastAsia="Calibri"/>
                <w:szCs w:val="28"/>
              </w:rPr>
              <w:t xml:space="preserve">Опис та інструменти системи внутрішнього забезпечення якості освіти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E90109" w:rsidP="002779E6">
            <w:pPr>
              <w:snapToGrid w:val="0"/>
              <w:jc w:val="center"/>
              <w:rPr>
                <w:szCs w:val="28"/>
                <w:highlight w:val="white"/>
              </w:rPr>
            </w:pPr>
            <w:r w:rsidRPr="002779E6">
              <w:rPr>
                <w:szCs w:val="28"/>
                <w:highlight w:val="white"/>
                <w:lang w:val="en-US"/>
              </w:rPr>
              <w:t>2</w:t>
            </w:r>
            <w:proofErr w:type="spellStart"/>
            <w:r w:rsidR="002779E6">
              <w:rPr>
                <w:szCs w:val="28"/>
                <w:highlight w:val="white"/>
              </w:rPr>
              <w:t>2</w:t>
            </w:r>
            <w:proofErr w:type="spellEnd"/>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E90109" w:rsidRPr="002779E6" w:rsidRDefault="00E90109" w:rsidP="00FF02BA">
            <w:pPr>
              <w:rPr>
                <w:rFonts w:eastAsia="Calibri"/>
                <w:szCs w:val="28"/>
              </w:rPr>
            </w:pPr>
            <w:r w:rsidRPr="002779E6">
              <w:rPr>
                <w:rFonts w:eastAsia="Calibri"/>
                <w:szCs w:val="28"/>
              </w:rPr>
              <w:t>ХІІ.</w:t>
            </w:r>
          </w:p>
        </w:tc>
        <w:tc>
          <w:tcPr>
            <w:tcW w:w="6372" w:type="dxa"/>
            <w:tcBorders>
              <w:top w:val="single" w:sz="4" w:space="0" w:color="000000"/>
              <w:left w:val="single" w:sz="4" w:space="0" w:color="000000"/>
              <w:bottom w:val="single" w:sz="4" w:space="0" w:color="000000"/>
            </w:tcBorders>
            <w:shd w:val="clear" w:color="auto" w:fill="auto"/>
            <w:vAlign w:val="center"/>
          </w:tcPr>
          <w:p w:rsidR="00E90109" w:rsidRPr="002779E6" w:rsidRDefault="002779E6" w:rsidP="00FF02BA">
            <w:pPr>
              <w:autoSpaceDE w:val="0"/>
              <w:rPr>
                <w:rFonts w:eastAsia="Calibri"/>
                <w:szCs w:val="28"/>
              </w:rPr>
            </w:pPr>
            <w:r>
              <w:rPr>
                <w:rFonts w:eastAsia="Calibri"/>
                <w:szCs w:val="28"/>
              </w:rPr>
              <w:t>Пояснювальна записка до навчального</w:t>
            </w:r>
            <w:r w:rsidR="00E90109" w:rsidRPr="002779E6">
              <w:rPr>
                <w:rFonts w:eastAsia="Calibri"/>
                <w:szCs w:val="28"/>
              </w:rPr>
              <w:t xml:space="preserve"> план</w:t>
            </w:r>
            <w:r>
              <w:rPr>
                <w:rFonts w:eastAsia="Calibri"/>
                <w:szCs w:val="28"/>
              </w:rPr>
              <w:t>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0109" w:rsidRPr="002779E6" w:rsidRDefault="00E90109" w:rsidP="00FF02BA">
            <w:pPr>
              <w:snapToGrid w:val="0"/>
              <w:jc w:val="center"/>
              <w:rPr>
                <w:szCs w:val="28"/>
                <w:highlight w:val="white"/>
              </w:rPr>
            </w:pPr>
            <w:r w:rsidRPr="002779E6">
              <w:rPr>
                <w:szCs w:val="28"/>
                <w:highlight w:val="white"/>
                <w:lang w:val="en-US"/>
              </w:rPr>
              <w:t>2</w:t>
            </w:r>
            <w:r w:rsidR="002779E6">
              <w:rPr>
                <w:szCs w:val="28"/>
                <w:highlight w:val="white"/>
              </w:rPr>
              <w:t>6</w:t>
            </w:r>
          </w:p>
        </w:tc>
      </w:tr>
      <w:tr w:rsidR="00A74E0D" w:rsidRPr="002779E6" w:rsidTr="00FF02BA">
        <w:trPr>
          <w:trHeight w:val="644"/>
        </w:trPr>
        <w:tc>
          <w:tcPr>
            <w:tcW w:w="1958" w:type="dxa"/>
            <w:tcBorders>
              <w:top w:val="single" w:sz="4" w:space="0" w:color="000000"/>
              <w:left w:val="single" w:sz="4" w:space="0" w:color="000000"/>
              <w:bottom w:val="single" w:sz="4" w:space="0" w:color="000000"/>
            </w:tcBorders>
            <w:shd w:val="clear" w:color="auto" w:fill="auto"/>
            <w:vAlign w:val="center"/>
          </w:tcPr>
          <w:p w:rsidR="00FF02BA" w:rsidRPr="002779E6" w:rsidRDefault="00FF02BA" w:rsidP="00FF02BA">
            <w:pPr>
              <w:rPr>
                <w:rFonts w:eastAsia="Calibri"/>
                <w:szCs w:val="28"/>
              </w:rPr>
            </w:pPr>
            <w:r w:rsidRPr="002779E6">
              <w:rPr>
                <w:rFonts w:eastAsia="Calibri"/>
                <w:szCs w:val="28"/>
              </w:rPr>
              <w:t>ХІІІ.</w:t>
            </w:r>
          </w:p>
        </w:tc>
        <w:tc>
          <w:tcPr>
            <w:tcW w:w="6372" w:type="dxa"/>
            <w:tcBorders>
              <w:top w:val="single" w:sz="4" w:space="0" w:color="000000"/>
              <w:left w:val="single" w:sz="4" w:space="0" w:color="000000"/>
              <w:bottom w:val="single" w:sz="4" w:space="0" w:color="000000"/>
            </w:tcBorders>
            <w:shd w:val="clear" w:color="auto" w:fill="auto"/>
            <w:vAlign w:val="center"/>
          </w:tcPr>
          <w:p w:rsidR="00FF02BA" w:rsidRPr="002779E6" w:rsidRDefault="00FF02BA" w:rsidP="00FF02BA">
            <w:pPr>
              <w:autoSpaceDE w:val="0"/>
              <w:rPr>
                <w:rFonts w:eastAsia="Calibri"/>
                <w:szCs w:val="28"/>
              </w:rPr>
            </w:pPr>
            <w:r w:rsidRPr="002779E6">
              <w:rPr>
                <w:rFonts w:eastAsia="Calibri"/>
                <w:szCs w:val="28"/>
              </w:rPr>
              <w:t>Освітня програма дошкільного підрозділу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02BA" w:rsidRPr="002779E6" w:rsidRDefault="002779E6" w:rsidP="00FF02BA">
            <w:pPr>
              <w:snapToGrid w:val="0"/>
              <w:jc w:val="center"/>
              <w:rPr>
                <w:szCs w:val="28"/>
                <w:highlight w:val="white"/>
              </w:rPr>
            </w:pPr>
            <w:r>
              <w:rPr>
                <w:szCs w:val="28"/>
                <w:highlight w:val="white"/>
              </w:rPr>
              <w:t>31</w:t>
            </w:r>
          </w:p>
        </w:tc>
      </w:tr>
    </w:tbl>
    <w:p w:rsidR="00E90109" w:rsidRPr="002779E6" w:rsidRDefault="00E90109" w:rsidP="00E90109">
      <w:pPr>
        <w:jc w:val="both"/>
        <w:rPr>
          <w:b/>
          <w:szCs w:val="28"/>
        </w:rPr>
      </w:pPr>
    </w:p>
    <w:p w:rsidR="00E90109" w:rsidRPr="00B3395C" w:rsidRDefault="00E90109" w:rsidP="00E90109">
      <w:pPr>
        <w:jc w:val="both"/>
        <w:rPr>
          <w:b/>
          <w:szCs w:val="28"/>
        </w:rPr>
      </w:pPr>
    </w:p>
    <w:p w:rsidR="00E90109" w:rsidRPr="00B3395C" w:rsidRDefault="00E90109" w:rsidP="00E90109">
      <w:pPr>
        <w:jc w:val="both"/>
        <w:rPr>
          <w:b/>
          <w:szCs w:val="28"/>
        </w:rPr>
      </w:pPr>
    </w:p>
    <w:p w:rsidR="00E90109" w:rsidRPr="00B3395C" w:rsidRDefault="00E90109" w:rsidP="00E90109">
      <w:pPr>
        <w:jc w:val="center"/>
        <w:rPr>
          <w:b/>
          <w:szCs w:val="28"/>
        </w:rPr>
      </w:pPr>
    </w:p>
    <w:p w:rsidR="00E90109" w:rsidRPr="00B3395C" w:rsidRDefault="00E90109" w:rsidP="00E90109">
      <w:pPr>
        <w:jc w:val="center"/>
        <w:rPr>
          <w:b/>
          <w:szCs w:val="28"/>
        </w:rPr>
      </w:pPr>
    </w:p>
    <w:p w:rsidR="00E90109" w:rsidRPr="00B3395C" w:rsidRDefault="00E90109" w:rsidP="00E90109">
      <w:pPr>
        <w:jc w:val="center"/>
        <w:rPr>
          <w:b/>
          <w:szCs w:val="28"/>
        </w:rPr>
      </w:pPr>
    </w:p>
    <w:p w:rsidR="00E90109" w:rsidRPr="00B3395C" w:rsidRDefault="00E90109" w:rsidP="00E90109">
      <w:pPr>
        <w:jc w:val="center"/>
        <w:rPr>
          <w:b/>
          <w:szCs w:val="28"/>
        </w:rPr>
      </w:pPr>
    </w:p>
    <w:p w:rsidR="00E90109" w:rsidRPr="00B3395C" w:rsidRDefault="00E90109" w:rsidP="00E90109">
      <w:pPr>
        <w:jc w:val="center"/>
        <w:rPr>
          <w:b/>
          <w:szCs w:val="28"/>
        </w:rPr>
      </w:pPr>
    </w:p>
    <w:p w:rsidR="00E90109" w:rsidRPr="00B3395C" w:rsidRDefault="00E90109" w:rsidP="00E90109">
      <w:pPr>
        <w:jc w:val="center"/>
        <w:rPr>
          <w:b/>
          <w:szCs w:val="28"/>
        </w:rPr>
      </w:pPr>
    </w:p>
    <w:p w:rsidR="00E90109" w:rsidRPr="00B3395C" w:rsidRDefault="00E90109" w:rsidP="00E90109">
      <w:pPr>
        <w:jc w:val="center"/>
        <w:rPr>
          <w:b/>
          <w:szCs w:val="28"/>
        </w:rPr>
      </w:pPr>
    </w:p>
    <w:p w:rsidR="00E90109" w:rsidRPr="00B3395C" w:rsidRDefault="00E90109" w:rsidP="00E90109">
      <w:pPr>
        <w:jc w:val="center"/>
        <w:rPr>
          <w:b/>
          <w:szCs w:val="28"/>
        </w:rPr>
      </w:pPr>
    </w:p>
    <w:p w:rsidR="00E90109" w:rsidRDefault="00E90109" w:rsidP="00E90109">
      <w:pPr>
        <w:rPr>
          <w:b/>
          <w:szCs w:val="28"/>
        </w:rPr>
      </w:pPr>
    </w:p>
    <w:p w:rsidR="00E90109" w:rsidRPr="00B3395C" w:rsidRDefault="00E90109" w:rsidP="00E90109">
      <w:pPr>
        <w:rPr>
          <w:b/>
          <w:szCs w:val="28"/>
        </w:rPr>
      </w:pPr>
    </w:p>
    <w:p w:rsidR="00E90109" w:rsidRPr="00B3395C" w:rsidRDefault="00E90109" w:rsidP="00E90109">
      <w:pPr>
        <w:jc w:val="center"/>
        <w:rPr>
          <w:b/>
          <w:szCs w:val="28"/>
        </w:rPr>
      </w:pPr>
    </w:p>
    <w:p w:rsidR="00E90109" w:rsidRDefault="00E90109" w:rsidP="00E90109">
      <w:pPr>
        <w:jc w:val="center"/>
        <w:rPr>
          <w:b/>
          <w:szCs w:val="28"/>
        </w:rPr>
      </w:pPr>
      <w:r w:rsidRPr="00B3395C">
        <w:rPr>
          <w:b/>
          <w:szCs w:val="28"/>
        </w:rPr>
        <w:lastRenderedPageBreak/>
        <w:t>І. ЗАГАЛЬНІ ПОЛОЖЕННЯ</w:t>
      </w:r>
    </w:p>
    <w:p w:rsidR="00B1272B" w:rsidRPr="00716B07" w:rsidRDefault="00FF02BA" w:rsidP="00716B07">
      <w:pPr>
        <w:suppressAutoHyphens w:val="0"/>
        <w:autoSpaceDE w:val="0"/>
        <w:autoSpaceDN w:val="0"/>
        <w:adjustRightInd w:val="0"/>
        <w:ind w:firstLine="708"/>
        <w:jc w:val="both"/>
        <w:rPr>
          <w:rFonts w:eastAsiaTheme="minorHAnsi"/>
          <w:szCs w:val="28"/>
          <w:lang w:eastAsia="en-US"/>
        </w:rPr>
      </w:pPr>
      <w:r w:rsidRPr="00716B07">
        <w:rPr>
          <w:rFonts w:eastAsia="Microsoft Sans Serif"/>
          <w:b/>
          <w:i/>
          <w:szCs w:val="28"/>
          <w:u w:val="single"/>
          <w:lang w:eastAsia="en-US" w:bidi="en-US"/>
        </w:rPr>
        <w:t>Освітня програма</w:t>
      </w:r>
      <w:r w:rsidR="00F94498" w:rsidRPr="00777E52">
        <w:rPr>
          <w:rFonts w:eastAsia="Calibri"/>
          <w:szCs w:val="28"/>
        </w:rPr>
        <w:t xml:space="preserve"> </w:t>
      </w:r>
      <w:r w:rsidR="00716B07">
        <w:rPr>
          <w:rFonts w:eastAsia="Calibri"/>
          <w:szCs w:val="28"/>
        </w:rPr>
        <w:t xml:space="preserve"> </w:t>
      </w:r>
      <w:proofErr w:type="spellStart"/>
      <w:r w:rsidR="00F94498" w:rsidRPr="00716B07">
        <w:rPr>
          <w:rFonts w:eastAsia="Calibri"/>
          <w:b/>
          <w:bCs/>
          <w:szCs w:val="28"/>
        </w:rPr>
        <w:t>Ставчанського</w:t>
      </w:r>
      <w:proofErr w:type="spellEnd"/>
      <w:r w:rsidR="00F94498" w:rsidRPr="00716B07">
        <w:rPr>
          <w:rFonts w:eastAsia="Calibri"/>
          <w:b/>
          <w:bCs/>
          <w:szCs w:val="28"/>
        </w:rPr>
        <w:t xml:space="preserve"> навчально-виховного комплексу </w:t>
      </w:r>
      <w:r w:rsidR="00F94498" w:rsidRPr="00716B07">
        <w:rPr>
          <w:b/>
          <w:szCs w:val="28"/>
        </w:rPr>
        <w:t>«Загальноосвітній навчальний заклад І-ІІ ступенів</w:t>
      </w:r>
      <w:r w:rsidR="00615242" w:rsidRPr="00716B07">
        <w:rPr>
          <w:b/>
          <w:szCs w:val="28"/>
        </w:rPr>
        <w:t xml:space="preserve"> – дошкільний навчальний заклад</w:t>
      </w:r>
      <w:r w:rsidR="00F94498" w:rsidRPr="00716B07">
        <w:rPr>
          <w:b/>
          <w:szCs w:val="28"/>
        </w:rPr>
        <w:t xml:space="preserve">» </w:t>
      </w:r>
      <w:proofErr w:type="spellStart"/>
      <w:r w:rsidR="00F94498" w:rsidRPr="00716B07">
        <w:rPr>
          <w:b/>
          <w:szCs w:val="28"/>
        </w:rPr>
        <w:t>Нед</w:t>
      </w:r>
      <w:r w:rsidR="009C012A" w:rsidRPr="00716B07">
        <w:rPr>
          <w:b/>
          <w:szCs w:val="28"/>
        </w:rPr>
        <w:t>обоївської</w:t>
      </w:r>
      <w:proofErr w:type="spellEnd"/>
      <w:r w:rsidR="009C012A" w:rsidRPr="00716B07">
        <w:rPr>
          <w:b/>
          <w:szCs w:val="28"/>
        </w:rPr>
        <w:t xml:space="preserve"> сільської ради, Дністров</w:t>
      </w:r>
      <w:r w:rsidR="00F94498" w:rsidRPr="00716B07">
        <w:rPr>
          <w:b/>
          <w:szCs w:val="28"/>
        </w:rPr>
        <w:t xml:space="preserve">ського району Чернівецької області </w:t>
      </w:r>
      <w:r w:rsidR="00F94498" w:rsidRPr="00777E52">
        <w:rPr>
          <w:rFonts w:eastAsia="Calibri"/>
          <w:szCs w:val="28"/>
        </w:rPr>
        <w:t xml:space="preserve">(далі – Освітня програма Закладу) розроблена на виконання </w:t>
      </w:r>
      <w:r w:rsidR="00F94498" w:rsidRPr="00716B07">
        <w:rPr>
          <w:rFonts w:eastAsia="Calibri"/>
          <w:i/>
          <w:szCs w:val="28"/>
        </w:rPr>
        <w:t>законів України «Про освіту»</w:t>
      </w:r>
      <w:r w:rsidR="00F94498" w:rsidRPr="00777E52">
        <w:rPr>
          <w:rFonts w:eastAsia="Calibri"/>
          <w:szCs w:val="28"/>
        </w:rPr>
        <w:t xml:space="preserve">, </w:t>
      </w:r>
      <w:r w:rsidR="00F94498" w:rsidRPr="00716B07">
        <w:rPr>
          <w:rFonts w:eastAsia="Calibri"/>
          <w:i/>
          <w:szCs w:val="28"/>
        </w:rPr>
        <w:t>«Про загальну середню освіту»</w:t>
      </w:r>
      <w:r w:rsidR="00F94498" w:rsidRPr="00777E52">
        <w:rPr>
          <w:rFonts w:eastAsia="Calibri"/>
          <w:szCs w:val="28"/>
        </w:rPr>
        <w:t>,</w:t>
      </w:r>
      <w:r w:rsidR="00E758E1">
        <w:rPr>
          <w:rFonts w:eastAsia="Calibri"/>
          <w:szCs w:val="28"/>
        </w:rPr>
        <w:t xml:space="preserve"> </w:t>
      </w:r>
      <w:r w:rsidR="00B1272B" w:rsidRPr="00716B07">
        <w:rPr>
          <w:rFonts w:eastAsiaTheme="minorHAnsi"/>
          <w:i/>
          <w:szCs w:val="28"/>
          <w:lang w:eastAsia="en-US"/>
        </w:rPr>
        <w:t>Концепції Нової української школи</w:t>
      </w:r>
      <w:r w:rsidR="00B1272B" w:rsidRPr="00B1272B">
        <w:rPr>
          <w:rFonts w:eastAsiaTheme="minorHAnsi"/>
          <w:szCs w:val="28"/>
          <w:lang w:eastAsia="en-US"/>
        </w:rPr>
        <w:t>, розпоряджень Кабінету</w:t>
      </w:r>
      <w:r w:rsidR="00877665">
        <w:rPr>
          <w:rFonts w:eastAsiaTheme="minorHAnsi"/>
          <w:szCs w:val="28"/>
          <w:lang w:eastAsia="en-US"/>
        </w:rPr>
        <w:t xml:space="preserve"> </w:t>
      </w:r>
      <w:r w:rsidR="00B1272B" w:rsidRPr="00877665">
        <w:rPr>
          <w:rFonts w:eastAsiaTheme="minorHAnsi"/>
          <w:szCs w:val="28"/>
          <w:lang w:eastAsia="en-US"/>
        </w:rPr>
        <w:t xml:space="preserve">Міністрів України № 988-р від 14.12.2016 р. </w:t>
      </w:r>
      <w:r w:rsidR="00B1272B" w:rsidRPr="00716B07">
        <w:rPr>
          <w:rFonts w:eastAsiaTheme="minorHAnsi"/>
          <w:i/>
          <w:szCs w:val="28"/>
          <w:lang w:eastAsia="en-US"/>
        </w:rPr>
        <w:t>«Про схвалення Концепції</w:t>
      </w:r>
      <w:r w:rsidR="00877665" w:rsidRPr="00716B07">
        <w:rPr>
          <w:rFonts w:eastAsiaTheme="minorHAnsi"/>
          <w:i/>
          <w:szCs w:val="28"/>
          <w:lang w:eastAsia="en-US"/>
        </w:rPr>
        <w:t xml:space="preserve"> </w:t>
      </w:r>
      <w:r w:rsidR="00B1272B" w:rsidRPr="00716B07">
        <w:rPr>
          <w:rFonts w:eastAsiaTheme="minorHAnsi"/>
          <w:i/>
          <w:szCs w:val="28"/>
          <w:lang w:eastAsia="en-US"/>
        </w:rPr>
        <w:t>реалізації державної політики у сфері реформування загальної середньої</w:t>
      </w:r>
      <w:r w:rsidR="00877665" w:rsidRPr="00716B07">
        <w:rPr>
          <w:rFonts w:eastAsiaTheme="minorHAnsi"/>
          <w:i/>
          <w:szCs w:val="28"/>
          <w:lang w:eastAsia="en-US"/>
        </w:rPr>
        <w:t xml:space="preserve"> </w:t>
      </w:r>
      <w:r w:rsidR="00B1272B" w:rsidRPr="00716B07">
        <w:rPr>
          <w:rFonts w:eastAsiaTheme="minorHAnsi"/>
          <w:i/>
          <w:szCs w:val="28"/>
          <w:lang w:eastAsia="en-US"/>
        </w:rPr>
        <w:t>освіти «Нова українська школа» на період до 2029 року»</w:t>
      </w:r>
      <w:r w:rsidR="00B1272B" w:rsidRPr="00877665">
        <w:rPr>
          <w:rFonts w:eastAsiaTheme="minorHAnsi"/>
          <w:szCs w:val="28"/>
          <w:lang w:eastAsia="en-US"/>
        </w:rPr>
        <w:t>, № 903-р від</w:t>
      </w:r>
      <w:r w:rsidR="00877665">
        <w:rPr>
          <w:rFonts w:eastAsiaTheme="minorHAnsi"/>
          <w:szCs w:val="28"/>
          <w:lang w:eastAsia="en-US"/>
        </w:rPr>
        <w:t xml:space="preserve"> </w:t>
      </w:r>
      <w:r w:rsidR="00B1272B" w:rsidRPr="00877665">
        <w:rPr>
          <w:rFonts w:eastAsiaTheme="minorHAnsi"/>
          <w:szCs w:val="28"/>
          <w:lang w:eastAsia="en-US"/>
        </w:rPr>
        <w:t xml:space="preserve">13.12.2017 р. </w:t>
      </w:r>
      <w:r w:rsidR="00B1272B" w:rsidRPr="00716B07">
        <w:rPr>
          <w:rFonts w:eastAsiaTheme="minorHAnsi"/>
          <w:i/>
          <w:szCs w:val="28"/>
          <w:lang w:eastAsia="en-US"/>
        </w:rPr>
        <w:t>«Про затвердження плану заходів на 2017-2029 роки із</w:t>
      </w:r>
      <w:r w:rsidR="00877665" w:rsidRPr="00716B07">
        <w:rPr>
          <w:rFonts w:eastAsiaTheme="minorHAnsi"/>
          <w:i/>
          <w:szCs w:val="28"/>
          <w:lang w:eastAsia="en-US"/>
        </w:rPr>
        <w:t xml:space="preserve"> </w:t>
      </w:r>
      <w:r w:rsidR="00B1272B" w:rsidRPr="00716B07">
        <w:rPr>
          <w:rFonts w:eastAsiaTheme="minorHAnsi"/>
          <w:i/>
          <w:szCs w:val="28"/>
          <w:lang w:eastAsia="en-US"/>
        </w:rPr>
        <w:t>запровадження Концепції реалізації державної політики у сфері реформування</w:t>
      </w:r>
      <w:r w:rsidR="00877665" w:rsidRPr="00716B07">
        <w:rPr>
          <w:rFonts w:eastAsiaTheme="minorHAnsi"/>
          <w:i/>
          <w:szCs w:val="28"/>
          <w:lang w:eastAsia="en-US"/>
        </w:rPr>
        <w:t xml:space="preserve"> </w:t>
      </w:r>
      <w:r w:rsidR="00B1272B" w:rsidRPr="00716B07">
        <w:rPr>
          <w:rFonts w:eastAsiaTheme="minorHAnsi"/>
          <w:i/>
          <w:szCs w:val="28"/>
          <w:lang w:eastAsia="en-US"/>
        </w:rPr>
        <w:t>загальної середньої освіти «Нова українська школа»</w:t>
      </w:r>
      <w:r w:rsidR="00B1272B" w:rsidRPr="00877665">
        <w:rPr>
          <w:rFonts w:eastAsiaTheme="minorHAnsi"/>
          <w:szCs w:val="28"/>
          <w:lang w:eastAsia="en-US"/>
        </w:rPr>
        <w:t>,</w:t>
      </w:r>
      <w:r w:rsidR="00877665">
        <w:rPr>
          <w:rFonts w:eastAsiaTheme="minorHAnsi"/>
          <w:szCs w:val="28"/>
          <w:lang w:eastAsia="en-US"/>
        </w:rPr>
        <w:t xml:space="preserve"> </w:t>
      </w:r>
      <w:r w:rsidR="00B1272B" w:rsidRPr="00877665">
        <w:rPr>
          <w:rFonts w:eastAsiaTheme="minorHAnsi"/>
          <w:szCs w:val="28"/>
          <w:lang w:eastAsia="en-US"/>
        </w:rPr>
        <w:t>наказ</w:t>
      </w:r>
      <w:r w:rsidR="00877665">
        <w:rPr>
          <w:rFonts w:eastAsiaTheme="minorHAnsi"/>
          <w:szCs w:val="28"/>
          <w:lang w:eastAsia="en-US"/>
        </w:rPr>
        <w:t>у</w:t>
      </w:r>
      <w:r w:rsidR="00B1272B" w:rsidRPr="00877665">
        <w:rPr>
          <w:rFonts w:eastAsiaTheme="minorHAnsi"/>
          <w:szCs w:val="28"/>
          <w:lang w:eastAsia="en-US"/>
        </w:rPr>
        <w:t xml:space="preserve"> Міністерства освіти і науки України від</w:t>
      </w:r>
      <w:r w:rsidR="00877665">
        <w:rPr>
          <w:rFonts w:eastAsiaTheme="minorHAnsi"/>
          <w:szCs w:val="28"/>
          <w:lang w:eastAsia="en-US"/>
        </w:rPr>
        <w:t xml:space="preserve"> </w:t>
      </w:r>
      <w:r w:rsidR="00B1272B" w:rsidRPr="00877665">
        <w:rPr>
          <w:rFonts w:eastAsiaTheme="minorHAnsi"/>
          <w:szCs w:val="28"/>
          <w:lang w:eastAsia="en-US"/>
        </w:rPr>
        <w:t xml:space="preserve">08.10.2019 року № 1272 </w:t>
      </w:r>
      <w:r w:rsidR="00B1272B" w:rsidRPr="00716B07">
        <w:rPr>
          <w:rFonts w:eastAsiaTheme="minorHAnsi"/>
          <w:i/>
          <w:szCs w:val="28"/>
          <w:lang w:eastAsia="en-US"/>
        </w:rPr>
        <w:t>«Про затвердження типових освітніх програм для 1-2</w:t>
      </w:r>
      <w:r w:rsidR="00877665" w:rsidRPr="00716B07">
        <w:rPr>
          <w:rFonts w:eastAsiaTheme="minorHAnsi"/>
          <w:i/>
          <w:szCs w:val="28"/>
          <w:lang w:eastAsia="en-US"/>
        </w:rPr>
        <w:t xml:space="preserve"> </w:t>
      </w:r>
      <w:r w:rsidR="00B1272B" w:rsidRPr="00716B07">
        <w:rPr>
          <w:rFonts w:eastAsiaTheme="minorHAnsi"/>
          <w:i/>
          <w:szCs w:val="28"/>
          <w:lang w:eastAsia="en-US"/>
        </w:rPr>
        <w:t>класів закладів загальної середньої освіти»</w:t>
      </w:r>
      <w:r w:rsidR="00877665">
        <w:rPr>
          <w:rFonts w:eastAsiaTheme="minorHAnsi"/>
          <w:szCs w:val="28"/>
          <w:lang w:eastAsia="en-US"/>
        </w:rPr>
        <w:t>,</w:t>
      </w:r>
      <w:r w:rsidR="00B1272B" w:rsidRPr="00877665">
        <w:rPr>
          <w:rFonts w:eastAsiaTheme="minorHAnsi"/>
          <w:szCs w:val="28"/>
          <w:lang w:eastAsia="en-US"/>
        </w:rPr>
        <w:t xml:space="preserve"> наказ</w:t>
      </w:r>
      <w:r w:rsidR="00877665">
        <w:rPr>
          <w:rFonts w:eastAsiaTheme="minorHAnsi"/>
          <w:szCs w:val="28"/>
          <w:lang w:eastAsia="en-US"/>
        </w:rPr>
        <w:t>у</w:t>
      </w:r>
      <w:r w:rsidR="00B1272B" w:rsidRPr="00877665">
        <w:rPr>
          <w:rFonts w:eastAsiaTheme="minorHAnsi"/>
          <w:szCs w:val="28"/>
          <w:lang w:eastAsia="en-US"/>
        </w:rPr>
        <w:t xml:space="preserve"> Міністерства освіти і науки України від</w:t>
      </w:r>
      <w:r w:rsidR="00716B07">
        <w:rPr>
          <w:rFonts w:eastAsiaTheme="minorHAnsi"/>
          <w:szCs w:val="28"/>
          <w:lang w:eastAsia="en-US"/>
        </w:rPr>
        <w:t xml:space="preserve"> </w:t>
      </w:r>
      <w:r w:rsidR="00B1272B" w:rsidRPr="00716B07">
        <w:rPr>
          <w:rFonts w:eastAsiaTheme="minorHAnsi"/>
          <w:szCs w:val="28"/>
          <w:lang w:eastAsia="en-US"/>
        </w:rPr>
        <w:t xml:space="preserve">08.10.2019 року № 1273 </w:t>
      </w:r>
      <w:r w:rsidR="00B1272B" w:rsidRPr="00716B07">
        <w:rPr>
          <w:rFonts w:eastAsiaTheme="minorHAnsi"/>
          <w:i/>
          <w:szCs w:val="28"/>
          <w:lang w:eastAsia="en-US"/>
        </w:rPr>
        <w:t>«Про затвердження типових освітніх програм для 3-4</w:t>
      </w:r>
      <w:r w:rsidR="00716B07">
        <w:rPr>
          <w:rFonts w:eastAsiaTheme="minorHAnsi"/>
          <w:i/>
          <w:szCs w:val="28"/>
          <w:lang w:eastAsia="en-US"/>
        </w:rPr>
        <w:t xml:space="preserve"> </w:t>
      </w:r>
      <w:r w:rsidR="00B1272B" w:rsidRPr="00716B07">
        <w:rPr>
          <w:rFonts w:eastAsiaTheme="minorHAnsi"/>
          <w:i/>
          <w:szCs w:val="28"/>
          <w:lang w:eastAsia="en-US"/>
        </w:rPr>
        <w:t>класів закладів загальної середньої освіти»</w:t>
      </w:r>
      <w:r w:rsidR="00877665" w:rsidRPr="00716B07">
        <w:rPr>
          <w:rFonts w:eastAsiaTheme="minorHAnsi"/>
          <w:szCs w:val="28"/>
          <w:lang w:eastAsia="en-US"/>
        </w:rPr>
        <w:t>,</w:t>
      </w:r>
      <w:r w:rsidR="00877665">
        <w:rPr>
          <w:rFonts w:eastAsia="Calibri"/>
          <w:szCs w:val="28"/>
        </w:rPr>
        <w:t xml:space="preserve"> </w:t>
      </w:r>
      <w:r w:rsidR="00B1272B" w:rsidRPr="00716B07">
        <w:rPr>
          <w:rFonts w:eastAsiaTheme="minorHAnsi"/>
          <w:szCs w:val="28"/>
          <w:lang w:eastAsia="en-US"/>
        </w:rPr>
        <w:t>наказ</w:t>
      </w:r>
      <w:r w:rsidR="00877665" w:rsidRPr="00716B07">
        <w:rPr>
          <w:rFonts w:eastAsiaTheme="minorHAnsi"/>
          <w:szCs w:val="28"/>
          <w:lang w:eastAsia="en-US"/>
        </w:rPr>
        <w:t>у</w:t>
      </w:r>
      <w:r w:rsidR="00B1272B" w:rsidRPr="00716B07">
        <w:rPr>
          <w:rFonts w:eastAsiaTheme="minorHAnsi"/>
          <w:szCs w:val="28"/>
          <w:lang w:eastAsia="en-US"/>
        </w:rPr>
        <w:t xml:space="preserve"> Міністерства освіти і науки України від</w:t>
      </w:r>
      <w:r w:rsidR="00877665" w:rsidRPr="00716B07">
        <w:rPr>
          <w:rFonts w:eastAsiaTheme="minorHAnsi"/>
          <w:szCs w:val="28"/>
          <w:lang w:eastAsia="en-US"/>
        </w:rPr>
        <w:t xml:space="preserve"> </w:t>
      </w:r>
      <w:r w:rsidR="00B1272B" w:rsidRPr="00716B07">
        <w:rPr>
          <w:rFonts w:eastAsiaTheme="minorHAnsi"/>
          <w:szCs w:val="28"/>
          <w:lang w:eastAsia="en-US"/>
        </w:rPr>
        <w:t xml:space="preserve">20.04.2018 року № 405 </w:t>
      </w:r>
      <w:r w:rsidR="00B1272B" w:rsidRPr="00716B07">
        <w:rPr>
          <w:rFonts w:eastAsiaTheme="minorHAnsi"/>
          <w:i/>
          <w:szCs w:val="28"/>
          <w:lang w:eastAsia="en-US"/>
        </w:rPr>
        <w:t>«Про затвердження Типової освітньої програми</w:t>
      </w:r>
      <w:r w:rsidR="00877665" w:rsidRPr="00716B07">
        <w:rPr>
          <w:rFonts w:eastAsiaTheme="minorHAnsi"/>
          <w:i/>
          <w:szCs w:val="28"/>
          <w:lang w:eastAsia="en-US"/>
        </w:rPr>
        <w:t xml:space="preserve"> </w:t>
      </w:r>
      <w:r w:rsidR="00B1272B" w:rsidRPr="00716B07">
        <w:rPr>
          <w:rFonts w:eastAsiaTheme="minorHAnsi"/>
          <w:i/>
          <w:szCs w:val="28"/>
          <w:lang w:eastAsia="en-US"/>
        </w:rPr>
        <w:t>закладів загальної середньої освіти ІІ ступеня»</w:t>
      </w:r>
      <w:r w:rsidR="00877665" w:rsidRPr="00716B07">
        <w:rPr>
          <w:rFonts w:eastAsiaTheme="minorHAnsi"/>
          <w:szCs w:val="28"/>
          <w:lang w:eastAsia="en-US"/>
        </w:rPr>
        <w:t xml:space="preserve">, </w:t>
      </w:r>
      <w:r w:rsidR="00B1272B" w:rsidRPr="00716B07">
        <w:rPr>
          <w:rFonts w:eastAsiaTheme="minorHAnsi"/>
          <w:szCs w:val="28"/>
          <w:lang w:eastAsia="en-US"/>
        </w:rPr>
        <w:t>беручи до уваги інші</w:t>
      </w:r>
      <w:r w:rsidR="00877665" w:rsidRPr="00716B07">
        <w:rPr>
          <w:rFonts w:eastAsiaTheme="minorHAnsi"/>
          <w:szCs w:val="28"/>
          <w:lang w:eastAsia="en-US"/>
        </w:rPr>
        <w:t xml:space="preserve"> </w:t>
      </w:r>
      <w:r w:rsidR="00B1272B" w:rsidRPr="00716B07">
        <w:rPr>
          <w:rFonts w:eastAsiaTheme="minorHAnsi"/>
          <w:szCs w:val="28"/>
          <w:lang w:eastAsia="en-US"/>
        </w:rPr>
        <w:t>нормативно-правові акти і розпорядчі документи та з метою організованої</w:t>
      </w:r>
      <w:r w:rsidR="00877665" w:rsidRPr="00716B07">
        <w:rPr>
          <w:rFonts w:eastAsiaTheme="minorHAnsi"/>
          <w:szCs w:val="28"/>
          <w:lang w:eastAsia="en-US"/>
        </w:rPr>
        <w:t xml:space="preserve"> </w:t>
      </w:r>
      <w:r w:rsidR="00B1272B" w:rsidRPr="00716B07">
        <w:rPr>
          <w:rFonts w:eastAsiaTheme="minorHAnsi"/>
          <w:szCs w:val="28"/>
          <w:lang w:eastAsia="en-US"/>
        </w:rPr>
        <w:t xml:space="preserve">підготовки </w:t>
      </w:r>
      <w:proofErr w:type="spellStart"/>
      <w:r w:rsidR="00877665" w:rsidRPr="00777E52">
        <w:rPr>
          <w:rFonts w:eastAsia="Calibri"/>
          <w:bCs/>
          <w:szCs w:val="28"/>
        </w:rPr>
        <w:t>Ставчанського</w:t>
      </w:r>
      <w:proofErr w:type="spellEnd"/>
      <w:r w:rsidR="00877665" w:rsidRPr="00777E52">
        <w:rPr>
          <w:rFonts w:eastAsia="Calibri"/>
          <w:bCs/>
          <w:szCs w:val="28"/>
        </w:rPr>
        <w:t xml:space="preserve"> навчально-виховного комплексу</w:t>
      </w:r>
      <w:r w:rsidR="00877665" w:rsidRPr="00716B07">
        <w:rPr>
          <w:rFonts w:eastAsiaTheme="minorHAnsi"/>
          <w:szCs w:val="28"/>
          <w:lang w:eastAsia="en-US"/>
        </w:rPr>
        <w:t xml:space="preserve"> </w:t>
      </w:r>
      <w:r w:rsidR="00B1272B" w:rsidRPr="00716B07">
        <w:rPr>
          <w:rFonts w:eastAsiaTheme="minorHAnsi"/>
          <w:szCs w:val="28"/>
          <w:lang w:eastAsia="en-US"/>
        </w:rPr>
        <w:t>на 2021/2022 навчальний рік</w:t>
      </w:r>
      <w:r w:rsidR="00877665" w:rsidRPr="00716B07">
        <w:rPr>
          <w:rFonts w:eastAsiaTheme="minorHAnsi"/>
          <w:szCs w:val="28"/>
          <w:lang w:eastAsia="en-US"/>
        </w:rPr>
        <w:t>.</w:t>
      </w:r>
    </w:p>
    <w:p w:rsidR="00B1272B" w:rsidRDefault="00B1272B" w:rsidP="00B1272B">
      <w:pPr>
        <w:spacing w:line="276" w:lineRule="auto"/>
        <w:ind w:firstLine="567"/>
        <w:jc w:val="both"/>
        <w:rPr>
          <w:rFonts w:eastAsia="Calibri"/>
          <w:szCs w:val="28"/>
        </w:rPr>
      </w:pPr>
    </w:p>
    <w:p w:rsidR="00E90109" w:rsidRPr="00716B07" w:rsidRDefault="00E90109" w:rsidP="00CB67DE">
      <w:pPr>
        <w:spacing w:line="276" w:lineRule="auto"/>
        <w:ind w:firstLine="567"/>
        <w:jc w:val="both"/>
        <w:rPr>
          <w:b/>
          <w:i/>
          <w:u w:val="single"/>
        </w:rPr>
      </w:pPr>
      <w:r w:rsidRPr="00716B07">
        <w:rPr>
          <w:rFonts w:eastAsia="Calibri"/>
          <w:b/>
          <w:i/>
          <w:color w:val="00000A"/>
          <w:szCs w:val="28"/>
          <w:u w:val="single"/>
        </w:rPr>
        <w:t xml:space="preserve">Освітня програма Закладу визначає: </w:t>
      </w:r>
    </w:p>
    <w:p w:rsidR="00E90109" w:rsidRPr="00B3395C"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hAnsi="Times New Roman" w:cs="Times New Roman"/>
          <w:sz w:val="28"/>
          <w:szCs w:val="28"/>
        </w:rPr>
        <w:t>рівні освіти;</w:t>
      </w:r>
    </w:p>
    <w:p w:rsidR="00E90109" w:rsidRPr="00B3395C"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hAnsi="Times New Roman" w:cs="Times New Roman"/>
          <w:sz w:val="28"/>
          <w:szCs w:val="28"/>
        </w:rPr>
        <w:t>режим роботи;</w:t>
      </w:r>
    </w:p>
    <w:p w:rsidR="00E90109" w:rsidRPr="00B3395C"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hAnsi="Times New Roman" w:cs="Times New Roman"/>
          <w:sz w:val="28"/>
          <w:szCs w:val="28"/>
        </w:rPr>
        <w:t>в</w:t>
      </w:r>
      <w:r w:rsidRPr="00B3395C">
        <w:rPr>
          <w:rFonts w:ascii="Times New Roman" w:eastAsia="Calibri" w:hAnsi="Times New Roman" w:cs="Times New Roman"/>
          <w:sz w:val="28"/>
          <w:szCs w:val="28"/>
          <w:lang w:bidi="ar-SA"/>
        </w:rPr>
        <w:t>имоги до осіб, які можуть розпочинати здобуття освіти;</w:t>
      </w:r>
    </w:p>
    <w:p w:rsidR="00E90109" w:rsidRPr="00B3395C"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eastAsia="Calibri" w:hAnsi="Times New Roman" w:cs="Times New Roman"/>
          <w:sz w:val="28"/>
          <w:szCs w:val="28"/>
          <w:lang w:bidi="ar-SA"/>
        </w:rPr>
        <w:t>загальний обсяг навчального навантаження, розподіл на тиждень,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p>
    <w:p w:rsidR="00E90109" w:rsidRPr="00B3395C"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eastAsia="Calibri" w:hAnsi="Times New Roman" w:cs="Times New Roman"/>
          <w:sz w:val="28"/>
          <w:szCs w:val="28"/>
          <w:lang w:bidi="ar-SA"/>
        </w:rPr>
        <w:t>очікувані результати навчання здобувачів освіти;</w:t>
      </w:r>
    </w:p>
    <w:p w:rsidR="00E90109" w:rsidRPr="00B3395C"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eastAsia="Calibri" w:hAnsi="Times New Roman" w:cs="Times New Roman"/>
          <w:sz w:val="28"/>
          <w:szCs w:val="28"/>
          <w:lang w:bidi="ar-SA"/>
        </w:rPr>
        <w:t>оцінювання навчальних досягнень здобувачів освіти;</w:t>
      </w:r>
    </w:p>
    <w:p w:rsidR="00E90109" w:rsidRPr="00B3395C"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hAnsi="Times New Roman" w:cs="Times New Roman"/>
          <w:sz w:val="28"/>
          <w:szCs w:val="28"/>
          <w:highlight w:val="white"/>
        </w:rPr>
        <w:t>н</w:t>
      </w:r>
      <w:r w:rsidRPr="00B3395C">
        <w:rPr>
          <w:rFonts w:ascii="Times New Roman" w:eastAsia="Times New Roman" w:hAnsi="Times New Roman" w:cs="Times New Roman"/>
          <w:sz w:val="28"/>
          <w:szCs w:val="28"/>
          <w:highlight w:val="white"/>
          <w:lang w:bidi="ar-SA"/>
        </w:rPr>
        <w:t xml:space="preserve">авчання за наскрізними лініями; </w:t>
      </w:r>
    </w:p>
    <w:p w:rsidR="00E90109" w:rsidRPr="00B3395C"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eastAsia="Calibri" w:hAnsi="Times New Roman" w:cs="Times New Roman"/>
          <w:sz w:val="28"/>
          <w:szCs w:val="28"/>
          <w:lang w:bidi="ar-SA"/>
        </w:rPr>
        <w:t>форми та методи організації освітнього процесу;</w:t>
      </w:r>
    </w:p>
    <w:p w:rsidR="00E90109" w:rsidRPr="00B3395C"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eastAsia="Calibri" w:hAnsi="Times New Roman" w:cs="Times New Roman"/>
          <w:sz w:val="28"/>
          <w:szCs w:val="28"/>
          <w:lang w:bidi="ar-SA"/>
        </w:rPr>
        <w:t>освітні галузі та навчальні програми;</w:t>
      </w:r>
    </w:p>
    <w:p w:rsidR="00E90109" w:rsidRPr="00CB67DE" w:rsidRDefault="00E90109" w:rsidP="00CB67DE">
      <w:pPr>
        <w:pStyle w:val="1f4"/>
        <w:numPr>
          <w:ilvl w:val="0"/>
          <w:numId w:val="34"/>
        </w:numPr>
        <w:tabs>
          <w:tab w:val="left" w:pos="1276"/>
        </w:tabs>
        <w:spacing w:line="276" w:lineRule="auto"/>
        <w:jc w:val="both"/>
        <w:rPr>
          <w:rFonts w:ascii="Times New Roman" w:hAnsi="Times New Roman" w:cs="Times New Roman"/>
        </w:rPr>
      </w:pPr>
      <w:r w:rsidRPr="00B3395C">
        <w:rPr>
          <w:rFonts w:ascii="Times New Roman" w:eastAsia="Calibri" w:hAnsi="Times New Roman" w:cs="Times New Roman"/>
          <w:sz w:val="28"/>
          <w:szCs w:val="28"/>
          <w:lang w:bidi="ar-SA"/>
        </w:rPr>
        <w:t>опис та інструменти системи внутрішнього забезпечення якості освіти.</w:t>
      </w:r>
    </w:p>
    <w:p w:rsidR="00E90109" w:rsidRPr="00716B07" w:rsidRDefault="00F94498" w:rsidP="00CB67DE">
      <w:pPr>
        <w:pStyle w:val="1f4"/>
        <w:tabs>
          <w:tab w:val="left" w:pos="1276"/>
        </w:tabs>
        <w:spacing w:line="276" w:lineRule="auto"/>
        <w:ind w:left="0" w:firstLine="709"/>
        <w:jc w:val="both"/>
        <w:rPr>
          <w:rFonts w:ascii="Times New Roman" w:hAnsi="Times New Roman" w:cs="Times New Roman"/>
          <w:b/>
          <w:u w:val="single"/>
        </w:rPr>
      </w:pPr>
      <w:r w:rsidRPr="00716B07">
        <w:rPr>
          <w:rFonts w:ascii="Times New Roman" w:hAnsi="Times New Roman" w:cs="Times New Roman"/>
          <w:b/>
          <w:i/>
          <w:sz w:val="28"/>
          <w:szCs w:val="28"/>
          <w:u w:val="single"/>
        </w:rPr>
        <w:t xml:space="preserve">Освітню програму </w:t>
      </w:r>
      <w:r w:rsidR="00877665" w:rsidRPr="00716B07">
        <w:rPr>
          <w:rFonts w:ascii="Times New Roman" w:hAnsi="Times New Roman" w:cs="Times New Roman"/>
          <w:b/>
          <w:i/>
          <w:sz w:val="28"/>
          <w:szCs w:val="28"/>
          <w:u w:val="single"/>
        </w:rPr>
        <w:t xml:space="preserve">Закладу </w:t>
      </w:r>
      <w:r w:rsidR="00E90109" w:rsidRPr="00716B07">
        <w:rPr>
          <w:rFonts w:ascii="Times New Roman" w:hAnsi="Times New Roman" w:cs="Times New Roman"/>
          <w:b/>
          <w:sz w:val="28"/>
          <w:szCs w:val="28"/>
          <w:u w:val="single"/>
        </w:rPr>
        <w:t xml:space="preserve"> побудовано із урахуванням таких </w:t>
      </w:r>
      <w:r w:rsidR="00E90109" w:rsidRPr="00716B07">
        <w:rPr>
          <w:rFonts w:ascii="Times New Roman" w:hAnsi="Times New Roman" w:cs="Times New Roman"/>
          <w:b/>
          <w:i/>
          <w:sz w:val="28"/>
          <w:szCs w:val="28"/>
          <w:u w:val="single"/>
        </w:rPr>
        <w:t>принципів</w:t>
      </w:r>
      <w:r w:rsidR="00E90109" w:rsidRPr="00716B07">
        <w:rPr>
          <w:rFonts w:ascii="Times New Roman" w:hAnsi="Times New Roman" w:cs="Times New Roman"/>
          <w:b/>
          <w:sz w:val="28"/>
          <w:szCs w:val="28"/>
          <w:u w:val="single"/>
        </w:rPr>
        <w:t>:</w:t>
      </w:r>
    </w:p>
    <w:p w:rsidR="00E90109" w:rsidRPr="00B3395C" w:rsidRDefault="00E90109" w:rsidP="00CB67DE">
      <w:pPr>
        <w:pStyle w:val="1f4"/>
        <w:numPr>
          <w:ilvl w:val="0"/>
          <w:numId w:val="7"/>
        </w:numPr>
        <w:tabs>
          <w:tab w:val="left" w:pos="1276"/>
        </w:tabs>
        <w:spacing w:line="276" w:lineRule="auto"/>
        <w:jc w:val="both"/>
        <w:rPr>
          <w:rFonts w:ascii="Times New Roman" w:hAnsi="Times New Roman" w:cs="Times New Roman"/>
        </w:rPr>
      </w:pPr>
      <w:proofErr w:type="spellStart"/>
      <w:r w:rsidRPr="00B3395C">
        <w:rPr>
          <w:rFonts w:ascii="Times New Roman" w:hAnsi="Times New Roman" w:cs="Times New Roman"/>
          <w:sz w:val="28"/>
          <w:szCs w:val="28"/>
        </w:rPr>
        <w:t>дитиноцентрованості</w:t>
      </w:r>
      <w:proofErr w:type="spellEnd"/>
      <w:r w:rsidRPr="00B3395C">
        <w:rPr>
          <w:rFonts w:ascii="Times New Roman" w:hAnsi="Times New Roman" w:cs="Times New Roman"/>
          <w:sz w:val="28"/>
          <w:szCs w:val="28"/>
        </w:rPr>
        <w:t xml:space="preserve"> і </w:t>
      </w:r>
      <w:proofErr w:type="spellStart"/>
      <w:r w:rsidRPr="00B3395C">
        <w:rPr>
          <w:rFonts w:ascii="Times New Roman" w:hAnsi="Times New Roman" w:cs="Times New Roman"/>
          <w:sz w:val="28"/>
          <w:szCs w:val="28"/>
        </w:rPr>
        <w:t>природовідповідності</w:t>
      </w:r>
      <w:proofErr w:type="spellEnd"/>
      <w:r w:rsidRPr="00B3395C">
        <w:rPr>
          <w:rFonts w:ascii="Times New Roman" w:hAnsi="Times New Roman" w:cs="Times New Roman"/>
          <w:sz w:val="28"/>
          <w:szCs w:val="28"/>
        </w:rPr>
        <w:t>;</w:t>
      </w:r>
    </w:p>
    <w:p w:rsidR="00E90109" w:rsidRPr="00B3395C" w:rsidRDefault="00E90109" w:rsidP="00CB67DE">
      <w:pPr>
        <w:pStyle w:val="1f4"/>
        <w:numPr>
          <w:ilvl w:val="0"/>
          <w:numId w:val="7"/>
        </w:numPr>
        <w:tabs>
          <w:tab w:val="left" w:pos="1276"/>
        </w:tabs>
        <w:spacing w:line="276" w:lineRule="auto"/>
        <w:jc w:val="both"/>
        <w:rPr>
          <w:rFonts w:ascii="Times New Roman" w:hAnsi="Times New Roman" w:cs="Times New Roman"/>
        </w:rPr>
      </w:pPr>
      <w:r w:rsidRPr="00B3395C">
        <w:rPr>
          <w:rFonts w:ascii="Times New Roman" w:hAnsi="Times New Roman" w:cs="Times New Roman"/>
          <w:sz w:val="28"/>
          <w:szCs w:val="28"/>
        </w:rPr>
        <w:t>узгодження цілей, змісту і очікуваних результатів навчання;</w:t>
      </w:r>
    </w:p>
    <w:p w:rsidR="00E90109" w:rsidRPr="00B3395C" w:rsidRDefault="00E90109" w:rsidP="00CB67DE">
      <w:pPr>
        <w:pStyle w:val="1f4"/>
        <w:numPr>
          <w:ilvl w:val="0"/>
          <w:numId w:val="7"/>
        </w:numPr>
        <w:tabs>
          <w:tab w:val="left" w:pos="1276"/>
        </w:tabs>
        <w:spacing w:line="276" w:lineRule="auto"/>
        <w:jc w:val="both"/>
        <w:rPr>
          <w:rFonts w:ascii="Times New Roman" w:hAnsi="Times New Roman" w:cs="Times New Roman"/>
        </w:rPr>
      </w:pPr>
      <w:r w:rsidRPr="00B3395C">
        <w:rPr>
          <w:rFonts w:ascii="Times New Roman" w:hAnsi="Times New Roman" w:cs="Times New Roman"/>
          <w:sz w:val="28"/>
          <w:szCs w:val="28"/>
        </w:rPr>
        <w:t>науковості, доступності і практичної спрямованості змісту;</w:t>
      </w:r>
    </w:p>
    <w:p w:rsidR="00E90109" w:rsidRPr="00B3395C" w:rsidRDefault="00E90109" w:rsidP="00CB67DE">
      <w:pPr>
        <w:pStyle w:val="1f4"/>
        <w:numPr>
          <w:ilvl w:val="0"/>
          <w:numId w:val="7"/>
        </w:numPr>
        <w:tabs>
          <w:tab w:val="left" w:pos="1276"/>
        </w:tabs>
        <w:spacing w:line="276" w:lineRule="auto"/>
        <w:jc w:val="both"/>
        <w:rPr>
          <w:rFonts w:ascii="Times New Roman" w:hAnsi="Times New Roman" w:cs="Times New Roman"/>
        </w:rPr>
      </w:pPr>
      <w:r w:rsidRPr="00B3395C">
        <w:rPr>
          <w:rFonts w:ascii="Times New Roman" w:hAnsi="Times New Roman" w:cs="Times New Roman"/>
          <w:sz w:val="28"/>
          <w:szCs w:val="28"/>
        </w:rPr>
        <w:lastRenderedPageBreak/>
        <w:t>наступності і перспективності навчання;</w:t>
      </w:r>
    </w:p>
    <w:p w:rsidR="00E90109" w:rsidRPr="00B3395C" w:rsidRDefault="00E90109" w:rsidP="00CB67DE">
      <w:pPr>
        <w:pStyle w:val="1f4"/>
        <w:numPr>
          <w:ilvl w:val="0"/>
          <w:numId w:val="7"/>
        </w:numPr>
        <w:tabs>
          <w:tab w:val="left" w:pos="1276"/>
        </w:tabs>
        <w:spacing w:line="276" w:lineRule="auto"/>
        <w:ind w:left="1276" w:hanging="568"/>
        <w:jc w:val="both"/>
        <w:rPr>
          <w:rFonts w:ascii="Times New Roman" w:hAnsi="Times New Roman" w:cs="Times New Roman"/>
        </w:rPr>
      </w:pPr>
      <w:r w:rsidRPr="00B3395C">
        <w:rPr>
          <w:rFonts w:ascii="Times New Roman" w:hAnsi="Times New Roman" w:cs="Times New Roman"/>
          <w:sz w:val="28"/>
          <w:szCs w:val="28"/>
        </w:rPr>
        <w:t xml:space="preserve">взаємозв’язаного формування ключових і предметних </w:t>
      </w:r>
      <w:proofErr w:type="spellStart"/>
      <w:r w:rsidRPr="00B3395C">
        <w:rPr>
          <w:rFonts w:ascii="Times New Roman" w:hAnsi="Times New Roman" w:cs="Times New Roman"/>
          <w:sz w:val="28"/>
          <w:szCs w:val="28"/>
        </w:rPr>
        <w:t>компетентностей</w:t>
      </w:r>
      <w:proofErr w:type="spellEnd"/>
      <w:r w:rsidRPr="00B3395C">
        <w:rPr>
          <w:rFonts w:ascii="Times New Roman" w:hAnsi="Times New Roman" w:cs="Times New Roman"/>
          <w:sz w:val="28"/>
          <w:szCs w:val="28"/>
        </w:rPr>
        <w:t>;</w:t>
      </w:r>
    </w:p>
    <w:p w:rsidR="00E90109" w:rsidRPr="00B3395C" w:rsidRDefault="00E90109" w:rsidP="00CB67DE">
      <w:pPr>
        <w:pStyle w:val="1f4"/>
        <w:numPr>
          <w:ilvl w:val="0"/>
          <w:numId w:val="7"/>
        </w:numPr>
        <w:tabs>
          <w:tab w:val="left" w:pos="1276"/>
        </w:tabs>
        <w:spacing w:line="276" w:lineRule="auto"/>
        <w:ind w:left="1276" w:hanging="568"/>
        <w:jc w:val="both"/>
        <w:rPr>
          <w:rFonts w:ascii="Times New Roman" w:hAnsi="Times New Roman" w:cs="Times New Roman"/>
        </w:rPr>
      </w:pPr>
      <w:r w:rsidRPr="00B3395C">
        <w:rPr>
          <w:rFonts w:ascii="Times New Roman" w:hAnsi="Times New Roman" w:cs="Times New Roman"/>
          <w:sz w:val="28"/>
          <w:szCs w:val="28"/>
        </w:rPr>
        <w:t xml:space="preserve">логічної послідовності і достатності засвоєння учнями предметних </w:t>
      </w:r>
      <w:proofErr w:type="spellStart"/>
      <w:r w:rsidRPr="00B3395C">
        <w:rPr>
          <w:rFonts w:ascii="Times New Roman" w:hAnsi="Times New Roman" w:cs="Times New Roman"/>
          <w:sz w:val="28"/>
          <w:szCs w:val="28"/>
        </w:rPr>
        <w:t>компетентностей</w:t>
      </w:r>
      <w:proofErr w:type="spellEnd"/>
      <w:r w:rsidRPr="00B3395C">
        <w:rPr>
          <w:rFonts w:ascii="Times New Roman" w:hAnsi="Times New Roman" w:cs="Times New Roman"/>
          <w:sz w:val="28"/>
          <w:szCs w:val="28"/>
        </w:rPr>
        <w:t>;</w:t>
      </w:r>
    </w:p>
    <w:p w:rsidR="00E90109" w:rsidRPr="00B3395C" w:rsidRDefault="00E90109" w:rsidP="00CB67DE">
      <w:pPr>
        <w:pStyle w:val="1f4"/>
        <w:numPr>
          <w:ilvl w:val="0"/>
          <w:numId w:val="7"/>
        </w:numPr>
        <w:tabs>
          <w:tab w:val="left" w:pos="1276"/>
        </w:tabs>
        <w:spacing w:line="276" w:lineRule="auto"/>
        <w:ind w:left="1276" w:hanging="568"/>
        <w:jc w:val="both"/>
        <w:rPr>
          <w:rFonts w:ascii="Times New Roman" w:hAnsi="Times New Roman" w:cs="Times New Roman"/>
        </w:rPr>
      </w:pPr>
      <w:r w:rsidRPr="00B3395C">
        <w:rPr>
          <w:rFonts w:ascii="Times New Roman" w:hAnsi="Times New Roman" w:cs="Times New Roman"/>
          <w:sz w:val="28"/>
          <w:szCs w:val="28"/>
        </w:rPr>
        <w:t>можливостей реалізації змісту освіти через предмети або інтегровані курси;</w:t>
      </w:r>
    </w:p>
    <w:p w:rsidR="00E90109" w:rsidRPr="00B3395C" w:rsidRDefault="00E90109" w:rsidP="00CB67DE">
      <w:pPr>
        <w:pStyle w:val="1f4"/>
        <w:numPr>
          <w:ilvl w:val="0"/>
          <w:numId w:val="7"/>
        </w:numPr>
        <w:tabs>
          <w:tab w:val="left" w:pos="1276"/>
        </w:tabs>
        <w:spacing w:line="276" w:lineRule="auto"/>
        <w:ind w:left="1276" w:hanging="568"/>
        <w:jc w:val="both"/>
        <w:rPr>
          <w:rFonts w:ascii="Times New Roman" w:hAnsi="Times New Roman" w:cs="Times New Roman"/>
        </w:rPr>
      </w:pPr>
      <w:r w:rsidRPr="00B3395C">
        <w:rPr>
          <w:rFonts w:ascii="Times New Roman" w:hAnsi="Times New Roman" w:cs="Times New Roman"/>
          <w:sz w:val="28"/>
          <w:szCs w:val="28"/>
        </w:rPr>
        <w:t>творчого використання вчителем програми залежно від умов навчання;</w:t>
      </w:r>
    </w:p>
    <w:p w:rsidR="00E90109" w:rsidRPr="00B3395C" w:rsidRDefault="00E90109" w:rsidP="00CB67DE">
      <w:pPr>
        <w:pStyle w:val="1f4"/>
        <w:numPr>
          <w:ilvl w:val="0"/>
          <w:numId w:val="7"/>
        </w:numPr>
        <w:tabs>
          <w:tab w:val="left" w:pos="1276"/>
        </w:tabs>
        <w:spacing w:line="276" w:lineRule="auto"/>
        <w:ind w:left="1276" w:hanging="568"/>
        <w:jc w:val="both"/>
        <w:rPr>
          <w:rFonts w:ascii="Times New Roman" w:hAnsi="Times New Roman" w:cs="Times New Roman"/>
        </w:rPr>
      </w:pPr>
      <w:r w:rsidRPr="00B3395C">
        <w:rPr>
          <w:rFonts w:ascii="Times New Roman" w:hAnsi="Times New Roman" w:cs="Times New Roman"/>
          <w:sz w:val="28"/>
          <w:szCs w:val="28"/>
        </w:rPr>
        <w:t>адаптації до індивідуальних особливостей, інтелектуальних і фізичних можливостей, потреб та інтересів здобувачів освіти.</w:t>
      </w:r>
    </w:p>
    <w:p w:rsidR="00877665" w:rsidRDefault="00877665" w:rsidP="00CB67DE">
      <w:pPr>
        <w:pStyle w:val="1f4"/>
        <w:tabs>
          <w:tab w:val="left" w:pos="1276"/>
        </w:tabs>
        <w:spacing w:line="276" w:lineRule="auto"/>
        <w:ind w:left="0" w:firstLine="709"/>
        <w:jc w:val="both"/>
        <w:rPr>
          <w:rFonts w:ascii="Times New Roman" w:eastAsia="Calibri" w:hAnsi="Times New Roman" w:cs="Times New Roman"/>
          <w:sz w:val="28"/>
          <w:szCs w:val="28"/>
        </w:rPr>
      </w:pPr>
    </w:p>
    <w:p w:rsidR="00E90109" w:rsidRPr="00B3395C" w:rsidRDefault="00877665" w:rsidP="00CB67DE">
      <w:pPr>
        <w:pStyle w:val="1f4"/>
        <w:tabs>
          <w:tab w:val="left" w:pos="1276"/>
        </w:tabs>
        <w:spacing w:line="276" w:lineRule="auto"/>
        <w:ind w:left="0" w:firstLine="709"/>
        <w:jc w:val="both"/>
        <w:rPr>
          <w:rFonts w:ascii="Times New Roman" w:hAnsi="Times New Roman" w:cs="Times New Roman"/>
        </w:rPr>
      </w:pPr>
      <w:r w:rsidRPr="00877665">
        <w:rPr>
          <w:rFonts w:ascii="Times New Roman" w:eastAsia="Calibri" w:hAnsi="Times New Roman" w:cs="Times New Roman"/>
          <w:sz w:val="28"/>
          <w:szCs w:val="28"/>
        </w:rPr>
        <w:t>Освітня програма Закладу</w:t>
      </w:r>
      <w:r w:rsidRPr="00B3395C">
        <w:rPr>
          <w:rFonts w:ascii="Times New Roman" w:hAnsi="Times New Roman" w:cs="Times New Roman"/>
          <w:sz w:val="28"/>
          <w:szCs w:val="28"/>
        </w:rPr>
        <w:t xml:space="preserve"> </w:t>
      </w:r>
      <w:r w:rsidR="00E90109" w:rsidRPr="00B3395C">
        <w:rPr>
          <w:rFonts w:ascii="Times New Roman" w:hAnsi="Times New Roman" w:cs="Times New Roman"/>
          <w:sz w:val="28"/>
          <w:szCs w:val="28"/>
        </w:rPr>
        <w:t>та перелік освітніх компонентів, що передбачені відповідною освітньою програмою, опр</w:t>
      </w:r>
      <w:r w:rsidR="00F94498">
        <w:rPr>
          <w:rFonts w:ascii="Times New Roman" w:hAnsi="Times New Roman" w:cs="Times New Roman"/>
          <w:sz w:val="28"/>
          <w:szCs w:val="28"/>
        </w:rPr>
        <w:t xml:space="preserve">илюднюються на </w:t>
      </w:r>
      <w:proofErr w:type="spellStart"/>
      <w:r w:rsidR="00F94498">
        <w:rPr>
          <w:rFonts w:ascii="Times New Roman" w:hAnsi="Times New Roman" w:cs="Times New Roman"/>
          <w:sz w:val="28"/>
          <w:szCs w:val="28"/>
        </w:rPr>
        <w:t>веб-сайті</w:t>
      </w:r>
      <w:proofErr w:type="spellEnd"/>
      <w:r w:rsidR="00F94498">
        <w:rPr>
          <w:rFonts w:ascii="Times New Roman" w:hAnsi="Times New Roman" w:cs="Times New Roman"/>
          <w:sz w:val="28"/>
          <w:szCs w:val="28"/>
        </w:rPr>
        <w:t xml:space="preserve"> НВК</w:t>
      </w:r>
      <w:r w:rsidR="00E90109" w:rsidRPr="00B3395C">
        <w:rPr>
          <w:rFonts w:ascii="Times New Roman" w:hAnsi="Times New Roman" w:cs="Times New Roman"/>
          <w:sz w:val="28"/>
          <w:szCs w:val="28"/>
        </w:rPr>
        <w:t>.</w:t>
      </w:r>
    </w:p>
    <w:p w:rsidR="00E90109" w:rsidRPr="00B3395C" w:rsidRDefault="00E90109" w:rsidP="00CB67DE">
      <w:pPr>
        <w:spacing w:line="276" w:lineRule="auto"/>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B67DE" w:rsidRDefault="00CB67DE" w:rsidP="00CB67DE">
      <w:pPr>
        <w:spacing w:line="276" w:lineRule="auto"/>
        <w:jc w:val="center"/>
        <w:rPr>
          <w:b/>
          <w:szCs w:val="28"/>
        </w:rPr>
      </w:pPr>
    </w:p>
    <w:p w:rsidR="00C63C87" w:rsidRDefault="00C63C87" w:rsidP="00CB67DE">
      <w:pPr>
        <w:spacing w:line="276" w:lineRule="auto"/>
        <w:jc w:val="center"/>
        <w:rPr>
          <w:b/>
          <w:szCs w:val="28"/>
        </w:rPr>
      </w:pPr>
    </w:p>
    <w:p w:rsidR="00877665" w:rsidRDefault="00877665" w:rsidP="00CB67DE">
      <w:pPr>
        <w:spacing w:line="276" w:lineRule="auto"/>
        <w:jc w:val="center"/>
        <w:rPr>
          <w:b/>
          <w:szCs w:val="28"/>
        </w:rPr>
      </w:pPr>
    </w:p>
    <w:p w:rsidR="00716B07" w:rsidRDefault="00716B07" w:rsidP="00CB67DE">
      <w:pPr>
        <w:spacing w:line="276" w:lineRule="auto"/>
        <w:jc w:val="center"/>
        <w:rPr>
          <w:b/>
          <w:szCs w:val="28"/>
        </w:rPr>
      </w:pPr>
    </w:p>
    <w:p w:rsidR="00C63C87" w:rsidRDefault="00C63C87" w:rsidP="00CB67DE">
      <w:pPr>
        <w:spacing w:line="276" w:lineRule="auto"/>
        <w:jc w:val="center"/>
        <w:rPr>
          <w:b/>
          <w:szCs w:val="28"/>
        </w:rPr>
      </w:pPr>
    </w:p>
    <w:p w:rsidR="00E90109" w:rsidRPr="00B3395C" w:rsidRDefault="00E90109" w:rsidP="00CB67DE">
      <w:pPr>
        <w:spacing w:line="276" w:lineRule="auto"/>
        <w:jc w:val="center"/>
      </w:pPr>
      <w:r w:rsidRPr="00B3395C">
        <w:rPr>
          <w:b/>
          <w:szCs w:val="28"/>
        </w:rPr>
        <w:lastRenderedPageBreak/>
        <w:t>ІІ. РІВНІ ОСВІТИ</w:t>
      </w:r>
    </w:p>
    <w:p w:rsidR="00E90109" w:rsidRPr="00B3395C" w:rsidRDefault="00E90109" w:rsidP="00CB67DE">
      <w:pPr>
        <w:spacing w:line="276" w:lineRule="auto"/>
        <w:ind w:firstLine="708"/>
        <w:jc w:val="center"/>
        <w:rPr>
          <w:rFonts w:eastAsia="Calibri"/>
          <w:color w:val="00000A"/>
          <w:szCs w:val="28"/>
        </w:rPr>
      </w:pPr>
    </w:p>
    <w:p w:rsidR="00E90109" w:rsidRPr="00B3395C" w:rsidRDefault="00E90109" w:rsidP="00CB67DE">
      <w:pPr>
        <w:spacing w:line="276" w:lineRule="auto"/>
        <w:ind w:firstLine="708"/>
        <w:jc w:val="both"/>
      </w:pPr>
      <w:r w:rsidRPr="00B3395C">
        <w:rPr>
          <w:b/>
          <w:i/>
          <w:szCs w:val="28"/>
        </w:rPr>
        <w:t>Початкова освіта</w:t>
      </w:r>
      <w:r w:rsidRPr="00B3395C">
        <w:rPr>
          <w:szCs w:val="28"/>
        </w:rPr>
        <w:t xml:space="preserve"> – це перший рівень повної загальної середньої освіти, який відповідає першому рівню Національної рамки кваліфікацій.</w:t>
      </w:r>
    </w:p>
    <w:p w:rsidR="00E90109" w:rsidRPr="00B3395C" w:rsidRDefault="00E90109" w:rsidP="00CB67DE">
      <w:pPr>
        <w:spacing w:line="276" w:lineRule="auto"/>
        <w:ind w:firstLine="708"/>
        <w:jc w:val="both"/>
      </w:pPr>
      <w:r w:rsidRPr="00B3395C">
        <w:rPr>
          <w:szCs w:val="28"/>
        </w:rPr>
        <w:t xml:space="preserve">Метою початкової освіти є всебічний розвиток дитини, її талантів, здібностей, </w:t>
      </w:r>
      <w:proofErr w:type="spellStart"/>
      <w:r w:rsidRPr="00B3395C">
        <w:rPr>
          <w:szCs w:val="28"/>
        </w:rPr>
        <w:t>компетентностей</w:t>
      </w:r>
      <w:proofErr w:type="spellEnd"/>
      <w:r w:rsidRPr="00B3395C">
        <w:rPr>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90109" w:rsidRPr="00B3395C" w:rsidRDefault="00E90109" w:rsidP="00CB67DE">
      <w:pPr>
        <w:spacing w:line="276" w:lineRule="auto"/>
        <w:ind w:firstLine="708"/>
        <w:jc w:val="both"/>
      </w:pPr>
      <w:r w:rsidRPr="00B3395C">
        <w:rPr>
          <w:szCs w:val="28"/>
        </w:rPr>
        <w:t>Початкова освіта передбачає поділ на два цикли: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E90109" w:rsidRPr="00B3395C" w:rsidRDefault="00F94498" w:rsidP="00CB67DE">
      <w:pPr>
        <w:spacing w:line="276" w:lineRule="auto"/>
        <w:ind w:firstLine="708"/>
        <w:jc w:val="both"/>
      </w:pPr>
      <w:r>
        <w:rPr>
          <w:rFonts w:eastAsia="Calibri"/>
          <w:b/>
          <w:i/>
          <w:szCs w:val="28"/>
        </w:rPr>
        <w:t xml:space="preserve">Базова </w:t>
      </w:r>
      <w:r w:rsidR="00E90109" w:rsidRPr="00B3395C">
        <w:rPr>
          <w:rFonts w:eastAsia="Calibri"/>
          <w:b/>
          <w:i/>
          <w:szCs w:val="28"/>
        </w:rPr>
        <w:t>середня освіта</w:t>
      </w:r>
      <w:r w:rsidR="00E90109" w:rsidRPr="00B3395C">
        <w:rPr>
          <w:rFonts w:eastAsia="Calibri"/>
          <w:szCs w:val="28"/>
        </w:rPr>
        <w:t xml:space="preserve"> окреслює підходи до планування й організації Закладом єдиного комплексу освітніх компонентів для досягнення здобувачами освіти обов’язкових результатів навчання, визначених Де</w:t>
      </w:r>
      <w:r>
        <w:rPr>
          <w:rFonts w:eastAsia="Calibri"/>
          <w:szCs w:val="28"/>
        </w:rPr>
        <w:t xml:space="preserve">ржавним стандартом базової </w:t>
      </w:r>
      <w:r w:rsidR="00E90109" w:rsidRPr="00B3395C">
        <w:rPr>
          <w:rFonts w:eastAsia="Calibri"/>
          <w:szCs w:val="28"/>
        </w:rPr>
        <w:t>загальної середньої освіти.</w:t>
      </w:r>
    </w:p>
    <w:p w:rsidR="00E90109" w:rsidRPr="00B3395C" w:rsidRDefault="00E90109" w:rsidP="00CB67DE">
      <w:pPr>
        <w:spacing w:line="276" w:lineRule="auto"/>
        <w:ind w:firstLine="708"/>
        <w:jc w:val="both"/>
      </w:pPr>
      <w:r w:rsidRPr="00B3395C">
        <w:rPr>
          <w:szCs w:val="28"/>
        </w:rPr>
        <w:t xml:space="preserve"> </w:t>
      </w:r>
    </w:p>
    <w:p w:rsidR="00E90109" w:rsidRDefault="00E90109" w:rsidP="00CB67DE">
      <w:pPr>
        <w:spacing w:line="276" w:lineRule="auto"/>
        <w:ind w:firstLine="708"/>
        <w:jc w:val="center"/>
        <w:rPr>
          <w:rFonts w:eastAsia="Calibri"/>
          <w:b/>
          <w:szCs w:val="28"/>
        </w:rPr>
      </w:pPr>
    </w:p>
    <w:p w:rsidR="00E90109" w:rsidRDefault="00E90109" w:rsidP="00CB67DE">
      <w:pPr>
        <w:spacing w:line="276" w:lineRule="auto"/>
        <w:ind w:firstLine="708"/>
        <w:jc w:val="center"/>
        <w:rPr>
          <w:rFonts w:eastAsia="Calibri"/>
          <w:b/>
          <w:szCs w:val="28"/>
        </w:rPr>
      </w:pPr>
    </w:p>
    <w:p w:rsidR="00E90109" w:rsidRDefault="00E90109" w:rsidP="00CB67DE">
      <w:pPr>
        <w:spacing w:line="276" w:lineRule="auto"/>
        <w:ind w:firstLine="708"/>
        <w:jc w:val="center"/>
        <w:rPr>
          <w:rFonts w:eastAsia="Calibri"/>
          <w:b/>
          <w:szCs w:val="28"/>
        </w:rPr>
      </w:pPr>
    </w:p>
    <w:p w:rsidR="00E90109" w:rsidRDefault="00E90109" w:rsidP="00E90109">
      <w:pPr>
        <w:ind w:firstLine="708"/>
        <w:jc w:val="center"/>
        <w:rPr>
          <w:rFonts w:eastAsia="Calibri"/>
          <w:b/>
          <w:szCs w:val="28"/>
        </w:rPr>
      </w:pPr>
    </w:p>
    <w:p w:rsidR="00E90109" w:rsidRDefault="00E90109" w:rsidP="00E90109">
      <w:pPr>
        <w:ind w:firstLine="708"/>
        <w:jc w:val="center"/>
        <w:rPr>
          <w:rFonts w:eastAsia="Calibri"/>
          <w:b/>
          <w:szCs w:val="28"/>
        </w:rPr>
      </w:pPr>
    </w:p>
    <w:p w:rsidR="00E90109" w:rsidRDefault="00E90109" w:rsidP="00E90109">
      <w:pPr>
        <w:ind w:firstLine="708"/>
        <w:jc w:val="center"/>
        <w:rPr>
          <w:rFonts w:eastAsia="Calibri"/>
          <w:b/>
          <w:szCs w:val="28"/>
        </w:rPr>
      </w:pPr>
    </w:p>
    <w:p w:rsidR="00E90109" w:rsidRDefault="00E90109" w:rsidP="00E90109">
      <w:pPr>
        <w:ind w:firstLine="708"/>
        <w:jc w:val="center"/>
        <w:rPr>
          <w:rFonts w:eastAsia="Calibri"/>
          <w:b/>
          <w:szCs w:val="28"/>
        </w:rPr>
      </w:pPr>
    </w:p>
    <w:p w:rsidR="00E90109" w:rsidRDefault="00E90109"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CB67DE" w:rsidRDefault="00CB67DE" w:rsidP="00E90109">
      <w:pPr>
        <w:ind w:firstLine="708"/>
        <w:jc w:val="center"/>
        <w:rPr>
          <w:rFonts w:eastAsia="Calibri"/>
          <w:b/>
          <w:szCs w:val="28"/>
        </w:rPr>
      </w:pPr>
    </w:p>
    <w:p w:rsidR="00E90109" w:rsidRDefault="00E90109" w:rsidP="00E90109">
      <w:pPr>
        <w:ind w:firstLine="708"/>
        <w:jc w:val="center"/>
        <w:rPr>
          <w:rFonts w:eastAsia="Calibri"/>
          <w:b/>
          <w:szCs w:val="28"/>
        </w:rPr>
      </w:pPr>
    </w:p>
    <w:p w:rsidR="00E90109" w:rsidRDefault="00E90109" w:rsidP="00E90109">
      <w:pPr>
        <w:ind w:firstLine="708"/>
        <w:jc w:val="center"/>
        <w:rPr>
          <w:rFonts w:eastAsia="Calibri"/>
          <w:b/>
          <w:szCs w:val="28"/>
        </w:rPr>
      </w:pPr>
    </w:p>
    <w:p w:rsidR="00E90109" w:rsidRDefault="00E90109" w:rsidP="00E90109">
      <w:pPr>
        <w:ind w:firstLine="708"/>
        <w:jc w:val="center"/>
        <w:rPr>
          <w:rFonts w:eastAsia="Calibri"/>
          <w:b/>
          <w:szCs w:val="28"/>
        </w:rPr>
      </w:pPr>
    </w:p>
    <w:p w:rsidR="00E90109" w:rsidRPr="00B3395C" w:rsidRDefault="00E90109" w:rsidP="00E90109">
      <w:pPr>
        <w:ind w:firstLine="708"/>
        <w:jc w:val="center"/>
      </w:pPr>
      <w:r w:rsidRPr="00B3395C">
        <w:rPr>
          <w:rFonts w:eastAsia="Calibri"/>
          <w:b/>
          <w:szCs w:val="28"/>
        </w:rPr>
        <w:lastRenderedPageBreak/>
        <w:t>ІІІ. РЕЖИМ РОБОТИ</w:t>
      </w:r>
    </w:p>
    <w:p w:rsidR="00E90109" w:rsidRPr="00B3395C" w:rsidRDefault="00F94498" w:rsidP="00E90109">
      <w:pPr>
        <w:suppressAutoHyphens w:val="0"/>
        <w:ind w:firstLine="567"/>
        <w:jc w:val="both"/>
      </w:pPr>
      <w:r>
        <w:rPr>
          <w:szCs w:val="28"/>
        </w:rPr>
        <w:t>НВК</w:t>
      </w:r>
      <w:r w:rsidR="00E90109">
        <w:rPr>
          <w:szCs w:val="28"/>
        </w:rPr>
        <w:t xml:space="preserve"> працює в режимі</w:t>
      </w:r>
      <w:r w:rsidR="00E90109" w:rsidRPr="00B3395C">
        <w:rPr>
          <w:szCs w:val="28"/>
        </w:rPr>
        <w:t xml:space="preserve">, </w:t>
      </w:r>
      <w:r w:rsidR="00E90109">
        <w:rPr>
          <w:szCs w:val="28"/>
        </w:rPr>
        <w:t>що оптимально поєднує</w:t>
      </w:r>
      <w:r w:rsidR="00E90109" w:rsidRPr="00B3395C">
        <w:rPr>
          <w:szCs w:val="28"/>
        </w:rPr>
        <w:t xml:space="preserve"> усі сф</w:t>
      </w:r>
      <w:r w:rsidR="00E90109">
        <w:rPr>
          <w:szCs w:val="28"/>
        </w:rPr>
        <w:t>ери освітньої діяльності учнів</w:t>
      </w:r>
      <w:r w:rsidR="00E90109" w:rsidRPr="00B3395C">
        <w:rPr>
          <w:szCs w:val="28"/>
        </w:rPr>
        <w:t xml:space="preserve"> в умовах розвивального середовища – сукупності освітніх, виховних та оздоровчих процесів, що забезпечують реалізац</w:t>
      </w:r>
      <w:r w:rsidR="00E90109">
        <w:rPr>
          <w:szCs w:val="28"/>
        </w:rPr>
        <w:t>ію індивідуальних потреб учнів</w:t>
      </w:r>
      <w:r w:rsidR="00E90109" w:rsidRPr="00B3395C">
        <w:rPr>
          <w:szCs w:val="28"/>
        </w:rPr>
        <w:t>, батьків і педагогічного колективу.</w:t>
      </w:r>
    </w:p>
    <w:p w:rsidR="00B352AC" w:rsidRPr="00B352AC" w:rsidRDefault="00F94498" w:rsidP="00B352AC">
      <w:pPr>
        <w:suppressAutoHyphens w:val="0"/>
        <w:ind w:firstLine="567"/>
        <w:jc w:val="both"/>
        <w:rPr>
          <w:szCs w:val="28"/>
        </w:rPr>
      </w:pPr>
      <w:r>
        <w:rPr>
          <w:szCs w:val="28"/>
        </w:rPr>
        <w:t>Режим роботи НВК</w:t>
      </w:r>
      <w:r w:rsidR="00E90109" w:rsidRPr="00B3395C">
        <w:rPr>
          <w:szCs w:val="28"/>
        </w:rPr>
        <w:t xml:space="preserve"> регламентується єдиним розкладом навчальних занять, самопідготовки, позаурочної</w:t>
      </w:r>
      <w:r w:rsidR="00E90109">
        <w:rPr>
          <w:szCs w:val="28"/>
        </w:rPr>
        <w:t xml:space="preserve"> діяльності</w:t>
      </w:r>
      <w:r w:rsidR="00B352AC">
        <w:rPr>
          <w:szCs w:val="28"/>
        </w:rPr>
        <w:t xml:space="preserve"> відповідно до вимог </w:t>
      </w:r>
      <w:r w:rsidR="00B352AC" w:rsidRPr="00B352AC">
        <w:rPr>
          <w:i/>
          <w:szCs w:val="28"/>
        </w:rPr>
        <w:t>С</w:t>
      </w:r>
      <w:r w:rsidR="00B352AC" w:rsidRPr="00B352AC">
        <w:rPr>
          <w:i/>
          <w:color w:val="000000"/>
          <w:szCs w:val="28"/>
        </w:rPr>
        <w:t>анітарного регламенту для закладів загальної середньої освіти</w:t>
      </w:r>
      <w:r w:rsidR="00B352AC" w:rsidRPr="00B352AC">
        <w:rPr>
          <w:color w:val="000000"/>
          <w:szCs w:val="28"/>
        </w:rPr>
        <w:t>, затвердженого наказом МОЗУ 25</w:t>
      </w:r>
      <w:r w:rsidR="00264EA5">
        <w:rPr>
          <w:color w:val="000000"/>
          <w:szCs w:val="28"/>
        </w:rPr>
        <w:t xml:space="preserve"> </w:t>
      </w:r>
      <w:r w:rsidR="00B352AC" w:rsidRPr="00B352AC">
        <w:rPr>
          <w:color w:val="000000"/>
          <w:szCs w:val="28"/>
        </w:rPr>
        <w:t>вересня 2020 року, №2205, що набрав чинності з 01 січня 2021 року</w:t>
      </w:r>
    </w:p>
    <w:p w:rsidR="00E90109" w:rsidRPr="00B352AC" w:rsidRDefault="00B352AC" w:rsidP="00B352AC">
      <w:pPr>
        <w:pStyle w:val="2"/>
        <w:spacing w:before="0"/>
        <w:jc w:val="center"/>
        <w:rPr>
          <w:color w:val="000000"/>
          <w:szCs w:val="28"/>
          <w:lang w:val="uk-UA"/>
        </w:rPr>
      </w:pPr>
      <w:r>
        <w:rPr>
          <w:color w:val="000000"/>
          <w:lang w:val="uk-UA"/>
        </w:rPr>
        <w:t xml:space="preserve"> </w:t>
      </w:r>
    </w:p>
    <w:p w:rsidR="00E90109" w:rsidRPr="00CB67DE" w:rsidRDefault="00CB67DE" w:rsidP="00CB67DE">
      <w:pPr>
        <w:rPr>
          <w:i/>
          <w:color w:val="000000"/>
          <w:szCs w:val="28"/>
        </w:rPr>
      </w:pPr>
      <w:r>
        <w:rPr>
          <w:i/>
          <w:color w:val="000000"/>
          <w:szCs w:val="28"/>
        </w:rPr>
        <w:t xml:space="preserve">8.00 - 8.30 – прийом учнів </w:t>
      </w:r>
      <w:r w:rsidR="00E90109" w:rsidRPr="00CB67DE">
        <w:rPr>
          <w:i/>
          <w:color w:val="000000"/>
          <w:szCs w:val="28"/>
        </w:rPr>
        <w:br/>
        <w:t>8.</w:t>
      </w:r>
      <w:r>
        <w:rPr>
          <w:i/>
          <w:color w:val="000000"/>
          <w:szCs w:val="28"/>
        </w:rPr>
        <w:t xml:space="preserve">30 - 15.00 – навчальні заняття </w:t>
      </w:r>
      <w:r w:rsidR="00F94498" w:rsidRPr="00CB67DE">
        <w:rPr>
          <w:i/>
          <w:color w:val="000000"/>
          <w:szCs w:val="28"/>
        </w:rPr>
        <w:br/>
        <w:t>15.20 - 18</w:t>
      </w:r>
      <w:r w:rsidR="00E90109" w:rsidRPr="00CB67DE">
        <w:rPr>
          <w:i/>
          <w:color w:val="000000"/>
          <w:szCs w:val="28"/>
        </w:rPr>
        <w:t xml:space="preserve">.00 – засідання: </w:t>
      </w:r>
    </w:p>
    <w:p w:rsidR="00E90109" w:rsidRPr="009355AE" w:rsidRDefault="00E90109" w:rsidP="00E90109">
      <w:pPr>
        <w:numPr>
          <w:ilvl w:val="0"/>
          <w:numId w:val="12"/>
        </w:numPr>
        <w:suppressAutoHyphens w:val="0"/>
        <w:spacing w:before="100" w:beforeAutospacing="1" w:after="100" w:afterAutospacing="1"/>
        <w:rPr>
          <w:color w:val="000000"/>
          <w:szCs w:val="28"/>
        </w:rPr>
      </w:pPr>
      <w:r w:rsidRPr="009355AE">
        <w:rPr>
          <w:color w:val="000000"/>
          <w:szCs w:val="28"/>
        </w:rPr>
        <w:t xml:space="preserve">педрад; </w:t>
      </w:r>
    </w:p>
    <w:p w:rsidR="00E90109" w:rsidRPr="009355AE" w:rsidRDefault="008E60F1" w:rsidP="00E90109">
      <w:pPr>
        <w:numPr>
          <w:ilvl w:val="0"/>
          <w:numId w:val="12"/>
        </w:numPr>
        <w:suppressAutoHyphens w:val="0"/>
        <w:spacing w:before="100" w:beforeAutospacing="1" w:after="100" w:afterAutospacing="1"/>
        <w:rPr>
          <w:color w:val="000000"/>
          <w:szCs w:val="28"/>
        </w:rPr>
      </w:pPr>
      <w:r>
        <w:rPr>
          <w:color w:val="000000"/>
          <w:szCs w:val="28"/>
        </w:rPr>
        <w:t>учнівського самоврядування</w:t>
      </w:r>
      <w:r w:rsidR="00E90109" w:rsidRPr="009355AE">
        <w:rPr>
          <w:color w:val="000000"/>
          <w:szCs w:val="28"/>
        </w:rPr>
        <w:t xml:space="preserve">; </w:t>
      </w:r>
    </w:p>
    <w:p w:rsidR="00E90109" w:rsidRPr="009355AE" w:rsidRDefault="00E90109" w:rsidP="00E90109">
      <w:pPr>
        <w:numPr>
          <w:ilvl w:val="0"/>
          <w:numId w:val="12"/>
        </w:numPr>
        <w:suppressAutoHyphens w:val="0"/>
        <w:spacing w:before="100" w:beforeAutospacing="1" w:after="100" w:afterAutospacing="1"/>
        <w:rPr>
          <w:color w:val="000000"/>
          <w:szCs w:val="28"/>
        </w:rPr>
      </w:pPr>
      <w:r w:rsidRPr="009355AE">
        <w:rPr>
          <w:color w:val="000000"/>
          <w:szCs w:val="28"/>
        </w:rPr>
        <w:t xml:space="preserve">методичної ради школи; </w:t>
      </w:r>
    </w:p>
    <w:p w:rsidR="00E90109" w:rsidRPr="009355AE" w:rsidRDefault="00E90109" w:rsidP="00E90109">
      <w:pPr>
        <w:numPr>
          <w:ilvl w:val="0"/>
          <w:numId w:val="12"/>
        </w:numPr>
        <w:suppressAutoHyphens w:val="0"/>
        <w:spacing w:before="100" w:beforeAutospacing="1" w:after="100" w:afterAutospacing="1"/>
        <w:rPr>
          <w:color w:val="000000"/>
          <w:szCs w:val="28"/>
        </w:rPr>
      </w:pPr>
      <w:r w:rsidRPr="009355AE">
        <w:rPr>
          <w:color w:val="000000"/>
          <w:szCs w:val="28"/>
        </w:rPr>
        <w:t xml:space="preserve">нарад при директорові; </w:t>
      </w:r>
    </w:p>
    <w:p w:rsidR="00E90109" w:rsidRPr="009355AE" w:rsidRDefault="00E90109" w:rsidP="00E90109">
      <w:pPr>
        <w:numPr>
          <w:ilvl w:val="0"/>
          <w:numId w:val="12"/>
        </w:numPr>
        <w:suppressAutoHyphens w:val="0"/>
        <w:spacing w:before="100" w:beforeAutospacing="1" w:after="100" w:afterAutospacing="1"/>
        <w:rPr>
          <w:color w:val="000000"/>
          <w:szCs w:val="28"/>
        </w:rPr>
      </w:pPr>
      <w:r w:rsidRPr="009355AE">
        <w:rPr>
          <w:color w:val="000000"/>
          <w:szCs w:val="28"/>
        </w:rPr>
        <w:t xml:space="preserve">батьківських зборів; </w:t>
      </w:r>
    </w:p>
    <w:p w:rsidR="00E90109" w:rsidRPr="009355AE" w:rsidRDefault="00E90109" w:rsidP="00E90109">
      <w:pPr>
        <w:numPr>
          <w:ilvl w:val="0"/>
          <w:numId w:val="12"/>
        </w:numPr>
        <w:suppressAutoHyphens w:val="0"/>
        <w:spacing w:before="100" w:beforeAutospacing="1" w:after="100" w:afterAutospacing="1"/>
        <w:rPr>
          <w:color w:val="000000"/>
          <w:szCs w:val="28"/>
        </w:rPr>
      </w:pPr>
      <w:r w:rsidRPr="009355AE">
        <w:rPr>
          <w:color w:val="000000"/>
          <w:szCs w:val="28"/>
        </w:rPr>
        <w:t xml:space="preserve">піклувальної ради; </w:t>
      </w:r>
    </w:p>
    <w:p w:rsidR="00E90109" w:rsidRPr="009355AE" w:rsidRDefault="00E90109" w:rsidP="00E90109">
      <w:pPr>
        <w:numPr>
          <w:ilvl w:val="0"/>
          <w:numId w:val="12"/>
        </w:numPr>
        <w:suppressAutoHyphens w:val="0"/>
        <w:spacing w:before="100" w:beforeAutospacing="1" w:after="100" w:afterAutospacing="1"/>
        <w:rPr>
          <w:color w:val="000000"/>
          <w:szCs w:val="28"/>
        </w:rPr>
      </w:pPr>
      <w:r w:rsidRPr="009355AE">
        <w:rPr>
          <w:color w:val="000000"/>
          <w:szCs w:val="28"/>
        </w:rPr>
        <w:t xml:space="preserve">батьківських комітетів НВК та класів; </w:t>
      </w:r>
    </w:p>
    <w:p w:rsidR="00E90109" w:rsidRPr="00100221" w:rsidRDefault="00E90109" w:rsidP="00100221">
      <w:pPr>
        <w:numPr>
          <w:ilvl w:val="0"/>
          <w:numId w:val="12"/>
        </w:numPr>
        <w:suppressAutoHyphens w:val="0"/>
        <w:spacing w:before="100" w:beforeAutospacing="1" w:after="100" w:afterAutospacing="1"/>
        <w:rPr>
          <w:color w:val="000000"/>
          <w:szCs w:val="28"/>
        </w:rPr>
      </w:pPr>
      <w:r w:rsidRPr="009355AE">
        <w:rPr>
          <w:color w:val="000000"/>
          <w:szCs w:val="28"/>
        </w:rPr>
        <w:t xml:space="preserve">ради НВК; </w:t>
      </w:r>
    </w:p>
    <w:p w:rsidR="00E90109" w:rsidRDefault="00E90109" w:rsidP="00E90109">
      <w:pPr>
        <w:suppressAutoHyphens w:val="0"/>
        <w:spacing w:before="100" w:beforeAutospacing="1" w:after="100" w:afterAutospacing="1"/>
        <w:ind w:firstLine="709"/>
        <w:jc w:val="both"/>
        <w:rPr>
          <w:szCs w:val="28"/>
        </w:rPr>
      </w:pPr>
      <w:r>
        <w:rPr>
          <w:color w:val="000000"/>
          <w:szCs w:val="28"/>
        </w:rPr>
        <w:t xml:space="preserve"> </w:t>
      </w:r>
      <w:r w:rsidR="00F94498">
        <w:rPr>
          <w:szCs w:val="28"/>
        </w:rPr>
        <w:t>НВК</w:t>
      </w:r>
      <w:r w:rsidRPr="002A299A">
        <w:rPr>
          <w:szCs w:val="28"/>
        </w:rPr>
        <w:t xml:space="preserve"> </w:t>
      </w:r>
      <w:r>
        <w:rPr>
          <w:szCs w:val="28"/>
        </w:rPr>
        <w:t xml:space="preserve">забезпечує оптимальні умови </w:t>
      </w:r>
      <w:r w:rsidRPr="002A299A">
        <w:rPr>
          <w:szCs w:val="28"/>
        </w:rPr>
        <w:t xml:space="preserve"> освіти, відпочинку, проектно-дослідницької діяльності та екскурсійно-краєзнавчої роботи.</w:t>
      </w:r>
    </w:p>
    <w:p w:rsidR="00615242" w:rsidRPr="002A299A" w:rsidRDefault="00615242" w:rsidP="00E90109">
      <w:pPr>
        <w:suppressAutoHyphens w:val="0"/>
        <w:spacing w:before="100" w:beforeAutospacing="1" w:after="100" w:afterAutospacing="1"/>
        <w:ind w:firstLine="709"/>
        <w:jc w:val="both"/>
        <w:rPr>
          <w:color w:val="000000"/>
          <w:szCs w:val="28"/>
        </w:rPr>
      </w:pPr>
      <w:r>
        <w:rPr>
          <w:szCs w:val="28"/>
        </w:rPr>
        <w:t>Крім визначеного даного режиму роботи НВК, він може змінюватись за рішенням педагогічної ради у відповідності до санітарно-епідеміологічної ситуації в регіоні та рішень місцевих органів влади та управління, які будуть прийматись в зв'язку із нею.</w:t>
      </w:r>
    </w:p>
    <w:p w:rsidR="00E90109" w:rsidRPr="00B3395C" w:rsidRDefault="00E90109" w:rsidP="00E90109">
      <w:pPr>
        <w:ind w:firstLine="851"/>
        <w:jc w:val="center"/>
      </w:pPr>
    </w:p>
    <w:p w:rsidR="00E90109" w:rsidRPr="00B3395C" w:rsidRDefault="00E90109" w:rsidP="00E90109">
      <w:pPr>
        <w:ind w:firstLine="851"/>
        <w:jc w:val="center"/>
      </w:pPr>
    </w:p>
    <w:p w:rsidR="00E90109" w:rsidRPr="00B3395C" w:rsidRDefault="00E90109" w:rsidP="00E90109">
      <w:pPr>
        <w:ind w:firstLine="851"/>
        <w:jc w:val="cente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E90109" w:rsidRDefault="00E90109" w:rsidP="003C253A">
      <w:pPr>
        <w:rPr>
          <w:rFonts w:eastAsia="Calibri"/>
          <w:b/>
          <w:szCs w:val="28"/>
        </w:rPr>
      </w:pPr>
    </w:p>
    <w:p w:rsidR="00E90109" w:rsidRPr="00B3395C" w:rsidRDefault="00E90109" w:rsidP="00E90109">
      <w:pPr>
        <w:ind w:firstLine="851"/>
        <w:jc w:val="center"/>
      </w:pPr>
      <w:r w:rsidRPr="00B3395C">
        <w:rPr>
          <w:rFonts w:eastAsia="Calibri"/>
          <w:b/>
          <w:szCs w:val="28"/>
        </w:rPr>
        <w:t>І</w:t>
      </w:r>
      <w:r w:rsidRPr="00B3395C">
        <w:rPr>
          <w:rFonts w:eastAsia="Calibri"/>
          <w:b/>
          <w:szCs w:val="28"/>
          <w:lang w:val="en-US"/>
        </w:rPr>
        <w:t>V</w:t>
      </w:r>
      <w:r w:rsidRPr="00B3395C">
        <w:rPr>
          <w:rFonts w:eastAsia="Calibri"/>
          <w:b/>
          <w:szCs w:val="28"/>
        </w:rPr>
        <w:t>. ВИМОГИ ДО ОСІБ, ЯКІ МОЖУТЬ РОЗПОЧИНАТИ</w:t>
      </w:r>
    </w:p>
    <w:p w:rsidR="00E90109" w:rsidRPr="00B3395C" w:rsidRDefault="00E90109" w:rsidP="00E90109">
      <w:pPr>
        <w:ind w:firstLine="851"/>
        <w:jc w:val="center"/>
      </w:pPr>
      <w:r w:rsidRPr="00B3395C">
        <w:rPr>
          <w:rFonts w:eastAsia="Calibri"/>
          <w:b/>
          <w:szCs w:val="28"/>
        </w:rPr>
        <w:t>ЗДОБУТТЯ ОСВІТИ</w:t>
      </w:r>
    </w:p>
    <w:p w:rsidR="00E90109" w:rsidRPr="00B3395C" w:rsidRDefault="00E90109" w:rsidP="00E90109">
      <w:pPr>
        <w:ind w:firstLine="851"/>
        <w:jc w:val="center"/>
        <w:rPr>
          <w:rFonts w:eastAsia="Calibri"/>
          <w:b/>
          <w:szCs w:val="28"/>
        </w:rPr>
      </w:pPr>
    </w:p>
    <w:p w:rsidR="00E90109" w:rsidRPr="00B3395C" w:rsidRDefault="00E90109" w:rsidP="00E90109">
      <w:pPr>
        <w:ind w:firstLine="851"/>
        <w:jc w:val="both"/>
      </w:pPr>
      <w:r w:rsidRPr="00B3395C">
        <w:rPr>
          <w:rFonts w:eastAsia="Calibri"/>
          <w:b/>
          <w:i/>
          <w:szCs w:val="28"/>
        </w:rPr>
        <w:t>Початкова освіта</w:t>
      </w:r>
      <w:r w:rsidRPr="00B3395C">
        <w:rPr>
          <w:rFonts w:eastAsia="Calibri"/>
          <w:szCs w:val="28"/>
        </w:rPr>
        <w:t xml:space="preserve"> здобувається відповідно до Закону України «Про освіту», як правило, </w:t>
      </w:r>
      <w:r w:rsidRPr="00B3395C">
        <w:rPr>
          <w:rFonts w:eastAsia="Calibri"/>
          <w:b/>
          <w:i/>
          <w:szCs w:val="28"/>
        </w:rPr>
        <w:t>з шести років</w:t>
      </w:r>
      <w:r w:rsidRPr="00B3395C">
        <w:rPr>
          <w:rFonts w:eastAsia="Calibri"/>
          <w:szCs w:val="28"/>
        </w:rPr>
        <w:t xml:space="preserve">. </w:t>
      </w:r>
      <w:r w:rsidRPr="00B3395C">
        <w:rPr>
          <w:szCs w:val="28"/>
        </w:rPr>
        <w:t>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E90109" w:rsidRDefault="00E90109" w:rsidP="00E90109">
      <w:pPr>
        <w:ind w:firstLine="851"/>
        <w:jc w:val="both"/>
        <w:rPr>
          <w:rFonts w:eastAsia="Calibri"/>
          <w:szCs w:val="28"/>
        </w:rPr>
      </w:pPr>
      <w:r w:rsidRPr="00B3395C">
        <w:rPr>
          <w:rFonts w:eastAsia="Calibri"/>
          <w:b/>
          <w:i/>
          <w:szCs w:val="28"/>
        </w:rPr>
        <w:t>Базова середня освіта</w:t>
      </w:r>
      <w:r w:rsidRPr="00B3395C">
        <w:rPr>
          <w:rFonts w:eastAsia="Calibri"/>
          <w:szCs w:val="28"/>
        </w:rPr>
        <w:t xml:space="preserve"> здобувається, як правило, </w:t>
      </w:r>
      <w:r w:rsidRPr="00B3395C">
        <w:rPr>
          <w:rFonts w:eastAsia="Calibri"/>
          <w:b/>
          <w:i/>
          <w:szCs w:val="28"/>
        </w:rPr>
        <w:t>після здобуття початкової</w:t>
      </w:r>
      <w:r w:rsidRPr="00B3395C">
        <w:rPr>
          <w:rFonts w:eastAsia="Calibri"/>
          <w:szCs w:val="28"/>
        </w:rPr>
        <w:t xml:space="preserve">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E90109" w:rsidRPr="00B3395C" w:rsidRDefault="00615242" w:rsidP="00E90109">
      <w:pPr>
        <w:ind w:firstLine="851"/>
        <w:jc w:val="both"/>
      </w:pPr>
      <w:r>
        <w:rPr>
          <w:rFonts w:eastAsia="Calibri"/>
          <w:szCs w:val="28"/>
        </w:rPr>
        <w:t xml:space="preserve">Заклад освіти здійснює освітній процес за </w:t>
      </w:r>
      <w:r w:rsidR="00A03BC5">
        <w:rPr>
          <w:rFonts w:eastAsia="Calibri"/>
          <w:szCs w:val="28"/>
        </w:rPr>
        <w:t>очн</w:t>
      </w:r>
      <w:r>
        <w:rPr>
          <w:rFonts w:eastAsia="Calibri"/>
          <w:szCs w:val="28"/>
        </w:rPr>
        <w:t>ою,</w:t>
      </w:r>
      <w:r w:rsidR="00A03BC5">
        <w:rPr>
          <w:rFonts w:eastAsia="Calibri"/>
          <w:szCs w:val="28"/>
        </w:rPr>
        <w:t xml:space="preserve"> змішаною та</w:t>
      </w:r>
      <w:r>
        <w:rPr>
          <w:rFonts w:eastAsia="Calibri"/>
          <w:szCs w:val="28"/>
        </w:rPr>
        <w:t xml:space="preserve"> </w:t>
      </w:r>
      <w:r w:rsidR="00A03BC5">
        <w:rPr>
          <w:rFonts w:eastAsia="Calibri"/>
          <w:szCs w:val="28"/>
        </w:rPr>
        <w:t>дистанційною формами навчання. Можливе навчання за індивідуальною</w:t>
      </w:r>
      <w:r>
        <w:rPr>
          <w:rFonts w:eastAsia="Calibri"/>
          <w:szCs w:val="28"/>
        </w:rPr>
        <w:t xml:space="preserve">, </w:t>
      </w:r>
      <w:proofErr w:type="spellStart"/>
      <w:r>
        <w:rPr>
          <w:rFonts w:eastAsia="Calibri"/>
          <w:szCs w:val="28"/>
        </w:rPr>
        <w:t>екстернатною</w:t>
      </w:r>
      <w:proofErr w:type="spellEnd"/>
      <w:r>
        <w:rPr>
          <w:rFonts w:eastAsia="Calibri"/>
          <w:szCs w:val="28"/>
        </w:rPr>
        <w:t>, сімейною (домашньою)</w:t>
      </w:r>
      <w:r w:rsidR="00A03BC5">
        <w:rPr>
          <w:rFonts w:eastAsia="Calibri"/>
          <w:szCs w:val="28"/>
        </w:rPr>
        <w:t xml:space="preserve"> формами навчання. З</w:t>
      </w:r>
      <w:r w:rsidR="008E47A0">
        <w:rPr>
          <w:rFonts w:eastAsia="Calibri"/>
          <w:szCs w:val="28"/>
        </w:rPr>
        <w:t>а потребою організовується інклюзивне навчання або педагогічний патронаж.</w:t>
      </w:r>
    </w:p>
    <w:p w:rsidR="00E90109" w:rsidRDefault="00E90109"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Default="00100221" w:rsidP="00E90109">
      <w:pPr>
        <w:ind w:firstLine="851"/>
        <w:jc w:val="both"/>
        <w:rPr>
          <w:rFonts w:eastAsia="Calibri"/>
          <w:szCs w:val="28"/>
        </w:rPr>
      </w:pPr>
    </w:p>
    <w:p w:rsidR="003C253A" w:rsidRDefault="003C253A" w:rsidP="00E90109">
      <w:pPr>
        <w:ind w:firstLine="851"/>
        <w:jc w:val="both"/>
        <w:rPr>
          <w:rFonts w:eastAsia="Calibri"/>
          <w:szCs w:val="28"/>
        </w:rPr>
      </w:pPr>
    </w:p>
    <w:p w:rsidR="003C253A" w:rsidRDefault="003C253A" w:rsidP="00E90109">
      <w:pPr>
        <w:ind w:firstLine="851"/>
        <w:jc w:val="both"/>
        <w:rPr>
          <w:rFonts w:eastAsia="Calibri"/>
          <w:szCs w:val="28"/>
        </w:rPr>
      </w:pPr>
    </w:p>
    <w:p w:rsidR="003C253A" w:rsidRDefault="003C253A" w:rsidP="00E90109">
      <w:pPr>
        <w:ind w:firstLine="851"/>
        <w:jc w:val="both"/>
        <w:rPr>
          <w:rFonts w:eastAsia="Calibri"/>
          <w:szCs w:val="28"/>
        </w:rPr>
      </w:pPr>
    </w:p>
    <w:p w:rsidR="003C253A" w:rsidRDefault="003C253A" w:rsidP="00E90109">
      <w:pPr>
        <w:ind w:firstLine="851"/>
        <w:jc w:val="both"/>
        <w:rPr>
          <w:rFonts w:eastAsia="Calibri"/>
          <w:szCs w:val="28"/>
        </w:rPr>
      </w:pPr>
    </w:p>
    <w:p w:rsidR="00100221" w:rsidRDefault="00100221" w:rsidP="00E90109">
      <w:pPr>
        <w:ind w:firstLine="851"/>
        <w:jc w:val="both"/>
        <w:rPr>
          <w:rFonts w:eastAsia="Calibri"/>
          <w:szCs w:val="28"/>
        </w:rPr>
      </w:pPr>
    </w:p>
    <w:p w:rsidR="00100221" w:rsidRPr="00B3395C" w:rsidRDefault="00100221" w:rsidP="00E90109">
      <w:pPr>
        <w:ind w:firstLine="851"/>
        <w:jc w:val="both"/>
        <w:rPr>
          <w:rFonts w:eastAsia="Calibri"/>
          <w:szCs w:val="28"/>
        </w:rPr>
      </w:pPr>
    </w:p>
    <w:p w:rsidR="00E90109" w:rsidRPr="00B3395C" w:rsidRDefault="00E90109" w:rsidP="00E90109">
      <w:pPr>
        <w:ind w:firstLine="708"/>
        <w:jc w:val="center"/>
      </w:pPr>
      <w:r w:rsidRPr="00B3395C">
        <w:rPr>
          <w:rFonts w:eastAsia="Calibri"/>
          <w:b/>
          <w:szCs w:val="28"/>
          <w:lang w:val="en-US"/>
        </w:rPr>
        <w:t>V</w:t>
      </w:r>
      <w:r w:rsidRPr="00B3395C">
        <w:rPr>
          <w:rFonts w:eastAsia="Calibri"/>
          <w:b/>
          <w:szCs w:val="28"/>
          <w:lang w:val="ru-RU"/>
        </w:rPr>
        <w:t xml:space="preserve">. </w:t>
      </w:r>
      <w:r w:rsidRPr="00B3395C">
        <w:rPr>
          <w:rFonts w:eastAsia="Calibri"/>
          <w:b/>
          <w:szCs w:val="28"/>
        </w:rPr>
        <w:t>ЗАГАЛЬНИЙ ОБСЯГ НАВЧАЛЬНОГО НАВАНТАЖЕННЯ</w:t>
      </w:r>
    </w:p>
    <w:p w:rsidR="00E90109" w:rsidRPr="00B3395C" w:rsidRDefault="00E90109" w:rsidP="00E90109">
      <w:pPr>
        <w:ind w:firstLine="708"/>
        <w:jc w:val="center"/>
        <w:rPr>
          <w:rFonts w:eastAsia="Calibri"/>
          <w:b/>
          <w:szCs w:val="28"/>
        </w:rPr>
      </w:pPr>
    </w:p>
    <w:p w:rsidR="008E47A0" w:rsidRDefault="00E90109" w:rsidP="00E90109">
      <w:pPr>
        <w:ind w:firstLine="708"/>
        <w:jc w:val="both"/>
        <w:rPr>
          <w:szCs w:val="28"/>
        </w:rPr>
      </w:pPr>
      <w:r w:rsidRPr="00B3395C">
        <w:rPr>
          <w:szCs w:val="28"/>
        </w:rPr>
        <w:t>Загальний обсяг навчального навантаження для учнів 1</w:t>
      </w:r>
      <w:r w:rsidR="008E47A0">
        <w:rPr>
          <w:szCs w:val="28"/>
        </w:rPr>
        <w:t>-4 класів складає 3500 годин, з них:</w:t>
      </w:r>
    </w:p>
    <w:p w:rsidR="008E47A0" w:rsidRDefault="008E47A0" w:rsidP="008E47A0">
      <w:pPr>
        <w:pStyle w:val="afc"/>
        <w:numPr>
          <w:ilvl w:val="0"/>
          <w:numId w:val="41"/>
        </w:numPr>
        <w:jc w:val="both"/>
        <w:rPr>
          <w:szCs w:val="28"/>
        </w:rPr>
      </w:pPr>
      <w:r w:rsidRPr="008E47A0">
        <w:rPr>
          <w:szCs w:val="28"/>
        </w:rPr>
        <w:t>обсяг навчального навантаження для учнів 1 класу Закладу складає 805 годин/навчальний рік;</w:t>
      </w:r>
    </w:p>
    <w:p w:rsidR="008E47A0" w:rsidRDefault="008E47A0" w:rsidP="008E47A0">
      <w:pPr>
        <w:pStyle w:val="afc"/>
        <w:numPr>
          <w:ilvl w:val="0"/>
          <w:numId w:val="41"/>
        </w:numPr>
        <w:jc w:val="both"/>
        <w:rPr>
          <w:szCs w:val="28"/>
        </w:rPr>
      </w:pPr>
      <w:r w:rsidRPr="00B3395C">
        <w:rPr>
          <w:szCs w:val="28"/>
        </w:rPr>
        <w:t>обсяг навч</w:t>
      </w:r>
      <w:r>
        <w:rPr>
          <w:szCs w:val="28"/>
        </w:rPr>
        <w:t>ального навантаження для учнів 2 класу складає 875 годин/навчальний рік;</w:t>
      </w:r>
    </w:p>
    <w:p w:rsidR="008E47A0" w:rsidRDefault="008E47A0" w:rsidP="008E47A0">
      <w:pPr>
        <w:pStyle w:val="afc"/>
        <w:numPr>
          <w:ilvl w:val="0"/>
          <w:numId w:val="41"/>
        </w:numPr>
        <w:jc w:val="both"/>
        <w:rPr>
          <w:szCs w:val="28"/>
        </w:rPr>
      </w:pPr>
      <w:r w:rsidRPr="00B3395C">
        <w:rPr>
          <w:szCs w:val="28"/>
        </w:rPr>
        <w:t>обсяг навч</w:t>
      </w:r>
      <w:r>
        <w:rPr>
          <w:szCs w:val="28"/>
        </w:rPr>
        <w:t>ального навантаження для учнів 3 класу складає 910 годин/навчальний рік;</w:t>
      </w:r>
    </w:p>
    <w:p w:rsidR="008E47A0" w:rsidRPr="008E47A0" w:rsidRDefault="008E47A0" w:rsidP="008E47A0">
      <w:pPr>
        <w:pStyle w:val="afc"/>
        <w:numPr>
          <w:ilvl w:val="0"/>
          <w:numId w:val="41"/>
        </w:numPr>
        <w:jc w:val="both"/>
        <w:rPr>
          <w:szCs w:val="28"/>
        </w:rPr>
      </w:pPr>
      <w:r w:rsidRPr="00B3395C">
        <w:rPr>
          <w:szCs w:val="28"/>
        </w:rPr>
        <w:t>обсяг навч</w:t>
      </w:r>
      <w:r>
        <w:rPr>
          <w:szCs w:val="28"/>
        </w:rPr>
        <w:t>ального навантаження для учнів 4 класу складає 910 годин/навчальний рік.</w:t>
      </w:r>
    </w:p>
    <w:p w:rsidR="00E90109" w:rsidRPr="00B3395C" w:rsidRDefault="00E90109" w:rsidP="00E90109">
      <w:pPr>
        <w:ind w:firstLine="708"/>
        <w:jc w:val="both"/>
      </w:pPr>
      <w:r w:rsidRPr="00B3395C">
        <w:rPr>
          <w:szCs w:val="28"/>
        </w:rPr>
        <w:t xml:space="preserve"> </w:t>
      </w:r>
    </w:p>
    <w:p w:rsidR="00E90109" w:rsidRPr="00B3395C" w:rsidRDefault="00E90109" w:rsidP="00E90109">
      <w:pPr>
        <w:ind w:firstLine="708"/>
        <w:jc w:val="both"/>
      </w:pPr>
      <w:r w:rsidRPr="00B3395C">
        <w:rPr>
          <w:rFonts w:eastAsia="Calibri"/>
          <w:szCs w:val="28"/>
        </w:rPr>
        <w:t>Загальний обсяг навчального навантаження для учнів 2-4-го класів складає 2695 годин/навчальний рік: для 2-го класу – 875 годин/навчальний рік, для 3-го класу – 910 годин/навчальний рік, для 4-го класу – 910 годин/навчальний рік.</w:t>
      </w:r>
    </w:p>
    <w:p w:rsidR="00E90109" w:rsidRPr="00B3395C" w:rsidRDefault="00E90109" w:rsidP="00E90109">
      <w:pPr>
        <w:ind w:firstLine="708"/>
        <w:jc w:val="both"/>
      </w:pPr>
      <w:r w:rsidRPr="00B3395C">
        <w:rPr>
          <w:rFonts w:eastAsia="Calibri"/>
          <w:szCs w:val="28"/>
        </w:rPr>
        <w:t>Загальний обсяг навчального наванта</w:t>
      </w:r>
      <w:r w:rsidR="001B00DA">
        <w:rPr>
          <w:rFonts w:eastAsia="Calibri"/>
          <w:szCs w:val="28"/>
        </w:rPr>
        <w:t xml:space="preserve">ження для учнів 5-9-го класів складає 4637,5 годин/навчальний рік: для </w:t>
      </w:r>
      <w:r w:rsidRPr="00B3395C">
        <w:rPr>
          <w:rFonts w:eastAsia="Calibri"/>
          <w:szCs w:val="28"/>
        </w:rPr>
        <w:t>5-го класу – 1</w:t>
      </w:r>
      <w:r w:rsidR="001B00DA">
        <w:rPr>
          <w:rFonts w:eastAsia="Calibri"/>
          <w:szCs w:val="28"/>
        </w:rPr>
        <w:t>050 годин/навчальний рік, для 6</w:t>
      </w:r>
      <w:r w:rsidRPr="00B3395C">
        <w:rPr>
          <w:rFonts w:eastAsia="Calibri"/>
          <w:szCs w:val="28"/>
        </w:rPr>
        <w:t>-го класу – 1</w:t>
      </w:r>
      <w:r w:rsidR="001B00DA">
        <w:rPr>
          <w:rFonts w:eastAsia="Calibri"/>
          <w:szCs w:val="28"/>
        </w:rPr>
        <w:t>155 годин/навчальний рік, для 7</w:t>
      </w:r>
      <w:r w:rsidRPr="00B3395C">
        <w:rPr>
          <w:rFonts w:eastAsia="Calibri"/>
          <w:szCs w:val="28"/>
        </w:rPr>
        <w:t>-го класу – 1172,5 годин/навчальний рік, для 8-го класу – 1207,5 годин/навчальний рік, для 9-го класу – 1260 годин/навчальний рік.</w:t>
      </w:r>
    </w:p>
    <w:p w:rsidR="00E90109" w:rsidRPr="00B3395C" w:rsidRDefault="00E90109" w:rsidP="00E90109">
      <w:pPr>
        <w:ind w:firstLine="709"/>
        <w:jc w:val="both"/>
      </w:pPr>
      <w:r w:rsidRPr="00B3395C">
        <w:rPr>
          <w:rFonts w:eastAsia="Calibri"/>
          <w:szCs w:val="28"/>
        </w:rPr>
        <w:t xml:space="preserve">Детальний розподіл навчального навантаження на тиждень окреслено </w:t>
      </w:r>
      <w:r w:rsidR="007E3C80">
        <w:rPr>
          <w:rFonts w:eastAsia="Calibri"/>
          <w:szCs w:val="28"/>
        </w:rPr>
        <w:t>в освітній програмі Закладу, згідно додатків навчального плану</w:t>
      </w:r>
      <w:r w:rsidRPr="00B3395C">
        <w:rPr>
          <w:rFonts w:eastAsia="Calibri"/>
          <w:szCs w:val="28"/>
        </w:rPr>
        <w:t>.</w:t>
      </w:r>
    </w:p>
    <w:p w:rsidR="00E90109" w:rsidRPr="00E90109" w:rsidRDefault="00E90109" w:rsidP="00E90109">
      <w:pPr>
        <w:ind w:firstLine="708"/>
        <w:jc w:val="both"/>
        <w:rPr>
          <w:rFonts w:eastAsia="Calibri"/>
          <w:szCs w:val="28"/>
        </w:rPr>
      </w:pPr>
      <w:r w:rsidRPr="00B3395C">
        <w:rPr>
          <w:rFonts w:eastAsia="Calibri"/>
          <w:szCs w:val="28"/>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E90109" w:rsidRPr="00B3395C" w:rsidRDefault="00E90109" w:rsidP="00E90109">
      <w:pPr>
        <w:ind w:firstLine="720"/>
        <w:jc w:val="cente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Default="00100221" w:rsidP="008E47A0">
      <w:pPr>
        <w:rPr>
          <w:rFonts w:eastAsia="Calibri"/>
          <w:b/>
          <w:szCs w:val="28"/>
        </w:rPr>
      </w:pPr>
    </w:p>
    <w:p w:rsidR="008E47A0" w:rsidRPr="00A74E0D" w:rsidRDefault="008E47A0" w:rsidP="008E47A0">
      <w:pP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100221" w:rsidRPr="00A74E0D" w:rsidRDefault="00100221" w:rsidP="00E90109">
      <w:pPr>
        <w:ind w:firstLine="720"/>
        <w:jc w:val="center"/>
        <w:rPr>
          <w:rFonts w:eastAsia="Calibri"/>
          <w:b/>
          <w:szCs w:val="28"/>
        </w:rPr>
      </w:pPr>
    </w:p>
    <w:p w:rsidR="00E90109" w:rsidRPr="00B3395C" w:rsidRDefault="00E90109" w:rsidP="00E90109">
      <w:pPr>
        <w:ind w:firstLine="720"/>
        <w:jc w:val="center"/>
      </w:pPr>
      <w:r w:rsidRPr="00B3395C">
        <w:rPr>
          <w:rFonts w:eastAsia="Calibri"/>
          <w:b/>
          <w:szCs w:val="28"/>
          <w:lang w:val="en-US"/>
        </w:rPr>
        <w:lastRenderedPageBreak/>
        <w:t>VI</w:t>
      </w:r>
      <w:r w:rsidRPr="00B3395C">
        <w:rPr>
          <w:rFonts w:eastAsia="Calibri"/>
          <w:b/>
          <w:szCs w:val="28"/>
          <w:lang w:val="ru-RU"/>
        </w:rPr>
        <w:t xml:space="preserve">. </w:t>
      </w:r>
      <w:r w:rsidRPr="00B3395C">
        <w:rPr>
          <w:rFonts w:eastAsia="Calibri"/>
          <w:b/>
          <w:szCs w:val="28"/>
        </w:rPr>
        <w:t>ОЧІКУВАНІ РЕЗУЛЬТАТИ НАВЧАННЯ ЗДОБУВАЧІВ ОСВІТИ</w:t>
      </w:r>
    </w:p>
    <w:p w:rsidR="00E90109" w:rsidRPr="00B3395C" w:rsidRDefault="00E90109" w:rsidP="00E90109">
      <w:pPr>
        <w:ind w:firstLine="709"/>
        <w:jc w:val="both"/>
        <w:rPr>
          <w:rFonts w:eastAsia="Calibri"/>
          <w:b/>
          <w:szCs w:val="28"/>
        </w:rPr>
      </w:pPr>
    </w:p>
    <w:p w:rsidR="00E90109" w:rsidRPr="00716B07" w:rsidRDefault="001B00DA" w:rsidP="00E90109">
      <w:pPr>
        <w:ind w:firstLine="709"/>
        <w:jc w:val="both"/>
        <w:rPr>
          <w:b/>
          <w:i/>
          <w:u w:val="single"/>
        </w:rPr>
      </w:pPr>
      <w:r w:rsidRPr="00716B07">
        <w:rPr>
          <w:rFonts w:eastAsia="Calibri"/>
          <w:b/>
          <w:i/>
          <w:szCs w:val="28"/>
          <w:u w:val="single"/>
        </w:rPr>
        <w:t xml:space="preserve">Зміст </w:t>
      </w:r>
      <w:r w:rsidR="00877665" w:rsidRPr="00716B07">
        <w:rPr>
          <w:rFonts w:eastAsia="Calibri"/>
          <w:b/>
          <w:i/>
          <w:szCs w:val="28"/>
          <w:u w:val="single"/>
        </w:rPr>
        <w:t>Освітньої програми Закладу</w:t>
      </w:r>
      <w:r w:rsidR="00877665" w:rsidRPr="00716B07">
        <w:rPr>
          <w:b/>
          <w:i/>
          <w:szCs w:val="28"/>
          <w:u w:val="single"/>
        </w:rPr>
        <w:t xml:space="preserve"> </w:t>
      </w:r>
      <w:r w:rsidR="00E90109" w:rsidRPr="00716B07">
        <w:rPr>
          <w:rFonts w:eastAsia="Calibri"/>
          <w:b/>
          <w:i/>
          <w:szCs w:val="28"/>
          <w:u w:val="single"/>
        </w:rPr>
        <w:t xml:space="preserve">має потенціал для формування у здобувачів таких ключових </w:t>
      </w:r>
      <w:proofErr w:type="spellStart"/>
      <w:r w:rsidR="00E90109" w:rsidRPr="00716B07">
        <w:rPr>
          <w:rFonts w:eastAsia="Calibri"/>
          <w:b/>
          <w:i/>
          <w:szCs w:val="28"/>
          <w:u w:val="single"/>
        </w:rPr>
        <w:t>компетентностей</w:t>
      </w:r>
      <w:proofErr w:type="spellEnd"/>
      <w:r w:rsidR="00E90109" w:rsidRPr="00716B07">
        <w:rPr>
          <w:rFonts w:eastAsia="Calibri"/>
          <w:b/>
          <w:i/>
          <w:szCs w:val="28"/>
          <w:u w:val="single"/>
        </w:rPr>
        <w:t>:</w:t>
      </w:r>
    </w:p>
    <w:p w:rsidR="00E90109" w:rsidRPr="00B3395C" w:rsidRDefault="00E90109" w:rsidP="00E90109">
      <w:pPr>
        <w:ind w:firstLine="709"/>
        <w:jc w:val="both"/>
        <w:rPr>
          <w:rFonts w:eastAsia="Calibri"/>
          <w:szCs w:val="28"/>
        </w:rPr>
      </w:pPr>
    </w:p>
    <w:tbl>
      <w:tblPr>
        <w:tblW w:w="10584" w:type="dxa"/>
        <w:tblInd w:w="-601" w:type="dxa"/>
        <w:tblLayout w:type="fixed"/>
        <w:tblLook w:val="0000"/>
      </w:tblPr>
      <w:tblGrid>
        <w:gridCol w:w="567"/>
        <w:gridCol w:w="1452"/>
        <w:gridCol w:w="2943"/>
        <w:gridCol w:w="5622"/>
      </w:tblGrid>
      <w:tr w:rsidR="00E90109" w:rsidRPr="00B3395C" w:rsidTr="00322A66">
        <w:trPr>
          <w:cantSplit/>
          <w:trHeight w:val="519"/>
        </w:trPr>
        <w:tc>
          <w:tcPr>
            <w:tcW w:w="567" w:type="dxa"/>
            <w:tcBorders>
              <w:top w:val="single" w:sz="8" w:space="0" w:color="000000"/>
              <w:left w:val="single" w:sz="8" w:space="0" w:color="000000"/>
              <w:bottom w:val="single" w:sz="8" w:space="0" w:color="000000"/>
            </w:tcBorders>
            <w:shd w:val="clear" w:color="auto" w:fill="auto"/>
          </w:tcPr>
          <w:p w:rsidR="00E90109" w:rsidRPr="00B3395C" w:rsidRDefault="00E90109" w:rsidP="00FF02BA">
            <w:pPr>
              <w:jc w:val="center"/>
            </w:pPr>
            <w:r w:rsidRPr="00B3395C">
              <w:rPr>
                <w:sz w:val="24"/>
                <w:highlight w:val="white"/>
              </w:rPr>
              <w:t>№ з/п</w:t>
            </w:r>
          </w:p>
        </w:tc>
        <w:tc>
          <w:tcPr>
            <w:tcW w:w="1452" w:type="dxa"/>
            <w:vMerge w:val="restart"/>
            <w:tcBorders>
              <w:top w:val="single" w:sz="8" w:space="0" w:color="000000"/>
              <w:left w:val="single" w:sz="8" w:space="0" w:color="000000"/>
              <w:bottom w:val="single" w:sz="6" w:space="0" w:color="000000"/>
            </w:tcBorders>
            <w:shd w:val="clear" w:color="auto" w:fill="auto"/>
            <w:vAlign w:val="center"/>
          </w:tcPr>
          <w:p w:rsidR="00E90109" w:rsidRPr="00322A66" w:rsidRDefault="00E90109" w:rsidP="00322A66">
            <w:pPr>
              <w:jc w:val="center"/>
              <w:rPr>
                <w:sz w:val="22"/>
              </w:rPr>
            </w:pPr>
            <w:r w:rsidRPr="00322A66">
              <w:rPr>
                <w:b/>
                <w:sz w:val="22"/>
                <w:szCs w:val="22"/>
                <w:highlight w:val="white"/>
              </w:rPr>
              <w:t xml:space="preserve">Ключові </w:t>
            </w:r>
            <w:proofErr w:type="spellStart"/>
            <w:r w:rsidRPr="00322A66">
              <w:rPr>
                <w:b/>
                <w:sz w:val="22"/>
                <w:szCs w:val="22"/>
                <w:highlight w:val="white"/>
              </w:rPr>
              <w:t>ком-</w:t>
            </w:r>
            <w:proofErr w:type="spellEnd"/>
          </w:p>
          <w:p w:rsidR="00E90109" w:rsidRPr="00B3395C" w:rsidRDefault="00E90109" w:rsidP="00322A66">
            <w:pPr>
              <w:jc w:val="center"/>
            </w:pPr>
            <w:proofErr w:type="spellStart"/>
            <w:r w:rsidRPr="00322A66">
              <w:rPr>
                <w:b/>
                <w:sz w:val="22"/>
                <w:szCs w:val="22"/>
                <w:highlight w:val="white"/>
              </w:rPr>
              <w:t>петентності</w:t>
            </w:r>
            <w:proofErr w:type="spellEnd"/>
          </w:p>
        </w:tc>
        <w:tc>
          <w:tcPr>
            <w:tcW w:w="856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90109" w:rsidRPr="00B3395C" w:rsidRDefault="00E90109" w:rsidP="00FF02BA">
            <w:pPr>
              <w:jc w:val="center"/>
            </w:pPr>
            <w:r w:rsidRPr="00B3395C">
              <w:rPr>
                <w:b/>
                <w:sz w:val="24"/>
                <w:highlight w:val="white"/>
              </w:rPr>
              <w:t>Компоненти</w:t>
            </w:r>
          </w:p>
        </w:tc>
      </w:tr>
      <w:tr w:rsidR="00E90109" w:rsidRPr="00B3395C" w:rsidTr="00877665">
        <w:trPr>
          <w:cantSplit/>
          <w:trHeight w:val="317"/>
        </w:trPr>
        <w:tc>
          <w:tcPr>
            <w:tcW w:w="567" w:type="dxa"/>
            <w:tcBorders>
              <w:top w:val="single" w:sz="8" w:space="0" w:color="000000"/>
              <w:left w:val="single" w:sz="8" w:space="0" w:color="000000"/>
              <w:bottom w:val="single" w:sz="8" w:space="0" w:color="000000"/>
            </w:tcBorders>
            <w:shd w:val="clear" w:color="auto" w:fill="auto"/>
          </w:tcPr>
          <w:p w:rsidR="00E90109" w:rsidRPr="00B3395C" w:rsidRDefault="00E90109" w:rsidP="00FF02BA">
            <w:pPr>
              <w:snapToGrid w:val="0"/>
              <w:jc w:val="center"/>
              <w:rPr>
                <w:b/>
                <w:sz w:val="24"/>
                <w:highlight w:val="white"/>
              </w:rPr>
            </w:pPr>
          </w:p>
        </w:tc>
        <w:tc>
          <w:tcPr>
            <w:tcW w:w="1452" w:type="dxa"/>
            <w:vMerge/>
            <w:tcBorders>
              <w:top w:val="single" w:sz="6" w:space="0" w:color="000000"/>
              <w:left w:val="single" w:sz="8" w:space="0" w:color="000000"/>
              <w:bottom w:val="single" w:sz="8" w:space="0" w:color="000000"/>
            </w:tcBorders>
            <w:shd w:val="clear" w:color="auto" w:fill="auto"/>
            <w:vAlign w:val="center"/>
          </w:tcPr>
          <w:p w:rsidR="00E90109" w:rsidRPr="00B3395C" w:rsidRDefault="00E90109" w:rsidP="00FF02BA">
            <w:pPr>
              <w:snapToGrid w:val="0"/>
              <w:jc w:val="center"/>
              <w:rPr>
                <w:b/>
                <w:sz w:val="24"/>
                <w:highlight w:val="white"/>
              </w:rPr>
            </w:pPr>
          </w:p>
        </w:tc>
        <w:tc>
          <w:tcPr>
            <w:tcW w:w="2943" w:type="dxa"/>
            <w:tcBorders>
              <w:top w:val="single" w:sz="8" w:space="0" w:color="000000"/>
              <w:left w:val="single" w:sz="8" w:space="0" w:color="000000"/>
              <w:bottom w:val="single" w:sz="8" w:space="0" w:color="000000"/>
            </w:tcBorders>
            <w:shd w:val="clear" w:color="auto" w:fill="auto"/>
            <w:vAlign w:val="center"/>
          </w:tcPr>
          <w:p w:rsidR="00E90109" w:rsidRPr="00B3395C" w:rsidRDefault="00E90109" w:rsidP="00FF02BA">
            <w:pPr>
              <w:jc w:val="center"/>
            </w:pPr>
            <w:r w:rsidRPr="00B3395C">
              <w:rPr>
                <w:b/>
                <w:sz w:val="24"/>
                <w:highlight w:val="white"/>
              </w:rPr>
              <w:t>І ступінь</w:t>
            </w:r>
          </w:p>
        </w:tc>
        <w:tc>
          <w:tcPr>
            <w:tcW w:w="5622"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109" w:rsidRPr="00B3395C" w:rsidRDefault="008E47A0" w:rsidP="00FF02BA">
            <w:pPr>
              <w:jc w:val="center"/>
            </w:pPr>
            <w:r>
              <w:rPr>
                <w:b/>
                <w:sz w:val="24"/>
                <w:highlight w:val="white"/>
              </w:rPr>
              <w:t>ІІ</w:t>
            </w:r>
            <w:r w:rsidR="003C253A">
              <w:rPr>
                <w:b/>
                <w:sz w:val="24"/>
                <w:highlight w:val="white"/>
              </w:rPr>
              <w:t xml:space="preserve"> </w:t>
            </w:r>
            <w:r w:rsidR="00E90109" w:rsidRPr="00B3395C">
              <w:rPr>
                <w:b/>
                <w:sz w:val="24"/>
                <w:highlight w:val="white"/>
              </w:rPr>
              <w:t>ступінь</w:t>
            </w:r>
          </w:p>
        </w:tc>
      </w:tr>
      <w:tr w:rsidR="00E90109" w:rsidRPr="00B3395C" w:rsidTr="00877665">
        <w:trPr>
          <w:cantSplit/>
          <w:trHeight w:val="4988"/>
        </w:trPr>
        <w:tc>
          <w:tcPr>
            <w:tcW w:w="567" w:type="dxa"/>
            <w:tcBorders>
              <w:top w:val="single" w:sz="6" w:space="0" w:color="000000"/>
              <w:left w:val="single" w:sz="8" w:space="0" w:color="000000"/>
              <w:bottom w:val="single" w:sz="6" w:space="0" w:color="000000"/>
            </w:tcBorders>
            <w:shd w:val="clear" w:color="auto" w:fill="auto"/>
            <w:vAlign w:val="center"/>
          </w:tcPr>
          <w:p w:rsidR="00E90109" w:rsidRPr="00B3395C" w:rsidRDefault="00E90109" w:rsidP="00FF02BA">
            <w:pPr>
              <w:jc w:val="center"/>
            </w:pPr>
            <w:r w:rsidRPr="00B3395C">
              <w:rPr>
                <w:sz w:val="24"/>
                <w:highlight w:val="white"/>
              </w:rPr>
              <w:t>1</w:t>
            </w:r>
          </w:p>
        </w:tc>
        <w:tc>
          <w:tcPr>
            <w:tcW w:w="1452" w:type="dxa"/>
            <w:tcBorders>
              <w:top w:val="single" w:sz="6" w:space="0" w:color="000000"/>
              <w:left w:val="single" w:sz="8" w:space="0" w:color="000000"/>
              <w:bottom w:val="single" w:sz="6" w:space="0" w:color="000000"/>
            </w:tcBorders>
            <w:shd w:val="clear" w:color="auto" w:fill="auto"/>
            <w:textDirection w:val="btLr"/>
            <w:vAlign w:val="center"/>
          </w:tcPr>
          <w:p w:rsidR="00E90109" w:rsidRPr="00877665" w:rsidRDefault="00E90109" w:rsidP="00FF02BA">
            <w:pPr>
              <w:ind w:left="113" w:right="113"/>
              <w:jc w:val="center"/>
              <w:rPr>
                <w:szCs w:val="28"/>
              </w:rPr>
            </w:pPr>
            <w:r w:rsidRPr="00877665">
              <w:rPr>
                <w:szCs w:val="28"/>
                <w:highlight w:val="white"/>
              </w:rPr>
              <w:t>Спілкування державною мовою</w:t>
            </w:r>
          </w:p>
        </w:tc>
        <w:tc>
          <w:tcPr>
            <w:tcW w:w="2943" w:type="dxa"/>
            <w:tcBorders>
              <w:top w:val="single" w:sz="6" w:space="0" w:color="000000"/>
              <w:left w:val="single" w:sz="8" w:space="0" w:color="000000"/>
              <w:bottom w:val="single" w:sz="6" w:space="0" w:color="000000"/>
            </w:tcBorders>
            <w:shd w:val="clear" w:color="auto" w:fill="auto"/>
          </w:tcPr>
          <w:p w:rsidR="00E90109" w:rsidRPr="00B3395C" w:rsidRDefault="00E90109" w:rsidP="00FF02BA">
            <w:r w:rsidRPr="00B3395C">
              <w:rPr>
                <w:rFonts w:eastAsia="DengXian"/>
                <w:sz w:val="24"/>
              </w:rPr>
              <w:t>В</w:t>
            </w:r>
            <w:r w:rsidRPr="00B3395C">
              <w:rPr>
                <w:sz w:val="24"/>
              </w:rPr>
              <w:t>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E90109" w:rsidRPr="00B3395C" w:rsidRDefault="00E90109" w:rsidP="00FF02BA">
            <w:r w:rsidRPr="00B3395C">
              <w:rPr>
                <w:b/>
                <w:i/>
                <w:sz w:val="24"/>
                <w:highlight w:val="white"/>
              </w:rPr>
              <w:t>Уміння:</w:t>
            </w:r>
            <w:r w:rsidRPr="00B3395C">
              <w:rPr>
                <w:sz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3395C">
              <w:rPr>
                <w:sz w:val="24"/>
              </w:rPr>
              <w:t>уникати невнормованих іншомовних запозичень у спілкуванні на тематику</w:t>
            </w:r>
            <w:r w:rsidRPr="00B3395C">
              <w:rPr>
                <w:sz w:val="24"/>
                <w:highlight w:val="white"/>
              </w:rPr>
              <w:t xml:space="preserve"> окремого предмета; поповнювати свій словниковий запас.</w:t>
            </w:r>
          </w:p>
          <w:p w:rsidR="00E90109" w:rsidRPr="00B3395C" w:rsidRDefault="00E90109" w:rsidP="00FF02BA">
            <w:r w:rsidRPr="00B3395C">
              <w:rPr>
                <w:b/>
                <w:i/>
                <w:sz w:val="24"/>
                <w:highlight w:val="white"/>
              </w:rPr>
              <w:t>Ставлення:</w:t>
            </w:r>
            <w:r w:rsidRPr="00B3395C">
              <w:rPr>
                <w:sz w:val="24"/>
                <w:highlight w:val="white"/>
              </w:rPr>
              <w:t xml:space="preserve"> розуміння важливості чітких та лаконічних формулювань.</w:t>
            </w:r>
          </w:p>
          <w:p w:rsidR="00E90109" w:rsidRPr="00B3395C" w:rsidRDefault="00E90109" w:rsidP="00FF02BA">
            <w:r w:rsidRPr="00B3395C">
              <w:rPr>
                <w:b/>
                <w:i/>
                <w:sz w:val="24"/>
                <w:highlight w:val="white"/>
              </w:rPr>
              <w:t>Навчальні ресурси:</w:t>
            </w:r>
            <w:r w:rsidRPr="00B3395C">
              <w:rPr>
                <w:sz w:val="24"/>
                <w:highlight w:val="white"/>
              </w:rPr>
              <w:t xml:space="preserve"> означення понять, формулювання властивостей, доведення правил, теорем</w:t>
            </w:r>
          </w:p>
        </w:tc>
      </w:tr>
      <w:tr w:rsidR="00E90109" w:rsidRPr="00B3395C" w:rsidTr="00877665">
        <w:trPr>
          <w:cantSplit/>
          <w:trHeight w:val="1134"/>
        </w:trPr>
        <w:tc>
          <w:tcPr>
            <w:tcW w:w="567" w:type="dxa"/>
            <w:tcBorders>
              <w:top w:val="single" w:sz="6" w:space="0" w:color="000000"/>
              <w:left w:val="single" w:sz="8" w:space="0" w:color="000000"/>
              <w:bottom w:val="single" w:sz="6" w:space="0" w:color="000000"/>
            </w:tcBorders>
            <w:shd w:val="clear" w:color="auto" w:fill="auto"/>
            <w:vAlign w:val="center"/>
          </w:tcPr>
          <w:p w:rsidR="00E90109" w:rsidRPr="00B3395C" w:rsidRDefault="00E90109" w:rsidP="00FF02BA">
            <w:pPr>
              <w:jc w:val="center"/>
            </w:pPr>
            <w:r w:rsidRPr="00B3395C">
              <w:rPr>
                <w:sz w:val="24"/>
              </w:rPr>
              <w:t>2</w:t>
            </w:r>
          </w:p>
        </w:tc>
        <w:tc>
          <w:tcPr>
            <w:tcW w:w="1452" w:type="dxa"/>
            <w:tcBorders>
              <w:top w:val="single" w:sz="6" w:space="0" w:color="000000"/>
              <w:left w:val="single" w:sz="8" w:space="0" w:color="000000"/>
              <w:bottom w:val="single" w:sz="6" w:space="0" w:color="000000"/>
            </w:tcBorders>
            <w:shd w:val="clear" w:color="auto" w:fill="auto"/>
            <w:textDirection w:val="btLr"/>
            <w:vAlign w:val="center"/>
          </w:tcPr>
          <w:p w:rsidR="00E90109" w:rsidRPr="00877665" w:rsidRDefault="00E90109" w:rsidP="00FF02BA">
            <w:pPr>
              <w:ind w:left="113" w:right="113"/>
              <w:jc w:val="center"/>
              <w:rPr>
                <w:szCs w:val="28"/>
              </w:rPr>
            </w:pPr>
            <w:r w:rsidRPr="00877665">
              <w:rPr>
                <w:szCs w:val="28"/>
              </w:rPr>
              <w:t>Спілкування іноземними мовами</w:t>
            </w:r>
          </w:p>
        </w:tc>
        <w:tc>
          <w:tcPr>
            <w:tcW w:w="2943" w:type="dxa"/>
            <w:tcBorders>
              <w:top w:val="single" w:sz="6" w:space="0" w:color="000000"/>
              <w:left w:val="single" w:sz="8" w:space="0" w:color="000000"/>
              <w:bottom w:val="single" w:sz="6" w:space="0" w:color="000000"/>
            </w:tcBorders>
            <w:shd w:val="clear" w:color="auto" w:fill="auto"/>
          </w:tcPr>
          <w:p w:rsidR="00E90109" w:rsidRPr="00B3395C" w:rsidRDefault="00E90109" w:rsidP="00FF02BA">
            <w:r w:rsidRPr="00B3395C">
              <w:rPr>
                <w:rFonts w:eastAsia="DengXian"/>
                <w:sz w:val="24"/>
              </w:rPr>
              <w:t>З</w:t>
            </w:r>
            <w:r w:rsidRPr="00B3395C">
              <w:rPr>
                <w:sz w:val="24"/>
              </w:rPr>
              <w:t xml:space="preserve">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w:t>
            </w:r>
            <w:proofErr w:type="spellStart"/>
            <w:r w:rsidRPr="00B3395C">
              <w:rPr>
                <w:sz w:val="24"/>
              </w:rPr>
              <w:t>володівання</w:t>
            </w:r>
            <w:proofErr w:type="spellEnd"/>
            <w:r w:rsidRPr="00B3395C">
              <w:rPr>
                <w:sz w:val="24"/>
              </w:rPr>
              <w:t xml:space="preserve"> навичками міжкультурного спілкування</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E90109" w:rsidRPr="00B3395C" w:rsidRDefault="00E90109" w:rsidP="00FF02BA">
            <w:r w:rsidRPr="00B3395C">
              <w:rPr>
                <w:b/>
                <w:i/>
                <w:sz w:val="24"/>
              </w:rPr>
              <w:t>Уміння:</w:t>
            </w:r>
            <w:r w:rsidRPr="00B3395C">
              <w:rPr>
                <w:sz w:val="24"/>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tc>
      </w:tr>
      <w:tr w:rsidR="00E90109" w:rsidRPr="00B3395C" w:rsidTr="00877665">
        <w:trPr>
          <w:cantSplit/>
          <w:trHeight w:val="1134"/>
        </w:trPr>
        <w:tc>
          <w:tcPr>
            <w:tcW w:w="567" w:type="dxa"/>
            <w:tcBorders>
              <w:top w:val="single" w:sz="6" w:space="0" w:color="000000"/>
              <w:left w:val="single" w:sz="8" w:space="0" w:color="000000"/>
              <w:bottom w:val="single" w:sz="6" w:space="0" w:color="000000"/>
            </w:tcBorders>
            <w:shd w:val="clear" w:color="auto" w:fill="auto"/>
            <w:vAlign w:val="center"/>
          </w:tcPr>
          <w:p w:rsidR="00E90109" w:rsidRPr="00B3395C" w:rsidRDefault="00E90109" w:rsidP="00FF02BA">
            <w:pPr>
              <w:jc w:val="center"/>
            </w:pPr>
            <w:r w:rsidRPr="00B3395C">
              <w:rPr>
                <w:rFonts w:eastAsia="DengXian"/>
                <w:sz w:val="24"/>
              </w:rPr>
              <w:lastRenderedPageBreak/>
              <w:t>3</w:t>
            </w:r>
          </w:p>
        </w:tc>
        <w:tc>
          <w:tcPr>
            <w:tcW w:w="1452" w:type="dxa"/>
            <w:tcBorders>
              <w:top w:val="single" w:sz="6" w:space="0" w:color="000000"/>
              <w:left w:val="single" w:sz="8" w:space="0" w:color="000000"/>
              <w:bottom w:val="single" w:sz="6" w:space="0" w:color="000000"/>
            </w:tcBorders>
            <w:shd w:val="clear" w:color="auto" w:fill="auto"/>
            <w:textDirection w:val="btLr"/>
            <w:vAlign w:val="center"/>
          </w:tcPr>
          <w:p w:rsidR="00E90109" w:rsidRPr="00877665" w:rsidRDefault="00E90109" w:rsidP="00FF02BA">
            <w:pPr>
              <w:ind w:left="113" w:right="113"/>
              <w:jc w:val="center"/>
              <w:rPr>
                <w:szCs w:val="28"/>
              </w:rPr>
            </w:pPr>
            <w:r w:rsidRPr="00877665">
              <w:rPr>
                <w:szCs w:val="28"/>
              </w:rPr>
              <w:t>Математична компетентність</w:t>
            </w:r>
          </w:p>
        </w:tc>
        <w:tc>
          <w:tcPr>
            <w:tcW w:w="2943" w:type="dxa"/>
            <w:tcBorders>
              <w:top w:val="single" w:sz="6" w:space="0" w:color="000000"/>
              <w:left w:val="single" w:sz="8" w:space="0" w:color="000000"/>
              <w:bottom w:val="single" w:sz="6" w:space="0" w:color="000000"/>
            </w:tcBorders>
            <w:shd w:val="clear" w:color="auto" w:fill="auto"/>
          </w:tcPr>
          <w:p w:rsidR="00E90109" w:rsidRPr="00B3395C" w:rsidRDefault="00E90109" w:rsidP="00FF02BA">
            <w:r w:rsidRPr="00B3395C">
              <w:rPr>
                <w:rFonts w:eastAsia="DengXian"/>
                <w:sz w:val="24"/>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E90109" w:rsidRPr="00B3395C" w:rsidRDefault="00E90109" w:rsidP="00FF02BA">
            <w:r w:rsidRPr="00B3395C">
              <w:rPr>
                <w:rFonts w:eastAsia="DengXian"/>
                <w:b/>
                <w:i/>
                <w:sz w:val="24"/>
              </w:rPr>
              <w:t>Уміння:</w:t>
            </w:r>
            <w:r w:rsidRPr="00B3395C">
              <w:rPr>
                <w:rFonts w:eastAsia="DengXian"/>
                <w:sz w:val="24"/>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90109" w:rsidRPr="00B3395C" w:rsidRDefault="00E90109" w:rsidP="00FF02BA">
            <w:r w:rsidRPr="00B3395C">
              <w:rPr>
                <w:rFonts w:eastAsia="DengXian"/>
                <w:b/>
                <w:i/>
                <w:sz w:val="24"/>
              </w:rPr>
              <w:t>Ставлення:</w:t>
            </w:r>
            <w:r w:rsidRPr="00B3395C">
              <w:rPr>
                <w:rFonts w:eastAsia="DengXian"/>
                <w:sz w:val="24"/>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90109" w:rsidRPr="00B3395C" w:rsidRDefault="00E90109" w:rsidP="00FF02BA">
            <w:r w:rsidRPr="00B3395C">
              <w:rPr>
                <w:rFonts w:eastAsia="DengXian"/>
                <w:b/>
                <w:i/>
                <w:sz w:val="24"/>
              </w:rPr>
              <w:t>Навчальні ресурси:</w:t>
            </w:r>
            <w:r w:rsidRPr="00B3395C">
              <w:rPr>
                <w:rFonts w:eastAsia="DengXian"/>
                <w:sz w:val="24"/>
              </w:rPr>
              <w:t xml:space="preserve"> розв'язування математичних задач, і обов’язково таких, що моделюють реальні життєві ситуації</w:t>
            </w:r>
          </w:p>
        </w:tc>
      </w:tr>
      <w:tr w:rsidR="00E90109" w:rsidRPr="00B3395C" w:rsidTr="00877665">
        <w:trPr>
          <w:cantSplit/>
          <w:trHeight w:val="1134"/>
        </w:trPr>
        <w:tc>
          <w:tcPr>
            <w:tcW w:w="567" w:type="dxa"/>
            <w:tcBorders>
              <w:top w:val="single" w:sz="6" w:space="0" w:color="000000"/>
              <w:left w:val="single" w:sz="8" w:space="0" w:color="000000"/>
              <w:bottom w:val="single" w:sz="6" w:space="0" w:color="000000"/>
            </w:tcBorders>
            <w:shd w:val="clear" w:color="auto" w:fill="auto"/>
            <w:vAlign w:val="center"/>
          </w:tcPr>
          <w:p w:rsidR="00E90109" w:rsidRPr="00B3395C" w:rsidRDefault="00E90109" w:rsidP="00FF02BA">
            <w:pPr>
              <w:jc w:val="center"/>
            </w:pPr>
            <w:r w:rsidRPr="00B3395C">
              <w:rPr>
                <w:rFonts w:eastAsia="DengXian"/>
                <w:sz w:val="24"/>
              </w:rPr>
              <w:t>4</w:t>
            </w:r>
          </w:p>
        </w:tc>
        <w:tc>
          <w:tcPr>
            <w:tcW w:w="1452" w:type="dxa"/>
            <w:tcBorders>
              <w:top w:val="single" w:sz="6" w:space="0" w:color="000000"/>
              <w:left w:val="single" w:sz="8" w:space="0" w:color="000000"/>
              <w:bottom w:val="single" w:sz="6" w:space="0" w:color="000000"/>
            </w:tcBorders>
            <w:shd w:val="clear" w:color="auto" w:fill="auto"/>
            <w:textDirection w:val="btLr"/>
            <w:vAlign w:val="center"/>
          </w:tcPr>
          <w:p w:rsidR="00E90109" w:rsidRPr="00877665" w:rsidRDefault="00E90109" w:rsidP="00FF02BA">
            <w:pPr>
              <w:ind w:left="113" w:right="113"/>
              <w:jc w:val="center"/>
              <w:rPr>
                <w:szCs w:val="28"/>
              </w:rPr>
            </w:pPr>
            <w:r w:rsidRPr="00877665">
              <w:rPr>
                <w:szCs w:val="28"/>
              </w:rPr>
              <w:t>Основні компетентності у природничих науках і технологіях</w:t>
            </w:r>
          </w:p>
        </w:tc>
        <w:tc>
          <w:tcPr>
            <w:tcW w:w="2943" w:type="dxa"/>
            <w:tcBorders>
              <w:top w:val="single" w:sz="6" w:space="0" w:color="000000"/>
              <w:left w:val="single" w:sz="8" w:space="0" w:color="000000"/>
              <w:bottom w:val="single" w:sz="6" w:space="0" w:color="000000"/>
            </w:tcBorders>
            <w:shd w:val="clear" w:color="auto" w:fill="auto"/>
          </w:tcPr>
          <w:p w:rsidR="00E90109" w:rsidRPr="00B3395C" w:rsidRDefault="00E90109" w:rsidP="00FF02BA">
            <w:r w:rsidRPr="00B3395C">
              <w:rPr>
                <w:rFonts w:eastAsia="DengXian"/>
                <w:sz w:val="24"/>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E90109" w:rsidRPr="00B3395C" w:rsidRDefault="00E90109" w:rsidP="00FF02BA">
            <w:r w:rsidRPr="00B3395C">
              <w:rPr>
                <w:rFonts w:eastAsia="DengXian"/>
                <w:b/>
                <w:i/>
                <w:sz w:val="24"/>
              </w:rPr>
              <w:t>Уміння:</w:t>
            </w:r>
            <w:r w:rsidRPr="00B3395C">
              <w:rPr>
                <w:rFonts w:eastAsia="DengXian"/>
                <w:sz w:val="24"/>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E90109" w:rsidRPr="00B3395C" w:rsidRDefault="00E90109" w:rsidP="00FF02BA">
            <w:r w:rsidRPr="00B3395C">
              <w:rPr>
                <w:rFonts w:eastAsia="DengXian"/>
                <w:b/>
                <w:i/>
                <w:sz w:val="24"/>
              </w:rPr>
              <w:t>Ставлення:</w:t>
            </w:r>
            <w:r w:rsidRPr="00B3395C">
              <w:rPr>
                <w:rFonts w:eastAsia="DengXian"/>
                <w:sz w:val="24"/>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E90109" w:rsidRPr="00B3395C" w:rsidRDefault="00E90109" w:rsidP="00FF02BA">
            <w:r w:rsidRPr="00B3395C">
              <w:rPr>
                <w:rFonts w:eastAsia="DengXian"/>
                <w:b/>
                <w:i/>
                <w:sz w:val="24"/>
              </w:rPr>
              <w:t>Навчальні ресурси:</w:t>
            </w:r>
            <w:r w:rsidRPr="00B3395C">
              <w:rPr>
                <w:rFonts w:eastAsia="DengXian"/>
                <w:sz w:val="24"/>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90109" w:rsidRPr="00B3395C" w:rsidTr="00877665">
        <w:trPr>
          <w:cantSplit/>
          <w:trHeight w:val="1134"/>
        </w:trPr>
        <w:tc>
          <w:tcPr>
            <w:tcW w:w="567" w:type="dxa"/>
            <w:tcBorders>
              <w:top w:val="single" w:sz="6" w:space="0" w:color="000000"/>
              <w:left w:val="single" w:sz="8" w:space="0" w:color="000000"/>
              <w:bottom w:val="single" w:sz="6" w:space="0" w:color="000000"/>
            </w:tcBorders>
            <w:shd w:val="clear" w:color="auto" w:fill="auto"/>
            <w:vAlign w:val="center"/>
          </w:tcPr>
          <w:p w:rsidR="00E90109" w:rsidRPr="00B3395C" w:rsidRDefault="00E90109" w:rsidP="00FF02BA">
            <w:pPr>
              <w:jc w:val="center"/>
            </w:pPr>
            <w:r w:rsidRPr="00B3395C">
              <w:rPr>
                <w:rFonts w:eastAsia="DengXian"/>
                <w:sz w:val="24"/>
              </w:rPr>
              <w:t>5</w:t>
            </w:r>
          </w:p>
        </w:tc>
        <w:tc>
          <w:tcPr>
            <w:tcW w:w="1452" w:type="dxa"/>
            <w:tcBorders>
              <w:top w:val="single" w:sz="6" w:space="0" w:color="000000"/>
              <w:left w:val="single" w:sz="8" w:space="0" w:color="000000"/>
              <w:bottom w:val="single" w:sz="6" w:space="0" w:color="000000"/>
            </w:tcBorders>
            <w:shd w:val="clear" w:color="auto" w:fill="auto"/>
            <w:textDirection w:val="btLr"/>
          </w:tcPr>
          <w:p w:rsidR="00E90109" w:rsidRPr="00877665" w:rsidRDefault="00E90109" w:rsidP="00FF02BA">
            <w:pPr>
              <w:ind w:left="113" w:right="113"/>
              <w:jc w:val="center"/>
              <w:rPr>
                <w:szCs w:val="28"/>
              </w:rPr>
            </w:pPr>
            <w:r w:rsidRPr="00877665">
              <w:rPr>
                <w:szCs w:val="28"/>
              </w:rPr>
              <w:t>Інформаційно-цифрова компетентність</w:t>
            </w:r>
          </w:p>
        </w:tc>
        <w:tc>
          <w:tcPr>
            <w:tcW w:w="2943" w:type="dxa"/>
            <w:tcBorders>
              <w:top w:val="single" w:sz="6" w:space="0" w:color="000000"/>
              <w:left w:val="single" w:sz="8" w:space="0" w:color="000000"/>
              <w:bottom w:val="single" w:sz="6" w:space="0" w:color="000000"/>
            </w:tcBorders>
            <w:shd w:val="clear" w:color="auto" w:fill="auto"/>
          </w:tcPr>
          <w:p w:rsidR="00E90109" w:rsidRPr="00B3395C" w:rsidRDefault="00E90109" w:rsidP="00FF02BA">
            <w:pPr>
              <w:snapToGrid w:val="0"/>
              <w:rPr>
                <w:rFonts w:eastAsia="DengXian"/>
                <w:sz w:val="24"/>
              </w:rPr>
            </w:pPr>
          </w:p>
          <w:p w:rsidR="00E90109" w:rsidRPr="00B3395C" w:rsidRDefault="00E90109" w:rsidP="00FF02BA">
            <w:r w:rsidRPr="00B3395C">
              <w:rPr>
                <w:rFonts w:eastAsia="DengXian"/>
                <w:sz w:val="24"/>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E90109" w:rsidRPr="00B3395C" w:rsidRDefault="00E90109" w:rsidP="00FF02BA">
            <w:r w:rsidRPr="00B3395C">
              <w:rPr>
                <w:rFonts w:eastAsia="DengXian"/>
                <w:b/>
                <w:i/>
                <w:sz w:val="24"/>
              </w:rPr>
              <w:t>Уміння:</w:t>
            </w:r>
            <w:r w:rsidRPr="00B3395C">
              <w:rPr>
                <w:rFonts w:eastAsia="DengXian"/>
                <w:sz w:val="24"/>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90109" w:rsidRPr="00B3395C" w:rsidRDefault="00E90109" w:rsidP="00FF02BA">
            <w:r w:rsidRPr="00B3395C">
              <w:rPr>
                <w:rFonts w:eastAsia="DengXian"/>
                <w:b/>
                <w:i/>
                <w:sz w:val="24"/>
              </w:rPr>
              <w:t>Ставлення:</w:t>
            </w:r>
            <w:r w:rsidRPr="00B3395C">
              <w:rPr>
                <w:rFonts w:eastAsia="DengXian"/>
                <w:sz w:val="24"/>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90109" w:rsidRPr="00B3395C" w:rsidRDefault="00E90109" w:rsidP="00FF02BA">
            <w:r w:rsidRPr="00B3395C">
              <w:rPr>
                <w:rFonts w:eastAsia="DengXian"/>
                <w:b/>
                <w:i/>
                <w:sz w:val="24"/>
              </w:rPr>
              <w:t>Навчальні ресурси:</w:t>
            </w:r>
            <w:r w:rsidRPr="00B3395C">
              <w:rPr>
                <w:rFonts w:eastAsia="DengXian"/>
                <w:sz w:val="24"/>
              </w:rPr>
              <w:t xml:space="preserve"> візуалізація даних, побудова графіків та діаграм за допомогою програмних засобів</w:t>
            </w:r>
          </w:p>
        </w:tc>
      </w:tr>
      <w:tr w:rsidR="00E90109" w:rsidRPr="00B3395C" w:rsidTr="00877665">
        <w:trPr>
          <w:cantSplit/>
          <w:trHeight w:val="1134"/>
        </w:trPr>
        <w:tc>
          <w:tcPr>
            <w:tcW w:w="567" w:type="dxa"/>
            <w:tcBorders>
              <w:top w:val="single" w:sz="6" w:space="0" w:color="000000"/>
              <w:left w:val="single" w:sz="8" w:space="0" w:color="000000"/>
              <w:bottom w:val="single" w:sz="6" w:space="0" w:color="000000"/>
            </w:tcBorders>
            <w:shd w:val="clear" w:color="auto" w:fill="auto"/>
            <w:vAlign w:val="center"/>
          </w:tcPr>
          <w:p w:rsidR="00E90109" w:rsidRPr="00B3395C" w:rsidRDefault="00E90109" w:rsidP="00FF02BA">
            <w:pPr>
              <w:jc w:val="center"/>
            </w:pPr>
            <w:r w:rsidRPr="00B3395C">
              <w:rPr>
                <w:rFonts w:eastAsia="DengXian"/>
                <w:sz w:val="24"/>
              </w:rPr>
              <w:lastRenderedPageBreak/>
              <w:t>6</w:t>
            </w:r>
          </w:p>
        </w:tc>
        <w:tc>
          <w:tcPr>
            <w:tcW w:w="1452" w:type="dxa"/>
            <w:tcBorders>
              <w:top w:val="single" w:sz="6" w:space="0" w:color="000000"/>
              <w:left w:val="single" w:sz="8" w:space="0" w:color="000000"/>
              <w:bottom w:val="single" w:sz="6" w:space="0" w:color="000000"/>
            </w:tcBorders>
            <w:shd w:val="clear" w:color="auto" w:fill="auto"/>
            <w:textDirection w:val="btLr"/>
          </w:tcPr>
          <w:p w:rsidR="00E90109" w:rsidRPr="00322A66" w:rsidRDefault="00E90109" w:rsidP="00FF02BA">
            <w:pPr>
              <w:ind w:left="113" w:right="113"/>
              <w:jc w:val="center"/>
              <w:rPr>
                <w:szCs w:val="28"/>
              </w:rPr>
            </w:pPr>
            <w:r w:rsidRPr="00322A66">
              <w:rPr>
                <w:szCs w:val="28"/>
              </w:rPr>
              <w:t>Уміння вчитися впродовж життя</w:t>
            </w:r>
          </w:p>
        </w:tc>
        <w:tc>
          <w:tcPr>
            <w:tcW w:w="2943" w:type="dxa"/>
            <w:tcBorders>
              <w:top w:val="single" w:sz="6" w:space="0" w:color="000000"/>
              <w:left w:val="single" w:sz="8" w:space="0" w:color="000000"/>
              <w:bottom w:val="single" w:sz="6" w:space="0" w:color="000000"/>
            </w:tcBorders>
            <w:shd w:val="clear" w:color="auto" w:fill="auto"/>
          </w:tcPr>
          <w:p w:rsidR="00E90109" w:rsidRPr="00B3395C" w:rsidRDefault="00E90109" w:rsidP="00FF02BA">
            <w:r w:rsidRPr="00B3395C">
              <w:rPr>
                <w:rFonts w:eastAsia="DengXian"/>
                <w:sz w:val="24"/>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E90109" w:rsidRPr="00B3395C" w:rsidRDefault="00E90109" w:rsidP="00FF02BA">
            <w:r w:rsidRPr="00B3395C">
              <w:rPr>
                <w:rFonts w:eastAsia="DengXian"/>
                <w:b/>
                <w:i/>
                <w:sz w:val="24"/>
              </w:rPr>
              <w:t>Уміння:</w:t>
            </w:r>
            <w:r w:rsidRPr="00B3395C">
              <w:rPr>
                <w:rFonts w:eastAsia="DengXian"/>
                <w:sz w:val="24"/>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90109" w:rsidRPr="00B3395C" w:rsidRDefault="00E90109" w:rsidP="00FF02BA">
            <w:r w:rsidRPr="00B3395C">
              <w:rPr>
                <w:rFonts w:eastAsia="DengXian"/>
                <w:b/>
                <w:i/>
                <w:sz w:val="24"/>
              </w:rPr>
              <w:t>Ставлення:</w:t>
            </w:r>
            <w:r w:rsidRPr="00B3395C">
              <w:rPr>
                <w:rFonts w:eastAsia="DengXian"/>
                <w:sz w:val="24"/>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90109" w:rsidRPr="00B3395C" w:rsidRDefault="00E90109" w:rsidP="00FF02BA">
            <w:r w:rsidRPr="00B3395C">
              <w:rPr>
                <w:rFonts w:eastAsia="DengXian"/>
                <w:b/>
                <w:i/>
                <w:sz w:val="24"/>
              </w:rPr>
              <w:t>Навчальні ресурси:</w:t>
            </w:r>
            <w:r w:rsidRPr="00B3395C">
              <w:rPr>
                <w:rFonts w:eastAsia="DengXian"/>
                <w:sz w:val="24"/>
              </w:rPr>
              <w:t xml:space="preserve"> моделювання власної освітньої траєкторії</w:t>
            </w:r>
          </w:p>
        </w:tc>
      </w:tr>
      <w:tr w:rsidR="00E90109" w:rsidRPr="00B3395C" w:rsidTr="00877665">
        <w:trPr>
          <w:cantSplit/>
          <w:trHeight w:val="1134"/>
        </w:trPr>
        <w:tc>
          <w:tcPr>
            <w:tcW w:w="567" w:type="dxa"/>
            <w:tcBorders>
              <w:top w:val="single" w:sz="6" w:space="0" w:color="000000"/>
              <w:left w:val="single" w:sz="8" w:space="0" w:color="000000"/>
              <w:bottom w:val="single" w:sz="6" w:space="0" w:color="000000"/>
            </w:tcBorders>
            <w:shd w:val="clear" w:color="auto" w:fill="auto"/>
            <w:vAlign w:val="center"/>
          </w:tcPr>
          <w:p w:rsidR="00E90109" w:rsidRPr="00B3395C" w:rsidRDefault="00E90109" w:rsidP="00FF02BA">
            <w:pPr>
              <w:jc w:val="center"/>
            </w:pPr>
            <w:r w:rsidRPr="00B3395C">
              <w:rPr>
                <w:rFonts w:eastAsia="DengXian"/>
                <w:sz w:val="24"/>
              </w:rPr>
              <w:t>7</w:t>
            </w:r>
          </w:p>
        </w:tc>
        <w:tc>
          <w:tcPr>
            <w:tcW w:w="1452" w:type="dxa"/>
            <w:tcBorders>
              <w:top w:val="single" w:sz="6" w:space="0" w:color="000000"/>
              <w:left w:val="single" w:sz="8" w:space="0" w:color="000000"/>
              <w:bottom w:val="single" w:sz="6" w:space="0" w:color="000000"/>
            </w:tcBorders>
            <w:shd w:val="clear" w:color="auto" w:fill="auto"/>
            <w:textDirection w:val="btLr"/>
          </w:tcPr>
          <w:p w:rsidR="00E90109" w:rsidRPr="00322A66" w:rsidRDefault="00E90109" w:rsidP="00FF02BA">
            <w:pPr>
              <w:ind w:left="113" w:right="113"/>
              <w:rPr>
                <w:szCs w:val="28"/>
              </w:rPr>
            </w:pPr>
            <w:r w:rsidRPr="00322A66">
              <w:rPr>
                <w:szCs w:val="28"/>
              </w:rPr>
              <w:t>Ініціативність і підприємливість</w:t>
            </w:r>
          </w:p>
        </w:tc>
        <w:tc>
          <w:tcPr>
            <w:tcW w:w="2943" w:type="dxa"/>
            <w:tcBorders>
              <w:top w:val="single" w:sz="6" w:space="0" w:color="000000"/>
              <w:left w:val="single" w:sz="8" w:space="0" w:color="000000"/>
              <w:bottom w:val="single" w:sz="6" w:space="0" w:color="000000"/>
            </w:tcBorders>
            <w:shd w:val="clear" w:color="auto" w:fill="auto"/>
          </w:tcPr>
          <w:p w:rsidR="00E90109" w:rsidRPr="00B3395C" w:rsidRDefault="00E90109" w:rsidP="00FF02BA">
            <w:r w:rsidRPr="00B3395C">
              <w:rPr>
                <w:rFonts w:eastAsia="DengXian"/>
                <w:sz w:val="24"/>
              </w:rPr>
              <w:t xml:space="preserve">Ініціювання змін у близькому середовищі (клас, школа, громада тощо), формування знань, умінь, ставлень, що є основою </w:t>
            </w:r>
            <w:proofErr w:type="spellStart"/>
            <w:r w:rsidRPr="00B3395C">
              <w:rPr>
                <w:rFonts w:eastAsia="DengXian"/>
                <w:sz w:val="24"/>
              </w:rPr>
              <w:t>компетентнісного</w:t>
            </w:r>
            <w:proofErr w:type="spellEnd"/>
            <w:r w:rsidRPr="00B3395C">
              <w:rPr>
                <w:rFonts w:eastAsia="DengXian"/>
                <w:sz w:val="24"/>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E90109" w:rsidRPr="00B3395C" w:rsidRDefault="00E90109" w:rsidP="00FF02BA">
            <w:r w:rsidRPr="00B3395C">
              <w:rPr>
                <w:rFonts w:eastAsia="DengXian"/>
                <w:b/>
                <w:i/>
                <w:sz w:val="24"/>
              </w:rPr>
              <w:t>Уміння:</w:t>
            </w:r>
            <w:r w:rsidRPr="00B3395C">
              <w:rPr>
                <w:rFonts w:eastAsia="DengXian"/>
                <w:sz w:val="24"/>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90109" w:rsidRPr="00B3395C" w:rsidRDefault="00E90109" w:rsidP="00FF02BA">
            <w:r w:rsidRPr="00B3395C">
              <w:rPr>
                <w:rFonts w:eastAsia="DengXian"/>
                <w:b/>
                <w:i/>
                <w:sz w:val="24"/>
              </w:rPr>
              <w:t>Ставлення:</w:t>
            </w:r>
            <w:r w:rsidRPr="00B3395C">
              <w:rPr>
                <w:rFonts w:eastAsia="DengXian"/>
                <w:sz w:val="24"/>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90109" w:rsidRPr="00B3395C" w:rsidRDefault="00E90109" w:rsidP="00FF02BA">
            <w:r w:rsidRPr="00B3395C">
              <w:rPr>
                <w:rFonts w:eastAsia="DengXian"/>
                <w:b/>
                <w:i/>
                <w:sz w:val="24"/>
              </w:rPr>
              <w:t>Навчальні ресурси:</w:t>
            </w:r>
            <w:r w:rsidRPr="00B3395C">
              <w:rPr>
                <w:rFonts w:eastAsia="DengXian"/>
                <w:sz w:val="24"/>
              </w:rPr>
              <w:t xml:space="preserve"> завдання підприємницького змісту (оптимізаційні задачі)</w:t>
            </w:r>
          </w:p>
        </w:tc>
      </w:tr>
      <w:tr w:rsidR="00E90109" w:rsidRPr="00B3395C" w:rsidTr="00877665">
        <w:trPr>
          <w:cantSplit/>
          <w:trHeight w:val="1134"/>
        </w:trPr>
        <w:tc>
          <w:tcPr>
            <w:tcW w:w="567" w:type="dxa"/>
            <w:tcBorders>
              <w:top w:val="single" w:sz="6" w:space="0" w:color="000000"/>
              <w:left w:val="single" w:sz="8" w:space="0" w:color="000000"/>
              <w:bottom w:val="single" w:sz="6" w:space="0" w:color="000000"/>
            </w:tcBorders>
            <w:shd w:val="clear" w:color="auto" w:fill="auto"/>
            <w:vAlign w:val="center"/>
          </w:tcPr>
          <w:p w:rsidR="00E90109" w:rsidRPr="00B3395C" w:rsidRDefault="00E90109" w:rsidP="00FF02BA">
            <w:pPr>
              <w:jc w:val="center"/>
            </w:pPr>
            <w:r w:rsidRPr="00B3395C">
              <w:rPr>
                <w:rFonts w:eastAsia="DengXian"/>
                <w:sz w:val="24"/>
              </w:rPr>
              <w:lastRenderedPageBreak/>
              <w:t>8</w:t>
            </w:r>
          </w:p>
        </w:tc>
        <w:tc>
          <w:tcPr>
            <w:tcW w:w="1452" w:type="dxa"/>
            <w:tcBorders>
              <w:top w:val="single" w:sz="6" w:space="0" w:color="000000"/>
              <w:left w:val="single" w:sz="8" w:space="0" w:color="000000"/>
              <w:bottom w:val="single" w:sz="6" w:space="0" w:color="000000"/>
            </w:tcBorders>
            <w:shd w:val="clear" w:color="auto" w:fill="auto"/>
            <w:textDirection w:val="btLr"/>
          </w:tcPr>
          <w:p w:rsidR="00E90109" w:rsidRPr="00322A66" w:rsidRDefault="00E90109" w:rsidP="00FF02BA">
            <w:pPr>
              <w:ind w:left="113" w:right="113"/>
              <w:jc w:val="center"/>
              <w:rPr>
                <w:szCs w:val="28"/>
              </w:rPr>
            </w:pPr>
            <w:r w:rsidRPr="00322A66">
              <w:rPr>
                <w:szCs w:val="28"/>
              </w:rPr>
              <w:t>Соціальна і громадянська компетентності</w:t>
            </w:r>
          </w:p>
        </w:tc>
        <w:tc>
          <w:tcPr>
            <w:tcW w:w="2943" w:type="dxa"/>
            <w:tcBorders>
              <w:top w:val="single" w:sz="6" w:space="0" w:color="000000"/>
              <w:left w:val="single" w:sz="8" w:space="0" w:color="000000"/>
              <w:bottom w:val="single" w:sz="6" w:space="0" w:color="000000"/>
            </w:tcBorders>
            <w:shd w:val="clear" w:color="auto" w:fill="auto"/>
          </w:tcPr>
          <w:p w:rsidR="00E90109" w:rsidRPr="00B3395C" w:rsidRDefault="00E90109" w:rsidP="00FF02BA">
            <w:r w:rsidRPr="00B3395C">
              <w:rPr>
                <w:rFonts w:eastAsia="DengXian"/>
                <w:sz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E90109" w:rsidRPr="00B3395C" w:rsidRDefault="00E90109" w:rsidP="00FF02BA">
            <w:r w:rsidRPr="00B3395C">
              <w:rPr>
                <w:rFonts w:eastAsia="DengXian"/>
                <w:b/>
                <w:i/>
                <w:sz w:val="24"/>
              </w:rPr>
              <w:t>Уміння:</w:t>
            </w:r>
            <w:r w:rsidRPr="00B3395C">
              <w:rPr>
                <w:rFonts w:eastAsia="DengXian"/>
                <w:sz w:val="24"/>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90109" w:rsidRPr="00B3395C" w:rsidRDefault="00E90109" w:rsidP="00FF02BA">
            <w:r w:rsidRPr="00B3395C">
              <w:rPr>
                <w:rFonts w:eastAsia="DengXian"/>
                <w:b/>
                <w:i/>
                <w:sz w:val="24"/>
              </w:rPr>
              <w:t>Ставлення:</w:t>
            </w:r>
            <w:r w:rsidRPr="00B3395C">
              <w:rPr>
                <w:rFonts w:eastAsia="DengXian"/>
                <w:sz w:val="24"/>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sidRPr="00B3395C">
              <w:rPr>
                <w:rFonts w:eastAsia="DengXian"/>
                <w:sz w:val="24"/>
              </w:rPr>
              <w:t>налаштованість</w:t>
            </w:r>
            <w:proofErr w:type="spellEnd"/>
            <w:r w:rsidRPr="00B3395C">
              <w:rPr>
                <w:rFonts w:eastAsia="DengXian"/>
                <w:sz w:val="24"/>
              </w:rPr>
              <w:t xml:space="preserve">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90109" w:rsidRPr="00B3395C" w:rsidRDefault="00E90109" w:rsidP="00FF02BA">
            <w:r w:rsidRPr="00B3395C">
              <w:rPr>
                <w:rFonts w:eastAsia="DengXian"/>
                <w:b/>
                <w:i/>
                <w:sz w:val="24"/>
              </w:rPr>
              <w:t>Навчальні ресурси:</w:t>
            </w:r>
            <w:r w:rsidRPr="00B3395C">
              <w:rPr>
                <w:rFonts w:eastAsia="DengXian"/>
                <w:sz w:val="24"/>
              </w:rPr>
              <w:t xml:space="preserve"> завдання соціального змісту</w:t>
            </w:r>
          </w:p>
        </w:tc>
      </w:tr>
      <w:tr w:rsidR="00E90109" w:rsidRPr="00B3395C" w:rsidTr="00877665">
        <w:trPr>
          <w:cantSplit/>
          <w:trHeight w:val="1134"/>
        </w:trPr>
        <w:tc>
          <w:tcPr>
            <w:tcW w:w="567" w:type="dxa"/>
            <w:tcBorders>
              <w:top w:val="single" w:sz="6" w:space="0" w:color="000000"/>
              <w:left w:val="single" w:sz="8" w:space="0" w:color="000000"/>
              <w:bottom w:val="single" w:sz="6" w:space="0" w:color="000000"/>
            </w:tcBorders>
            <w:shd w:val="clear" w:color="auto" w:fill="auto"/>
            <w:vAlign w:val="center"/>
          </w:tcPr>
          <w:p w:rsidR="00E90109" w:rsidRPr="00B3395C" w:rsidRDefault="00E90109" w:rsidP="00FF02BA">
            <w:pPr>
              <w:jc w:val="center"/>
            </w:pPr>
            <w:r w:rsidRPr="00B3395C">
              <w:rPr>
                <w:rFonts w:eastAsia="DengXian"/>
                <w:sz w:val="24"/>
              </w:rPr>
              <w:t>9</w:t>
            </w:r>
          </w:p>
        </w:tc>
        <w:tc>
          <w:tcPr>
            <w:tcW w:w="1452" w:type="dxa"/>
            <w:tcBorders>
              <w:top w:val="single" w:sz="6" w:space="0" w:color="000000"/>
              <w:left w:val="single" w:sz="8" w:space="0" w:color="000000"/>
              <w:bottom w:val="single" w:sz="6" w:space="0" w:color="000000"/>
            </w:tcBorders>
            <w:shd w:val="clear" w:color="auto" w:fill="auto"/>
            <w:textDirection w:val="btLr"/>
          </w:tcPr>
          <w:p w:rsidR="00E90109" w:rsidRPr="00322A66" w:rsidRDefault="00E90109" w:rsidP="00FF02BA">
            <w:pPr>
              <w:ind w:left="113" w:right="113"/>
              <w:jc w:val="center"/>
              <w:rPr>
                <w:szCs w:val="28"/>
              </w:rPr>
            </w:pPr>
            <w:r w:rsidRPr="00322A66">
              <w:rPr>
                <w:szCs w:val="28"/>
              </w:rPr>
              <w:t>Культурна компетентність</w:t>
            </w:r>
          </w:p>
        </w:tc>
        <w:tc>
          <w:tcPr>
            <w:tcW w:w="2943" w:type="dxa"/>
            <w:tcBorders>
              <w:top w:val="single" w:sz="6" w:space="0" w:color="000000"/>
              <w:left w:val="single" w:sz="8" w:space="0" w:color="000000"/>
              <w:bottom w:val="single" w:sz="6" w:space="0" w:color="000000"/>
            </w:tcBorders>
            <w:shd w:val="clear" w:color="auto" w:fill="auto"/>
          </w:tcPr>
          <w:p w:rsidR="00E90109" w:rsidRPr="00B3395C" w:rsidRDefault="00E90109" w:rsidP="00FF02BA">
            <w:r w:rsidRPr="00B3395C">
              <w:rPr>
                <w:rFonts w:eastAsia="DengXian"/>
                <w:sz w:val="24"/>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5622" w:type="dxa"/>
            <w:tcBorders>
              <w:top w:val="single" w:sz="6" w:space="0" w:color="000000"/>
              <w:left w:val="single" w:sz="8" w:space="0" w:color="000000"/>
              <w:bottom w:val="single" w:sz="6" w:space="0" w:color="000000"/>
              <w:right w:val="single" w:sz="8" w:space="0" w:color="000000"/>
            </w:tcBorders>
            <w:shd w:val="clear" w:color="auto" w:fill="auto"/>
          </w:tcPr>
          <w:p w:rsidR="00E90109" w:rsidRPr="00B3395C" w:rsidRDefault="00E90109" w:rsidP="00FF02BA">
            <w:r w:rsidRPr="00B3395C">
              <w:rPr>
                <w:rFonts w:eastAsia="DengXian"/>
                <w:b/>
                <w:i/>
                <w:sz w:val="24"/>
              </w:rPr>
              <w:t>Уміння:</w:t>
            </w:r>
            <w:r w:rsidRPr="00B3395C">
              <w:rPr>
                <w:rFonts w:eastAsia="DengXian"/>
                <w:sz w:val="24"/>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90109" w:rsidRPr="00B3395C" w:rsidRDefault="00E90109" w:rsidP="00FF02BA">
            <w:r w:rsidRPr="00B3395C">
              <w:rPr>
                <w:rFonts w:eastAsia="DengXian"/>
                <w:b/>
                <w:i/>
                <w:sz w:val="24"/>
              </w:rPr>
              <w:t>Ставлення:</w:t>
            </w:r>
            <w:r w:rsidRPr="00B3395C">
              <w:rPr>
                <w:rFonts w:eastAsia="DengXian"/>
                <w:sz w:val="24"/>
              </w:rPr>
              <w:t xml:space="preserve"> культурна </w:t>
            </w:r>
            <w:proofErr w:type="spellStart"/>
            <w:r w:rsidRPr="00B3395C">
              <w:rPr>
                <w:rFonts w:eastAsia="DengXian"/>
                <w:sz w:val="24"/>
              </w:rPr>
              <w:t>самоідентифікація</w:t>
            </w:r>
            <w:proofErr w:type="spellEnd"/>
            <w:r w:rsidRPr="00B3395C">
              <w:rPr>
                <w:rFonts w:eastAsia="DengXian"/>
                <w:sz w:val="24"/>
              </w:rPr>
              <w:t>,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E90109" w:rsidRPr="00B3395C" w:rsidRDefault="00E90109" w:rsidP="00FF02BA">
            <w:r w:rsidRPr="00B3395C">
              <w:rPr>
                <w:rFonts w:eastAsia="DengXian"/>
                <w:b/>
                <w:i/>
                <w:sz w:val="24"/>
              </w:rPr>
              <w:t>Навчальні ресурси:</w:t>
            </w:r>
            <w:r w:rsidRPr="00B3395C">
              <w:rPr>
                <w:rFonts w:eastAsia="DengXian"/>
                <w:sz w:val="24"/>
              </w:rPr>
              <w:t xml:space="preserve"> математичні моделі в різних видах мистецтва</w:t>
            </w:r>
          </w:p>
        </w:tc>
      </w:tr>
      <w:tr w:rsidR="00E90109" w:rsidRPr="00B3395C" w:rsidTr="00877665">
        <w:trPr>
          <w:cantSplit/>
          <w:trHeight w:val="1134"/>
        </w:trPr>
        <w:tc>
          <w:tcPr>
            <w:tcW w:w="567" w:type="dxa"/>
            <w:tcBorders>
              <w:top w:val="single" w:sz="6" w:space="0" w:color="000000"/>
              <w:left w:val="single" w:sz="8" w:space="0" w:color="000000"/>
              <w:bottom w:val="single" w:sz="8" w:space="0" w:color="000000"/>
            </w:tcBorders>
            <w:shd w:val="clear" w:color="auto" w:fill="auto"/>
            <w:vAlign w:val="center"/>
          </w:tcPr>
          <w:p w:rsidR="00E90109" w:rsidRPr="00B3395C" w:rsidRDefault="00E90109" w:rsidP="00FF02BA">
            <w:pPr>
              <w:jc w:val="center"/>
            </w:pPr>
            <w:r w:rsidRPr="00B3395C">
              <w:rPr>
                <w:sz w:val="24"/>
                <w:highlight w:val="white"/>
              </w:rPr>
              <w:lastRenderedPageBreak/>
              <w:t>10</w:t>
            </w:r>
          </w:p>
        </w:tc>
        <w:tc>
          <w:tcPr>
            <w:tcW w:w="1452" w:type="dxa"/>
            <w:tcBorders>
              <w:top w:val="single" w:sz="6" w:space="0" w:color="000000"/>
              <w:left w:val="single" w:sz="8" w:space="0" w:color="000000"/>
              <w:bottom w:val="single" w:sz="8" w:space="0" w:color="000000"/>
            </w:tcBorders>
            <w:shd w:val="clear" w:color="auto" w:fill="auto"/>
            <w:textDirection w:val="btLr"/>
          </w:tcPr>
          <w:p w:rsidR="00E90109" w:rsidRPr="00322A66" w:rsidRDefault="00E90109" w:rsidP="00FF02BA">
            <w:pPr>
              <w:ind w:left="113" w:right="113"/>
              <w:jc w:val="center"/>
              <w:rPr>
                <w:szCs w:val="28"/>
              </w:rPr>
            </w:pPr>
            <w:r w:rsidRPr="00322A66">
              <w:rPr>
                <w:szCs w:val="28"/>
                <w:highlight w:val="white"/>
              </w:rPr>
              <w:t>Екологічна грамотність і здорове життя</w:t>
            </w:r>
          </w:p>
        </w:tc>
        <w:tc>
          <w:tcPr>
            <w:tcW w:w="2943" w:type="dxa"/>
            <w:tcBorders>
              <w:top w:val="single" w:sz="6" w:space="0" w:color="000000"/>
              <w:left w:val="single" w:sz="8" w:space="0" w:color="000000"/>
              <w:bottom w:val="single" w:sz="8" w:space="0" w:color="000000"/>
            </w:tcBorders>
            <w:shd w:val="clear" w:color="auto" w:fill="auto"/>
          </w:tcPr>
          <w:p w:rsidR="00E90109" w:rsidRPr="00B3395C" w:rsidRDefault="00E90109" w:rsidP="00FF02BA">
            <w:r w:rsidRPr="00B3395C">
              <w:rPr>
                <w:rFonts w:eastAsia="DengXian"/>
                <w:sz w:val="24"/>
              </w:rPr>
              <w:t>У</w:t>
            </w:r>
            <w:r w:rsidRPr="00B3395C">
              <w:rPr>
                <w:sz w:val="24"/>
              </w:rPr>
              <w:t>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E90109" w:rsidRPr="00B3395C" w:rsidRDefault="00E90109" w:rsidP="00FF02BA">
            <w:pPr>
              <w:rPr>
                <w:sz w:val="24"/>
                <w:highlight w:val="white"/>
              </w:rPr>
            </w:pPr>
          </w:p>
        </w:tc>
        <w:tc>
          <w:tcPr>
            <w:tcW w:w="5622" w:type="dxa"/>
            <w:tcBorders>
              <w:top w:val="single" w:sz="6" w:space="0" w:color="000000"/>
              <w:left w:val="single" w:sz="8" w:space="0" w:color="000000"/>
              <w:bottom w:val="single" w:sz="8" w:space="0" w:color="000000"/>
              <w:right w:val="single" w:sz="8" w:space="0" w:color="000000"/>
            </w:tcBorders>
            <w:shd w:val="clear" w:color="auto" w:fill="auto"/>
          </w:tcPr>
          <w:p w:rsidR="00E90109" w:rsidRPr="00B3395C" w:rsidRDefault="00E90109" w:rsidP="00FF02BA">
            <w:r w:rsidRPr="00B3395C">
              <w:rPr>
                <w:b/>
                <w:i/>
                <w:sz w:val="24"/>
                <w:highlight w:val="white"/>
              </w:rPr>
              <w:t>Уміння:</w:t>
            </w:r>
            <w:r w:rsidRPr="00B3395C">
              <w:rPr>
                <w:sz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90109" w:rsidRPr="00B3395C" w:rsidRDefault="00E90109" w:rsidP="00FF02BA">
            <w:r w:rsidRPr="00B3395C">
              <w:rPr>
                <w:b/>
                <w:i/>
                <w:sz w:val="24"/>
                <w:highlight w:val="white"/>
              </w:rPr>
              <w:t>Ставлення:</w:t>
            </w:r>
            <w:r w:rsidRPr="00B3395C">
              <w:rPr>
                <w:sz w:val="24"/>
                <w:highlight w:val="white"/>
              </w:rPr>
              <w:t xml:space="preserve"> </w:t>
            </w:r>
            <w:r w:rsidRPr="00B3395C">
              <w:rPr>
                <w:sz w:val="24"/>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90109" w:rsidRPr="00B3395C" w:rsidRDefault="00E90109" w:rsidP="00FF02BA">
            <w:r w:rsidRPr="00B3395C">
              <w:rPr>
                <w:b/>
                <w:i/>
                <w:sz w:val="24"/>
                <w:highlight w:val="white"/>
              </w:rPr>
              <w:t>Навчальні ресурси:</w:t>
            </w:r>
            <w:r w:rsidRPr="00B3395C">
              <w:rPr>
                <w:sz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E90109" w:rsidRPr="00B3395C" w:rsidRDefault="00E90109" w:rsidP="00E90109">
      <w:pPr>
        <w:ind w:firstLine="708"/>
        <w:jc w:val="both"/>
        <w:rPr>
          <w:szCs w:val="28"/>
        </w:rPr>
      </w:pPr>
    </w:p>
    <w:p w:rsidR="00E90109" w:rsidRPr="00B3395C" w:rsidRDefault="00E90109" w:rsidP="00E90109">
      <w:pPr>
        <w:ind w:firstLine="720"/>
        <w:jc w:val="both"/>
      </w:pPr>
      <w:r w:rsidRPr="00B3395C">
        <w:rPr>
          <w:szCs w:val="28"/>
        </w:rPr>
        <w:t xml:space="preserve">Спільними для всіх ключових </w:t>
      </w:r>
      <w:proofErr w:type="spellStart"/>
      <w:r w:rsidRPr="00B3395C">
        <w:rPr>
          <w:szCs w:val="28"/>
        </w:rPr>
        <w:t>компетентностей</w:t>
      </w:r>
      <w:proofErr w:type="spellEnd"/>
      <w:r w:rsidRPr="00B3395C">
        <w:rPr>
          <w:szCs w:val="28"/>
        </w:rPr>
        <w:t xml:space="preserve"> є такі вміння: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B3395C">
        <w:rPr>
          <w:bCs/>
          <w:szCs w:val="28"/>
        </w:rPr>
        <w:t xml:space="preserve"> </w:t>
      </w:r>
    </w:p>
    <w:p w:rsidR="00E90109" w:rsidRPr="00B3395C" w:rsidRDefault="00E90109" w:rsidP="00E90109">
      <w:pPr>
        <w:ind w:firstLine="720"/>
        <w:jc w:val="both"/>
      </w:pPr>
      <w:r w:rsidRPr="00B3395C">
        <w:rPr>
          <w:szCs w:val="28"/>
        </w:rPr>
        <w:t>Враховуючи інтегрований характер компетентності, у процесі реалі</w:t>
      </w:r>
      <w:r w:rsidR="001B00DA">
        <w:rPr>
          <w:szCs w:val="28"/>
        </w:rPr>
        <w:t xml:space="preserve">зації </w:t>
      </w:r>
      <w:r w:rsidR="00322A66">
        <w:rPr>
          <w:rFonts w:eastAsia="Calibri"/>
          <w:szCs w:val="28"/>
        </w:rPr>
        <w:t>Освітньої програми Закладу</w:t>
      </w:r>
      <w:r w:rsidR="00322A66">
        <w:rPr>
          <w:szCs w:val="28"/>
        </w:rPr>
        <w:t xml:space="preserve"> </w:t>
      </w:r>
      <w:r w:rsidRPr="00B3395C">
        <w:rPr>
          <w:szCs w:val="28"/>
        </w:rPr>
        <w:t xml:space="preserve">використовуються </w:t>
      </w:r>
      <w:proofErr w:type="spellStart"/>
      <w:r w:rsidRPr="00B3395C">
        <w:rPr>
          <w:szCs w:val="28"/>
        </w:rPr>
        <w:t>внутрішньопредметні</w:t>
      </w:r>
      <w:proofErr w:type="spellEnd"/>
      <w:r w:rsidRPr="00B3395C">
        <w:rPr>
          <w:szCs w:val="28"/>
        </w:rPr>
        <w:t xml:space="preserve"> і </w:t>
      </w:r>
      <w:proofErr w:type="spellStart"/>
      <w:r w:rsidRPr="00B3395C">
        <w:rPr>
          <w:szCs w:val="28"/>
        </w:rPr>
        <w:t>міжпредметні</w:t>
      </w:r>
      <w:proofErr w:type="spellEnd"/>
      <w:r w:rsidRPr="00B3395C">
        <w:rPr>
          <w:szCs w:val="28"/>
        </w:rPr>
        <w:t xml:space="preserve"> зв’язки, які сприяють цілісності результатів освіти та переносу умінь у нові ситуації.</w:t>
      </w:r>
    </w:p>
    <w:p w:rsidR="00E90109" w:rsidRPr="00B3395C" w:rsidRDefault="00E90109" w:rsidP="00E90109">
      <w:pPr>
        <w:ind w:firstLine="720"/>
        <w:jc w:val="both"/>
      </w:pPr>
      <w:r w:rsidRPr="00B3395C">
        <w:rPr>
          <w:szCs w:val="28"/>
          <w:highlight w:val="white"/>
        </w:rPr>
        <w:t xml:space="preserve">Необхідною умовою формування </w:t>
      </w:r>
      <w:proofErr w:type="spellStart"/>
      <w:r w:rsidRPr="00B3395C">
        <w:rPr>
          <w:szCs w:val="28"/>
          <w:highlight w:val="white"/>
        </w:rPr>
        <w:t>компетентностей</w:t>
      </w:r>
      <w:proofErr w:type="spellEnd"/>
      <w:r w:rsidRPr="00B3395C">
        <w:rPr>
          <w:szCs w:val="28"/>
          <w:highlight w:val="white"/>
        </w:rPr>
        <w:t xml:space="preserve"> є </w:t>
      </w:r>
      <w:proofErr w:type="spellStart"/>
      <w:r w:rsidRPr="00B3395C">
        <w:rPr>
          <w:szCs w:val="28"/>
          <w:highlight w:val="white"/>
        </w:rPr>
        <w:t>діяльнісна</w:t>
      </w:r>
      <w:proofErr w:type="spellEnd"/>
      <w:r w:rsidRPr="00B3395C">
        <w:rPr>
          <w:szCs w:val="28"/>
          <w:highlight w:val="white"/>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E90109" w:rsidRPr="00B3395C" w:rsidRDefault="00E90109" w:rsidP="00E90109">
      <w:pPr>
        <w:jc w:val="both"/>
        <w:rPr>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E90109" w:rsidRPr="00B3395C" w:rsidRDefault="00E90109" w:rsidP="00E90109">
      <w:pPr>
        <w:ind w:firstLine="720"/>
        <w:jc w:val="center"/>
      </w:pPr>
      <w:r w:rsidRPr="00B3395C">
        <w:rPr>
          <w:b/>
          <w:szCs w:val="28"/>
          <w:highlight w:val="white"/>
          <w:lang w:val="en-US"/>
        </w:rPr>
        <w:t>VII</w:t>
      </w:r>
      <w:r w:rsidRPr="00B3395C">
        <w:rPr>
          <w:b/>
          <w:szCs w:val="28"/>
          <w:highlight w:val="white"/>
          <w:lang w:val="ru-RU"/>
        </w:rPr>
        <w:t xml:space="preserve">. </w:t>
      </w:r>
      <w:r w:rsidRPr="00B3395C">
        <w:rPr>
          <w:b/>
          <w:szCs w:val="28"/>
          <w:highlight w:val="white"/>
        </w:rPr>
        <w:t>ОЦІНЮВАННЯ НАВЧАЛЬНИХ ДОСЯГНЕНЬ</w:t>
      </w:r>
    </w:p>
    <w:p w:rsidR="00E90109" w:rsidRPr="00B3395C" w:rsidRDefault="00E90109" w:rsidP="00E90109">
      <w:pPr>
        <w:ind w:firstLine="720"/>
        <w:jc w:val="center"/>
      </w:pPr>
      <w:r w:rsidRPr="00B3395C">
        <w:rPr>
          <w:b/>
          <w:szCs w:val="28"/>
          <w:highlight w:val="white"/>
        </w:rPr>
        <w:t>ЗДОБУВАЧІВ ОСВІТИ</w:t>
      </w:r>
    </w:p>
    <w:p w:rsidR="00E90109" w:rsidRPr="00B3395C" w:rsidRDefault="00E90109" w:rsidP="00E90109">
      <w:pPr>
        <w:ind w:firstLine="720"/>
        <w:jc w:val="center"/>
        <w:rPr>
          <w:b/>
          <w:szCs w:val="28"/>
          <w:highlight w:val="white"/>
        </w:rPr>
      </w:pPr>
    </w:p>
    <w:p w:rsidR="00E90109" w:rsidRPr="00B3395C" w:rsidRDefault="00E90109" w:rsidP="00E90109">
      <w:pPr>
        <w:ind w:firstLine="708"/>
        <w:jc w:val="both"/>
      </w:pPr>
      <w:r w:rsidRPr="002E1327">
        <w:rPr>
          <w:szCs w:val="28"/>
        </w:rPr>
        <w:t>Навча</w:t>
      </w:r>
      <w:r w:rsidR="00E248A9" w:rsidRPr="002E1327">
        <w:rPr>
          <w:szCs w:val="28"/>
        </w:rPr>
        <w:t>льні досягнення здобувачів у 1-4</w:t>
      </w:r>
      <w:r w:rsidRPr="002E1327">
        <w:rPr>
          <w:szCs w:val="28"/>
        </w:rPr>
        <w:t xml:space="preserve"> класах підлягають вербальному, ф</w:t>
      </w:r>
      <w:r w:rsidR="00E248A9" w:rsidRPr="002E1327">
        <w:rPr>
          <w:szCs w:val="28"/>
        </w:rPr>
        <w:t>ормувальному оцінюванню, у 5</w:t>
      </w:r>
      <w:r w:rsidR="00D93B76" w:rsidRPr="002E1327">
        <w:rPr>
          <w:szCs w:val="28"/>
        </w:rPr>
        <w:t>-9</w:t>
      </w:r>
      <w:r w:rsidR="001B00DA" w:rsidRPr="002E1327">
        <w:rPr>
          <w:szCs w:val="28"/>
        </w:rPr>
        <w:t xml:space="preserve"> класах</w:t>
      </w:r>
      <w:r w:rsidRPr="002E1327">
        <w:rPr>
          <w:szCs w:val="28"/>
        </w:rPr>
        <w:t xml:space="preserve"> – формувальному та підсумковому (бальному) оцінюванню.</w:t>
      </w:r>
      <w:r w:rsidRPr="00B3395C">
        <w:rPr>
          <w:szCs w:val="28"/>
        </w:rPr>
        <w:t xml:space="preserve"> </w:t>
      </w:r>
    </w:p>
    <w:p w:rsidR="00E90109" w:rsidRPr="00B3395C" w:rsidRDefault="00E90109" w:rsidP="00E90109">
      <w:pPr>
        <w:ind w:firstLine="708"/>
        <w:jc w:val="both"/>
      </w:pPr>
      <w:r w:rsidRPr="00B3395C">
        <w:rPr>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E90109" w:rsidRPr="00B3395C" w:rsidRDefault="00E90109" w:rsidP="00E90109">
      <w:pPr>
        <w:ind w:firstLine="708"/>
        <w:jc w:val="both"/>
      </w:pPr>
      <w:r w:rsidRPr="00B3395C">
        <w:rPr>
          <w:szCs w:val="28"/>
        </w:rPr>
        <w:t xml:space="preserve">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 </w:t>
      </w:r>
    </w:p>
    <w:p w:rsidR="00E90109" w:rsidRPr="00B3395C" w:rsidRDefault="00E90109" w:rsidP="00E90109">
      <w:pPr>
        <w:ind w:firstLine="708"/>
        <w:jc w:val="both"/>
      </w:pPr>
      <w:r w:rsidRPr="00B3395C">
        <w:rPr>
          <w:szCs w:val="28"/>
        </w:rPr>
        <w:t>Здобувачі початкової освіти проходять державну підсумкову атестацію, яка здійснюється лише з метою моніторингу якості освітньої діял</w:t>
      </w:r>
      <w:r>
        <w:rPr>
          <w:szCs w:val="28"/>
        </w:rPr>
        <w:t>ьності Закладу та якості освіти. Здобувачі базової</w:t>
      </w:r>
      <w:r w:rsidRPr="00B3395C">
        <w:rPr>
          <w:szCs w:val="28"/>
        </w:rPr>
        <w:t xml:space="preserve"> освіти проходять державну підсумкову атестацію</w:t>
      </w:r>
      <w:r>
        <w:rPr>
          <w:szCs w:val="28"/>
        </w:rPr>
        <w:t xml:space="preserve"> з метою </w:t>
      </w:r>
      <w:r w:rsidRPr="00B3395C">
        <w:rPr>
          <w:szCs w:val="28"/>
        </w:rPr>
        <w:t xml:space="preserve"> відстеже</w:t>
      </w:r>
      <w:r>
        <w:rPr>
          <w:szCs w:val="28"/>
        </w:rPr>
        <w:t>ння результатів базової</w:t>
      </w:r>
      <w:r w:rsidRPr="00B3395C">
        <w:rPr>
          <w:szCs w:val="28"/>
        </w:rPr>
        <w:t xml:space="preserve"> освіти</w:t>
      </w:r>
      <w:r w:rsidR="001763C7">
        <w:rPr>
          <w:szCs w:val="28"/>
        </w:rPr>
        <w:t>.</w:t>
      </w:r>
      <w:r>
        <w:rPr>
          <w:szCs w:val="28"/>
        </w:rPr>
        <w:t xml:space="preserve"> </w:t>
      </w:r>
    </w:p>
    <w:p w:rsidR="00E90109" w:rsidRPr="008F3DC2" w:rsidRDefault="00E90109" w:rsidP="00E90109">
      <w:pPr>
        <w:ind w:firstLine="708"/>
        <w:jc w:val="both"/>
        <w:rPr>
          <w:szCs w:val="28"/>
        </w:rPr>
      </w:pPr>
      <w:r w:rsidRPr="00B3395C">
        <w:rPr>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w:t>
      </w:r>
      <w:r w:rsidR="001763C7">
        <w:rPr>
          <w:szCs w:val="28"/>
        </w:rPr>
        <w:t>ональному, обласному,</w:t>
      </w:r>
      <w:r w:rsidRPr="00B3395C">
        <w:rPr>
          <w:szCs w:val="28"/>
        </w:rPr>
        <w:t xml:space="preserve"> шкільному рівнях,</w:t>
      </w:r>
      <w:r w:rsidR="001763C7">
        <w:rPr>
          <w:szCs w:val="28"/>
        </w:rPr>
        <w:t xml:space="preserve"> рівні шкіл сільської громади,</w:t>
      </w:r>
      <w:r w:rsidRPr="00B3395C">
        <w:rPr>
          <w:szCs w:val="28"/>
        </w:rPr>
        <w:t xml:space="preserve"> а </w:t>
      </w:r>
      <w:r>
        <w:rPr>
          <w:szCs w:val="28"/>
        </w:rPr>
        <w:t xml:space="preserve">також на рівні окремих класів. </w:t>
      </w:r>
    </w:p>
    <w:p w:rsidR="00E90109" w:rsidRPr="00B3395C" w:rsidRDefault="00E90109" w:rsidP="00E90109">
      <w:pPr>
        <w:jc w:val="both"/>
        <w:rPr>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Default="00100221" w:rsidP="00E90109">
      <w:pPr>
        <w:ind w:firstLine="720"/>
        <w:jc w:val="center"/>
        <w:rPr>
          <w:b/>
          <w:szCs w:val="28"/>
          <w:highlight w:val="white"/>
        </w:rPr>
      </w:pPr>
    </w:p>
    <w:p w:rsidR="001763C7" w:rsidRDefault="001763C7" w:rsidP="00E90109">
      <w:pPr>
        <w:ind w:firstLine="720"/>
        <w:jc w:val="center"/>
        <w:rPr>
          <w:b/>
          <w:szCs w:val="28"/>
          <w:highlight w:val="white"/>
        </w:rPr>
      </w:pPr>
    </w:p>
    <w:p w:rsidR="001763C7" w:rsidRPr="00A74E0D" w:rsidRDefault="001763C7"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100221" w:rsidRPr="00A74E0D" w:rsidRDefault="00100221" w:rsidP="00E90109">
      <w:pPr>
        <w:ind w:firstLine="720"/>
        <w:jc w:val="center"/>
        <w:rPr>
          <w:b/>
          <w:szCs w:val="28"/>
          <w:highlight w:val="white"/>
        </w:rPr>
      </w:pPr>
    </w:p>
    <w:p w:rsidR="00E90109" w:rsidRPr="00B3395C" w:rsidRDefault="00E90109" w:rsidP="00E90109">
      <w:pPr>
        <w:ind w:firstLine="720"/>
        <w:jc w:val="center"/>
      </w:pPr>
      <w:r w:rsidRPr="00B3395C">
        <w:rPr>
          <w:b/>
          <w:szCs w:val="28"/>
          <w:highlight w:val="white"/>
          <w:lang w:val="en-US"/>
        </w:rPr>
        <w:lastRenderedPageBreak/>
        <w:t>VIII</w:t>
      </w:r>
      <w:r w:rsidRPr="00B3395C">
        <w:rPr>
          <w:b/>
          <w:szCs w:val="28"/>
          <w:highlight w:val="white"/>
        </w:rPr>
        <w:t>. НАВЧАННЯ ЗА НАСКРІЗНИМИ ЛІНІЯМИ</w:t>
      </w:r>
    </w:p>
    <w:p w:rsidR="00E90109" w:rsidRPr="00B3395C" w:rsidRDefault="00E90109" w:rsidP="00E90109">
      <w:pPr>
        <w:ind w:firstLine="720"/>
        <w:jc w:val="center"/>
        <w:rPr>
          <w:b/>
          <w:szCs w:val="28"/>
        </w:rPr>
      </w:pPr>
    </w:p>
    <w:p w:rsidR="00E90109" w:rsidRDefault="00E90109" w:rsidP="003A50C2">
      <w:pPr>
        <w:ind w:firstLine="720"/>
        <w:jc w:val="both"/>
      </w:pPr>
      <w:r w:rsidRPr="00B3395C">
        <w:rPr>
          <w:szCs w:val="28"/>
          <w:highlight w:val="white"/>
        </w:rPr>
        <w:t>Навчання за наскрізними лініями реалізується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A50C2" w:rsidRPr="003A50C2" w:rsidRDefault="003A50C2" w:rsidP="003A50C2">
      <w:pPr>
        <w:ind w:firstLine="720"/>
        <w:jc w:val="both"/>
      </w:pPr>
    </w:p>
    <w:tbl>
      <w:tblPr>
        <w:tblW w:w="0" w:type="auto"/>
        <w:tblInd w:w="-49" w:type="dxa"/>
        <w:tblLayout w:type="fixed"/>
        <w:tblLook w:val="0000"/>
      </w:tblPr>
      <w:tblGrid>
        <w:gridCol w:w="1355"/>
        <w:gridCol w:w="2063"/>
        <w:gridCol w:w="6368"/>
      </w:tblGrid>
      <w:tr w:rsidR="00E90109" w:rsidRPr="00B3395C" w:rsidTr="00FF02BA">
        <w:trPr>
          <w:cantSplit/>
          <w:trHeight w:val="23"/>
        </w:trPr>
        <w:tc>
          <w:tcPr>
            <w:tcW w:w="1355" w:type="dxa"/>
            <w:vMerge w:val="restart"/>
            <w:tcBorders>
              <w:top w:val="single" w:sz="4" w:space="0" w:color="000000"/>
              <w:left w:val="single" w:sz="4" w:space="0" w:color="000000"/>
              <w:bottom w:val="single" w:sz="4" w:space="0" w:color="000000"/>
            </w:tcBorders>
            <w:shd w:val="clear" w:color="auto" w:fill="auto"/>
          </w:tcPr>
          <w:p w:rsidR="00E90109" w:rsidRPr="00B3395C" w:rsidRDefault="00E90109" w:rsidP="00FF02BA">
            <w:pPr>
              <w:jc w:val="center"/>
            </w:pPr>
            <w:r w:rsidRPr="00B3395C">
              <w:rPr>
                <w:b/>
                <w:sz w:val="24"/>
              </w:rPr>
              <w:t>Наскрізна лінія</w:t>
            </w:r>
          </w:p>
        </w:tc>
        <w:tc>
          <w:tcPr>
            <w:tcW w:w="8431" w:type="dxa"/>
            <w:gridSpan w:val="2"/>
            <w:tcBorders>
              <w:top w:val="single" w:sz="4" w:space="0" w:color="000000"/>
              <w:left w:val="single" w:sz="4" w:space="0" w:color="000000"/>
              <w:bottom w:val="single" w:sz="4" w:space="0" w:color="000000"/>
              <w:right w:val="single" w:sz="4" w:space="0" w:color="000000"/>
            </w:tcBorders>
            <w:shd w:val="clear" w:color="auto" w:fill="auto"/>
          </w:tcPr>
          <w:p w:rsidR="00E90109" w:rsidRPr="00B3395C" w:rsidRDefault="00E90109" w:rsidP="00FF02BA">
            <w:pPr>
              <w:jc w:val="center"/>
            </w:pPr>
            <w:r w:rsidRPr="00B3395C">
              <w:rPr>
                <w:b/>
                <w:sz w:val="24"/>
                <w:highlight w:val="white"/>
              </w:rPr>
              <w:t>Коротка характеристика</w:t>
            </w:r>
          </w:p>
        </w:tc>
      </w:tr>
      <w:tr w:rsidR="00E90109" w:rsidRPr="00B3395C" w:rsidTr="00FF02BA">
        <w:trPr>
          <w:cantSplit/>
          <w:trHeight w:val="23"/>
        </w:trPr>
        <w:tc>
          <w:tcPr>
            <w:tcW w:w="1355" w:type="dxa"/>
            <w:vMerge/>
            <w:tcBorders>
              <w:top w:val="single" w:sz="4" w:space="0" w:color="000000"/>
              <w:left w:val="single" w:sz="4" w:space="0" w:color="000000"/>
              <w:bottom w:val="single" w:sz="4" w:space="0" w:color="000000"/>
            </w:tcBorders>
            <w:shd w:val="clear" w:color="auto" w:fill="auto"/>
            <w:textDirection w:val="btLr"/>
          </w:tcPr>
          <w:p w:rsidR="00E90109" w:rsidRPr="00B3395C" w:rsidRDefault="00E90109" w:rsidP="00FF02BA">
            <w:pPr>
              <w:snapToGrid w:val="0"/>
              <w:ind w:left="113" w:right="113"/>
              <w:jc w:val="center"/>
              <w:rPr>
                <w:b/>
                <w:sz w:val="24"/>
                <w:highlight w:val="white"/>
              </w:rPr>
            </w:pPr>
          </w:p>
        </w:tc>
        <w:tc>
          <w:tcPr>
            <w:tcW w:w="2063" w:type="dxa"/>
            <w:tcBorders>
              <w:top w:val="single" w:sz="4" w:space="0" w:color="000000"/>
              <w:left w:val="single" w:sz="4" w:space="0" w:color="000000"/>
              <w:bottom w:val="single" w:sz="4" w:space="0" w:color="000000"/>
            </w:tcBorders>
            <w:shd w:val="clear" w:color="auto" w:fill="auto"/>
          </w:tcPr>
          <w:p w:rsidR="00E90109" w:rsidRPr="00B3395C" w:rsidRDefault="00E90109" w:rsidP="00FF02BA">
            <w:pPr>
              <w:ind w:firstLine="607"/>
              <w:jc w:val="both"/>
            </w:pPr>
            <w:r w:rsidRPr="00B3395C">
              <w:rPr>
                <w:b/>
                <w:sz w:val="24"/>
                <w:highlight w:val="white"/>
              </w:rPr>
              <w:t>І ступінь</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rsidR="00E90109" w:rsidRPr="00B3395C" w:rsidRDefault="00F65BA2" w:rsidP="00FF02BA">
            <w:pPr>
              <w:jc w:val="center"/>
            </w:pPr>
            <w:r>
              <w:rPr>
                <w:b/>
                <w:sz w:val="24"/>
                <w:highlight w:val="white"/>
              </w:rPr>
              <w:t>ІІ</w:t>
            </w:r>
            <w:r w:rsidR="00E90109" w:rsidRPr="00B3395C">
              <w:rPr>
                <w:b/>
                <w:sz w:val="24"/>
                <w:highlight w:val="white"/>
              </w:rPr>
              <w:t xml:space="preserve"> ступінь</w:t>
            </w:r>
          </w:p>
        </w:tc>
      </w:tr>
      <w:tr w:rsidR="00E90109" w:rsidRPr="00B3395C" w:rsidTr="00FF02BA">
        <w:trPr>
          <w:cantSplit/>
          <w:trHeight w:val="3124"/>
        </w:trPr>
        <w:tc>
          <w:tcPr>
            <w:tcW w:w="1355" w:type="dxa"/>
            <w:tcBorders>
              <w:top w:val="single" w:sz="4" w:space="0" w:color="000000"/>
              <w:left w:val="single" w:sz="4" w:space="0" w:color="000000"/>
              <w:bottom w:val="single" w:sz="4" w:space="0" w:color="000000"/>
            </w:tcBorders>
            <w:shd w:val="clear" w:color="auto" w:fill="auto"/>
            <w:textDirection w:val="btLr"/>
            <w:vAlign w:val="center"/>
          </w:tcPr>
          <w:p w:rsidR="00E90109" w:rsidRPr="00322A66" w:rsidRDefault="00E90109" w:rsidP="00FF02BA">
            <w:pPr>
              <w:ind w:left="113" w:right="113"/>
              <w:jc w:val="center"/>
              <w:rPr>
                <w:szCs w:val="28"/>
              </w:rPr>
            </w:pPr>
            <w:r w:rsidRPr="00322A66">
              <w:rPr>
                <w:szCs w:val="28"/>
                <w:highlight w:val="white"/>
              </w:rPr>
              <w:t>Екологічна безпека й сталий розвиток</w:t>
            </w:r>
          </w:p>
        </w:tc>
        <w:tc>
          <w:tcPr>
            <w:tcW w:w="2063" w:type="dxa"/>
            <w:tcBorders>
              <w:top w:val="single" w:sz="4" w:space="0" w:color="000000"/>
              <w:left w:val="single" w:sz="4" w:space="0" w:color="000000"/>
              <w:bottom w:val="single" w:sz="4" w:space="0" w:color="000000"/>
            </w:tcBorders>
            <w:shd w:val="clear" w:color="auto" w:fill="auto"/>
          </w:tcPr>
          <w:p w:rsidR="00E90109" w:rsidRPr="00B3395C" w:rsidRDefault="00E90109" w:rsidP="00FF02BA">
            <w:pPr>
              <w:shd w:val="clear" w:color="auto" w:fill="FFFFFF"/>
              <w:suppressAutoHyphens w:val="0"/>
            </w:pPr>
            <w:r w:rsidRPr="00B3395C">
              <w:rPr>
                <w:sz w:val="24"/>
                <w:shd w:val="clear" w:color="auto" w:fill="FFFFFF"/>
              </w:rPr>
              <w:t>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rsidR="00E90109" w:rsidRPr="00B3395C" w:rsidRDefault="00E90109" w:rsidP="00FF02BA">
            <w:pPr>
              <w:ind w:firstLine="607"/>
              <w:jc w:val="both"/>
            </w:pPr>
            <w:r w:rsidRPr="00B3395C">
              <w:rPr>
                <w:sz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90109" w:rsidRPr="00B3395C" w:rsidRDefault="00E90109" w:rsidP="00FF02BA">
            <w:pPr>
              <w:ind w:firstLine="607"/>
              <w:jc w:val="both"/>
            </w:pPr>
            <w:r w:rsidRPr="00B3395C">
              <w:rPr>
                <w:sz w:val="24"/>
                <w:highlight w:val="white"/>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E90109" w:rsidRPr="00B3395C" w:rsidTr="00FF02BA">
        <w:trPr>
          <w:cantSplit/>
          <w:trHeight w:val="3131"/>
        </w:trPr>
        <w:tc>
          <w:tcPr>
            <w:tcW w:w="1355" w:type="dxa"/>
            <w:tcBorders>
              <w:top w:val="single" w:sz="4" w:space="0" w:color="000000"/>
              <w:left w:val="single" w:sz="4" w:space="0" w:color="000000"/>
              <w:bottom w:val="single" w:sz="4" w:space="0" w:color="000000"/>
            </w:tcBorders>
            <w:shd w:val="clear" w:color="auto" w:fill="auto"/>
            <w:textDirection w:val="btLr"/>
            <w:vAlign w:val="center"/>
          </w:tcPr>
          <w:p w:rsidR="00E90109" w:rsidRPr="00322A66" w:rsidRDefault="00E90109" w:rsidP="00FF02BA">
            <w:pPr>
              <w:ind w:left="113" w:right="113"/>
              <w:jc w:val="center"/>
              <w:rPr>
                <w:szCs w:val="28"/>
              </w:rPr>
            </w:pPr>
            <w:r w:rsidRPr="00322A66">
              <w:rPr>
                <w:szCs w:val="28"/>
              </w:rPr>
              <w:t>Громадянська відповідальність</w:t>
            </w:r>
          </w:p>
        </w:tc>
        <w:tc>
          <w:tcPr>
            <w:tcW w:w="2063" w:type="dxa"/>
            <w:tcBorders>
              <w:top w:val="single" w:sz="4" w:space="0" w:color="000000"/>
              <w:left w:val="single" w:sz="4" w:space="0" w:color="000000"/>
              <w:bottom w:val="single" w:sz="4" w:space="0" w:color="000000"/>
            </w:tcBorders>
            <w:shd w:val="clear" w:color="auto" w:fill="auto"/>
          </w:tcPr>
          <w:p w:rsidR="00E90109" w:rsidRPr="00B3395C" w:rsidRDefault="00E90109" w:rsidP="00FF02BA">
            <w:pPr>
              <w:ind w:right="-108"/>
            </w:pPr>
            <w:r w:rsidRPr="00B3395C">
              <w:rPr>
                <w:sz w:val="24"/>
                <w:shd w:val="clear" w:color="auto" w:fill="FFFFFF"/>
              </w:rPr>
              <w:t>Формування відповідальності та готовності до співпраці через колективну діяльність (робота в групах, парах, проектах тощо) .</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rsidR="00E90109" w:rsidRPr="00B3395C" w:rsidRDefault="00E90109" w:rsidP="00FF02BA">
            <w:pPr>
              <w:ind w:firstLine="607"/>
              <w:jc w:val="both"/>
            </w:pPr>
            <w:r w:rsidRPr="00B3395C">
              <w:rPr>
                <w:sz w:val="24"/>
              </w:rPr>
              <w:t xml:space="preserve">Сприятиме формуванню відповідального члена суспільства, що розуміє принципи і механізми його функціонування.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учениць готовність до співпраці, толерантність щодо різноманітних способів діяльності і думок. </w:t>
            </w:r>
          </w:p>
          <w:p w:rsidR="00E90109" w:rsidRPr="00B3395C" w:rsidRDefault="00E90109" w:rsidP="00FF02BA">
            <w:pPr>
              <w:ind w:firstLine="607"/>
              <w:jc w:val="both"/>
            </w:pPr>
            <w:r w:rsidRPr="00B3395C">
              <w:rPr>
                <w:sz w:val="24"/>
              </w:rPr>
              <w:t>Наскрізна лінія націлює на виховання порядності, старанності, систематичності, послідовності, посидючості і чесності. Приклад вчителя відіграє важливу роль у формуванні толерантного ставлення до однокласниць незалежно від рівня навчальних досягнень.</w:t>
            </w:r>
          </w:p>
        </w:tc>
      </w:tr>
      <w:tr w:rsidR="00E90109" w:rsidRPr="00B3395C" w:rsidTr="00FF02BA">
        <w:trPr>
          <w:cantSplit/>
          <w:trHeight w:val="2851"/>
        </w:trPr>
        <w:tc>
          <w:tcPr>
            <w:tcW w:w="1355" w:type="dxa"/>
            <w:tcBorders>
              <w:top w:val="single" w:sz="4" w:space="0" w:color="000000"/>
              <w:left w:val="single" w:sz="4" w:space="0" w:color="000000"/>
              <w:bottom w:val="single" w:sz="4" w:space="0" w:color="000000"/>
            </w:tcBorders>
            <w:shd w:val="clear" w:color="auto" w:fill="auto"/>
            <w:textDirection w:val="btLr"/>
            <w:vAlign w:val="center"/>
          </w:tcPr>
          <w:p w:rsidR="00E90109" w:rsidRPr="00322A66" w:rsidRDefault="00E90109" w:rsidP="00FF02BA">
            <w:pPr>
              <w:ind w:left="113" w:right="113"/>
              <w:jc w:val="center"/>
              <w:rPr>
                <w:szCs w:val="28"/>
              </w:rPr>
            </w:pPr>
            <w:r w:rsidRPr="00322A66">
              <w:rPr>
                <w:szCs w:val="28"/>
              </w:rPr>
              <w:t>Здоров'я і безпека</w:t>
            </w:r>
          </w:p>
        </w:tc>
        <w:tc>
          <w:tcPr>
            <w:tcW w:w="2063" w:type="dxa"/>
            <w:tcBorders>
              <w:top w:val="single" w:sz="4" w:space="0" w:color="000000"/>
              <w:left w:val="single" w:sz="4" w:space="0" w:color="000000"/>
              <w:bottom w:val="single" w:sz="4" w:space="0" w:color="000000"/>
            </w:tcBorders>
            <w:shd w:val="clear" w:color="auto" w:fill="auto"/>
          </w:tcPr>
          <w:p w:rsidR="00E90109" w:rsidRPr="00B3395C" w:rsidRDefault="00E90109" w:rsidP="00FF02BA">
            <w:pPr>
              <w:jc w:val="both"/>
            </w:pPr>
            <w:r w:rsidRPr="00B3395C">
              <w:rPr>
                <w:sz w:val="24"/>
              </w:rPr>
              <w:t xml:space="preserve">  </w:t>
            </w:r>
            <w:r w:rsidRPr="00B3395C">
              <w:rPr>
                <w:rFonts w:eastAsia="DengXian"/>
                <w:sz w:val="24"/>
              </w:rPr>
              <w:t>Ф</w:t>
            </w:r>
            <w:r w:rsidRPr="00B3395C">
              <w:rPr>
                <w:sz w:val="24"/>
              </w:rPr>
              <w:t>ормування навичок здорового способу життя та безпечної поведінки</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rsidR="00E90109" w:rsidRPr="00B3395C" w:rsidRDefault="00E90109" w:rsidP="00FF02BA">
            <w:pPr>
              <w:ind w:firstLine="607"/>
              <w:jc w:val="both"/>
            </w:pPr>
            <w:r w:rsidRPr="00B3395C">
              <w:rPr>
                <w:rFonts w:eastAsia="DengXian"/>
                <w:sz w:val="24"/>
              </w:rPr>
              <w:t>С</w:t>
            </w:r>
            <w:r w:rsidRPr="00B3395C">
              <w:rPr>
                <w:sz w:val="24"/>
              </w:rPr>
              <w:t xml:space="preserve">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90109" w:rsidRPr="00B3395C" w:rsidRDefault="00E90109" w:rsidP="00FF02BA">
            <w:pPr>
              <w:ind w:firstLine="607"/>
              <w:jc w:val="both"/>
            </w:pPr>
            <w:r w:rsidRPr="00B3395C">
              <w:rPr>
                <w:sz w:val="24"/>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Формує </w:t>
            </w:r>
            <w:proofErr w:type="spellStart"/>
            <w:r w:rsidRPr="00B3395C">
              <w:rPr>
                <w:sz w:val="24"/>
              </w:rPr>
              <w:t>валеологічні</w:t>
            </w:r>
            <w:proofErr w:type="spellEnd"/>
            <w:r w:rsidRPr="00B3395C">
              <w:rPr>
                <w:sz w:val="24"/>
              </w:rPr>
              <w:t xml:space="preserve"> знання учениць про власне здоров’я та здоров’я оточуючих, навички здорового способу життя та безпечної поведінки, виховує бережливе ставлення до власного здоров’я.</w:t>
            </w:r>
          </w:p>
        </w:tc>
      </w:tr>
      <w:tr w:rsidR="00E90109" w:rsidRPr="00B3395C" w:rsidTr="00FF02BA">
        <w:trPr>
          <w:cantSplit/>
          <w:trHeight w:val="3050"/>
        </w:trPr>
        <w:tc>
          <w:tcPr>
            <w:tcW w:w="1355" w:type="dxa"/>
            <w:tcBorders>
              <w:top w:val="single" w:sz="4" w:space="0" w:color="000000"/>
              <w:left w:val="single" w:sz="4" w:space="0" w:color="000000"/>
              <w:bottom w:val="single" w:sz="4" w:space="0" w:color="000000"/>
            </w:tcBorders>
            <w:shd w:val="clear" w:color="auto" w:fill="auto"/>
            <w:textDirection w:val="btLr"/>
            <w:vAlign w:val="center"/>
          </w:tcPr>
          <w:p w:rsidR="00E90109" w:rsidRPr="00322A66" w:rsidRDefault="00E90109" w:rsidP="00FF02BA">
            <w:pPr>
              <w:ind w:left="113" w:right="113"/>
              <w:jc w:val="center"/>
              <w:rPr>
                <w:szCs w:val="28"/>
              </w:rPr>
            </w:pPr>
            <w:r w:rsidRPr="00322A66">
              <w:rPr>
                <w:szCs w:val="28"/>
              </w:rPr>
              <w:lastRenderedPageBreak/>
              <w:t>Підприємливість і фінансова грамотність</w:t>
            </w:r>
          </w:p>
        </w:tc>
        <w:tc>
          <w:tcPr>
            <w:tcW w:w="2063" w:type="dxa"/>
            <w:tcBorders>
              <w:top w:val="single" w:sz="4" w:space="0" w:color="000000"/>
              <w:left w:val="single" w:sz="4" w:space="0" w:color="000000"/>
              <w:bottom w:val="single" w:sz="4" w:space="0" w:color="000000"/>
            </w:tcBorders>
            <w:shd w:val="clear" w:color="auto" w:fill="auto"/>
          </w:tcPr>
          <w:p w:rsidR="00E90109" w:rsidRPr="00B3395C" w:rsidRDefault="00E90109" w:rsidP="00FF02BA">
            <w:pPr>
              <w:jc w:val="both"/>
            </w:pPr>
            <w:r w:rsidRPr="00B3395C">
              <w:rPr>
                <w:sz w:val="24"/>
              </w:rPr>
              <w:t xml:space="preserve"> </w:t>
            </w:r>
            <w:r w:rsidRPr="00B3395C">
              <w:rPr>
                <w:rFonts w:eastAsia="DengXian"/>
                <w:sz w:val="24"/>
              </w:rPr>
              <w:t>Ф</w:t>
            </w:r>
            <w:r w:rsidRPr="00B3395C">
              <w:rPr>
                <w:sz w:val="24"/>
              </w:rPr>
              <w:t>ормування в учнів здатності застосовувати знання й уміння у реальних життєвих ситуаціях</w:t>
            </w:r>
          </w:p>
        </w:tc>
        <w:tc>
          <w:tcPr>
            <w:tcW w:w="6368" w:type="dxa"/>
            <w:tcBorders>
              <w:top w:val="single" w:sz="4" w:space="0" w:color="000000"/>
              <w:left w:val="single" w:sz="4" w:space="0" w:color="000000"/>
              <w:bottom w:val="single" w:sz="4" w:space="0" w:color="000000"/>
              <w:right w:val="single" w:sz="4" w:space="0" w:color="000000"/>
            </w:tcBorders>
            <w:shd w:val="clear" w:color="auto" w:fill="auto"/>
          </w:tcPr>
          <w:p w:rsidR="00E90109" w:rsidRPr="00B3395C" w:rsidRDefault="00E90109" w:rsidP="00FF02BA">
            <w:pPr>
              <w:ind w:firstLine="607"/>
              <w:jc w:val="both"/>
            </w:pPr>
            <w:r w:rsidRPr="00B3395C">
              <w:rPr>
                <w:sz w:val="24"/>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ученицями практичних аспектів фінансових питань (здійснення заощаджень, інвестування, запозичення, страхування, кредитування тощо).</w:t>
            </w:r>
          </w:p>
          <w:p w:rsidR="00E90109" w:rsidRPr="00B3395C" w:rsidRDefault="00E90109" w:rsidP="00FF02BA">
            <w:pPr>
              <w:ind w:firstLine="607"/>
              <w:jc w:val="both"/>
            </w:pPr>
            <w:r w:rsidRPr="00B3395C">
              <w:rPr>
                <w:sz w:val="24"/>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Pr="00B3395C" w:rsidRDefault="00E90109" w:rsidP="00E90109">
      <w:pPr>
        <w:ind w:firstLine="851"/>
        <w:jc w:val="center"/>
      </w:pPr>
      <w:r w:rsidRPr="00B3395C">
        <w:rPr>
          <w:rFonts w:eastAsia="Calibri"/>
          <w:b/>
          <w:szCs w:val="28"/>
          <w:lang w:val="en-US"/>
        </w:rPr>
        <w:lastRenderedPageBreak/>
        <w:t>IX</w:t>
      </w:r>
      <w:r w:rsidRPr="00B3395C">
        <w:rPr>
          <w:rFonts w:eastAsia="Calibri"/>
          <w:b/>
          <w:szCs w:val="28"/>
          <w:lang w:val="ru-RU"/>
        </w:rPr>
        <w:t xml:space="preserve">. </w:t>
      </w:r>
      <w:r w:rsidRPr="00B3395C">
        <w:rPr>
          <w:rFonts w:eastAsia="Calibri"/>
          <w:b/>
          <w:szCs w:val="28"/>
        </w:rPr>
        <w:t>ФОРМИ ТА МЕТОДИ ОРГАНІЗАЦІЇ ОСВІТНЬОГО ПРОЦЕСУ</w:t>
      </w:r>
    </w:p>
    <w:p w:rsidR="00E90109" w:rsidRPr="00B3395C" w:rsidRDefault="00E90109" w:rsidP="00E90109">
      <w:pPr>
        <w:ind w:firstLine="851"/>
        <w:jc w:val="center"/>
        <w:rPr>
          <w:rFonts w:eastAsia="Calibri"/>
          <w:b/>
          <w:szCs w:val="28"/>
        </w:rPr>
      </w:pPr>
    </w:p>
    <w:p w:rsidR="00E90109" w:rsidRPr="00716B07" w:rsidRDefault="00E90109" w:rsidP="00E90109">
      <w:pPr>
        <w:ind w:firstLine="709"/>
        <w:jc w:val="both"/>
        <w:rPr>
          <w:b/>
          <w:i/>
          <w:u w:val="single"/>
        </w:rPr>
      </w:pPr>
      <w:r w:rsidRPr="00716B07">
        <w:rPr>
          <w:rFonts w:eastAsia="Calibri"/>
          <w:b/>
          <w:i/>
          <w:szCs w:val="28"/>
          <w:u w:val="single"/>
        </w:rPr>
        <w:t xml:space="preserve">Основними формами організації освітнього процесу є різні типи уроку: </w:t>
      </w:r>
    </w:p>
    <w:p w:rsidR="00E90109" w:rsidRPr="00B3395C" w:rsidRDefault="00E90109" w:rsidP="00E90109">
      <w:pPr>
        <w:numPr>
          <w:ilvl w:val="0"/>
          <w:numId w:val="35"/>
        </w:numPr>
        <w:jc w:val="both"/>
      </w:pPr>
      <w:r w:rsidRPr="00B3395C">
        <w:rPr>
          <w:rFonts w:eastAsia="Calibri"/>
          <w:szCs w:val="28"/>
        </w:rPr>
        <w:t xml:space="preserve">формування </w:t>
      </w:r>
      <w:proofErr w:type="spellStart"/>
      <w:r w:rsidRPr="00B3395C">
        <w:rPr>
          <w:rFonts w:eastAsia="Calibri"/>
          <w:szCs w:val="28"/>
        </w:rPr>
        <w:t>компетентностей</w:t>
      </w:r>
      <w:proofErr w:type="spellEnd"/>
      <w:r w:rsidRPr="00B3395C">
        <w:rPr>
          <w:rFonts w:eastAsia="Calibri"/>
          <w:szCs w:val="28"/>
        </w:rPr>
        <w:t>;</w:t>
      </w:r>
    </w:p>
    <w:p w:rsidR="00E90109" w:rsidRPr="00B3395C" w:rsidRDefault="00E90109" w:rsidP="00E90109">
      <w:pPr>
        <w:numPr>
          <w:ilvl w:val="0"/>
          <w:numId w:val="35"/>
        </w:numPr>
        <w:jc w:val="both"/>
      </w:pPr>
      <w:r w:rsidRPr="00B3395C">
        <w:rPr>
          <w:rFonts w:eastAsia="Calibri"/>
          <w:szCs w:val="28"/>
        </w:rPr>
        <w:t xml:space="preserve">розвитку </w:t>
      </w:r>
      <w:proofErr w:type="spellStart"/>
      <w:r w:rsidRPr="00B3395C">
        <w:rPr>
          <w:rFonts w:eastAsia="Calibri"/>
          <w:szCs w:val="28"/>
        </w:rPr>
        <w:t>компетентностей</w:t>
      </w:r>
      <w:proofErr w:type="spellEnd"/>
      <w:r w:rsidRPr="00B3395C">
        <w:rPr>
          <w:rFonts w:eastAsia="Calibri"/>
          <w:szCs w:val="28"/>
        </w:rPr>
        <w:t xml:space="preserve">; </w:t>
      </w:r>
    </w:p>
    <w:p w:rsidR="00E90109" w:rsidRPr="00B3395C" w:rsidRDefault="00E90109" w:rsidP="00E90109">
      <w:pPr>
        <w:numPr>
          <w:ilvl w:val="0"/>
          <w:numId w:val="35"/>
        </w:numPr>
        <w:jc w:val="both"/>
      </w:pPr>
      <w:r w:rsidRPr="00B3395C">
        <w:rPr>
          <w:rFonts w:eastAsia="Calibri"/>
          <w:szCs w:val="28"/>
        </w:rPr>
        <w:t xml:space="preserve">перевірки та/або оцінювання досягнення </w:t>
      </w:r>
      <w:proofErr w:type="spellStart"/>
      <w:r w:rsidRPr="00B3395C">
        <w:rPr>
          <w:rFonts w:eastAsia="Calibri"/>
          <w:szCs w:val="28"/>
        </w:rPr>
        <w:t>компетентностей</w:t>
      </w:r>
      <w:proofErr w:type="spellEnd"/>
      <w:r w:rsidRPr="00B3395C">
        <w:rPr>
          <w:rFonts w:eastAsia="Calibri"/>
          <w:szCs w:val="28"/>
        </w:rPr>
        <w:t xml:space="preserve">; </w:t>
      </w:r>
    </w:p>
    <w:p w:rsidR="00E90109" w:rsidRPr="00B3395C" w:rsidRDefault="00E90109" w:rsidP="00E90109">
      <w:pPr>
        <w:numPr>
          <w:ilvl w:val="0"/>
          <w:numId w:val="35"/>
        </w:numPr>
        <w:jc w:val="both"/>
      </w:pPr>
      <w:r w:rsidRPr="00B3395C">
        <w:rPr>
          <w:rFonts w:eastAsia="Calibri"/>
          <w:szCs w:val="28"/>
        </w:rPr>
        <w:t xml:space="preserve">корекції основних </w:t>
      </w:r>
      <w:proofErr w:type="spellStart"/>
      <w:r w:rsidRPr="00B3395C">
        <w:rPr>
          <w:rFonts w:eastAsia="Calibri"/>
          <w:szCs w:val="28"/>
        </w:rPr>
        <w:t>компетентностей</w:t>
      </w:r>
      <w:proofErr w:type="spellEnd"/>
      <w:r w:rsidRPr="00B3395C">
        <w:rPr>
          <w:rFonts w:eastAsia="Calibri"/>
          <w:szCs w:val="28"/>
        </w:rPr>
        <w:t xml:space="preserve">; </w:t>
      </w:r>
    </w:p>
    <w:p w:rsidR="00E90109" w:rsidRPr="00B3395C" w:rsidRDefault="00E90109" w:rsidP="00E90109">
      <w:pPr>
        <w:numPr>
          <w:ilvl w:val="0"/>
          <w:numId w:val="35"/>
        </w:numPr>
        <w:jc w:val="both"/>
      </w:pPr>
      <w:r w:rsidRPr="00B3395C">
        <w:rPr>
          <w:rFonts w:eastAsia="Calibri"/>
          <w:szCs w:val="28"/>
        </w:rPr>
        <w:t>комбінований урок.</w:t>
      </w:r>
    </w:p>
    <w:p w:rsidR="00E90109" w:rsidRPr="00B3395C" w:rsidRDefault="00E90109" w:rsidP="00E90109">
      <w:pPr>
        <w:ind w:firstLine="709"/>
        <w:jc w:val="both"/>
      </w:pPr>
      <w:r w:rsidRPr="00B3395C">
        <w:rPr>
          <w:rFonts w:eastAsia="Calibri"/>
          <w:szCs w:val="28"/>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B3395C">
        <w:rPr>
          <w:rFonts w:eastAsia="Calibri"/>
          <w:szCs w:val="28"/>
        </w:rPr>
        <w:t>квести</w:t>
      </w:r>
      <w:proofErr w:type="spellEnd"/>
      <w:r w:rsidRPr="00B3395C">
        <w:rPr>
          <w:rFonts w:eastAsia="Calibri"/>
          <w:szCs w:val="28"/>
        </w:rPr>
        <w:t>, інтерактивні уроки (</w:t>
      </w:r>
      <w:proofErr w:type="spellStart"/>
      <w:r w:rsidRPr="00B3395C">
        <w:rPr>
          <w:rFonts w:eastAsia="Calibri"/>
          <w:szCs w:val="28"/>
        </w:rPr>
        <w:t>уроки-«суди</w:t>
      </w:r>
      <w:proofErr w:type="spellEnd"/>
      <w:r w:rsidRPr="00B3395C">
        <w:rPr>
          <w:rFonts w:eastAsia="Calibri"/>
          <w:szCs w:val="28"/>
        </w:rPr>
        <w:t xml:space="preserve">», урок-дискусійна група), інтегровані уроки, проблемний урок, відео-уроки, прес-конференції, ділові ігри тощо. </w:t>
      </w:r>
    </w:p>
    <w:p w:rsidR="00E90109" w:rsidRPr="00B3395C" w:rsidRDefault="00E90109" w:rsidP="00E90109">
      <w:pPr>
        <w:ind w:firstLine="709"/>
        <w:jc w:val="both"/>
      </w:pPr>
      <w:r w:rsidRPr="00B3395C">
        <w:rPr>
          <w:szCs w:val="28"/>
        </w:rPr>
        <w:t xml:space="preserve">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B3395C">
        <w:rPr>
          <w:szCs w:val="28"/>
        </w:rPr>
        <w:t>волонтерство</w:t>
      </w:r>
      <w:proofErr w:type="spellEnd"/>
      <w:r w:rsidRPr="00B3395C">
        <w:rPr>
          <w:szCs w:val="28"/>
        </w:rPr>
        <w:t xml:space="preserve"> тощо.</w:t>
      </w:r>
    </w:p>
    <w:p w:rsidR="00E90109" w:rsidRPr="00B3395C" w:rsidRDefault="00E90109" w:rsidP="00E90109">
      <w:pPr>
        <w:ind w:firstLine="709"/>
        <w:jc w:val="both"/>
      </w:pPr>
      <w:r w:rsidRPr="00B3395C">
        <w:rPr>
          <w:rFonts w:eastAsia="Calibri"/>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90109" w:rsidRPr="00B3395C" w:rsidRDefault="00E90109" w:rsidP="00E90109">
      <w:pPr>
        <w:jc w:val="both"/>
        <w:rPr>
          <w:rFonts w:eastAsia="Calibri"/>
          <w:b/>
          <w:szCs w:val="28"/>
          <w:u w:val="single"/>
        </w:rPr>
      </w:pPr>
    </w:p>
    <w:p w:rsidR="00E90109" w:rsidRPr="00B3395C" w:rsidRDefault="00E90109" w:rsidP="00E90109">
      <w:pPr>
        <w:jc w:val="both"/>
        <w:rPr>
          <w:rFonts w:eastAsia="Calibri"/>
          <w:b/>
          <w:szCs w:val="28"/>
          <w:u w:val="single"/>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100221" w:rsidRDefault="00100221"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Default="00E90109" w:rsidP="00E90109">
      <w:pPr>
        <w:ind w:firstLine="851"/>
        <w:jc w:val="center"/>
        <w:rPr>
          <w:rFonts w:eastAsia="Calibri"/>
          <w:b/>
          <w:szCs w:val="28"/>
        </w:rPr>
      </w:pPr>
    </w:p>
    <w:p w:rsidR="00E90109" w:rsidRPr="00B3395C" w:rsidRDefault="00E90109" w:rsidP="00E90109">
      <w:pPr>
        <w:ind w:firstLine="851"/>
        <w:jc w:val="center"/>
      </w:pPr>
      <w:r w:rsidRPr="00B3395C">
        <w:rPr>
          <w:rFonts w:eastAsia="Calibri"/>
          <w:b/>
          <w:szCs w:val="28"/>
          <w:lang w:val="en-US"/>
        </w:rPr>
        <w:t>X</w:t>
      </w:r>
      <w:r w:rsidRPr="00B3395C">
        <w:rPr>
          <w:rFonts w:eastAsia="Calibri"/>
          <w:b/>
          <w:szCs w:val="28"/>
          <w:lang w:val="ru-RU"/>
        </w:rPr>
        <w:t xml:space="preserve">. </w:t>
      </w:r>
      <w:r w:rsidRPr="00B3395C">
        <w:rPr>
          <w:rFonts w:eastAsia="Calibri"/>
          <w:b/>
          <w:szCs w:val="28"/>
        </w:rPr>
        <w:t>ОСВІТНІ ГАЛУЗІ ТА НАВЧАЛЬНІ ПРОГРАМИ</w:t>
      </w:r>
    </w:p>
    <w:p w:rsidR="00E90109" w:rsidRPr="00B3395C" w:rsidRDefault="00E90109" w:rsidP="00E90109">
      <w:pPr>
        <w:ind w:firstLine="851"/>
        <w:jc w:val="center"/>
        <w:rPr>
          <w:rFonts w:eastAsia="Calibri"/>
          <w:b/>
          <w:szCs w:val="28"/>
        </w:rPr>
      </w:pPr>
    </w:p>
    <w:p w:rsidR="00E90109" w:rsidRPr="00716B07" w:rsidRDefault="001B00DA" w:rsidP="00E90109">
      <w:pPr>
        <w:ind w:firstLine="709"/>
        <w:jc w:val="both"/>
        <w:rPr>
          <w:b/>
          <w:i/>
          <w:u w:val="single"/>
        </w:rPr>
      </w:pPr>
      <w:r w:rsidRPr="00716B07">
        <w:rPr>
          <w:rFonts w:eastAsia="Calibri"/>
          <w:b/>
          <w:i/>
          <w:szCs w:val="28"/>
          <w:u w:val="single"/>
        </w:rPr>
        <w:t xml:space="preserve">Освітню програму </w:t>
      </w:r>
      <w:r w:rsidR="00322A66" w:rsidRPr="00716B07">
        <w:rPr>
          <w:rFonts w:eastAsia="Calibri"/>
          <w:b/>
          <w:i/>
          <w:szCs w:val="28"/>
          <w:u w:val="single"/>
        </w:rPr>
        <w:t>Закладу</w:t>
      </w:r>
      <w:r w:rsidR="00E90109" w:rsidRPr="00716B07">
        <w:rPr>
          <w:rFonts w:eastAsia="Calibri"/>
          <w:b/>
          <w:i/>
          <w:szCs w:val="28"/>
          <w:u w:val="single"/>
        </w:rPr>
        <w:t xml:space="preserve"> укладено за такими освітніми галузями:</w:t>
      </w:r>
    </w:p>
    <w:p w:rsidR="003C253A" w:rsidRDefault="003C253A" w:rsidP="00E90109">
      <w:pPr>
        <w:ind w:left="708" w:firstLine="851"/>
        <w:jc w:val="both"/>
        <w:rPr>
          <w:rFonts w:eastAsia="Calibri"/>
          <w:szCs w:val="28"/>
        </w:rPr>
      </w:pPr>
    </w:p>
    <w:p w:rsidR="00E90109" w:rsidRPr="003C253A" w:rsidRDefault="00E90109" w:rsidP="003C253A">
      <w:pPr>
        <w:pStyle w:val="afc"/>
        <w:numPr>
          <w:ilvl w:val="0"/>
          <w:numId w:val="41"/>
        </w:numPr>
        <w:jc w:val="both"/>
      </w:pPr>
      <w:r w:rsidRPr="003C253A">
        <w:rPr>
          <w:rFonts w:eastAsia="Calibri"/>
          <w:szCs w:val="28"/>
        </w:rPr>
        <w:t>Мови і літератури</w:t>
      </w:r>
      <w:r w:rsidR="003C253A" w:rsidRPr="003C253A">
        <w:rPr>
          <w:rFonts w:eastAsia="Calibri"/>
          <w:szCs w:val="28"/>
        </w:rPr>
        <w:t>;</w:t>
      </w:r>
      <w:r w:rsidRPr="003C253A">
        <w:rPr>
          <w:rFonts w:eastAsia="Calibri"/>
          <w:szCs w:val="28"/>
        </w:rPr>
        <w:t xml:space="preserve"> </w:t>
      </w:r>
    </w:p>
    <w:p w:rsidR="00E90109" w:rsidRPr="003C253A" w:rsidRDefault="00E90109" w:rsidP="003C253A">
      <w:pPr>
        <w:pStyle w:val="afc"/>
        <w:numPr>
          <w:ilvl w:val="0"/>
          <w:numId w:val="41"/>
        </w:numPr>
        <w:jc w:val="both"/>
      </w:pPr>
      <w:r w:rsidRPr="003C253A">
        <w:rPr>
          <w:rFonts w:eastAsia="Calibri"/>
          <w:szCs w:val="28"/>
        </w:rPr>
        <w:t>Суспільствознавство</w:t>
      </w:r>
      <w:r w:rsidR="003C253A" w:rsidRPr="003C253A">
        <w:rPr>
          <w:rFonts w:eastAsia="Calibri"/>
          <w:szCs w:val="28"/>
        </w:rPr>
        <w:t>;</w:t>
      </w:r>
    </w:p>
    <w:p w:rsidR="00E90109" w:rsidRPr="003C253A" w:rsidRDefault="00E90109" w:rsidP="003C253A">
      <w:pPr>
        <w:pStyle w:val="afc"/>
        <w:numPr>
          <w:ilvl w:val="0"/>
          <w:numId w:val="41"/>
        </w:numPr>
        <w:jc w:val="both"/>
      </w:pPr>
      <w:r w:rsidRPr="003C253A">
        <w:rPr>
          <w:rFonts w:eastAsia="Calibri"/>
          <w:szCs w:val="28"/>
        </w:rPr>
        <w:t>Естетична культура</w:t>
      </w:r>
      <w:r w:rsidR="003C253A" w:rsidRPr="003C253A">
        <w:rPr>
          <w:rFonts w:eastAsia="Calibri"/>
          <w:szCs w:val="28"/>
        </w:rPr>
        <w:t>;</w:t>
      </w:r>
    </w:p>
    <w:p w:rsidR="00E90109" w:rsidRPr="003C253A" w:rsidRDefault="00E90109" w:rsidP="003C253A">
      <w:pPr>
        <w:pStyle w:val="afc"/>
        <w:numPr>
          <w:ilvl w:val="0"/>
          <w:numId w:val="41"/>
        </w:numPr>
        <w:jc w:val="both"/>
      </w:pPr>
      <w:r w:rsidRPr="003C253A">
        <w:rPr>
          <w:rFonts w:eastAsia="Calibri"/>
          <w:szCs w:val="28"/>
        </w:rPr>
        <w:t>Математика</w:t>
      </w:r>
      <w:r w:rsidR="003C253A" w:rsidRPr="003C253A">
        <w:rPr>
          <w:rFonts w:eastAsia="Calibri"/>
          <w:szCs w:val="28"/>
        </w:rPr>
        <w:t>;</w:t>
      </w:r>
    </w:p>
    <w:p w:rsidR="00E90109" w:rsidRPr="003C253A" w:rsidRDefault="00E90109" w:rsidP="003C253A">
      <w:pPr>
        <w:pStyle w:val="afc"/>
        <w:numPr>
          <w:ilvl w:val="0"/>
          <w:numId w:val="41"/>
        </w:numPr>
        <w:jc w:val="both"/>
      </w:pPr>
      <w:r w:rsidRPr="003C253A">
        <w:rPr>
          <w:rFonts w:eastAsia="Calibri"/>
          <w:szCs w:val="28"/>
        </w:rPr>
        <w:t>Природознавство</w:t>
      </w:r>
      <w:r w:rsidR="003C253A" w:rsidRPr="003C253A">
        <w:rPr>
          <w:rFonts w:eastAsia="Calibri"/>
          <w:szCs w:val="28"/>
        </w:rPr>
        <w:t>;</w:t>
      </w:r>
    </w:p>
    <w:p w:rsidR="00E90109" w:rsidRPr="003C253A" w:rsidRDefault="00E90109" w:rsidP="003C253A">
      <w:pPr>
        <w:pStyle w:val="afc"/>
        <w:numPr>
          <w:ilvl w:val="0"/>
          <w:numId w:val="41"/>
        </w:numPr>
        <w:jc w:val="both"/>
      </w:pPr>
      <w:r w:rsidRPr="003C253A">
        <w:rPr>
          <w:rFonts w:eastAsia="Calibri"/>
          <w:szCs w:val="28"/>
        </w:rPr>
        <w:t>Технології</w:t>
      </w:r>
      <w:r w:rsidR="003C253A" w:rsidRPr="003C253A">
        <w:rPr>
          <w:rFonts w:eastAsia="Calibri"/>
          <w:szCs w:val="28"/>
        </w:rPr>
        <w:t>;</w:t>
      </w:r>
    </w:p>
    <w:p w:rsidR="00E90109" w:rsidRPr="003C253A" w:rsidRDefault="00E90109" w:rsidP="003C253A">
      <w:pPr>
        <w:pStyle w:val="afc"/>
        <w:numPr>
          <w:ilvl w:val="0"/>
          <w:numId w:val="41"/>
        </w:numPr>
        <w:jc w:val="both"/>
      </w:pPr>
      <w:r w:rsidRPr="003C253A">
        <w:rPr>
          <w:rFonts w:eastAsia="Calibri"/>
          <w:szCs w:val="28"/>
        </w:rPr>
        <w:t>Здоров’я і фізична культура</w:t>
      </w:r>
      <w:r w:rsidR="003C253A" w:rsidRPr="003C253A">
        <w:rPr>
          <w:rFonts w:eastAsia="Calibri"/>
          <w:szCs w:val="28"/>
        </w:rPr>
        <w:t>.</w:t>
      </w:r>
    </w:p>
    <w:p w:rsidR="003C253A" w:rsidRPr="00B3395C" w:rsidRDefault="003C253A" w:rsidP="00E90109">
      <w:pPr>
        <w:ind w:left="708" w:firstLine="851"/>
        <w:jc w:val="both"/>
      </w:pPr>
    </w:p>
    <w:p w:rsidR="00E90109" w:rsidRDefault="00E90109" w:rsidP="00E90109">
      <w:pPr>
        <w:ind w:firstLine="709"/>
        <w:jc w:val="both"/>
        <w:rPr>
          <w:rFonts w:eastAsia="Calibri"/>
          <w:szCs w:val="28"/>
        </w:rPr>
      </w:pPr>
      <w:r w:rsidRPr="00B3395C">
        <w:rPr>
          <w:rFonts w:eastAsia="Calibri"/>
          <w:szCs w:val="28"/>
        </w:rPr>
        <w:t>Логічна послідовність вивчення предметів розкривається у відповідних навчальних програмах.</w:t>
      </w:r>
    </w:p>
    <w:p w:rsidR="00254800" w:rsidRDefault="00254800" w:rsidP="00E90109">
      <w:pPr>
        <w:ind w:firstLine="709"/>
        <w:jc w:val="both"/>
        <w:rPr>
          <w:rFonts w:eastAsia="Calibri"/>
          <w:szCs w:val="28"/>
        </w:rPr>
      </w:pPr>
    </w:p>
    <w:p w:rsidR="00254800" w:rsidRPr="00B76643" w:rsidRDefault="00254800" w:rsidP="00254800">
      <w:pPr>
        <w:ind w:firstLine="851"/>
        <w:jc w:val="both"/>
        <w:rPr>
          <w:rFonts w:eastAsia="Calibri"/>
          <w:b/>
          <w:szCs w:val="28"/>
        </w:rPr>
      </w:pPr>
      <w:r w:rsidRPr="00B76643">
        <w:rPr>
          <w:rFonts w:eastAsia="Calibri"/>
          <w:b/>
          <w:szCs w:val="28"/>
        </w:rPr>
        <w:t>У 1-4 класах додаткові години з варіативної складової виділено на:</w:t>
      </w:r>
    </w:p>
    <w:p w:rsidR="00254800" w:rsidRPr="00B76643" w:rsidRDefault="00254800" w:rsidP="00254800">
      <w:pPr>
        <w:ind w:firstLine="851"/>
        <w:jc w:val="both"/>
        <w:rPr>
          <w:szCs w:val="28"/>
        </w:rPr>
      </w:pPr>
      <w:r w:rsidRPr="00B76643">
        <w:rPr>
          <w:szCs w:val="28"/>
        </w:rPr>
        <w:t>Навчання грамоти – 1 клас</w:t>
      </w:r>
      <w:r>
        <w:rPr>
          <w:szCs w:val="28"/>
        </w:rPr>
        <w:t xml:space="preserve"> (1 год.)</w:t>
      </w:r>
      <w:r w:rsidRPr="00B76643">
        <w:rPr>
          <w:szCs w:val="28"/>
        </w:rPr>
        <w:t>;</w:t>
      </w:r>
    </w:p>
    <w:p w:rsidR="00254800" w:rsidRDefault="00254800" w:rsidP="00254800">
      <w:pPr>
        <w:ind w:firstLine="851"/>
        <w:jc w:val="both"/>
        <w:rPr>
          <w:szCs w:val="28"/>
        </w:rPr>
      </w:pPr>
      <w:r w:rsidRPr="00B76643">
        <w:rPr>
          <w:szCs w:val="28"/>
        </w:rPr>
        <w:t xml:space="preserve">Групові додаткові заняття – 2 </w:t>
      </w:r>
      <w:r>
        <w:rPr>
          <w:szCs w:val="28"/>
        </w:rPr>
        <w:t>клас (1 год.)</w:t>
      </w:r>
      <w:r w:rsidRPr="00B76643">
        <w:rPr>
          <w:szCs w:val="28"/>
        </w:rPr>
        <w:t>;</w:t>
      </w:r>
    </w:p>
    <w:p w:rsidR="00254800" w:rsidRPr="00B76643" w:rsidRDefault="00254800" w:rsidP="00254800">
      <w:pPr>
        <w:ind w:firstLine="851"/>
        <w:jc w:val="both"/>
        <w:rPr>
          <w:szCs w:val="28"/>
        </w:rPr>
      </w:pPr>
      <w:r w:rsidRPr="00B76643">
        <w:rPr>
          <w:szCs w:val="28"/>
        </w:rPr>
        <w:t>Групові додаткові заняття –</w:t>
      </w:r>
      <w:r>
        <w:rPr>
          <w:szCs w:val="28"/>
        </w:rPr>
        <w:t xml:space="preserve"> 3</w:t>
      </w:r>
      <w:r w:rsidRPr="00B76643">
        <w:rPr>
          <w:szCs w:val="28"/>
        </w:rPr>
        <w:t xml:space="preserve"> </w:t>
      </w:r>
      <w:r>
        <w:rPr>
          <w:szCs w:val="28"/>
        </w:rPr>
        <w:t>клас (1 год.)</w:t>
      </w:r>
      <w:r w:rsidRPr="00B76643">
        <w:rPr>
          <w:szCs w:val="28"/>
        </w:rPr>
        <w:t>;</w:t>
      </w:r>
    </w:p>
    <w:p w:rsidR="00254800" w:rsidRPr="00B76643" w:rsidRDefault="00254800" w:rsidP="00254800">
      <w:pPr>
        <w:ind w:firstLine="851"/>
        <w:jc w:val="both"/>
        <w:rPr>
          <w:szCs w:val="28"/>
        </w:rPr>
      </w:pPr>
      <w:r w:rsidRPr="00B76643">
        <w:rPr>
          <w:szCs w:val="28"/>
        </w:rPr>
        <w:t>Групові додаткові заняття –</w:t>
      </w:r>
      <w:r>
        <w:rPr>
          <w:szCs w:val="28"/>
        </w:rPr>
        <w:t xml:space="preserve"> 4</w:t>
      </w:r>
      <w:r w:rsidRPr="00B76643">
        <w:rPr>
          <w:szCs w:val="28"/>
        </w:rPr>
        <w:t xml:space="preserve"> </w:t>
      </w:r>
      <w:r>
        <w:rPr>
          <w:szCs w:val="28"/>
        </w:rPr>
        <w:t>клас (1 год.).</w:t>
      </w:r>
    </w:p>
    <w:p w:rsidR="00254800" w:rsidRDefault="00254800" w:rsidP="00254800">
      <w:pPr>
        <w:ind w:firstLine="851"/>
        <w:jc w:val="both"/>
        <w:rPr>
          <w:szCs w:val="28"/>
        </w:rPr>
      </w:pPr>
    </w:p>
    <w:p w:rsidR="00254800" w:rsidRDefault="00254800" w:rsidP="00254800">
      <w:pPr>
        <w:ind w:firstLine="851"/>
        <w:jc w:val="both"/>
        <w:rPr>
          <w:rFonts w:eastAsia="Calibri"/>
          <w:b/>
          <w:szCs w:val="28"/>
        </w:rPr>
      </w:pPr>
      <w:r>
        <w:rPr>
          <w:rFonts w:eastAsia="Calibri"/>
          <w:b/>
          <w:szCs w:val="28"/>
        </w:rPr>
        <w:t>У 5-9</w:t>
      </w:r>
      <w:r w:rsidRPr="00B76643">
        <w:rPr>
          <w:rFonts w:eastAsia="Calibri"/>
          <w:b/>
          <w:szCs w:val="28"/>
        </w:rPr>
        <w:t xml:space="preserve"> класах додаткові години з варіативної складової виділено на:</w:t>
      </w:r>
    </w:p>
    <w:p w:rsidR="00254800" w:rsidRPr="00B76643" w:rsidRDefault="00254800" w:rsidP="00254800">
      <w:pPr>
        <w:ind w:firstLine="851"/>
        <w:jc w:val="both"/>
        <w:rPr>
          <w:rFonts w:eastAsia="Calibri"/>
          <w:b/>
          <w:szCs w:val="28"/>
        </w:rPr>
      </w:pPr>
    </w:p>
    <w:p w:rsidR="00254800" w:rsidRPr="00752581" w:rsidRDefault="00254800" w:rsidP="00254800">
      <w:pPr>
        <w:ind w:firstLine="851"/>
        <w:jc w:val="both"/>
        <w:rPr>
          <w:b/>
          <w:i/>
          <w:szCs w:val="28"/>
        </w:rPr>
      </w:pPr>
      <w:r w:rsidRPr="00752581">
        <w:rPr>
          <w:b/>
          <w:i/>
          <w:szCs w:val="28"/>
        </w:rPr>
        <w:t>Курси за вибором:</w:t>
      </w:r>
    </w:p>
    <w:p w:rsidR="00254800" w:rsidRDefault="00254800" w:rsidP="00254800">
      <w:pPr>
        <w:ind w:firstLine="851"/>
        <w:jc w:val="both"/>
        <w:rPr>
          <w:szCs w:val="28"/>
        </w:rPr>
      </w:pPr>
      <w:r>
        <w:rPr>
          <w:szCs w:val="28"/>
        </w:rPr>
        <w:t>Основи християнської етики</w:t>
      </w:r>
      <w:r w:rsidRPr="00B76643">
        <w:rPr>
          <w:szCs w:val="28"/>
        </w:rPr>
        <w:t xml:space="preserve"> – </w:t>
      </w:r>
      <w:r>
        <w:rPr>
          <w:szCs w:val="28"/>
        </w:rPr>
        <w:t>5, 6, 7</w:t>
      </w:r>
      <w:r w:rsidRPr="00B76643">
        <w:rPr>
          <w:szCs w:val="28"/>
        </w:rPr>
        <w:t xml:space="preserve"> клас</w:t>
      </w:r>
      <w:r>
        <w:rPr>
          <w:szCs w:val="28"/>
        </w:rPr>
        <w:t>и (1,5 год.).</w:t>
      </w:r>
    </w:p>
    <w:p w:rsidR="00254800" w:rsidRDefault="00254800" w:rsidP="00254800">
      <w:pPr>
        <w:ind w:firstLine="851"/>
        <w:jc w:val="both"/>
        <w:rPr>
          <w:szCs w:val="28"/>
        </w:rPr>
      </w:pPr>
    </w:p>
    <w:p w:rsidR="00254800" w:rsidRPr="00752581" w:rsidRDefault="00254800" w:rsidP="00254800">
      <w:pPr>
        <w:ind w:firstLine="851"/>
        <w:jc w:val="both"/>
        <w:rPr>
          <w:b/>
          <w:i/>
          <w:szCs w:val="28"/>
        </w:rPr>
      </w:pPr>
      <w:r w:rsidRPr="00752581">
        <w:rPr>
          <w:b/>
          <w:i/>
          <w:szCs w:val="28"/>
        </w:rPr>
        <w:t>Підсилення предметів:</w:t>
      </w:r>
    </w:p>
    <w:p w:rsidR="00254800" w:rsidRDefault="00254800" w:rsidP="00254800">
      <w:pPr>
        <w:ind w:firstLine="851"/>
        <w:jc w:val="both"/>
        <w:rPr>
          <w:szCs w:val="28"/>
        </w:rPr>
      </w:pPr>
      <w:r>
        <w:rPr>
          <w:szCs w:val="28"/>
        </w:rPr>
        <w:t>Українська мова</w:t>
      </w:r>
      <w:r w:rsidRPr="00B76643">
        <w:rPr>
          <w:szCs w:val="28"/>
        </w:rPr>
        <w:t xml:space="preserve"> – </w:t>
      </w:r>
      <w:r>
        <w:rPr>
          <w:szCs w:val="28"/>
        </w:rPr>
        <w:t>9</w:t>
      </w:r>
      <w:r w:rsidRPr="00B76643">
        <w:rPr>
          <w:szCs w:val="28"/>
        </w:rPr>
        <w:t xml:space="preserve"> клас</w:t>
      </w:r>
      <w:r>
        <w:rPr>
          <w:szCs w:val="28"/>
        </w:rPr>
        <w:t xml:space="preserve"> (1 год.)</w:t>
      </w:r>
      <w:r w:rsidRPr="00B76643">
        <w:rPr>
          <w:szCs w:val="28"/>
        </w:rPr>
        <w:t>;</w:t>
      </w:r>
    </w:p>
    <w:p w:rsidR="00254800" w:rsidRDefault="00254800" w:rsidP="00254800">
      <w:pPr>
        <w:ind w:firstLine="851"/>
        <w:jc w:val="both"/>
        <w:rPr>
          <w:szCs w:val="28"/>
        </w:rPr>
      </w:pPr>
      <w:r>
        <w:rPr>
          <w:szCs w:val="28"/>
        </w:rPr>
        <w:t xml:space="preserve">Математика – 5, 6, 7, 8, 9 класи (1 </w:t>
      </w:r>
      <w:proofErr w:type="spellStart"/>
      <w:r>
        <w:rPr>
          <w:szCs w:val="28"/>
        </w:rPr>
        <w:t>год</w:t>
      </w:r>
      <w:proofErr w:type="spellEnd"/>
      <w:r>
        <w:rPr>
          <w:szCs w:val="28"/>
        </w:rPr>
        <w:t>).</w:t>
      </w:r>
    </w:p>
    <w:p w:rsidR="00254800" w:rsidRDefault="00254800" w:rsidP="00254800">
      <w:pPr>
        <w:ind w:firstLine="851"/>
        <w:jc w:val="both"/>
        <w:rPr>
          <w:szCs w:val="28"/>
        </w:rPr>
      </w:pPr>
    </w:p>
    <w:p w:rsidR="00254800" w:rsidRPr="00752581" w:rsidRDefault="00254800" w:rsidP="00254800">
      <w:pPr>
        <w:ind w:firstLine="851"/>
        <w:jc w:val="both"/>
        <w:rPr>
          <w:b/>
          <w:i/>
          <w:szCs w:val="28"/>
        </w:rPr>
      </w:pPr>
      <w:r w:rsidRPr="00752581">
        <w:rPr>
          <w:b/>
          <w:i/>
          <w:szCs w:val="28"/>
        </w:rPr>
        <w:t>Спецкурси:</w:t>
      </w:r>
    </w:p>
    <w:p w:rsidR="00254800" w:rsidRDefault="00254800" w:rsidP="00254800">
      <w:pPr>
        <w:ind w:firstLine="851"/>
        <w:jc w:val="both"/>
        <w:rPr>
          <w:szCs w:val="28"/>
        </w:rPr>
      </w:pPr>
      <w:r>
        <w:rPr>
          <w:szCs w:val="28"/>
        </w:rPr>
        <w:t>Зелена архітектура шкільного подвір’я – 8 клас (1 год.)</w:t>
      </w:r>
      <w:r w:rsidRPr="00B76643">
        <w:rPr>
          <w:szCs w:val="28"/>
        </w:rPr>
        <w:t>;</w:t>
      </w:r>
    </w:p>
    <w:p w:rsidR="00254800" w:rsidRDefault="00254800" w:rsidP="00254800">
      <w:pPr>
        <w:ind w:firstLine="851"/>
        <w:jc w:val="both"/>
        <w:rPr>
          <w:szCs w:val="28"/>
        </w:rPr>
      </w:pPr>
      <w:r>
        <w:rPr>
          <w:szCs w:val="28"/>
        </w:rPr>
        <w:t>Фізика в русі – 8 клас (1 год.).</w:t>
      </w:r>
    </w:p>
    <w:p w:rsidR="00254800" w:rsidRDefault="00254800" w:rsidP="00254800">
      <w:pPr>
        <w:ind w:firstLine="851"/>
        <w:jc w:val="both"/>
        <w:rPr>
          <w:szCs w:val="28"/>
        </w:rPr>
      </w:pPr>
    </w:p>
    <w:p w:rsidR="00254800" w:rsidRDefault="00254800" w:rsidP="00254800">
      <w:pPr>
        <w:ind w:firstLine="851"/>
        <w:jc w:val="both"/>
        <w:rPr>
          <w:b/>
          <w:i/>
          <w:szCs w:val="28"/>
        </w:rPr>
      </w:pPr>
      <w:r w:rsidRPr="00752581">
        <w:rPr>
          <w:b/>
          <w:i/>
          <w:szCs w:val="28"/>
        </w:rPr>
        <w:t>Гуртки:</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7"/>
        <w:gridCol w:w="4785"/>
        <w:gridCol w:w="1569"/>
      </w:tblGrid>
      <w:tr w:rsidR="00254800" w:rsidRPr="00752581" w:rsidTr="00C33B4A">
        <w:trPr>
          <w:trHeight w:val="459"/>
          <w:tblCellSpacing w:w="0" w:type="dxa"/>
        </w:trPr>
        <w:tc>
          <w:tcPr>
            <w:tcW w:w="3237" w:type="dxa"/>
            <w:tcBorders>
              <w:top w:val="single" w:sz="4" w:space="0" w:color="000000"/>
              <w:left w:val="single" w:sz="4" w:space="0" w:color="000000"/>
              <w:bottom w:val="single" w:sz="4" w:space="0" w:color="000000"/>
              <w:right w:val="single" w:sz="4" w:space="0" w:color="000000"/>
            </w:tcBorders>
            <w:vAlign w:val="center"/>
            <w:hideMark/>
          </w:tcPr>
          <w:p w:rsidR="00752581" w:rsidRPr="00752581" w:rsidRDefault="00254800" w:rsidP="00C33B4A">
            <w:pPr>
              <w:rPr>
                <w:sz w:val="24"/>
                <w:lang w:eastAsia="ru-RU"/>
              </w:rPr>
            </w:pPr>
            <w:r w:rsidRPr="00752581">
              <w:rPr>
                <w:sz w:val="24"/>
                <w:lang w:eastAsia="ru-RU"/>
              </w:rPr>
              <w:t> </w:t>
            </w:r>
            <w:r w:rsidRPr="00752581">
              <w:rPr>
                <w:bCs/>
                <w:color w:val="000000"/>
                <w:szCs w:val="28"/>
                <w:lang w:eastAsia="ru-RU"/>
              </w:rPr>
              <w:t>Гуманітарний</w:t>
            </w:r>
          </w:p>
        </w:tc>
        <w:tc>
          <w:tcPr>
            <w:tcW w:w="4785" w:type="dxa"/>
            <w:tcBorders>
              <w:top w:val="single" w:sz="4" w:space="0" w:color="000000"/>
              <w:left w:val="single" w:sz="4" w:space="0" w:color="000000"/>
              <w:bottom w:val="single" w:sz="4" w:space="0" w:color="000000"/>
              <w:right w:val="single" w:sz="2" w:space="0" w:color="auto"/>
            </w:tcBorders>
            <w:vAlign w:val="center"/>
            <w:hideMark/>
          </w:tcPr>
          <w:p w:rsidR="00752581" w:rsidRPr="00752581" w:rsidRDefault="00254800" w:rsidP="00C33B4A">
            <w:pPr>
              <w:rPr>
                <w:sz w:val="24"/>
                <w:lang w:val="en-US" w:eastAsia="ru-RU"/>
              </w:rPr>
            </w:pPr>
            <w:r w:rsidRPr="00752581">
              <w:rPr>
                <w:bCs/>
                <w:i/>
                <w:color w:val="000000"/>
                <w:szCs w:val="28"/>
                <w:lang w:val="en-US" w:eastAsia="ru-RU"/>
              </w:rPr>
              <w:t>«ABC English Club»</w:t>
            </w:r>
            <w:r>
              <w:rPr>
                <w:bCs/>
                <w:color w:val="000000"/>
                <w:szCs w:val="28"/>
                <w:lang w:eastAsia="ru-RU"/>
              </w:rPr>
              <w:t xml:space="preserve"> </w:t>
            </w:r>
            <w:r w:rsidRPr="00752581">
              <w:rPr>
                <w:bCs/>
                <w:color w:val="000000"/>
                <w:szCs w:val="28"/>
                <w:lang w:val="en-US" w:eastAsia="ru-RU"/>
              </w:rPr>
              <w:t>(</w:t>
            </w:r>
            <w:r w:rsidRPr="00752581">
              <w:rPr>
                <w:bCs/>
                <w:color w:val="000000"/>
                <w:szCs w:val="28"/>
                <w:lang w:eastAsia="ru-RU"/>
              </w:rPr>
              <w:t>іноземних</w:t>
            </w:r>
            <w:r w:rsidRPr="00752581">
              <w:rPr>
                <w:bCs/>
                <w:color w:val="000000"/>
                <w:szCs w:val="28"/>
                <w:lang w:val="en-US" w:eastAsia="ru-RU"/>
              </w:rPr>
              <w:t xml:space="preserve"> </w:t>
            </w:r>
            <w:r w:rsidRPr="00752581">
              <w:rPr>
                <w:bCs/>
                <w:color w:val="000000"/>
                <w:szCs w:val="28"/>
                <w:lang w:eastAsia="ru-RU"/>
              </w:rPr>
              <w:t>мов</w:t>
            </w:r>
            <w:r w:rsidRPr="00752581">
              <w:rPr>
                <w:bCs/>
                <w:color w:val="000000"/>
                <w:szCs w:val="28"/>
                <w:lang w:val="en-US" w:eastAsia="ru-RU"/>
              </w:rPr>
              <w:t>)</w:t>
            </w:r>
          </w:p>
        </w:tc>
        <w:tc>
          <w:tcPr>
            <w:tcW w:w="1569" w:type="dxa"/>
            <w:tcBorders>
              <w:top w:val="single" w:sz="4" w:space="0" w:color="000000"/>
              <w:left w:val="single" w:sz="2" w:space="0" w:color="auto"/>
              <w:bottom w:val="single" w:sz="4" w:space="0" w:color="000000"/>
              <w:right w:val="single" w:sz="4" w:space="0" w:color="000000"/>
            </w:tcBorders>
            <w:vAlign w:val="center"/>
          </w:tcPr>
          <w:p w:rsidR="00254800" w:rsidRPr="009F09AC" w:rsidRDefault="00254800" w:rsidP="00C33B4A">
            <w:pPr>
              <w:jc w:val="center"/>
              <w:rPr>
                <w:szCs w:val="28"/>
                <w:lang w:eastAsia="ru-RU"/>
              </w:rPr>
            </w:pPr>
            <w:r w:rsidRPr="009F09AC">
              <w:rPr>
                <w:szCs w:val="28"/>
                <w:lang w:eastAsia="ru-RU"/>
              </w:rPr>
              <w:t xml:space="preserve">2 </w:t>
            </w:r>
            <w:proofErr w:type="spellStart"/>
            <w:r w:rsidRPr="009F09AC">
              <w:rPr>
                <w:szCs w:val="28"/>
                <w:lang w:eastAsia="ru-RU"/>
              </w:rPr>
              <w:t>год</w:t>
            </w:r>
            <w:proofErr w:type="spellEnd"/>
          </w:p>
        </w:tc>
      </w:tr>
      <w:tr w:rsidR="00254800" w:rsidRPr="00752581" w:rsidTr="00C33B4A">
        <w:trPr>
          <w:trHeight w:val="476"/>
          <w:tblCellSpacing w:w="0" w:type="dxa"/>
        </w:trPr>
        <w:tc>
          <w:tcPr>
            <w:tcW w:w="3237" w:type="dxa"/>
            <w:tcBorders>
              <w:top w:val="single" w:sz="4" w:space="0" w:color="000000"/>
              <w:left w:val="single" w:sz="4" w:space="0" w:color="000000"/>
              <w:bottom w:val="single" w:sz="4" w:space="0" w:color="000000"/>
              <w:right w:val="single" w:sz="4" w:space="0" w:color="000000"/>
            </w:tcBorders>
            <w:vAlign w:val="center"/>
            <w:hideMark/>
          </w:tcPr>
          <w:p w:rsidR="00752581" w:rsidRPr="00752581" w:rsidRDefault="00254800" w:rsidP="00C33B4A">
            <w:pPr>
              <w:rPr>
                <w:sz w:val="24"/>
                <w:lang w:eastAsia="ru-RU"/>
              </w:rPr>
            </w:pPr>
            <w:r w:rsidRPr="00752581">
              <w:rPr>
                <w:bCs/>
                <w:color w:val="000000"/>
                <w:szCs w:val="28"/>
                <w:lang w:eastAsia="ru-RU"/>
              </w:rPr>
              <w:t>Художньо-естетичний</w:t>
            </w:r>
          </w:p>
        </w:tc>
        <w:tc>
          <w:tcPr>
            <w:tcW w:w="4785" w:type="dxa"/>
            <w:tcBorders>
              <w:top w:val="single" w:sz="4" w:space="0" w:color="000000"/>
              <w:left w:val="single" w:sz="4" w:space="0" w:color="000000"/>
              <w:bottom w:val="single" w:sz="4" w:space="0" w:color="000000"/>
              <w:right w:val="single" w:sz="2" w:space="0" w:color="auto"/>
            </w:tcBorders>
            <w:vAlign w:val="center"/>
            <w:hideMark/>
          </w:tcPr>
          <w:p w:rsidR="00752581" w:rsidRPr="00752581" w:rsidRDefault="00254800" w:rsidP="00C33B4A">
            <w:pPr>
              <w:rPr>
                <w:sz w:val="24"/>
                <w:lang w:eastAsia="ru-RU"/>
              </w:rPr>
            </w:pPr>
            <w:r w:rsidRPr="00752581">
              <w:rPr>
                <w:bCs/>
                <w:i/>
                <w:color w:val="000000"/>
                <w:szCs w:val="28"/>
                <w:lang w:eastAsia="ru-RU"/>
              </w:rPr>
              <w:t>«Вишиваночка»</w:t>
            </w:r>
            <w:r>
              <w:rPr>
                <w:bCs/>
                <w:color w:val="000000"/>
                <w:szCs w:val="28"/>
                <w:lang w:eastAsia="ru-RU"/>
              </w:rPr>
              <w:t xml:space="preserve"> </w:t>
            </w:r>
            <w:r w:rsidRPr="00752581">
              <w:rPr>
                <w:bCs/>
                <w:color w:val="000000"/>
                <w:szCs w:val="28"/>
                <w:lang w:eastAsia="ru-RU"/>
              </w:rPr>
              <w:t>(вокальний)</w:t>
            </w:r>
          </w:p>
        </w:tc>
        <w:tc>
          <w:tcPr>
            <w:tcW w:w="1569" w:type="dxa"/>
            <w:tcBorders>
              <w:top w:val="single" w:sz="4" w:space="0" w:color="000000"/>
              <w:left w:val="single" w:sz="2" w:space="0" w:color="auto"/>
              <w:bottom w:val="single" w:sz="4" w:space="0" w:color="000000"/>
              <w:right w:val="single" w:sz="4" w:space="0" w:color="000000"/>
            </w:tcBorders>
            <w:vAlign w:val="center"/>
          </w:tcPr>
          <w:p w:rsidR="00254800" w:rsidRPr="00752581" w:rsidRDefault="00254800" w:rsidP="00C33B4A">
            <w:pPr>
              <w:jc w:val="center"/>
              <w:rPr>
                <w:sz w:val="24"/>
                <w:lang w:eastAsia="ru-RU"/>
              </w:rPr>
            </w:pPr>
            <w:r w:rsidRPr="009F09AC">
              <w:rPr>
                <w:szCs w:val="28"/>
                <w:lang w:eastAsia="ru-RU"/>
              </w:rPr>
              <w:t xml:space="preserve">2 </w:t>
            </w:r>
            <w:proofErr w:type="spellStart"/>
            <w:r w:rsidRPr="009F09AC">
              <w:rPr>
                <w:szCs w:val="28"/>
                <w:lang w:eastAsia="ru-RU"/>
              </w:rPr>
              <w:t>год</w:t>
            </w:r>
            <w:proofErr w:type="spellEnd"/>
          </w:p>
        </w:tc>
      </w:tr>
      <w:tr w:rsidR="00254800" w:rsidRPr="00752581" w:rsidTr="00C33B4A">
        <w:trPr>
          <w:tblCellSpacing w:w="0" w:type="dxa"/>
        </w:trPr>
        <w:tc>
          <w:tcPr>
            <w:tcW w:w="3237" w:type="dxa"/>
            <w:tcBorders>
              <w:top w:val="single" w:sz="4" w:space="0" w:color="000000"/>
              <w:left w:val="single" w:sz="4" w:space="0" w:color="000000"/>
              <w:bottom w:val="single" w:sz="4" w:space="0" w:color="000000"/>
              <w:right w:val="single" w:sz="4" w:space="0" w:color="000000"/>
            </w:tcBorders>
            <w:vAlign w:val="center"/>
            <w:hideMark/>
          </w:tcPr>
          <w:p w:rsidR="00752581" w:rsidRPr="00752581" w:rsidRDefault="00254800" w:rsidP="00C33B4A">
            <w:pPr>
              <w:rPr>
                <w:sz w:val="24"/>
                <w:lang w:eastAsia="ru-RU"/>
              </w:rPr>
            </w:pPr>
            <w:r w:rsidRPr="00752581">
              <w:rPr>
                <w:bCs/>
                <w:color w:val="000000"/>
                <w:szCs w:val="28"/>
                <w:lang w:eastAsia="ru-RU"/>
              </w:rPr>
              <w:t>Технологічний</w:t>
            </w:r>
          </w:p>
        </w:tc>
        <w:tc>
          <w:tcPr>
            <w:tcW w:w="4785" w:type="dxa"/>
            <w:tcBorders>
              <w:top w:val="single" w:sz="4" w:space="0" w:color="000000"/>
              <w:left w:val="single" w:sz="4" w:space="0" w:color="000000"/>
              <w:bottom w:val="single" w:sz="4" w:space="0" w:color="000000"/>
              <w:right w:val="single" w:sz="2" w:space="0" w:color="auto"/>
            </w:tcBorders>
            <w:vAlign w:val="center"/>
            <w:hideMark/>
          </w:tcPr>
          <w:p w:rsidR="00752581" w:rsidRPr="00752581" w:rsidRDefault="00254800" w:rsidP="00C33B4A">
            <w:pPr>
              <w:rPr>
                <w:i/>
                <w:sz w:val="24"/>
                <w:lang w:eastAsia="ru-RU"/>
              </w:rPr>
            </w:pPr>
            <w:r w:rsidRPr="00752581">
              <w:rPr>
                <w:bCs/>
                <w:i/>
                <w:color w:val="000000"/>
                <w:szCs w:val="28"/>
                <w:lang w:eastAsia="ru-RU"/>
              </w:rPr>
              <w:t>«</w:t>
            </w:r>
            <w:proofErr w:type="spellStart"/>
            <w:r w:rsidRPr="00752581">
              <w:rPr>
                <w:bCs/>
                <w:i/>
                <w:color w:val="000000"/>
                <w:szCs w:val="28"/>
                <w:lang w:eastAsia="ru-RU"/>
              </w:rPr>
              <w:t>Арт-декор</w:t>
            </w:r>
            <w:proofErr w:type="spellEnd"/>
            <w:r w:rsidRPr="00752581">
              <w:rPr>
                <w:bCs/>
                <w:i/>
                <w:color w:val="000000"/>
                <w:szCs w:val="28"/>
                <w:lang w:eastAsia="ru-RU"/>
              </w:rPr>
              <w:t xml:space="preserve">»  </w:t>
            </w:r>
          </w:p>
        </w:tc>
        <w:tc>
          <w:tcPr>
            <w:tcW w:w="1569" w:type="dxa"/>
            <w:tcBorders>
              <w:top w:val="single" w:sz="4" w:space="0" w:color="000000"/>
              <w:left w:val="single" w:sz="2" w:space="0" w:color="auto"/>
              <w:bottom w:val="single" w:sz="4" w:space="0" w:color="000000"/>
              <w:right w:val="single" w:sz="4" w:space="0" w:color="000000"/>
            </w:tcBorders>
            <w:vAlign w:val="center"/>
          </w:tcPr>
          <w:p w:rsidR="00254800" w:rsidRPr="00752581" w:rsidRDefault="00254800" w:rsidP="00C33B4A">
            <w:pPr>
              <w:jc w:val="center"/>
              <w:rPr>
                <w:sz w:val="24"/>
                <w:lang w:eastAsia="ru-RU"/>
              </w:rPr>
            </w:pPr>
            <w:r w:rsidRPr="009F09AC">
              <w:rPr>
                <w:szCs w:val="28"/>
                <w:lang w:eastAsia="ru-RU"/>
              </w:rPr>
              <w:t xml:space="preserve">2 </w:t>
            </w:r>
            <w:proofErr w:type="spellStart"/>
            <w:r w:rsidRPr="009F09AC">
              <w:rPr>
                <w:szCs w:val="28"/>
                <w:lang w:eastAsia="ru-RU"/>
              </w:rPr>
              <w:t>год</w:t>
            </w:r>
            <w:proofErr w:type="spellEnd"/>
          </w:p>
        </w:tc>
      </w:tr>
      <w:tr w:rsidR="00254800" w:rsidRPr="00752581" w:rsidTr="00C33B4A">
        <w:trPr>
          <w:tblCellSpacing w:w="0" w:type="dxa"/>
        </w:trPr>
        <w:tc>
          <w:tcPr>
            <w:tcW w:w="3237" w:type="dxa"/>
            <w:tcBorders>
              <w:top w:val="single" w:sz="4" w:space="0" w:color="000000"/>
              <w:left w:val="single" w:sz="4" w:space="0" w:color="000000"/>
              <w:bottom w:val="single" w:sz="4" w:space="0" w:color="000000"/>
              <w:right w:val="single" w:sz="4" w:space="0" w:color="000000"/>
            </w:tcBorders>
            <w:vAlign w:val="center"/>
            <w:hideMark/>
          </w:tcPr>
          <w:p w:rsidR="00752581" w:rsidRPr="00752581" w:rsidRDefault="00254800" w:rsidP="00C33B4A">
            <w:pPr>
              <w:rPr>
                <w:sz w:val="24"/>
                <w:lang w:eastAsia="ru-RU"/>
              </w:rPr>
            </w:pPr>
            <w:r w:rsidRPr="00752581">
              <w:rPr>
                <w:bCs/>
                <w:color w:val="000000"/>
                <w:szCs w:val="28"/>
                <w:lang w:eastAsia="ru-RU"/>
              </w:rPr>
              <w:t>Спортивний</w:t>
            </w:r>
            <w:r w:rsidRPr="00752581">
              <w:rPr>
                <w:sz w:val="24"/>
                <w:lang w:eastAsia="ru-RU"/>
              </w:rPr>
              <w:t> </w:t>
            </w:r>
          </w:p>
        </w:tc>
        <w:tc>
          <w:tcPr>
            <w:tcW w:w="4785" w:type="dxa"/>
            <w:tcBorders>
              <w:top w:val="single" w:sz="4" w:space="0" w:color="000000"/>
              <w:left w:val="single" w:sz="4" w:space="0" w:color="000000"/>
              <w:bottom w:val="single" w:sz="4" w:space="0" w:color="000000"/>
              <w:right w:val="single" w:sz="2" w:space="0" w:color="auto"/>
            </w:tcBorders>
            <w:vAlign w:val="center"/>
            <w:hideMark/>
          </w:tcPr>
          <w:p w:rsidR="00752581" w:rsidRPr="00752581" w:rsidRDefault="00254800" w:rsidP="00C33B4A">
            <w:pPr>
              <w:rPr>
                <w:i/>
                <w:sz w:val="24"/>
                <w:lang w:eastAsia="ru-RU"/>
              </w:rPr>
            </w:pPr>
            <w:r w:rsidRPr="00752581">
              <w:rPr>
                <w:bCs/>
                <w:i/>
                <w:color w:val="000000"/>
                <w:szCs w:val="28"/>
                <w:lang w:eastAsia="ru-RU"/>
              </w:rPr>
              <w:t>«Волейбольний»</w:t>
            </w:r>
          </w:p>
        </w:tc>
        <w:tc>
          <w:tcPr>
            <w:tcW w:w="1569" w:type="dxa"/>
            <w:tcBorders>
              <w:top w:val="single" w:sz="4" w:space="0" w:color="000000"/>
              <w:left w:val="single" w:sz="2" w:space="0" w:color="auto"/>
              <w:bottom w:val="single" w:sz="4" w:space="0" w:color="000000"/>
              <w:right w:val="single" w:sz="4" w:space="0" w:color="000000"/>
            </w:tcBorders>
            <w:vAlign w:val="center"/>
          </w:tcPr>
          <w:p w:rsidR="00254800" w:rsidRPr="00752581" w:rsidRDefault="00254800" w:rsidP="00C33B4A">
            <w:pPr>
              <w:jc w:val="center"/>
              <w:rPr>
                <w:sz w:val="24"/>
                <w:lang w:eastAsia="ru-RU"/>
              </w:rPr>
            </w:pPr>
            <w:r>
              <w:rPr>
                <w:szCs w:val="28"/>
                <w:lang w:eastAsia="ru-RU"/>
              </w:rPr>
              <w:t>3</w:t>
            </w:r>
            <w:r w:rsidRPr="009F09AC">
              <w:rPr>
                <w:szCs w:val="28"/>
                <w:lang w:eastAsia="ru-RU"/>
              </w:rPr>
              <w:t xml:space="preserve"> </w:t>
            </w:r>
            <w:proofErr w:type="spellStart"/>
            <w:r w:rsidRPr="009F09AC">
              <w:rPr>
                <w:szCs w:val="28"/>
                <w:lang w:eastAsia="ru-RU"/>
              </w:rPr>
              <w:t>год</w:t>
            </w:r>
            <w:proofErr w:type="spellEnd"/>
          </w:p>
        </w:tc>
      </w:tr>
    </w:tbl>
    <w:p w:rsidR="00254800" w:rsidRPr="00752581" w:rsidRDefault="00254800" w:rsidP="00254800">
      <w:pPr>
        <w:ind w:firstLine="851"/>
        <w:jc w:val="both"/>
        <w:rPr>
          <w:b/>
          <w:i/>
          <w:szCs w:val="28"/>
        </w:rPr>
      </w:pPr>
    </w:p>
    <w:p w:rsidR="00254800" w:rsidRDefault="00254800" w:rsidP="00E90109">
      <w:pPr>
        <w:ind w:firstLine="709"/>
        <w:jc w:val="both"/>
        <w:rPr>
          <w:rFonts w:eastAsia="Calibri"/>
          <w:szCs w:val="28"/>
        </w:rPr>
      </w:pPr>
    </w:p>
    <w:p w:rsidR="00EB1261" w:rsidRDefault="00EB1261" w:rsidP="00E90109">
      <w:pPr>
        <w:ind w:firstLine="709"/>
        <w:jc w:val="both"/>
        <w:rPr>
          <w:rFonts w:eastAsia="Calibri"/>
          <w:szCs w:val="28"/>
        </w:rPr>
      </w:pPr>
    </w:p>
    <w:p w:rsidR="003C253A" w:rsidRPr="00716B07" w:rsidRDefault="003C253A" w:rsidP="003C253A">
      <w:pPr>
        <w:ind w:firstLine="709"/>
        <w:jc w:val="center"/>
        <w:rPr>
          <w:rFonts w:eastAsia="Calibri"/>
          <w:b/>
          <w:szCs w:val="28"/>
        </w:rPr>
      </w:pPr>
      <w:r w:rsidRPr="00716B07">
        <w:rPr>
          <w:rFonts w:eastAsia="Calibri"/>
          <w:b/>
          <w:i/>
          <w:szCs w:val="28"/>
          <w:u w:val="single"/>
        </w:rPr>
        <w:lastRenderedPageBreak/>
        <w:t>Перелік навчальних програм для класів структурного підрозділу початкової школи</w:t>
      </w:r>
      <w:r w:rsidR="00716B07">
        <w:rPr>
          <w:rFonts w:eastAsia="Calibri"/>
          <w:b/>
          <w:szCs w:val="28"/>
        </w:rPr>
        <w:t>:</w:t>
      </w:r>
      <w:r w:rsidRPr="00716B07">
        <w:rPr>
          <w:rFonts w:eastAsia="Calibri"/>
          <w:b/>
          <w:szCs w:val="28"/>
        </w:rPr>
        <w:t xml:space="preserve"> </w:t>
      </w:r>
    </w:p>
    <w:p w:rsidR="00EB1261" w:rsidRDefault="00EB1261" w:rsidP="003C253A">
      <w:pPr>
        <w:ind w:firstLine="709"/>
        <w:jc w:val="center"/>
        <w:rPr>
          <w:rFonts w:eastAsia="Calibri"/>
          <w:b/>
          <w:szCs w:val="28"/>
        </w:rPr>
      </w:pPr>
    </w:p>
    <w:p w:rsidR="003C253A" w:rsidRDefault="003C253A" w:rsidP="003C253A">
      <w:pPr>
        <w:pStyle w:val="afc"/>
        <w:numPr>
          <w:ilvl w:val="0"/>
          <w:numId w:val="42"/>
        </w:numPr>
        <w:rPr>
          <w:rFonts w:eastAsia="Calibri"/>
          <w:szCs w:val="28"/>
        </w:rPr>
      </w:pPr>
      <w:r>
        <w:rPr>
          <w:rFonts w:eastAsia="Calibri"/>
          <w:szCs w:val="28"/>
        </w:rPr>
        <w:t>Типова освітня програма</w:t>
      </w:r>
      <w:r w:rsidR="00EB1261">
        <w:rPr>
          <w:rFonts w:eastAsia="Calibri"/>
          <w:szCs w:val="28"/>
        </w:rPr>
        <w:t xml:space="preserve"> </w:t>
      </w:r>
      <w:r w:rsidR="00EB1261" w:rsidRPr="00EB1261">
        <w:rPr>
          <w:rFonts w:eastAsia="Calibri"/>
          <w:szCs w:val="28"/>
        </w:rPr>
        <w:t>для закладів загальної середньої освіти, розроблена</w:t>
      </w:r>
      <w:r>
        <w:rPr>
          <w:rFonts w:eastAsia="Calibri"/>
          <w:szCs w:val="28"/>
        </w:rPr>
        <w:t xml:space="preserve"> під керівництвом О.Я. </w:t>
      </w:r>
      <w:r w:rsidRPr="003C253A">
        <w:rPr>
          <w:rFonts w:eastAsia="Calibri"/>
          <w:szCs w:val="28"/>
        </w:rPr>
        <w:t>Савченко</w:t>
      </w:r>
      <w:r w:rsidR="0055672E">
        <w:rPr>
          <w:rFonts w:eastAsia="Calibri"/>
          <w:szCs w:val="28"/>
        </w:rPr>
        <w:t xml:space="preserve"> (1-2 класи) Наказ МОН від 08.10.2018р.№1272</w:t>
      </w:r>
    </w:p>
    <w:p w:rsidR="0055672E" w:rsidRDefault="0055672E" w:rsidP="003C253A">
      <w:pPr>
        <w:pStyle w:val="afc"/>
        <w:numPr>
          <w:ilvl w:val="0"/>
          <w:numId w:val="42"/>
        </w:numPr>
        <w:rPr>
          <w:rFonts w:eastAsia="Calibri"/>
          <w:szCs w:val="28"/>
        </w:rPr>
      </w:pPr>
      <w:r>
        <w:rPr>
          <w:rFonts w:eastAsia="Calibri"/>
          <w:szCs w:val="28"/>
        </w:rPr>
        <w:t xml:space="preserve">Типова освітня програма для закладів загальної середньої освіти під керівництвом О.Я. </w:t>
      </w:r>
      <w:r w:rsidRPr="003C253A">
        <w:rPr>
          <w:rFonts w:eastAsia="Calibri"/>
          <w:szCs w:val="28"/>
        </w:rPr>
        <w:t>Савченко</w:t>
      </w:r>
      <w:r>
        <w:rPr>
          <w:rFonts w:eastAsia="Calibri"/>
          <w:szCs w:val="28"/>
        </w:rPr>
        <w:t xml:space="preserve"> (3-4 класи) Наказ МОН від 08.10.2018р.№1273</w:t>
      </w:r>
    </w:p>
    <w:p w:rsidR="0055672E" w:rsidRPr="003C253A" w:rsidRDefault="0055672E" w:rsidP="003C253A">
      <w:pPr>
        <w:pStyle w:val="afc"/>
        <w:numPr>
          <w:ilvl w:val="0"/>
          <w:numId w:val="42"/>
        </w:numPr>
        <w:rPr>
          <w:rFonts w:eastAsia="Calibri"/>
          <w:szCs w:val="28"/>
        </w:rPr>
      </w:pPr>
      <w:r>
        <w:rPr>
          <w:rFonts w:eastAsia="Calibri"/>
          <w:szCs w:val="28"/>
        </w:rPr>
        <w:t>Типова освітня програма для закладів загальної середньої освіти Наказ МОН від 20.04.2018 №407</w:t>
      </w:r>
    </w:p>
    <w:p w:rsidR="00E90109" w:rsidRPr="00B3395C" w:rsidRDefault="00E90109" w:rsidP="003C253A">
      <w:pPr>
        <w:ind w:firstLine="851"/>
        <w:jc w:val="center"/>
        <w:rPr>
          <w:rFonts w:eastAsia="Calibri"/>
          <w:i/>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55672E" w:rsidRDefault="0055672E" w:rsidP="00100221">
      <w:pPr>
        <w:jc w:val="both"/>
        <w:rPr>
          <w:rFonts w:eastAsia="Calibri"/>
          <w:b/>
          <w:bCs/>
          <w:szCs w:val="28"/>
        </w:rPr>
      </w:pPr>
    </w:p>
    <w:p w:rsidR="00E90109" w:rsidRPr="00100221" w:rsidRDefault="00E90109" w:rsidP="00100221">
      <w:pPr>
        <w:jc w:val="both"/>
        <w:rPr>
          <w:rFonts w:eastAsia="Calibri"/>
          <w:b/>
          <w:bCs/>
          <w:szCs w:val="28"/>
          <w:lang w:eastAsia="en-US"/>
        </w:rPr>
      </w:pPr>
      <w:r>
        <w:rPr>
          <w:rFonts w:eastAsia="Calibri"/>
          <w:b/>
          <w:bCs/>
          <w:szCs w:val="28"/>
        </w:rPr>
        <w:tab/>
      </w:r>
    </w:p>
    <w:p w:rsidR="00E90109" w:rsidRDefault="00E90109" w:rsidP="00E90109">
      <w:pPr>
        <w:jc w:val="center"/>
        <w:rPr>
          <w:rFonts w:eastAsia="Calibri"/>
          <w:b/>
          <w:szCs w:val="28"/>
        </w:rPr>
      </w:pPr>
    </w:p>
    <w:p w:rsidR="003A50C2" w:rsidRDefault="003A50C2" w:rsidP="00E90109">
      <w:pPr>
        <w:jc w:val="center"/>
        <w:rPr>
          <w:rFonts w:eastAsia="Calibri"/>
          <w:b/>
          <w:szCs w:val="28"/>
        </w:rPr>
      </w:pPr>
    </w:p>
    <w:p w:rsidR="003A50C2" w:rsidRDefault="003A50C2" w:rsidP="00E90109">
      <w:pPr>
        <w:jc w:val="center"/>
        <w:rPr>
          <w:rFonts w:eastAsia="Calibri"/>
          <w:b/>
          <w:szCs w:val="28"/>
        </w:rPr>
      </w:pPr>
    </w:p>
    <w:p w:rsidR="003A50C2" w:rsidRDefault="003A50C2"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EB1261" w:rsidRDefault="00EB1261" w:rsidP="00E90109">
      <w:pPr>
        <w:jc w:val="center"/>
        <w:rPr>
          <w:rFonts w:eastAsia="Calibri"/>
          <w:b/>
          <w:szCs w:val="28"/>
        </w:rPr>
      </w:pPr>
    </w:p>
    <w:p w:rsidR="003A50C2" w:rsidRDefault="003A50C2" w:rsidP="00E90109">
      <w:pPr>
        <w:jc w:val="center"/>
        <w:rPr>
          <w:rFonts w:eastAsia="Calibri"/>
          <w:b/>
          <w:szCs w:val="28"/>
        </w:rPr>
      </w:pPr>
    </w:p>
    <w:p w:rsidR="003A50C2" w:rsidRDefault="003A50C2" w:rsidP="00E90109">
      <w:pPr>
        <w:jc w:val="center"/>
        <w:rPr>
          <w:rFonts w:eastAsia="Calibri"/>
          <w:b/>
          <w:szCs w:val="28"/>
        </w:rPr>
      </w:pPr>
    </w:p>
    <w:p w:rsidR="003A50C2" w:rsidRDefault="003A50C2" w:rsidP="00E90109">
      <w:pPr>
        <w:jc w:val="center"/>
        <w:rPr>
          <w:rFonts w:eastAsia="Calibri"/>
          <w:b/>
          <w:szCs w:val="28"/>
        </w:rPr>
      </w:pPr>
    </w:p>
    <w:p w:rsidR="00E90109" w:rsidRPr="00716B07" w:rsidRDefault="00E90109" w:rsidP="00E90109">
      <w:pPr>
        <w:jc w:val="center"/>
        <w:rPr>
          <w:i/>
          <w:u w:val="single"/>
        </w:rPr>
      </w:pPr>
      <w:r w:rsidRPr="00716B07">
        <w:rPr>
          <w:rFonts w:eastAsia="Calibri"/>
          <w:b/>
          <w:i/>
          <w:szCs w:val="28"/>
          <w:u w:val="single"/>
        </w:rPr>
        <w:t>Перелік навчальних програм Закладу</w:t>
      </w:r>
      <w:r w:rsidR="0055672E" w:rsidRPr="00716B07">
        <w:rPr>
          <w:rFonts w:eastAsia="Calibri"/>
          <w:b/>
          <w:i/>
          <w:szCs w:val="28"/>
          <w:u w:val="single"/>
        </w:rPr>
        <w:t xml:space="preserve"> для структурного підрозділу базового рівня середньої освіти (5-9кл.)</w:t>
      </w:r>
    </w:p>
    <w:p w:rsidR="0055672E" w:rsidRPr="00716B07" w:rsidRDefault="00E90109" w:rsidP="0055672E">
      <w:pPr>
        <w:jc w:val="center"/>
        <w:rPr>
          <w:i/>
        </w:rPr>
      </w:pPr>
      <w:r w:rsidRPr="00716B07">
        <w:rPr>
          <w:rFonts w:eastAsia="Calibri"/>
          <w:b/>
          <w:i/>
          <w:szCs w:val="28"/>
        </w:rPr>
        <w:t>ІІ ступінь</w:t>
      </w:r>
    </w:p>
    <w:p w:rsidR="00E90109" w:rsidRPr="00B3395C" w:rsidRDefault="00E90109" w:rsidP="00E90109">
      <w:pPr>
        <w:jc w:val="center"/>
      </w:pPr>
      <w:r w:rsidRPr="00B3395C">
        <w:t>Інваріантна складова</w:t>
      </w:r>
    </w:p>
    <w:tbl>
      <w:tblPr>
        <w:tblW w:w="0" w:type="auto"/>
        <w:tblInd w:w="-431" w:type="dxa"/>
        <w:tblLayout w:type="fixed"/>
        <w:tblLook w:val="0000"/>
      </w:tblPr>
      <w:tblGrid>
        <w:gridCol w:w="1395"/>
        <w:gridCol w:w="6030"/>
        <w:gridCol w:w="2073"/>
      </w:tblGrid>
      <w:tr w:rsidR="0055672E" w:rsidRPr="00B3395C" w:rsidTr="0055672E">
        <w:trPr>
          <w:trHeight w:val="814"/>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jc w:val="center"/>
            </w:pPr>
            <w:r w:rsidRPr="00B3395C">
              <w:rPr>
                <w:b/>
                <w:szCs w:val="28"/>
              </w:rPr>
              <w:t xml:space="preserve">№ </w:t>
            </w:r>
            <w:r w:rsidRPr="00B3395C">
              <w:rPr>
                <w:rFonts w:eastAsia="Calibri"/>
                <w:b/>
                <w:szCs w:val="28"/>
              </w:rPr>
              <w:t>п/п</w:t>
            </w: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55672E" w:rsidP="00FF02BA">
            <w:pPr>
              <w:jc w:val="center"/>
            </w:pPr>
            <w:r w:rsidRPr="00B3395C">
              <w:rPr>
                <w:rFonts w:eastAsia="Calibri"/>
                <w:b/>
                <w:szCs w:val="28"/>
              </w:rPr>
              <w:t>Назва навчальної програми</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55672E" w:rsidRDefault="0055672E" w:rsidP="0055672E">
            <w:pPr>
              <w:jc w:val="center"/>
              <w:rPr>
                <w:b/>
              </w:rPr>
            </w:pPr>
            <w:r>
              <w:rPr>
                <w:b/>
              </w:rPr>
              <w:t>Коли і ким з</w:t>
            </w:r>
            <w:r w:rsidRPr="0055672E">
              <w:rPr>
                <w:b/>
              </w:rPr>
              <w:t>атверджена</w:t>
            </w:r>
          </w:p>
        </w:tc>
      </w:tr>
      <w:tr w:rsidR="0055672E" w:rsidRPr="00B3395C" w:rsidTr="0055672E">
        <w:trPr>
          <w:trHeight w:val="427"/>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b/>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55672E" w:rsidP="00FF02BA">
            <w:r>
              <w:t xml:space="preserve">Навчальна програма з основ правознавства для 9 класу загальноосвітніх навчальних закладів (авт. </w:t>
            </w:r>
            <w:proofErr w:type="spellStart"/>
            <w:r>
              <w:t>Ремек</w:t>
            </w:r>
            <w:proofErr w:type="spellEnd"/>
            <w:r>
              <w:t xml:space="preserve"> Т.О.</w:t>
            </w:r>
            <w:r w:rsidR="009C4DA4">
              <w:t>)</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55672E" w:rsidP="0055672E">
            <w:r>
              <w:t>Наказ МОН від 07.06.2017 №804</w:t>
            </w:r>
          </w:p>
        </w:tc>
      </w:tr>
      <w:tr w:rsidR="0055672E" w:rsidRPr="00B3395C" w:rsidTr="0055672E">
        <w:trPr>
          <w:trHeight w:val="15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9C4DA4" w:rsidP="00FF02BA">
            <w:r>
              <w:t>Навчальна програма для закладів загальної середньої освіти «Історія України. 5-9 та 10-11 класи»</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9C4DA4" w:rsidP="0055672E">
            <w:r>
              <w:t>Наказ МОН від 21.02.2019 №236</w:t>
            </w:r>
          </w:p>
        </w:tc>
      </w:tr>
      <w:tr w:rsidR="0055672E" w:rsidRPr="00B3395C" w:rsidTr="0055672E">
        <w:trPr>
          <w:trHeight w:val="15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9C4DA4" w:rsidP="00FF02BA">
            <w:r>
              <w:t>«Всесвітня історія. Історія України</w:t>
            </w:r>
            <w:r w:rsidR="0025757F">
              <w:t xml:space="preserve"> (інтегрований курс). 6 кл.</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9C4DA4" w:rsidP="0055672E">
            <w:r>
              <w:t>Наказ МОН від</w:t>
            </w:r>
            <w:r w:rsidR="0040096B">
              <w:t xml:space="preserve"> </w:t>
            </w:r>
            <w:r w:rsidR="0025757F">
              <w:t xml:space="preserve">21.02.2019 №236 </w:t>
            </w:r>
          </w:p>
        </w:tc>
      </w:tr>
      <w:tr w:rsidR="0055672E" w:rsidRPr="00B3395C" w:rsidTr="0055672E">
        <w:trPr>
          <w:trHeight w:val="15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9C4DA4" w:rsidP="00FF02BA">
            <w:r>
              <w:t>Навчальна програма</w:t>
            </w:r>
            <w:r w:rsidR="0025757F">
              <w:t xml:space="preserve"> для закладів загальної середньої освіти «Всесвітня історія. 7-9 клас.</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9C4DA4" w:rsidP="0055672E">
            <w:r>
              <w:t>Наказ МОН від</w:t>
            </w:r>
            <w:r w:rsidR="0040096B">
              <w:t xml:space="preserve"> </w:t>
            </w:r>
            <w:r w:rsidR="0025757F">
              <w:t xml:space="preserve">07.06.2017 №804 </w:t>
            </w:r>
          </w:p>
        </w:tc>
      </w:tr>
      <w:tr w:rsidR="0055672E" w:rsidRPr="00B3395C" w:rsidTr="0055672E">
        <w:trPr>
          <w:trHeight w:val="15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9C4DA4" w:rsidP="0040096B">
            <w:r>
              <w:t>Навчальна програма</w:t>
            </w:r>
            <w:r w:rsidR="0040096B">
              <w:t xml:space="preserve"> для загальноосвітніх навчальних закладів Математика 5-9 класи</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9C4DA4" w:rsidP="0055672E">
            <w:r>
              <w:t>Наказ МОН від</w:t>
            </w:r>
            <w:r w:rsidR="0040096B">
              <w:t xml:space="preserve"> 07.06.2017 №804</w:t>
            </w:r>
          </w:p>
        </w:tc>
      </w:tr>
      <w:tr w:rsidR="0055672E" w:rsidRPr="00B3395C" w:rsidTr="0055672E">
        <w:trPr>
          <w:trHeight w:val="15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9C4DA4" w:rsidP="00FF02BA">
            <w:r>
              <w:t>Навчальна програма</w:t>
            </w:r>
            <w:r w:rsidR="0040096B">
              <w:t xml:space="preserve"> для закладів загальної середньої освіти Фізика 7-9 класи</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9C4DA4" w:rsidP="0055672E">
            <w:r>
              <w:t>Наказ МОН від</w:t>
            </w:r>
            <w:r w:rsidR="0040096B">
              <w:t xml:space="preserve"> 07.06.2017 №804</w:t>
            </w:r>
          </w:p>
        </w:tc>
      </w:tr>
      <w:tr w:rsidR="0055672E" w:rsidRPr="00B3395C" w:rsidTr="0055672E">
        <w:trPr>
          <w:trHeight w:val="15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9C4DA4" w:rsidP="00FF02BA">
            <w:r>
              <w:t>Навчальна програма</w:t>
            </w:r>
            <w:r w:rsidR="00362CF5">
              <w:t xml:space="preserve"> для загальноосвітніх навчальних закладів «Біологія» 6-9 кл.</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9C4DA4" w:rsidP="0055672E">
            <w:r>
              <w:t>Наказ МОН від</w:t>
            </w:r>
            <w:r w:rsidR="0040096B">
              <w:t xml:space="preserve"> 07.06.2017 №804</w:t>
            </w:r>
          </w:p>
        </w:tc>
      </w:tr>
      <w:tr w:rsidR="0055672E" w:rsidRPr="00B3395C" w:rsidTr="0055672E">
        <w:trPr>
          <w:trHeight w:val="15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9C4DA4" w:rsidP="00FF02BA">
            <w:r>
              <w:t>Навчальна програма</w:t>
            </w:r>
            <w:r w:rsidR="00362CF5">
              <w:t xml:space="preserve"> для загальноосвітніх навчальних закладів «Хімія» 7-9 кл.</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9C4DA4" w:rsidP="0055672E">
            <w:r>
              <w:t>Наказ МОН від</w:t>
            </w:r>
            <w:r w:rsidR="0040096B">
              <w:t xml:space="preserve"> 07.06.2017 №804</w:t>
            </w:r>
          </w:p>
        </w:tc>
      </w:tr>
      <w:tr w:rsidR="0055672E" w:rsidRPr="00B3395C" w:rsidTr="0055672E">
        <w:trPr>
          <w:trHeight w:val="15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362CF5" w:rsidP="00FF02BA">
            <w:r>
              <w:t xml:space="preserve">Навчальна програма для загальноосвітніх навчальних закладів «Основи </w:t>
            </w:r>
            <w:proofErr w:type="spellStart"/>
            <w:r>
              <w:t>здоровꞌя</w:t>
            </w:r>
            <w:proofErr w:type="spellEnd"/>
            <w:r>
              <w:t>» 5-9 кл.</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362CF5" w:rsidP="0055672E">
            <w:r>
              <w:t>Наказ МОН від 07.06.2017 №804</w:t>
            </w:r>
          </w:p>
        </w:tc>
      </w:tr>
      <w:tr w:rsidR="0055672E" w:rsidRPr="00B3395C" w:rsidTr="0055672E">
        <w:trPr>
          <w:trHeight w:val="26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362CF5" w:rsidP="00FF02BA">
            <w:r>
              <w:t>Навчальна програма для загальноосвітніх навчальних закладів «Українська мова» 5-9 класи</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362CF5" w:rsidP="0055672E">
            <w:r>
              <w:t>Наказ МОН від 07.06.2017 №804</w:t>
            </w:r>
          </w:p>
        </w:tc>
      </w:tr>
      <w:tr w:rsidR="0055672E" w:rsidRPr="00B3395C" w:rsidTr="0055672E">
        <w:trPr>
          <w:trHeight w:val="26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362CF5" w:rsidP="00FF02BA">
            <w:r>
              <w:t>Навчальна програма для загальноосвітніх навчальних закладів «Українська література» 5-9 класи</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362CF5" w:rsidP="0055672E">
            <w:r>
              <w:t>Наказ МОН від 07.06.2017 №804</w:t>
            </w:r>
          </w:p>
        </w:tc>
      </w:tr>
      <w:tr w:rsidR="0055672E" w:rsidRPr="00B3395C" w:rsidTr="0055672E">
        <w:trPr>
          <w:trHeight w:val="284"/>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4906B0" w:rsidP="00FF02BA">
            <w:r>
              <w:t>Навчальна програма для загальноосвітніх навчальних закладів «Географія» 6-9 кл.</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875EA9" w:rsidP="0055672E">
            <w:r>
              <w:t>Наказ МОН від 07.06.2017 №804</w:t>
            </w:r>
          </w:p>
        </w:tc>
      </w:tr>
      <w:tr w:rsidR="0055672E" w:rsidRPr="00B3395C" w:rsidTr="0055672E">
        <w:trPr>
          <w:trHeight w:val="26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4906B0" w:rsidP="00FF02BA">
            <w:r>
              <w:t xml:space="preserve">Навчальна програма для загальноосвітніх навчальних закладів «Зарубіжна література» 5-9 </w:t>
            </w:r>
            <w:r>
              <w:lastRenderedPageBreak/>
              <w:t>кл.</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200253" w:rsidP="0055672E">
            <w:r>
              <w:lastRenderedPageBreak/>
              <w:t xml:space="preserve">Наказ МОН від 07.06.2017 </w:t>
            </w:r>
            <w:r>
              <w:lastRenderedPageBreak/>
              <w:t>№804</w:t>
            </w:r>
          </w:p>
        </w:tc>
      </w:tr>
      <w:tr w:rsidR="0055672E" w:rsidRPr="00B3395C" w:rsidTr="0055672E">
        <w:trPr>
          <w:trHeight w:val="335"/>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4906B0" w:rsidP="00FF02BA">
            <w:r>
              <w:t>Навчальна програма для загальноосвітніх навчальних закладів «Мистецтво» 8-9 кл.</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200253" w:rsidP="0055672E">
            <w:r>
              <w:t>Наказ МОН від 10.05.2016 №491</w:t>
            </w:r>
          </w:p>
        </w:tc>
      </w:tr>
      <w:tr w:rsidR="0055672E" w:rsidRPr="00B3395C" w:rsidTr="0055672E">
        <w:trPr>
          <w:trHeight w:val="26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4906B0" w:rsidP="00FF02BA">
            <w:r>
              <w:t>Навчальна програма для загальноосвітніх навчальних закладів «Образотворче мистецтво» 5-7 кл.</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875EA9" w:rsidP="0055672E">
            <w:r>
              <w:t>Наказ МОН від 10.05.2016 №491</w:t>
            </w:r>
          </w:p>
        </w:tc>
      </w:tr>
      <w:tr w:rsidR="0055672E" w:rsidRPr="00B3395C" w:rsidTr="0055672E">
        <w:trPr>
          <w:trHeight w:val="266"/>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4906B0" w:rsidP="00FF02BA">
            <w:r>
              <w:t xml:space="preserve"> «Трудове навчання» 5-9 кл.</w:t>
            </w:r>
            <w:r w:rsidR="00200253">
              <w:t xml:space="preserve"> Програма для загальноосвітніх навчальних закладів</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200253" w:rsidP="0055672E">
            <w:r>
              <w:t>Наказ МОН від 07.06.2017 №804</w:t>
            </w:r>
          </w:p>
        </w:tc>
      </w:tr>
      <w:tr w:rsidR="0055672E" w:rsidRPr="00B3395C" w:rsidTr="0055672E">
        <w:trPr>
          <w:trHeight w:val="415"/>
        </w:trPr>
        <w:tc>
          <w:tcPr>
            <w:tcW w:w="1395" w:type="dxa"/>
            <w:tcBorders>
              <w:top w:val="single" w:sz="4" w:space="0" w:color="00000A"/>
              <w:left w:val="single" w:sz="4" w:space="0" w:color="00000A"/>
              <w:bottom w:val="single" w:sz="4" w:space="0" w:color="00000A"/>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00000A"/>
              <w:right w:val="single" w:sz="4" w:space="0" w:color="auto"/>
            </w:tcBorders>
            <w:shd w:val="clear" w:color="auto" w:fill="auto"/>
            <w:vAlign w:val="center"/>
          </w:tcPr>
          <w:p w:rsidR="0055672E" w:rsidRPr="00B3395C" w:rsidRDefault="004906B0" w:rsidP="00FF02BA">
            <w:r>
              <w:t>Навчальна програма для загальноосвітніх навчальних закладів «Музичне мистецтво» 5-7 кл.</w:t>
            </w:r>
          </w:p>
        </w:tc>
        <w:tc>
          <w:tcPr>
            <w:tcW w:w="2073" w:type="dxa"/>
            <w:tcBorders>
              <w:top w:val="single" w:sz="4" w:space="0" w:color="00000A"/>
              <w:left w:val="single" w:sz="4" w:space="0" w:color="auto"/>
              <w:bottom w:val="single" w:sz="4" w:space="0" w:color="00000A"/>
              <w:right w:val="single" w:sz="4" w:space="0" w:color="00000A"/>
            </w:tcBorders>
            <w:shd w:val="clear" w:color="auto" w:fill="auto"/>
            <w:vAlign w:val="center"/>
          </w:tcPr>
          <w:p w:rsidR="0055672E" w:rsidRPr="00B3395C" w:rsidRDefault="00875EA9" w:rsidP="0055672E">
            <w:r>
              <w:t>Наказ МОН від 10.05.2016 №491</w:t>
            </w:r>
          </w:p>
        </w:tc>
      </w:tr>
      <w:tr w:rsidR="0055672E" w:rsidRPr="00B3395C" w:rsidTr="008B7730">
        <w:trPr>
          <w:trHeight w:val="612"/>
        </w:trPr>
        <w:tc>
          <w:tcPr>
            <w:tcW w:w="1395" w:type="dxa"/>
            <w:tcBorders>
              <w:top w:val="single" w:sz="4" w:space="0" w:color="00000A"/>
              <w:left w:val="single" w:sz="4" w:space="0" w:color="00000A"/>
              <w:bottom w:val="single" w:sz="4" w:space="0" w:color="auto"/>
            </w:tcBorders>
            <w:shd w:val="clear" w:color="auto" w:fill="auto"/>
            <w:vAlign w:val="center"/>
          </w:tcPr>
          <w:p w:rsidR="0055672E" w:rsidRPr="00B3395C" w:rsidRDefault="0055672E" w:rsidP="00FF02BA">
            <w:pPr>
              <w:numPr>
                <w:ilvl w:val="0"/>
                <w:numId w:val="5"/>
              </w:numPr>
              <w:suppressAutoHyphens w:val="0"/>
              <w:snapToGrid w:val="0"/>
              <w:contextualSpacing/>
              <w:jc w:val="center"/>
              <w:rPr>
                <w:rFonts w:eastAsia="Calibri"/>
                <w:szCs w:val="28"/>
              </w:rPr>
            </w:pPr>
          </w:p>
        </w:tc>
        <w:tc>
          <w:tcPr>
            <w:tcW w:w="6030" w:type="dxa"/>
            <w:tcBorders>
              <w:top w:val="single" w:sz="4" w:space="0" w:color="00000A"/>
              <w:left w:val="single" w:sz="4" w:space="0" w:color="00000A"/>
              <w:bottom w:val="single" w:sz="4" w:space="0" w:color="auto"/>
              <w:right w:val="single" w:sz="4" w:space="0" w:color="auto"/>
            </w:tcBorders>
            <w:shd w:val="clear" w:color="auto" w:fill="auto"/>
            <w:vAlign w:val="center"/>
          </w:tcPr>
          <w:p w:rsidR="008B7730" w:rsidRPr="00B3395C" w:rsidRDefault="004906B0" w:rsidP="00FF02BA">
            <w:pPr>
              <w:rPr>
                <w:rFonts w:eastAsia="Calibri"/>
                <w:szCs w:val="28"/>
              </w:rPr>
            </w:pPr>
            <w:r>
              <w:t>Навчальна програма для загальноосвітніх навчальних закладів «Інформатика» 5-9 кл.</w:t>
            </w:r>
          </w:p>
        </w:tc>
        <w:tc>
          <w:tcPr>
            <w:tcW w:w="2073" w:type="dxa"/>
            <w:tcBorders>
              <w:top w:val="single" w:sz="4" w:space="0" w:color="00000A"/>
              <w:left w:val="single" w:sz="4" w:space="0" w:color="auto"/>
              <w:bottom w:val="single" w:sz="4" w:space="0" w:color="auto"/>
              <w:right w:val="single" w:sz="4" w:space="0" w:color="00000A"/>
            </w:tcBorders>
            <w:shd w:val="clear" w:color="auto" w:fill="auto"/>
            <w:vAlign w:val="center"/>
          </w:tcPr>
          <w:p w:rsidR="0055672E" w:rsidRPr="00B3395C" w:rsidRDefault="00200253" w:rsidP="0055672E">
            <w:pPr>
              <w:rPr>
                <w:rFonts w:eastAsia="Calibri"/>
                <w:szCs w:val="28"/>
              </w:rPr>
            </w:pPr>
            <w:r>
              <w:t>Наказ МОН від 07.06.2017 №804</w:t>
            </w:r>
          </w:p>
        </w:tc>
      </w:tr>
      <w:tr w:rsidR="008B7730" w:rsidRPr="00B3395C" w:rsidTr="008B7730">
        <w:trPr>
          <w:trHeight w:val="384"/>
        </w:trPr>
        <w:tc>
          <w:tcPr>
            <w:tcW w:w="1395" w:type="dxa"/>
            <w:tcBorders>
              <w:top w:val="single" w:sz="4" w:space="0" w:color="auto"/>
              <w:left w:val="single" w:sz="4" w:space="0" w:color="00000A"/>
              <w:bottom w:val="single" w:sz="4" w:space="0" w:color="auto"/>
            </w:tcBorders>
            <w:shd w:val="clear" w:color="auto" w:fill="auto"/>
            <w:vAlign w:val="center"/>
          </w:tcPr>
          <w:p w:rsidR="008B7730" w:rsidRPr="00B3395C" w:rsidRDefault="008B7730" w:rsidP="00FF02BA">
            <w:pPr>
              <w:numPr>
                <w:ilvl w:val="0"/>
                <w:numId w:val="5"/>
              </w:numPr>
              <w:suppressAutoHyphens w:val="0"/>
              <w:snapToGrid w:val="0"/>
              <w:contextualSpacing/>
              <w:jc w:val="center"/>
              <w:rPr>
                <w:rFonts w:eastAsia="Calibri"/>
                <w:szCs w:val="28"/>
              </w:rPr>
            </w:pPr>
          </w:p>
        </w:tc>
        <w:tc>
          <w:tcPr>
            <w:tcW w:w="6030" w:type="dxa"/>
            <w:tcBorders>
              <w:top w:val="single" w:sz="4" w:space="0" w:color="auto"/>
              <w:left w:val="single" w:sz="4" w:space="0" w:color="00000A"/>
              <w:bottom w:val="single" w:sz="4" w:space="0" w:color="auto"/>
              <w:right w:val="single" w:sz="4" w:space="0" w:color="auto"/>
            </w:tcBorders>
            <w:shd w:val="clear" w:color="auto" w:fill="auto"/>
            <w:vAlign w:val="center"/>
          </w:tcPr>
          <w:p w:rsidR="008B7730" w:rsidRDefault="008B7730" w:rsidP="00FF02BA">
            <w:r>
              <w:t>Навчальна програма для загальноосвітніх навчальних закладів «Англійська мова» 5-9 кл.</w:t>
            </w:r>
          </w:p>
        </w:tc>
        <w:tc>
          <w:tcPr>
            <w:tcW w:w="2073" w:type="dxa"/>
            <w:tcBorders>
              <w:top w:val="single" w:sz="4" w:space="0" w:color="auto"/>
              <w:left w:val="single" w:sz="4" w:space="0" w:color="auto"/>
              <w:bottom w:val="single" w:sz="4" w:space="0" w:color="auto"/>
              <w:right w:val="single" w:sz="4" w:space="0" w:color="00000A"/>
            </w:tcBorders>
            <w:shd w:val="clear" w:color="auto" w:fill="auto"/>
            <w:vAlign w:val="center"/>
          </w:tcPr>
          <w:p w:rsidR="008B7730" w:rsidRPr="00B3395C" w:rsidRDefault="00200253" w:rsidP="0055672E">
            <w:pPr>
              <w:rPr>
                <w:rFonts w:eastAsia="Calibri"/>
                <w:szCs w:val="28"/>
              </w:rPr>
            </w:pPr>
            <w:r>
              <w:t>Наказ МОН від 20.04.2018 №408</w:t>
            </w:r>
          </w:p>
        </w:tc>
      </w:tr>
      <w:tr w:rsidR="008B7730" w:rsidRPr="00B3395C" w:rsidTr="008B7730">
        <w:trPr>
          <w:trHeight w:val="306"/>
        </w:trPr>
        <w:tc>
          <w:tcPr>
            <w:tcW w:w="1395" w:type="dxa"/>
            <w:tcBorders>
              <w:top w:val="single" w:sz="4" w:space="0" w:color="auto"/>
              <w:left w:val="single" w:sz="4" w:space="0" w:color="00000A"/>
              <w:bottom w:val="single" w:sz="4" w:space="0" w:color="auto"/>
            </w:tcBorders>
            <w:shd w:val="clear" w:color="auto" w:fill="auto"/>
            <w:vAlign w:val="center"/>
          </w:tcPr>
          <w:p w:rsidR="008B7730" w:rsidRPr="00B3395C" w:rsidRDefault="008B7730" w:rsidP="00FF02BA">
            <w:pPr>
              <w:numPr>
                <w:ilvl w:val="0"/>
                <w:numId w:val="5"/>
              </w:numPr>
              <w:suppressAutoHyphens w:val="0"/>
              <w:snapToGrid w:val="0"/>
              <w:contextualSpacing/>
              <w:jc w:val="center"/>
              <w:rPr>
                <w:rFonts w:eastAsia="Calibri"/>
                <w:szCs w:val="28"/>
              </w:rPr>
            </w:pPr>
          </w:p>
        </w:tc>
        <w:tc>
          <w:tcPr>
            <w:tcW w:w="6030" w:type="dxa"/>
            <w:tcBorders>
              <w:top w:val="single" w:sz="4" w:space="0" w:color="auto"/>
              <w:left w:val="single" w:sz="4" w:space="0" w:color="00000A"/>
              <w:bottom w:val="single" w:sz="4" w:space="0" w:color="auto"/>
              <w:right w:val="single" w:sz="4" w:space="0" w:color="auto"/>
            </w:tcBorders>
            <w:shd w:val="clear" w:color="auto" w:fill="auto"/>
            <w:vAlign w:val="center"/>
          </w:tcPr>
          <w:p w:rsidR="008B7730" w:rsidRDefault="008B7730" w:rsidP="00FF02BA">
            <w:r>
              <w:t>Навчальна програма для загальноосвітніх навчальних закладів «Німецька мова» 5-9 кл.</w:t>
            </w:r>
          </w:p>
        </w:tc>
        <w:tc>
          <w:tcPr>
            <w:tcW w:w="2073" w:type="dxa"/>
            <w:tcBorders>
              <w:top w:val="single" w:sz="4" w:space="0" w:color="auto"/>
              <w:left w:val="single" w:sz="4" w:space="0" w:color="auto"/>
              <w:bottom w:val="single" w:sz="4" w:space="0" w:color="auto"/>
              <w:right w:val="single" w:sz="4" w:space="0" w:color="00000A"/>
            </w:tcBorders>
            <w:shd w:val="clear" w:color="auto" w:fill="auto"/>
            <w:vAlign w:val="center"/>
          </w:tcPr>
          <w:p w:rsidR="008B7730" w:rsidRPr="00B3395C" w:rsidRDefault="00200253" w:rsidP="0055672E">
            <w:pPr>
              <w:rPr>
                <w:rFonts w:eastAsia="Calibri"/>
                <w:szCs w:val="28"/>
              </w:rPr>
            </w:pPr>
            <w:r>
              <w:t>Наказ МОН від 20.04.2018 №408</w:t>
            </w:r>
          </w:p>
        </w:tc>
      </w:tr>
      <w:tr w:rsidR="008B7730" w:rsidRPr="00B3395C" w:rsidTr="008B7730">
        <w:trPr>
          <w:trHeight w:val="282"/>
        </w:trPr>
        <w:tc>
          <w:tcPr>
            <w:tcW w:w="1395" w:type="dxa"/>
            <w:tcBorders>
              <w:top w:val="single" w:sz="4" w:space="0" w:color="auto"/>
              <w:left w:val="single" w:sz="4" w:space="0" w:color="00000A"/>
              <w:bottom w:val="single" w:sz="4" w:space="0" w:color="auto"/>
            </w:tcBorders>
            <w:shd w:val="clear" w:color="auto" w:fill="auto"/>
            <w:vAlign w:val="center"/>
          </w:tcPr>
          <w:p w:rsidR="008B7730" w:rsidRPr="00B3395C" w:rsidRDefault="008B7730" w:rsidP="008B7730">
            <w:pPr>
              <w:suppressAutoHyphens w:val="0"/>
              <w:snapToGrid w:val="0"/>
              <w:contextualSpacing/>
              <w:jc w:val="center"/>
              <w:rPr>
                <w:rFonts w:eastAsia="Calibri"/>
                <w:szCs w:val="28"/>
              </w:rPr>
            </w:pPr>
            <w:r>
              <w:rPr>
                <w:rFonts w:eastAsia="Calibri"/>
                <w:szCs w:val="28"/>
              </w:rPr>
              <w:t>21.</w:t>
            </w:r>
          </w:p>
        </w:tc>
        <w:tc>
          <w:tcPr>
            <w:tcW w:w="6030" w:type="dxa"/>
            <w:tcBorders>
              <w:top w:val="single" w:sz="4" w:space="0" w:color="auto"/>
              <w:left w:val="single" w:sz="4" w:space="0" w:color="00000A"/>
              <w:bottom w:val="single" w:sz="4" w:space="0" w:color="auto"/>
              <w:right w:val="single" w:sz="4" w:space="0" w:color="auto"/>
            </w:tcBorders>
            <w:shd w:val="clear" w:color="auto" w:fill="auto"/>
            <w:vAlign w:val="center"/>
          </w:tcPr>
          <w:p w:rsidR="008B7730" w:rsidRDefault="008B7730" w:rsidP="008B7730">
            <w:r>
              <w:t>Навчальна програма для загальноосвітніх навчальних закладів «Алгебра» 7-9 кл.</w:t>
            </w:r>
          </w:p>
        </w:tc>
        <w:tc>
          <w:tcPr>
            <w:tcW w:w="2073" w:type="dxa"/>
            <w:tcBorders>
              <w:top w:val="single" w:sz="4" w:space="0" w:color="auto"/>
              <w:left w:val="single" w:sz="4" w:space="0" w:color="auto"/>
              <w:bottom w:val="single" w:sz="4" w:space="0" w:color="auto"/>
              <w:right w:val="single" w:sz="4" w:space="0" w:color="00000A"/>
            </w:tcBorders>
            <w:shd w:val="clear" w:color="auto" w:fill="auto"/>
            <w:vAlign w:val="center"/>
          </w:tcPr>
          <w:p w:rsidR="008B7730" w:rsidRPr="00B3395C" w:rsidRDefault="00200253" w:rsidP="0055672E">
            <w:pPr>
              <w:rPr>
                <w:rFonts w:eastAsia="Calibri"/>
                <w:szCs w:val="28"/>
              </w:rPr>
            </w:pPr>
            <w:r>
              <w:t>Наказ МОН від 07.06.2017 №804</w:t>
            </w:r>
          </w:p>
        </w:tc>
      </w:tr>
      <w:tr w:rsidR="008B7730" w:rsidRPr="00B3395C" w:rsidTr="008B7730">
        <w:trPr>
          <w:trHeight w:val="300"/>
        </w:trPr>
        <w:tc>
          <w:tcPr>
            <w:tcW w:w="1395" w:type="dxa"/>
            <w:tcBorders>
              <w:top w:val="single" w:sz="4" w:space="0" w:color="auto"/>
              <w:left w:val="single" w:sz="4" w:space="0" w:color="00000A"/>
              <w:bottom w:val="single" w:sz="4" w:space="0" w:color="auto"/>
            </w:tcBorders>
            <w:shd w:val="clear" w:color="auto" w:fill="auto"/>
            <w:vAlign w:val="center"/>
          </w:tcPr>
          <w:p w:rsidR="008B7730" w:rsidRDefault="008B7730" w:rsidP="008B7730">
            <w:pPr>
              <w:snapToGrid w:val="0"/>
              <w:contextualSpacing/>
              <w:jc w:val="center"/>
              <w:rPr>
                <w:rFonts w:eastAsia="Calibri"/>
                <w:szCs w:val="28"/>
              </w:rPr>
            </w:pPr>
            <w:r>
              <w:rPr>
                <w:rFonts w:eastAsia="Calibri"/>
                <w:szCs w:val="28"/>
              </w:rPr>
              <w:t>22.</w:t>
            </w:r>
          </w:p>
        </w:tc>
        <w:tc>
          <w:tcPr>
            <w:tcW w:w="6030" w:type="dxa"/>
            <w:tcBorders>
              <w:top w:val="single" w:sz="4" w:space="0" w:color="auto"/>
              <w:left w:val="single" w:sz="4" w:space="0" w:color="00000A"/>
              <w:bottom w:val="single" w:sz="4" w:space="0" w:color="auto"/>
              <w:right w:val="single" w:sz="4" w:space="0" w:color="auto"/>
            </w:tcBorders>
            <w:shd w:val="clear" w:color="auto" w:fill="auto"/>
            <w:vAlign w:val="center"/>
          </w:tcPr>
          <w:p w:rsidR="008B7730" w:rsidRDefault="008B7730" w:rsidP="008B7730">
            <w:r>
              <w:t>Навчальна програма для загальноосвітніх навчальних закладів «Геометрія» 7-9 кл.</w:t>
            </w:r>
          </w:p>
        </w:tc>
        <w:tc>
          <w:tcPr>
            <w:tcW w:w="2073" w:type="dxa"/>
            <w:tcBorders>
              <w:top w:val="single" w:sz="4" w:space="0" w:color="auto"/>
              <w:left w:val="single" w:sz="4" w:space="0" w:color="auto"/>
              <w:bottom w:val="single" w:sz="4" w:space="0" w:color="auto"/>
              <w:right w:val="single" w:sz="4" w:space="0" w:color="00000A"/>
            </w:tcBorders>
            <w:shd w:val="clear" w:color="auto" w:fill="auto"/>
            <w:vAlign w:val="center"/>
          </w:tcPr>
          <w:p w:rsidR="008B7730" w:rsidRPr="00B3395C" w:rsidRDefault="00200253" w:rsidP="0055672E">
            <w:pPr>
              <w:rPr>
                <w:rFonts w:eastAsia="Calibri"/>
                <w:szCs w:val="28"/>
              </w:rPr>
            </w:pPr>
            <w:r>
              <w:t>Наказ МОН від 07.06.2017 №804</w:t>
            </w:r>
          </w:p>
        </w:tc>
      </w:tr>
      <w:tr w:rsidR="008B7730" w:rsidRPr="00B3395C" w:rsidTr="008B7730">
        <w:trPr>
          <w:trHeight w:val="360"/>
        </w:trPr>
        <w:tc>
          <w:tcPr>
            <w:tcW w:w="1395" w:type="dxa"/>
            <w:tcBorders>
              <w:top w:val="single" w:sz="4" w:space="0" w:color="auto"/>
              <w:left w:val="single" w:sz="4" w:space="0" w:color="00000A"/>
              <w:bottom w:val="single" w:sz="4" w:space="0" w:color="auto"/>
            </w:tcBorders>
            <w:shd w:val="clear" w:color="auto" w:fill="auto"/>
            <w:vAlign w:val="center"/>
          </w:tcPr>
          <w:p w:rsidR="008B7730" w:rsidRDefault="008B7730" w:rsidP="008B7730">
            <w:pPr>
              <w:snapToGrid w:val="0"/>
              <w:contextualSpacing/>
              <w:jc w:val="center"/>
              <w:rPr>
                <w:rFonts w:eastAsia="Calibri"/>
                <w:szCs w:val="28"/>
              </w:rPr>
            </w:pPr>
            <w:r>
              <w:rPr>
                <w:rFonts w:eastAsia="Calibri"/>
                <w:szCs w:val="28"/>
              </w:rPr>
              <w:t>23.</w:t>
            </w:r>
          </w:p>
        </w:tc>
        <w:tc>
          <w:tcPr>
            <w:tcW w:w="6030" w:type="dxa"/>
            <w:tcBorders>
              <w:top w:val="single" w:sz="4" w:space="0" w:color="auto"/>
              <w:left w:val="single" w:sz="4" w:space="0" w:color="00000A"/>
              <w:bottom w:val="single" w:sz="4" w:space="0" w:color="auto"/>
              <w:right w:val="single" w:sz="4" w:space="0" w:color="auto"/>
            </w:tcBorders>
            <w:shd w:val="clear" w:color="auto" w:fill="auto"/>
            <w:vAlign w:val="center"/>
          </w:tcPr>
          <w:p w:rsidR="008B7730" w:rsidRDefault="008B7730" w:rsidP="008B7730">
            <w:r>
              <w:t>Навчальна програма для загальноосвітніх навчальних закладів «Природознавство» 5 кл.</w:t>
            </w:r>
          </w:p>
        </w:tc>
        <w:tc>
          <w:tcPr>
            <w:tcW w:w="2073" w:type="dxa"/>
            <w:tcBorders>
              <w:top w:val="single" w:sz="4" w:space="0" w:color="auto"/>
              <w:left w:val="single" w:sz="4" w:space="0" w:color="auto"/>
              <w:bottom w:val="single" w:sz="4" w:space="0" w:color="auto"/>
              <w:right w:val="single" w:sz="4" w:space="0" w:color="00000A"/>
            </w:tcBorders>
            <w:shd w:val="clear" w:color="auto" w:fill="auto"/>
            <w:vAlign w:val="center"/>
          </w:tcPr>
          <w:p w:rsidR="008B7730" w:rsidRPr="00B3395C" w:rsidRDefault="00875EA9" w:rsidP="0055672E">
            <w:pPr>
              <w:rPr>
                <w:rFonts w:eastAsia="Calibri"/>
                <w:szCs w:val="28"/>
              </w:rPr>
            </w:pPr>
            <w:r>
              <w:t>Наказ МОН від 07.06.2017 №804</w:t>
            </w:r>
          </w:p>
        </w:tc>
      </w:tr>
      <w:tr w:rsidR="008B7730" w:rsidRPr="00B3395C" w:rsidTr="008B7730">
        <w:trPr>
          <w:trHeight w:val="360"/>
        </w:trPr>
        <w:tc>
          <w:tcPr>
            <w:tcW w:w="1395" w:type="dxa"/>
            <w:tcBorders>
              <w:top w:val="single" w:sz="4" w:space="0" w:color="auto"/>
              <w:left w:val="single" w:sz="4" w:space="0" w:color="00000A"/>
              <w:bottom w:val="single" w:sz="4" w:space="0" w:color="00000A"/>
            </w:tcBorders>
            <w:shd w:val="clear" w:color="auto" w:fill="auto"/>
            <w:vAlign w:val="center"/>
          </w:tcPr>
          <w:p w:rsidR="008B7730" w:rsidRPr="00B3395C" w:rsidRDefault="008B7730" w:rsidP="008B7730">
            <w:pPr>
              <w:suppressAutoHyphens w:val="0"/>
              <w:snapToGrid w:val="0"/>
              <w:ind w:left="360"/>
              <w:contextualSpacing/>
              <w:rPr>
                <w:rFonts w:eastAsia="Calibri"/>
                <w:szCs w:val="28"/>
              </w:rPr>
            </w:pPr>
            <w:r>
              <w:rPr>
                <w:rFonts w:eastAsia="Calibri"/>
                <w:szCs w:val="28"/>
              </w:rPr>
              <w:t>24.</w:t>
            </w:r>
          </w:p>
        </w:tc>
        <w:tc>
          <w:tcPr>
            <w:tcW w:w="6030" w:type="dxa"/>
            <w:tcBorders>
              <w:top w:val="single" w:sz="4" w:space="0" w:color="auto"/>
              <w:left w:val="single" w:sz="4" w:space="0" w:color="00000A"/>
              <w:bottom w:val="single" w:sz="4" w:space="0" w:color="00000A"/>
              <w:right w:val="single" w:sz="4" w:space="0" w:color="auto"/>
            </w:tcBorders>
            <w:shd w:val="clear" w:color="auto" w:fill="auto"/>
            <w:vAlign w:val="center"/>
          </w:tcPr>
          <w:p w:rsidR="008B7730" w:rsidRDefault="008B7730" w:rsidP="008B7730">
            <w:r>
              <w:t>Навчальна програма для загальноосвітніх навчальних закладів «Фізична культура» 5-9 кл.</w:t>
            </w:r>
          </w:p>
        </w:tc>
        <w:tc>
          <w:tcPr>
            <w:tcW w:w="2073" w:type="dxa"/>
            <w:tcBorders>
              <w:top w:val="single" w:sz="4" w:space="0" w:color="auto"/>
              <w:left w:val="single" w:sz="4" w:space="0" w:color="auto"/>
              <w:bottom w:val="single" w:sz="4" w:space="0" w:color="00000A"/>
              <w:right w:val="single" w:sz="4" w:space="0" w:color="00000A"/>
            </w:tcBorders>
            <w:shd w:val="clear" w:color="auto" w:fill="auto"/>
            <w:vAlign w:val="center"/>
          </w:tcPr>
          <w:p w:rsidR="008B7730" w:rsidRPr="00B3395C" w:rsidRDefault="00875EA9" w:rsidP="0055672E">
            <w:pPr>
              <w:rPr>
                <w:rFonts w:eastAsia="Calibri"/>
                <w:szCs w:val="28"/>
              </w:rPr>
            </w:pPr>
            <w:r>
              <w:t>Наказ МОН від 23.10.2017 №1407</w:t>
            </w:r>
          </w:p>
        </w:tc>
      </w:tr>
    </w:tbl>
    <w:p w:rsidR="00E90109" w:rsidRDefault="00E90109" w:rsidP="00E90109">
      <w:pPr>
        <w:jc w:val="center"/>
        <w:rPr>
          <w:rFonts w:eastAsia="Calibri"/>
          <w:b/>
          <w:szCs w:val="28"/>
        </w:rPr>
      </w:pPr>
    </w:p>
    <w:p w:rsidR="008B7730" w:rsidRDefault="008B7730" w:rsidP="00322A66">
      <w:pPr>
        <w:autoSpaceDE w:val="0"/>
        <w:jc w:val="both"/>
        <w:rPr>
          <w:rFonts w:eastAsia="Calibri"/>
          <w:b/>
          <w:szCs w:val="28"/>
        </w:rPr>
      </w:pPr>
    </w:p>
    <w:p w:rsidR="00322A66" w:rsidRPr="00322A66" w:rsidRDefault="00322A66" w:rsidP="00322A66">
      <w:pPr>
        <w:suppressAutoHyphens w:val="0"/>
        <w:autoSpaceDE w:val="0"/>
        <w:autoSpaceDN w:val="0"/>
        <w:adjustRightInd w:val="0"/>
        <w:ind w:firstLine="708"/>
        <w:jc w:val="both"/>
        <w:rPr>
          <w:rFonts w:eastAsia="Calibri"/>
          <w:b/>
          <w:szCs w:val="28"/>
        </w:rPr>
      </w:pPr>
      <w:r w:rsidRPr="00716B07">
        <w:rPr>
          <w:rFonts w:eastAsiaTheme="minorHAnsi"/>
          <w:b/>
          <w:color w:val="000000"/>
          <w:szCs w:val="28"/>
          <w:lang w:eastAsia="en-US"/>
        </w:rPr>
        <w:t>П</w:t>
      </w:r>
      <w:proofErr w:type="spellStart"/>
      <w:r w:rsidRPr="00716B07">
        <w:rPr>
          <w:rFonts w:eastAsiaTheme="minorHAnsi"/>
          <w:b/>
          <w:color w:val="000000"/>
          <w:szCs w:val="28"/>
          <w:lang w:val="ru-RU" w:eastAsia="en-US"/>
        </w:rPr>
        <w:t>рограми</w:t>
      </w:r>
      <w:proofErr w:type="spellEnd"/>
      <w:r w:rsidRPr="00716B07">
        <w:rPr>
          <w:rFonts w:eastAsiaTheme="minorHAnsi"/>
          <w:b/>
          <w:color w:val="000000"/>
          <w:szCs w:val="28"/>
          <w:lang w:val="ru-RU" w:eastAsia="en-US"/>
        </w:rPr>
        <w:t xml:space="preserve"> </w:t>
      </w:r>
      <w:proofErr w:type="spellStart"/>
      <w:r w:rsidRPr="00716B07">
        <w:rPr>
          <w:rFonts w:eastAsiaTheme="minorHAnsi"/>
          <w:b/>
          <w:color w:val="000000"/>
          <w:szCs w:val="28"/>
          <w:lang w:val="ru-RU" w:eastAsia="en-US"/>
        </w:rPr>
        <w:t>курсів</w:t>
      </w:r>
      <w:proofErr w:type="spellEnd"/>
      <w:r w:rsidRPr="00716B07">
        <w:rPr>
          <w:rFonts w:eastAsiaTheme="minorHAnsi"/>
          <w:b/>
          <w:color w:val="000000"/>
          <w:szCs w:val="28"/>
          <w:lang w:val="ru-RU" w:eastAsia="en-US"/>
        </w:rPr>
        <w:t xml:space="preserve"> за </w:t>
      </w:r>
      <w:proofErr w:type="spellStart"/>
      <w:r w:rsidRPr="00716B07">
        <w:rPr>
          <w:rFonts w:eastAsiaTheme="minorHAnsi"/>
          <w:b/>
          <w:color w:val="000000"/>
          <w:szCs w:val="28"/>
          <w:lang w:val="ru-RU" w:eastAsia="en-US"/>
        </w:rPr>
        <w:t>вибором</w:t>
      </w:r>
      <w:proofErr w:type="spellEnd"/>
      <w:r w:rsidRPr="00716B07">
        <w:rPr>
          <w:rFonts w:eastAsiaTheme="minorHAnsi"/>
          <w:b/>
          <w:color w:val="000000"/>
          <w:szCs w:val="28"/>
          <w:lang w:val="ru-RU" w:eastAsia="en-US"/>
        </w:rPr>
        <w:t xml:space="preserve"> та </w:t>
      </w:r>
      <w:proofErr w:type="spellStart"/>
      <w:r w:rsidRPr="00716B07">
        <w:rPr>
          <w:rFonts w:eastAsiaTheme="minorHAnsi"/>
          <w:b/>
          <w:color w:val="000000"/>
          <w:szCs w:val="28"/>
          <w:lang w:val="ru-RU" w:eastAsia="en-US"/>
        </w:rPr>
        <w:t>факультативів</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мають</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відповідний</w:t>
      </w:r>
      <w:proofErr w:type="spellEnd"/>
      <w:r w:rsidRPr="00322A66">
        <w:rPr>
          <w:rFonts w:eastAsiaTheme="minorHAnsi"/>
          <w:color w:val="000000"/>
          <w:szCs w:val="28"/>
          <w:lang w:val="ru-RU" w:eastAsia="en-US"/>
        </w:rPr>
        <w:t xml:space="preserve"> гриф </w:t>
      </w:r>
      <w:proofErr w:type="spellStart"/>
      <w:r w:rsidRPr="00322A66">
        <w:rPr>
          <w:rFonts w:eastAsiaTheme="minorHAnsi"/>
          <w:color w:val="000000"/>
          <w:szCs w:val="28"/>
          <w:lang w:val="ru-RU" w:eastAsia="en-US"/>
        </w:rPr>
        <w:t>і</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входять</w:t>
      </w:r>
      <w:proofErr w:type="spellEnd"/>
      <w:r w:rsidRPr="00322A66">
        <w:rPr>
          <w:rFonts w:eastAsiaTheme="minorHAnsi"/>
          <w:color w:val="000000"/>
          <w:szCs w:val="28"/>
          <w:lang w:val="ru-RU" w:eastAsia="en-US"/>
        </w:rPr>
        <w:t xml:space="preserve"> до </w:t>
      </w:r>
      <w:proofErr w:type="spellStart"/>
      <w:r w:rsidRPr="00322A66">
        <w:rPr>
          <w:rFonts w:eastAsiaTheme="minorHAnsi"/>
          <w:color w:val="000000"/>
          <w:szCs w:val="28"/>
          <w:lang w:val="ru-RU" w:eastAsia="en-US"/>
        </w:rPr>
        <w:t>переліку</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навчальних</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програм</w:t>
      </w:r>
      <w:proofErr w:type="spellEnd"/>
      <w:r w:rsidRPr="00322A66">
        <w:rPr>
          <w:rFonts w:eastAsiaTheme="minorHAnsi"/>
          <w:color w:val="000000"/>
          <w:szCs w:val="28"/>
          <w:lang w:val="ru-RU" w:eastAsia="en-US"/>
        </w:rPr>
        <w:t>,</w:t>
      </w:r>
      <w:r>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підручників</w:t>
      </w:r>
      <w:proofErr w:type="spellEnd"/>
      <w:r w:rsidRPr="00322A66">
        <w:rPr>
          <w:rFonts w:eastAsiaTheme="minorHAnsi"/>
          <w:color w:val="000000"/>
          <w:szCs w:val="28"/>
          <w:lang w:val="ru-RU" w:eastAsia="en-US"/>
        </w:rPr>
        <w:t xml:space="preserve"> та </w:t>
      </w:r>
      <w:proofErr w:type="spellStart"/>
      <w:r w:rsidRPr="00322A66">
        <w:rPr>
          <w:rFonts w:eastAsiaTheme="minorHAnsi"/>
          <w:color w:val="000000"/>
          <w:szCs w:val="28"/>
          <w:lang w:val="ru-RU" w:eastAsia="en-US"/>
        </w:rPr>
        <w:t>навчально-методичних</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посібників</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рекомендованих</w:t>
      </w:r>
      <w:proofErr w:type="spellEnd"/>
      <w:r>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Міністерством</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освіти</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і</w:t>
      </w:r>
      <w:proofErr w:type="spellEnd"/>
      <w:r w:rsidRPr="00322A66">
        <w:rPr>
          <w:rFonts w:eastAsiaTheme="minorHAnsi"/>
          <w:color w:val="000000"/>
          <w:szCs w:val="28"/>
          <w:lang w:val="ru-RU" w:eastAsia="en-US"/>
        </w:rPr>
        <w:t xml:space="preserve"> науки </w:t>
      </w:r>
      <w:proofErr w:type="spellStart"/>
      <w:r w:rsidRPr="00322A66">
        <w:rPr>
          <w:rFonts w:eastAsiaTheme="minorHAnsi"/>
          <w:color w:val="000000"/>
          <w:szCs w:val="28"/>
          <w:lang w:val="ru-RU" w:eastAsia="en-US"/>
        </w:rPr>
        <w:t>України</w:t>
      </w:r>
      <w:proofErr w:type="spellEnd"/>
      <w:r w:rsidRPr="00322A66">
        <w:rPr>
          <w:rFonts w:eastAsiaTheme="minorHAnsi"/>
          <w:color w:val="000000"/>
          <w:szCs w:val="28"/>
          <w:lang w:val="ru-RU" w:eastAsia="en-US"/>
        </w:rPr>
        <w:t xml:space="preserve"> для </w:t>
      </w:r>
      <w:proofErr w:type="spellStart"/>
      <w:r w:rsidRPr="00322A66">
        <w:rPr>
          <w:rFonts w:eastAsiaTheme="minorHAnsi"/>
          <w:color w:val="000000"/>
          <w:szCs w:val="28"/>
          <w:lang w:val="ru-RU" w:eastAsia="en-US"/>
        </w:rPr>
        <w:t>використання</w:t>
      </w:r>
      <w:proofErr w:type="spellEnd"/>
      <w:r w:rsidRPr="00322A66">
        <w:rPr>
          <w:rFonts w:eastAsiaTheme="minorHAnsi"/>
          <w:color w:val="000000"/>
          <w:szCs w:val="28"/>
          <w:lang w:val="ru-RU" w:eastAsia="en-US"/>
        </w:rPr>
        <w:t xml:space="preserve"> в закладах </w:t>
      </w:r>
      <w:proofErr w:type="spellStart"/>
      <w:r w:rsidRPr="00322A66">
        <w:rPr>
          <w:rFonts w:eastAsiaTheme="minorHAnsi"/>
          <w:color w:val="000000"/>
          <w:szCs w:val="28"/>
          <w:lang w:val="ru-RU" w:eastAsia="en-US"/>
        </w:rPr>
        <w:t>загальної</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середньої</w:t>
      </w:r>
      <w:proofErr w:type="spellEnd"/>
      <w:r w:rsidRPr="00322A66">
        <w:rPr>
          <w:rFonts w:eastAsiaTheme="minorHAnsi"/>
          <w:color w:val="000000"/>
          <w:szCs w:val="28"/>
          <w:lang w:val="ru-RU" w:eastAsia="en-US"/>
        </w:rPr>
        <w:t xml:space="preserve"> </w:t>
      </w:r>
      <w:proofErr w:type="spellStart"/>
      <w:r w:rsidRPr="00322A66">
        <w:rPr>
          <w:rFonts w:eastAsiaTheme="minorHAnsi"/>
          <w:color w:val="000000"/>
          <w:szCs w:val="28"/>
          <w:lang w:val="ru-RU" w:eastAsia="en-US"/>
        </w:rPr>
        <w:t>освіти</w:t>
      </w:r>
      <w:proofErr w:type="spellEnd"/>
      <w:r w:rsidRPr="00322A66">
        <w:rPr>
          <w:rFonts w:eastAsiaTheme="minorHAnsi"/>
          <w:color w:val="000000"/>
          <w:szCs w:val="28"/>
          <w:lang w:val="ru-RU" w:eastAsia="en-US"/>
        </w:rPr>
        <w:t xml:space="preserve"> </w:t>
      </w:r>
      <w:proofErr w:type="spellStart"/>
      <w:r w:rsidRPr="00322A66">
        <w:rPr>
          <w:rFonts w:eastAsiaTheme="minorHAnsi"/>
          <w:bCs/>
          <w:szCs w:val="28"/>
          <w:lang w:val="ru-RU" w:eastAsia="en-US"/>
        </w:rPr>
        <w:t>відповідно</w:t>
      </w:r>
      <w:proofErr w:type="spellEnd"/>
      <w:r w:rsidRPr="00322A66">
        <w:rPr>
          <w:rFonts w:eastAsiaTheme="minorHAnsi"/>
          <w:bCs/>
          <w:szCs w:val="28"/>
          <w:lang w:val="ru-RU" w:eastAsia="en-US"/>
        </w:rPr>
        <w:t xml:space="preserve"> до Листа </w:t>
      </w:r>
      <w:proofErr w:type="spellStart"/>
      <w:r w:rsidRPr="00322A66">
        <w:rPr>
          <w:rFonts w:eastAsiaTheme="minorHAnsi"/>
          <w:bCs/>
          <w:szCs w:val="28"/>
          <w:lang w:val="ru-RU" w:eastAsia="en-US"/>
        </w:rPr>
        <w:t>Міністерства</w:t>
      </w:r>
      <w:proofErr w:type="spellEnd"/>
      <w:r w:rsidRPr="00322A66">
        <w:rPr>
          <w:rFonts w:eastAsiaTheme="minorHAnsi"/>
          <w:bCs/>
          <w:szCs w:val="28"/>
          <w:lang w:val="ru-RU" w:eastAsia="en-US"/>
        </w:rPr>
        <w:t xml:space="preserve"> </w:t>
      </w:r>
      <w:proofErr w:type="spellStart"/>
      <w:r w:rsidRPr="00322A66">
        <w:rPr>
          <w:rFonts w:eastAsiaTheme="minorHAnsi"/>
          <w:bCs/>
          <w:szCs w:val="28"/>
          <w:lang w:val="ru-RU" w:eastAsia="en-US"/>
        </w:rPr>
        <w:t>освіти</w:t>
      </w:r>
      <w:proofErr w:type="spellEnd"/>
      <w:r w:rsidRPr="00322A66">
        <w:rPr>
          <w:rFonts w:eastAsiaTheme="minorHAnsi"/>
          <w:bCs/>
          <w:szCs w:val="28"/>
          <w:lang w:val="ru-RU" w:eastAsia="en-US"/>
        </w:rPr>
        <w:t xml:space="preserve"> </w:t>
      </w:r>
      <w:proofErr w:type="spellStart"/>
      <w:r w:rsidRPr="00322A66">
        <w:rPr>
          <w:rFonts w:eastAsiaTheme="minorHAnsi"/>
          <w:bCs/>
          <w:szCs w:val="28"/>
          <w:lang w:val="ru-RU" w:eastAsia="en-US"/>
        </w:rPr>
        <w:t>і</w:t>
      </w:r>
      <w:proofErr w:type="spellEnd"/>
      <w:r w:rsidRPr="00322A66">
        <w:rPr>
          <w:rFonts w:eastAsiaTheme="minorHAnsi"/>
          <w:bCs/>
          <w:szCs w:val="28"/>
          <w:lang w:val="ru-RU" w:eastAsia="en-US"/>
        </w:rPr>
        <w:t xml:space="preserve"> науки </w:t>
      </w:r>
      <w:proofErr w:type="spellStart"/>
      <w:r w:rsidRPr="00322A66">
        <w:rPr>
          <w:rFonts w:eastAsiaTheme="minorHAnsi"/>
          <w:bCs/>
          <w:szCs w:val="28"/>
          <w:lang w:val="ru-RU" w:eastAsia="en-US"/>
        </w:rPr>
        <w:t>України</w:t>
      </w:r>
      <w:proofErr w:type="spellEnd"/>
      <w:r w:rsidRPr="00322A66">
        <w:rPr>
          <w:rFonts w:eastAsiaTheme="minorHAnsi"/>
          <w:bCs/>
          <w:szCs w:val="28"/>
          <w:lang w:val="ru-RU" w:eastAsia="en-US"/>
        </w:rPr>
        <w:t xml:space="preserve"> </w:t>
      </w:r>
      <w:proofErr w:type="spellStart"/>
      <w:r w:rsidRPr="00322A66">
        <w:rPr>
          <w:rFonts w:eastAsiaTheme="minorHAnsi"/>
          <w:bCs/>
          <w:szCs w:val="28"/>
          <w:lang w:val="ru-RU" w:eastAsia="en-US"/>
        </w:rPr>
        <w:t>від</w:t>
      </w:r>
      <w:proofErr w:type="spellEnd"/>
      <w:r w:rsidRPr="00322A66">
        <w:rPr>
          <w:rFonts w:eastAsiaTheme="minorHAnsi"/>
          <w:bCs/>
          <w:szCs w:val="28"/>
          <w:lang w:val="ru-RU" w:eastAsia="en-US"/>
        </w:rPr>
        <w:t xml:space="preserve"> 09.08.2021 року № 1/9-404 </w:t>
      </w:r>
      <w:r w:rsidRPr="00716B07">
        <w:rPr>
          <w:rFonts w:eastAsiaTheme="minorHAnsi"/>
          <w:i/>
          <w:szCs w:val="28"/>
          <w:lang w:val="ru-RU" w:eastAsia="en-US"/>
        </w:rPr>
        <w:t xml:space="preserve">«Про </w:t>
      </w:r>
      <w:proofErr w:type="spellStart"/>
      <w:r w:rsidRPr="00716B07">
        <w:rPr>
          <w:rFonts w:eastAsiaTheme="minorHAnsi"/>
          <w:i/>
          <w:szCs w:val="28"/>
          <w:lang w:val="ru-RU" w:eastAsia="en-US"/>
        </w:rPr>
        <w:t>переліки</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навчальної</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літератури</w:t>
      </w:r>
      <w:proofErr w:type="spellEnd"/>
      <w:r w:rsidRPr="00716B07">
        <w:rPr>
          <w:rFonts w:eastAsiaTheme="minorHAnsi"/>
          <w:i/>
          <w:szCs w:val="28"/>
          <w:lang w:val="ru-RU" w:eastAsia="en-US"/>
        </w:rPr>
        <w:t xml:space="preserve"> та </w:t>
      </w:r>
      <w:proofErr w:type="spellStart"/>
      <w:r w:rsidRPr="00716B07">
        <w:rPr>
          <w:rFonts w:eastAsiaTheme="minorHAnsi"/>
          <w:i/>
          <w:szCs w:val="28"/>
          <w:lang w:val="ru-RU" w:eastAsia="en-US"/>
        </w:rPr>
        <w:t>навчальних</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програм</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рекомендованих</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Міністерством</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освіти</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і</w:t>
      </w:r>
      <w:proofErr w:type="spellEnd"/>
      <w:r w:rsidRPr="00716B07">
        <w:rPr>
          <w:rFonts w:eastAsiaTheme="minorHAnsi"/>
          <w:i/>
          <w:szCs w:val="28"/>
          <w:lang w:val="ru-RU" w:eastAsia="en-US"/>
        </w:rPr>
        <w:t xml:space="preserve"> науки </w:t>
      </w:r>
      <w:proofErr w:type="spellStart"/>
      <w:r w:rsidRPr="00716B07">
        <w:rPr>
          <w:rFonts w:eastAsiaTheme="minorHAnsi"/>
          <w:i/>
          <w:szCs w:val="28"/>
          <w:lang w:val="ru-RU" w:eastAsia="en-US"/>
        </w:rPr>
        <w:t>України</w:t>
      </w:r>
      <w:proofErr w:type="spellEnd"/>
      <w:r w:rsidRPr="00716B07">
        <w:rPr>
          <w:rFonts w:eastAsiaTheme="minorHAnsi"/>
          <w:i/>
          <w:szCs w:val="28"/>
          <w:lang w:val="ru-RU" w:eastAsia="en-US"/>
        </w:rPr>
        <w:t xml:space="preserve"> для </w:t>
      </w:r>
      <w:proofErr w:type="spellStart"/>
      <w:r w:rsidRPr="00716B07">
        <w:rPr>
          <w:rFonts w:eastAsiaTheme="minorHAnsi"/>
          <w:i/>
          <w:szCs w:val="28"/>
          <w:lang w:val="ru-RU" w:eastAsia="en-US"/>
        </w:rPr>
        <w:t>використання</w:t>
      </w:r>
      <w:proofErr w:type="spellEnd"/>
      <w:r w:rsidRPr="00716B07">
        <w:rPr>
          <w:rFonts w:eastAsiaTheme="minorHAnsi"/>
          <w:i/>
          <w:szCs w:val="28"/>
          <w:lang w:val="ru-RU" w:eastAsia="en-US"/>
        </w:rPr>
        <w:t xml:space="preserve"> в </w:t>
      </w:r>
      <w:proofErr w:type="spellStart"/>
      <w:r w:rsidRPr="00716B07">
        <w:rPr>
          <w:rFonts w:eastAsiaTheme="minorHAnsi"/>
          <w:i/>
          <w:szCs w:val="28"/>
          <w:lang w:val="ru-RU" w:eastAsia="en-US"/>
        </w:rPr>
        <w:t>освітньому</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процесі</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закладів</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освіти</w:t>
      </w:r>
      <w:proofErr w:type="spellEnd"/>
      <w:r w:rsidRPr="00716B07">
        <w:rPr>
          <w:rFonts w:eastAsiaTheme="minorHAnsi"/>
          <w:i/>
          <w:szCs w:val="28"/>
          <w:lang w:val="ru-RU" w:eastAsia="en-US"/>
        </w:rPr>
        <w:t xml:space="preserve"> у 2021/2022 </w:t>
      </w:r>
      <w:proofErr w:type="spellStart"/>
      <w:r w:rsidRPr="00716B07">
        <w:rPr>
          <w:rFonts w:eastAsiaTheme="minorHAnsi"/>
          <w:i/>
          <w:szCs w:val="28"/>
          <w:lang w:val="ru-RU" w:eastAsia="en-US"/>
        </w:rPr>
        <w:t>навчальному</w:t>
      </w:r>
      <w:proofErr w:type="spellEnd"/>
      <w:r w:rsidRPr="00716B07">
        <w:rPr>
          <w:rFonts w:eastAsiaTheme="minorHAnsi"/>
          <w:i/>
          <w:szCs w:val="28"/>
          <w:lang w:val="ru-RU" w:eastAsia="en-US"/>
        </w:rPr>
        <w:t xml:space="preserve"> </w:t>
      </w:r>
      <w:proofErr w:type="spellStart"/>
      <w:r w:rsidRPr="00716B07">
        <w:rPr>
          <w:rFonts w:eastAsiaTheme="minorHAnsi"/>
          <w:i/>
          <w:szCs w:val="28"/>
          <w:lang w:val="ru-RU" w:eastAsia="en-US"/>
        </w:rPr>
        <w:t>році</w:t>
      </w:r>
      <w:proofErr w:type="spellEnd"/>
      <w:r w:rsidRPr="00716B07">
        <w:rPr>
          <w:rFonts w:eastAsiaTheme="minorHAnsi"/>
          <w:i/>
          <w:szCs w:val="28"/>
          <w:lang w:val="ru-RU" w:eastAsia="en-US"/>
        </w:rPr>
        <w:t>».</w:t>
      </w:r>
    </w:p>
    <w:p w:rsidR="008B7730" w:rsidRDefault="008B7730" w:rsidP="00E90109">
      <w:pPr>
        <w:autoSpaceDE w:val="0"/>
        <w:ind w:firstLine="708"/>
        <w:jc w:val="center"/>
        <w:rPr>
          <w:rFonts w:eastAsia="Calibri"/>
          <w:b/>
          <w:szCs w:val="28"/>
        </w:rPr>
      </w:pPr>
    </w:p>
    <w:p w:rsidR="002932E8" w:rsidRDefault="002932E8" w:rsidP="00E90109">
      <w:pPr>
        <w:autoSpaceDE w:val="0"/>
        <w:ind w:firstLine="708"/>
        <w:jc w:val="center"/>
        <w:rPr>
          <w:rFonts w:eastAsia="Calibri"/>
          <w:b/>
          <w:szCs w:val="28"/>
        </w:rPr>
      </w:pPr>
    </w:p>
    <w:p w:rsidR="00E90109" w:rsidRPr="00B3395C" w:rsidRDefault="00E90109" w:rsidP="00E90109">
      <w:pPr>
        <w:autoSpaceDE w:val="0"/>
        <w:ind w:firstLine="708"/>
        <w:jc w:val="center"/>
      </w:pPr>
      <w:r w:rsidRPr="00B3395C">
        <w:rPr>
          <w:rFonts w:eastAsia="Calibri"/>
          <w:b/>
          <w:szCs w:val="28"/>
          <w:lang w:val="en-US"/>
        </w:rPr>
        <w:lastRenderedPageBreak/>
        <w:t>XI</w:t>
      </w:r>
      <w:r w:rsidRPr="00B3395C">
        <w:rPr>
          <w:rFonts w:eastAsia="Calibri"/>
          <w:b/>
          <w:szCs w:val="28"/>
        </w:rPr>
        <w:t xml:space="preserve">. ОПИС ТА ІНСТРУМЕНТИ СИСТЕМИ </w:t>
      </w:r>
    </w:p>
    <w:p w:rsidR="00E90109" w:rsidRPr="003A50C2" w:rsidRDefault="00E90109" w:rsidP="003A50C2">
      <w:pPr>
        <w:autoSpaceDE w:val="0"/>
        <w:ind w:firstLine="708"/>
        <w:jc w:val="center"/>
      </w:pPr>
      <w:r w:rsidRPr="00B3395C">
        <w:rPr>
          <w:rFonts w:eastAsia="Calibri"/>
          <w:b/>
          <w:szCs w:val="28"/>
        </w:rPr>
        <w:t>ВНУТРІШНЬОГО ЗАБЕЗПЕЧЕННЯ ЯКОСТІ ОСВІТИ</w:t>
      </w:r>
      <w:r>
        <w:rPr>
          <w:rFonts w:eastAsia="Calibri"/>
          <w:b/>
          <w:szCs w:val="28"/>
        </w:rPr>
        <w:t xml:space="preserve">  </w:t>
      </w:r>
    </w:p>
    <w:p w:rsidR="00E90109" w:rsidRPr="00B3395C" w:rsidRDefault="00E90109" w:rsidP="00E90109">
      <w:pPr>
        <w:autoSpaceDE w:val="0"/>
        <w:ind w:firstLine="708"/>
        <w:jc w:val="both"/>
      </w:pPr>
      <w:r w:rsidRPr="00B3395C">
        <w:rPr>
          <w:rFonts w:eastAsia="Calibri"/>
          <w:szCs w:val="28"/>
        </w:rPr>
        <w:t xml:space="preserve">Система внутрішнього забезпечення якості освіти Закладу реалізується відповідно до </w:t>
      </w:r>
      <w:r w:rsidRPr="00B3395C">
        <w:rPr>
          <w:rFonts w:eastAsia="Calibri"/>
          <w:szCs w:val="28"/>
          <w:lang w:eastAsia="en-US"/>
        </w:rPr>
        <w:t>Положення про внутрішню  систему забезпечення якості освіти у</w:t>
      </w:r>
      <w:r w:rsidRPr="00B3395C">
        <w:rPr>
          <w:rFonts w:eastAsia="Calibri"/>
          <w:color w:val="FF0000"/>
          <w:szCs w:val="28"/>
          <w:lang w:eastAsia="en-US"/>
        </w:rPr>
        <w:t xml:space="preserve"> </w:t>
      </w:r>
      <w:proofErr w:type="spellStart"/>
      <w:r w:rsidR="00C460DB">
        <w:rPr>
          <w:rFonts w:eastAsia="Calibri"/>
          <w:szCs w:val="28"/>
          <w:lang w:eastAsia="en-US"/>
        </w:rPr>
        <w:t>Ставчанському</w:t>
      </w:r>
      <w:proofErr w:type="spellEnd"/>
      <w:r w:rsidR="00C460DB">
        <w:rPr>
          <w:rFonts w:eastAsia="Calibri"/>
          <w:szCs w:val="28"/>
          <w:lang w:eastAsia="en-US"/>
        </w:rPr>
        <w:t xml:space="preserve"> навчально-виховному комплексі</w:t>
      </w:r>
      <w:r w:rsidRPr="00B3395C">
        <w:rPr>
          <w:rFonts w:eastAsia="Calibri"/>
          <w:szCs w:val="28"/>
          <w:lang w:eastAsia="en-US"/>
        </w:rPr>
        <w:t>,  розробленого відповідно до вимог Закону Укра</w:t>
      </w:r>
      <w:r w:rsidR="00C460DB">
        <w:rPr>
          <w:rFonts w:eastAsia="Calibri"/>
          <w:szCs w:val="28"/>
          <w:lang w:eastAsia="en-US"/>
        </w:rPr>
        <w:t xml:space="preserve">їни </w:t>
      </w:r>
      <w:r w:rsidR="00C460DB" w:rsidRPr="00716B07">
        <w:rPr>
          <w:rFonts w:eastAsia="Calibri"/>
          <w:i/>
          <w:szCs w:val="28"/>
          <w:lang w:eastAsia="en-US"/>
        </w:rPr>
        <w:t>«Про освіту».</w:t>
      </w:r>
    </w:p>
    <w:p w:rsidR="00E90109" w:rsidRPr="00B3395C" w:rsidRDefault="00E90109" w:rsidP="00E90109">
      <w:pPr>
        <w:ind w:firstLine="708"/>
      </w:pPr>
      <w:r w:rsidRPr="00B3395C">
        <w:t>Внутрішня система забезпечення якості в закладі включає:</w:t>
      </w:r>
    </w:p>
    <w:p w:rsidR="00E90109" w:rsidRPr="0086350E" w:rsidRDefault="00E90109" w:rsidP="00E90109">
      <w:pPr>
        <w:pStyle w:val="24"/>
        <w:numPr>
          <w:ilvl w:val="0"/>
          <w:numId w:val="17"/>
        </w:numPr>
        <w:spacing w:after="0" w:line="240" w:lineRule="auto"/>
        <w:jc w:val="both"/>
        <w:rPr>
          <w:rFonts w:ascii="Times New Roman" w:hAnsi="Times New Roman" w:cs="Times New Roman"/>
        </w:rPr>
      </w:pPr>
      <w:bookmarkStart w:id="0" w:name="n583"/>
      <w:bookmarkEnd w:id="0"/>
      <w:r w:rsidRPr="0086350E">
        <w:rPr>
          <w:rFonts w:ascii="Times New Roman" w:hAnsi="Times New Roman" w:cs="Times New Roman"/>
          <w:sz w:val="28"/>
          <w:szCs w:val="28"/>
          <w:lang w:val="uk-UA"/>
        </w:rPr>
        <w:t>стратегію та процедури забезпечення якості освіти</w:t>
      </w:r>
      <w:bookmarkStart w:id="1" w:name="n584"/>
      <w:bookmarkEnd w:id="1"/>
      <w:r w:rsidRPr="0086350E">
        <w:rPr>
          <w:rFonts w:ascii="Times New Roman" w:hAnsi="Times New Roman" w:cs="Times New Roman"/>
          <w:sz w:val="28"/>
          <w:szCs w:val="28"/>
          <w:lang w:val="uk-UA"/>
        </w:rPr>
        <w:t>;</w:t>
      </w:r>
    </w:p>
    <w:p w:rsidR="00E90109" w:rsidRPr="0086350E" w:rsidRDefault="00E90109" w:rsidP="00E90109">
      <w:pPr>
        <w:pStyle w:val="24"/>
        <w:numPr>
          <w:ilvl w:val="0"/>
          <w:numId w:val="17"/>
        </w:numPr>
        <w:spacing w:after="0" w:line="240" w:lineRule="auto"/>
        <w:jc w:val="both"/>
        <w:rPr>
          <w:rFonts w:ascii="Times New Roman" w:hAnsi="Times New Roman" w:cs="Times New Roman"/>
        </w:rPr>
      </w:pPr>
      <w:r w:rsidRPr="0086350E">
        <w:rPr>
          <w:rFonts w:ascii="Times New Roman" w:hAnsi="Times New Roman" w:cs="Times New Roman"/>
          <w:sz w:val="28"/>
          <w:szCs w:val="28"/>
          <w:lang w:val="uk-UA"/>
        </w:rPr>
        <w:t xml:space="preserve">систему та механізми забезпечення академічної доброчесності </w:t>
      </w:r>
      <w:r w:rsidRPr="0086350E">
        <w:rPr>
          <w:rFonts w:ascii="Times New Roman" w:hAnsi="Times New Roman" w:cs="Times New Roman"/>
          <w:sz w:val="28"/>
          <w:szCs w:val="28"/>
        </w:rPr>
        <w:t xml:space="preserve"> </w:t>
      </w:r>
      <w:bookmarkStart w:id="2" w:name="n585"/>
      <w:bookmarkEnd w:id="2"/>
    </w:p>
    <w:p w:rsidR="00E90109" w:rsidRPr="0086350E" w:rsidRDefault="00E90109" w:rsidP="00E90109">
      <w:pPr>
        <w:pStyle w:val="24"/>
        <w:numPr>
          <w:ilvl w:val="0"/>
          <w:numId w:val="17"/>
        </w:numPr>
        <w:spacing w:after="0" w:line="240" w:lineRule="auto"/>
        <w:jc w:val="both"/>
        <w:rPr>
          <w:rFonts w:ascii="Times New Roman" w:hAnsi="Times New Roman" w:cs="Times New Roman"/>
        </w:rPr>
      </w:pPr>
      <w:r w:rsidRPr="0086350E">
        <w:rPr>
          <w:rFonts w:ascii="Times New Roman" w:hAnsi="Times New Roman" w:cs="Times New Roman"/>
          <w:sz w:val="28"/>
          <w:szCs w:val="28"/>
          <w:lang w:val="uk-UA"/>
        </w:rPr>
        <w:t>оприлюднені критерії, правила і процедури оцінювання здобувачів освіти;</w:t>
      </w:r>
      <w:bookmarkStart w:id="3" w:name="n586"/>
      <w:bookmarkEnd w:id="3"/>
    </w:p>
    <w:p w:rsidR="00E90109" w:rsidRDefault="00E90109" w:rsidP="00E90109">
      <w:pPr>
        <w:pStyle w:val="24"/>
        <w:numPr>
          <w:ilvl w:val="0"/>
          <w:numId w:val="17"/>
        </w:numPr>
        <w:spacing w:after="0" w:line="240" w:lineRule="auto"/>
        <w:jc w:val="both"/>
        <w:rPr>
          <w:rFonts w:ascii="Times New Roman" w:hAnsi="Times New Roman" w:cs="Times New Roman"/>
          <w:lang w:val="uk-UA"/>
        </w:rPr>
      </w:pPr>
      <w:r w:rsidRPr="0086350E">
        <w:rPr>
          <w:rFonts w:ascii="Times New Roman" w:hAnsi="Times New Roman" w:cs="Times New Roman"/>
          <w:sz w:val="28"/>
          <w:szCs w:val="28"/>
          <w:lang w:val="uk-UA"/>
        </w:rPr>
        <w:t>оприлюднені критерії, правила і процедури оцінювання педагогічної діяльності педагогічних працівників;</w:t>
      </w:r>
      <w:bookmarkStart w:id="4" w:name="n587"/>
      <w:bookmarkEnd w:id="4"/>
    </w:p>
    <w:p w:rsidR="00E90109" w:rsidRDefault="00E90109" w:rsidP="00E90109">
      <w:pPr>
        <w:pStyle w:val="24"/>
        <w:numPr>
          <w:ilvl w:val="0"/>
          <w:numId w:val="17"/>
        </w:numPr>
        <w:spacing w:after="0" w:line="240" w:lineRule="auto"/>
        <w:jc w:val="both"/>
        <w:rPr>
          <w:rFonts w:ascii="Times New Roman" w:hAnsi="Times New Roman" w:cs="Times New Roman"/>
          <w:lang w:val="uk-UA"/>
        </w:rPr>
      </w:pPr>
      <w:r w:rsidRPr="0086350E">
        <w:rPr>
          <w:rFonts w:ascii="Times New Roman" w:hAnsi="Times New Roman" w:cs="Times New Roman"/>
          <w:sz w:val="28"/>
          <w:szCs w:val="28"/>
          <w:lang w:val="uk-UA"/>
        </w:rPr>
        <w:t>оприлюднені критерії, правила і процедури оцінювання управлінської діяльності керівних працівників Закладу;</w:t>
      </w:r>
      <w:bookmarkStart w:id="5" w:name="n588"/>
      <w:bookmarkEnd w:id="5"/>
    </w:p>
    <w:p w:rsidR="00E90109" w:rsidRDefault="00E90109" w:rsidP="00E90109">
      <w:pPr>
        <w:pStyle w:val="24"/>
        <w:numPr>
          <w:ilvl w:val="0"/>
          <w:numId w:val="17"/>
        </w:numPr>
        <w:spacing w:after="0" w:line="240" w:lineRule="auto"/>
        <w:jc w:val="both"/>
        <w:rPr>
          <w:rFonts w:ascii="Times New Roman" w:hAnsi="Times New Roman" w:cs="Times New Roman"/>
          <w:lang w:val="uk-UA"/>
        </w:rPr>
      </w:pPr>
      <w:r w:rsidRPr="0086350E">
        <w:rPr>
          <w:rFonts w:ascii="Times New Roman" w:hAnsi="Times New Roman" w:cs="Times New Roman"/>
          <w:sz w:val="28"/>
          <w:szCs w:val="28"/>
          <w:lang w:val="uk-UA"/>
        </w:rPr>
        <w:t>забезпечення наявності інформаційних систем для ефективного управління Закладом;</w:t>
      </w:r>
      <w:bookmarkStart w:id="6" w:name="n590"/>
      <w:bookmarkEnd w:id="6"/>
    </w:p>
    <w:p w:rsidR="00E90109" w:rsidRPr="0086350E" w:rsidRDefault="00E90109" w:rsidP="00E90109">
      <w:pPr>
        <w:pStyle w:val="24"/>
        <w:numPr>
          <w:ilvl w:val="0"/>
          <w:numId w:val="17"/>
        </w:numPr>
        <w:spacing w:after="0" w:line="240" w:lineRule="auto"/>
        <w:jc w:val="both"/>
        <w:rPr>
          <w:rFonts w:ascii="Times New Roman" w:hAnsi="Times New Roman" w:cs="Times New Roman"/>
          <w:lang w:val="uk-UA"/>
        </w:rPr>
      </w:pPr>
      <w:r w:rsidRPr="0086350E">
        <w:rPr>
          <w:rFonts w:ascii="Times New Roman" w:hAnsi="Times New Roman" w:cs="Times New Roman"/>
          <w:sz w:val="28"/>
          <w:szCs w:val="28"/>
          <w:lang w:val="uk-UA"/>
        </w:rPr>
        <w:t>створення в Закладі інклюзивного освітнього середовища, універсального дизайну та розумного пристосування;</w:t>
      </w:r>
      <w:bookmarkStart w:id="7" w:name="n591"/>
      <w:bookmarkEnd w:id="7"/>
    </w:p>
    <w:p w:rsidR="00E90109" w:rsidRPr="00716B07" w:rsidRDefault="00E90109" w:rsidP="00E90109">
      <w:pPr>
        <w:pStyle w:val="24"/>
        <w:numPr>
          <w:ilvl w:val="0"/>
          <w:numId w:val="17"/>
        </w:numPr>
        <w:spacing w:after="0" w:line="240" w:lineRule="auto"/>
        <w:jc w:val="both"/>
        <w:rPr>
          <w:rStyle w:val="rvts0"/>
          <w:rFonts w:ascii="Times New Roman" w:hAnsi="Times New Roman" w:cs="Times New Roman"/>
          <w:lang w:val="uk-UA"/>
        </w:rPr>
      </w:pPr>
      <w:proofErr w:type="spellStart"/>
      <w:r w:rsidRPr="005C1821">
        <w:rPr>
          <w:rStyle w:val="rvts0"/>
          <w:rFonts w:ascii="Times New Roman" w:hAnsi="Times New Roman" w:cs="Times New Roman"/>
          <w:sz w:val="28"/>
          <w:szCs w:val="28"/>
        </w:rPr>
        <w:t>інші</w:t>
      </w:r>
      <w:proofErr w:type="spellEnd"/>
      <w:r w:rsidRPr="005C1821">
        <w:rPr>
          <w:rStyle w:val="rvts0"/>
          <w:rFonts w:ascii="Times New Roman" w:hAnsi="Times New Roman" w:cs="Times New Roman"/>
          <w:sz w:val="28"/>
          <w:szCs w:val="28"/>
        </w:rPr>
        <w:t xml:space="preserve"> </w:t>
      </w:r>
      <w:proofErr w:type="spellStart"/>
      <w:r w:rsidRPr="005C1821">
        <w:rPr>
          <w:rStyle w:val="rvts0"/>
          <w:rFonts w:ascii="Times New Roman" w:hAnsi="Times New Roman" w:cs="Times New Roman"/>
          <w:sz w:val="28"/>
          <w:szCs w:val="28"/>
        </w:rPr>
        <w:t>процедури</w:t>
      </w:r>
      <w:proofErr w:type="spellEnd"/>
      <w:r w:rsidRPr="005C1821">
        <w:rPr>
          <w:rStyle w:val="rvts0"/>
          <w:rFonts w:ascii="Times New Roman" w:hAnsi="Times New Roman" w:cs="Times New Roman"/>
          <w:sz w:val="28"/>
          <w:szCs w:val="28"/>
        </w:rPr>
        <w:t xml:space="preserve"> та заходи, </w:t>
      </w:r>
      <w:proofErr w:type="spellStart"/>
      <w:r w:rsidRPr="005C1821">
        <w:rPr>
          <w:rStyle w:val="rvts0"/>
          <w:rFonts w:ascii="Times New Roman" w:hAnsi="Times New Roman" w:cs="Times New Roman"/>
          <w:sz w:val="28"/>
          <w:szCs w:val="28"/>
        </w:rPr>
        <w:t>що</w:t>
      </w:r>
      <w:proofErr w:type="spellEnd"/>
      <w:r w:rsidRPr="005C1821">
        <w:rPr>
          <w:rStyle w:val="rvts0"/>
          <w:rFonts w:ascii="Times New Roman" w:hAnsi="Times New Roman" w:cs="Times New Roman"/>
          <w:sz w:val="28"/>
          <w:szCs w:val="28"/>
        </w:rPr>
        <w:t xml:space="preserve"> </w:t>
      </w:r>
      <w:proofErr w:type="spellStart"/>
      <w:r w:rsidRPr="005C1821">
        <w:rPr>
          <w:rStyle w:val="rvts0"/>
          <w:rFonts w:ascii="Times New Roman" w:hAnsi="Times New Roman" w:cs="Times New Roman"/>
          <w:sz w:val="28"/>
          <w:szCs w:val="28"/>
        </w:rPr>
        <w:t>визначаються</w:t>
      </w:r>
      <w:proofErr w:type="spellEnd"/>
      <w:r w:rsidRPr="005C1821">
        <w:rPr>
          <w:rStyle w:val="rvts0"/>
          <w:rFonts w:ascii="Times New Roman" w:hAnsi="Times New Roman" w:cs="Times New Roman"/>
          <w:sz w:val="28"/>
          <w:szCs w:val="28"/>
        </w:rPr>
        <w:t xml:space="preserve"> </w:t>
      </w:r>
      <w:proofErr w:type="spellStart"/>
      <w:proofErr w:type="gramStart"/>
      <w:r w:rsidRPr="005C1821">
        <w:rPr>
          <w:rStyle w:val="rvts0"/>
          <w:rFonts w:ascii="Times New Roman" w:hAnsi="Times New Roman" w:cs="Times New Roman"/>
          <w:sz w:val="28"/>
          <w:szCs w:val="28"/>
        </w:rPr>
        <w:t>спец</w:t>
      </w:r>
      <w:proofErr w:type="gramEnd"/>
      <w:r w:rsidRPr="005C1821">
        <w:rPr>
          <w:rStyle w:val="rvts0"/>
          <w:rFonts w:ascii="Times New Roman" w:hAnsi="Times New Roman" w:cs="Times New Roman"/>
          <w:sz w:val="28"/>
          <w:szCs w:val="28"/>
        </w:rPr>
        <w:t>іальними</w:t>
      </w:r>
      <w:proofErr w:type="spellEnd"/>
      <w:r w:rsidRPr="005C1821">
        <w:rPr>
          <w:rStyle w:val="rvts0"/>
          <w:rFonts w:ascii="Times New Roman" w:hAnsi="Times New Roman" w:cs="Times New Roman"/>
          <w:sz w:val="28"/>
          <w:szCs w:val="28"/>
        </w:rPr>
        <w:t xml:space="preserve"> законами </w:t>
      </w:r>
      <w:proofErr w:type="spellStart"/>
      <w:r w:rsidRPr="005C1821">
        <w:rPr>
          <w:rStyle w:val="rvts0"/>
          <w:rFonts w:ascii="Times New Roman" w:hAnsi="Times New Roman" w:cs="Times New Roman"/>
          <w:sz w:val="28"/>
          <w:szCs w:val="28"/>
        </w:rPr>
        <w:t>або</w:t>
      </w:r>
      <w:proofErr w:type="spellEnd"/>
      <w:r w:rsidRPr="005C1821">
        <w:rPr>
          <w:rStyle w:val="rvts0"/>
          <w:rFonts w:ascii="Times New Roman" w:hAnsi="Times New Roman" w:cs="Times New Roman"/>
          <w:sz w:val="28"/>
          <w:szCs w:val="28"/>
        </w:rPr>
        <w:t xml:space="preserve"> документами Закладу.</w:t>
      </w:r>
    </w:p>
    <w:p w:rsidR="00716B07" w:rsidRPr="003A50C2" w:rsidRDefault="00716B07" w:rsidP="00716B07">
      <w:pPr>
        <w:pStyle w:val="24"/>
        <w:spacing w:after="0" w:line="240" w:lineRule="auto"/>
        <w:ind w:left="1429"/>
        <w:jc w:val="both"/>
        <w:rPr>
          <w:rFonts w:ascii="Times New Roman" w:hAnsi="Times New Roman" w:cs="Times New Roman"/>
          <w:lang w:val="uk-UA"/>
        </w:rPr>
      </w:pPr>
    </w:p>
    <w:p w:rsidR="00E90109" w:rsidRDefault="00E90109" w:rsidP="00E90109">
      <w:pPr>
        <w:jc w:val="both"/>
        <w:rPr>
          <w:rFonts w:eastAsia="Calibri"/>
          <w:b/>
          <w:bCs/>
          <w:sz w:val="32"/>
          <w:szCs w:val="32"/>
        </w:rPr>
      </w:pPr>
      <w:r w:rsidRPr="00B3395C">
        <w:rPr>
          <w:rFonts w:eastAsia="Calibri"/>
          <w:b/>
          <w:bCs/>
          <w:sz w:val="32"/>
          <w:szCs w:val="32"/>
        </w:rPr>
        <w:t xml:space="preserve">Інструменти системи внутрішнього забезпечення якості освіти </w:t>
      </w:r>
    </w:p>
    <w:p w:rsidR="00716B07" w:rsidRPr="00B3395C" w:rsidRDefault="00716B07" w:rsidP="00E90109">
      <w:pPr>
        <w:jc w:val="both"/>
      </w:pPr>
    </w:p>
    <w:p w:rsidR="00E90109" w:rsidRPr="00716B07" w:rsidRDefault="00E90109" w:rsidP="00E90109">
      <w:pPr>
        <w:ind w:firstLine="851"/>
        <w:jc w:val="both"/>
        <w:rPr>
          <w:u w:val="single"/>
        </w:rPr>
      </w:pPr>
      <w:r w:rsidRPr="00B3395C">
        <w:rPr>
          <w:b/>
          <w:bCs/>
          <w:i/>
          <w:szCs w:val="28"/>
        </w:rPr>
        <w:t xml:space="preserve"> </w:t>
      </w:r>
      <w:r w:rsidRPr="00716B07">
        <w:rPr>
          <w:rFonts w:eastAsia="Calibri"/>
          <w:b/>
          <w:bCs/>
          <w:i/>
          <w:szCs w:val="28"/>
          <w:u w:val="single"/>
        </w:rPr>
        <w:t>Загальні положення (завдання системи внутрішнього забезпечення якості освіти):</w:t>
      </w:r>
    </w:p>
    <w:p w:rsidR="00E90109" w:rsidRPr="00B3395C" w:rsidRDefault="00E90109" w:rsidP="00E90109">
      <w:pPr>
        <w:numPr>
          <w:ilvl w:val="0"/>
          <w:numId w:val="21"/>
        </w:numPr>
        <w:jc w:val="both"/>
      </w:pPr>
      <w:r>
        <w:rPr>
          <w:rFonts w:eastAsia="Calibri"/>
          <w:szCs w:val="28"/>
        </w:rPr>
        <w:t xml:space="preserve"> </w:t>
      </w:r>
      <w:r w:rsidRPr="00B3395C">
        <w:rPr>
          <w:rFonts w:eastAsia="Calibri"/>
          <w:szCs w:val="28"/>
        </w:rPr>
        <w:t>оновлення методичної бази освітньої діяльності;</w:t>
      </w:r>
    </w:p>
    <w:p w:rsidR="00E90109" w:rsidRPr="00B3395C" w:rsidRDefault="00E90109" w:rsidP="00E90109">
      <w:pPr>
        <w:numPr>
          <w:ilvl w:val="0"/>
          <w:numId w:val="21"/>
        </w:numPr>
        <w:jc w:val="both"/>
      </w:pPr>
      <w:r>
        <w:rPr>
          <w:rFonts w:eastAsia="Calibri"/>
          <w:szCs w:val="28"/>
        </w:rPr>
        <w:t xml:space="preserve"> </w:t>
      </w:r>
      <w:r w:rsidRPr="00B3395C">
        <w:rPr>
          <w:rFonts w:eastAsia="Calibri"/>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90109" w:rsidRPr="00B3395C" w:rsidRDefault="00E90109" w:rsidP="00E90109">
      <w:pPr>
        <w:numPr>
          <w:ilvl w:val="0"/>
          <w:numId w:val="21"/>
        </w:numPr>
        <w:jc w:val="both"/>
      </w:pPr>
      <w:r>
        <w:rPr>
          <w:rFonts w:eastAsia="Calibri"/>
          <w:szCs w:val="28"/>
        </w:rPr>
        <w:t xml:space="preserve"> </w:t>
      </w:r>
      <w:r w:rsidRPr="00B3395C">
        <w:rPr>
          <w:rFonts w:eastAsia="Calibri"/>
          <w:szCs w:val="28"/>
        </w:rPr>
        <w:t>моніторинг та оптимізація соціально-психологічного середовища закладу освіти;</w:t>
      </w:r>
    </w:p>
    <w:p w:rsidR="00E90109" w:rsidRPr="00716B07" w:rsidRDefault="00E90109" w:rsidP="00E90109">
      <w:pPr>
        <w:numPr>
          <w:ilvl w:val="0"/>
          <w:numId w:val="21"/>
        </w:numPr>
        <w:jc w:val="both"/>
      </w:pPr>
      <w:r>
        <w:rPr>
          <w:rFonts w:eastAsia="Calibri"/>
          <w:szCs w:val="28"/>
        </w:rPr>
        <w:t xml:space="preserve"> </w:t>
      </w:r>
      <w:r w:rsidRPr="00B3395C">
        <w:rPr>
          <w:rFonts w:eastAsia="Calibri"/>
          <w:szCs w:val="28"/>
        </w:rPr>
        <w:t>створення необхідних умов для підвищення фахового кваліфікаційного рівня педагогічних працівників.</w:t>
      </w:r>
    </w:p>
    <w:p w:rsidR="00716B07" w:rsidRPr="00B3395C" w:rsidRDefault="00716B07" w:rsidP="00716B07">
      <w:pPr>
        <w:ind w:left="1571"/>
        <w:jc w:val="both"/>
      </w:pPr>
    </w:p>
    <w:p w:rsidR="00E90109" w:rsidRPr="00716B07" w:rsidRDefault="00E90109" w:rsidP="00E90109">
      <w:pPr>
        <w:ind w:firstLine="851"/>
        <w:jc w:val="both"/>
        <w:rPr>
          <w:u w:val="single"/>
        </w:rPr>
      </w:pPr>
      <w:r w:rsidRPr="00716B07">
        <w:rPr>
          <w:rFonts w:eastAsia="Calibri"/>
          <w:b/>
          <w:bCs/>
          <w:i/>
          <w:szCs w:val="28"/>
          <w:u w:val="single"/>
        </w:rPr>
        <w:t>Принципи забезпечення якості:</w:t>
      </w:r>
    </w:p>
    <w:p w:rsidR="00E90109" w:rsidRPr="00B3395C" w:rsidRDefault="00E90109" w:rsidP="00E90109">
      <w:pPr>
        <w:numPr>
          <w:ilvl w:val="0"/>
          <w:numId w:val="24"/>
        </w:numPr>
        <w:ind w:left="1560" w:hanging="284"/>
        <w:jc w:val="both"/>
      </w:pPr>
      <w:r>
        <w:rPr>
          <w:rFonts w:eastAsia="Calibri"/>
          <w:szCs w:val="28"/>
        </w:rPr>
        <w:t xml:space="preserve">  </w:t>
      </w:r>
      <w:r w:rsidRPr="00B3395C">
        <w:rPr>
          <w:rFonts w:eastAsia="Calibri"/>
          <w:szCs w:val="28"/>
        </w:rPr>
        <w:t>визначення принципів та процедур забезпечення якості загальної середньої освіти (політика щодо забезпечення якості):</w:t>
      </w:r>
    </w:p>
    <w:p w:rsidR="00E90109" w:rsidRPr="00B3395C" w:rsidRDefault="00E90109" w:rsidP="00E90109">
      <w:pPr>
        <w:numPr>
          <w:ilvl w:val="0"/>
          <w:numId w:val="24"/>
        </w:numPr>
        <w:ind w:left="1276" w:firstLine="0"/>
        <w:jc w:val="both"/>
      </w:pPr>
      <w:r>
        <w:rPr>
          <w:rFonts w:eastAsia="Calibri"/>
          <w:szCs w:val="28"/>
        </w:rPr>
        <w:t xml:space="preserve">  </w:t>
      </w:r>
      <w:r w:rsidRPr="00B3395C">
        <w:rPr>
          <w:rFonts w:eastAsia="Calibri"/>
          <w:szCs w:val="28"/>
        </w:rPr>
        <w:t>системності;</w:t>
      </w:r>
    </w:p>
    <w:p w:rsidR="00E90109" w:rsidRPr="00B3395C" w:rsidRDefault="00E90109" w:rsidP="00E90109">
      <w:pPr>
        <w:numPr>
          <w:ilvl w:val="0"/>
          <w:numId w:val="24"/>
        </w:numPr>
        <w:ind w:left="1276" w:firstLine="0"/>
        <w:jc w:val="both"/>
      </w:pPr>
      <w:r>
        <w:rPr>
          <w:rFonts w:eastAsia="Calibri"/>
          <w:szCs w:val="28"/>
        </w:rPr>
        <w:t xml:space="preserve">  </w:t>
      </w:r>
      <w:r w:rsidRPr="00B3395C">
        <w:rPr>
          <w:rFonts w:eastAsia="Calibri"/>
          <w:szCs w:val="28"/>
        </w:rPr>
        <w:t>об’єктивності;</w:t>
      </w:r>
    </w:p>
    <w:p w:rsidR="00E90109" w:rsidRPr="00B3395C" w:rsidRDefault="00E90109" w:rsidP="00E90109">
      <w:pPr>
        <w:numPr>
          <w:ilvl w:val="0"/>
          <w:numId w:val="24"/>
        </w:numPr>
        <w:ind w:left="1276" w:firstLine="0"/>
        <w:jc w:val="both"/>
      </w:pPr>
      <w:r>
        <w:rPr>
          <w:rFonts w:eastAsia="Calibri"/>
          <w:szCs w:val="28"/>
        </w:rPr>
        <w:t xml:space="preserve">  </w:t>
      </w:r>
      <w:r w:rsidRPr="00B3395C">
        <w:rPr>
          <w:rFonts w:eastAsia="Calibri"/>
          <w:szCs w:val="28"/>
        </w:rPr>
        <w:t>безперервності;</w:t>
      </w:r>
    </w:p>
    <w:p w:rsidR="00E90109" w:rsidRPr="00B3395C" w:rsidRDefault="00E90109" w:rsidP="00E90109">
      <w:pPr>
        <w:numPr>
          <w:ilvl w:val="0"/>
          <w:numId w:val="24"/>
        </w:numPr>
        <w:ind w:left="1276" w:firstLine="0"/>
        <w:jc w:val="both"/>
      </w:pPr>
      <w:r>
        <w:rPr>
          <w:rFonts w:eastAsia="Calibri"/>
          <w:szCs w:val="28"/>
        </w:rPr>
        <w:t xml:space="preserve">  </w:t>
      </w:r>
      <w:r w:rsidRPr="00B3395C">
        <w:rPr>
          <w:rFonts w:eastAsia="Calibri"/>
          <w:szCs w:val="28"/>
        </w:rPr>
        <w:t>перспективності;</w:t>
      </w:r>
    </w:p>
    <w:p w:rsidR="00E90109" w:rsidRPr="00B3395C" w:rsidRDefault="00E90109" w:rsidP="00E90109">
      <w:pPr>
        <w:numPr>
          <w:ilvl w:val="0"/>
          <w:numId w:val="24"/>
        </w:numPr>
        <w:ind w:left="1276" w:firstLine="0"/>
        <w:jc w:val="both"/>
      </w:pPr>
      <w:r>
        <w:rPr>
          <w:rFonts w:eastAsia="Calibri"/>
          <w:szCs w:val="28"/>
        </w:rPr>
        <w:t xml:space="preserve">  </w:t>
      </w:r>
      <w:r w:rsidRPr="00B3395C">
        <w:rPr>
          <w:rFonts w:eastAsia="Calibri"/>
          <w:szCs w:val="28"/>
        </w:rPr>
        <w:t>гуманістичної спрямованості;</w:t>
      </w:r>
    </w:p>
    <w:p w:rsidR="00E90109" w:rsidRPr="00B3395C" w:rsidRDefault="00E90109" w:rsidP="00E90109">
      <w:pPr>
        <w:numPr>
          <w:ilvl w:val="0"/>
          <w:numId w:val="24"/>
        </w:numPr>
        <w:ind w:left="1276" w:firstLine="0"/>
        <w:jc w:val="both"/>
      </w:pPr>
      <w:r>
        <w:rPr>
          <w:rFonts w:eastAsia="Calibri"/>
          <w:szCs w:val="28"/>
        </w:rPr>
        <w:t xml:space="preserve">  </w:t>
      </w:r>
      <w:r w:rsidRPr="00B3395C">
        <w:rPr>
          <w:rFonts w:eastAsia="Calibri"/>
          <w:szCs w:val="28"/>
        </w:rPr>
        <w:t>відкритості;</w:t>
      </w:r>
    </w:p>
    <w:p w:rsidR="00E90109" w:rsidRPr="00B3395C" w:rsidRDefault="00E90109" w:rsidP="00E90109">
      <w:pPr>
        <w:numPr>
          <w:ilvl w:val="0"/>
          <w:numId w:val="24"/>
        </w:numPr>
        <w:ind w:left="1276" w:firstLine="0"/>
        <w:jc w:val="both"/>
      </w:pPr>
      <w:r>
        <w:rPr>
          <w:rFonts w:eastAsia="Calibri"/>
          <w:szCs w:val="28"/>
        </w:rPr>
        <w:t xml:space="preserve">  </w:t>
      </w:r>
      <w:r w:rsidRPr="00B3395C">
        <w:rPr>
          <w:rFonts w:eastAsia="Calibri"/>
          <w:szCs w:val="28"/>
        </w:rPr>
        <w:t>оперативності.</w:t>
      </w:r>
    </w:p>
    <w:p w:rsidR="00E90109" w:rsidRPr="00716B07" w:rsidRDefault="00E90109" w:rsidP="00716B07">
      <w:pPr>
        <w:ind w:firstLine="708"/>
        <w:jc w:val="both"/>
        <w:rPr>
          <w:u w:val="single"/>
        </w:rPr>
      </w:pPr>
      <w:r w:rsidRPr="00716B07">
        <w:rPr>
          <w:rFonts w:eastAsia="Calibri"/>
          <w:b/>
          <w:bCs/>
          <w:i/>
          <w:szCs w:val="28"/>
          <w:u w:val="single"/>
        </w:rPr>
        <w:lastRenderedPageBreak/>
        <w:t>Процедури забезпечення якості:</w:t>
      </w:r>
    </w:p>
    <w:p w:rsidR="00E90109" w:rsidRPr="00B3395C" w:rsidRDefault="00E90109" w:rsidP="00E90109">
      <w:pPr>
        <w:numPr>
          <w:ilvl w:val="0"/>
          <w:numId w:val="26"/>
        </w:numPr>
        <w:ind w:hanging="938"/>
        <w:jc w:val="both"/>
      </w:pPr>
      <w:r>
        <w:rPr>
          <w:rFonts w:eastAsia="Calibri"/>
          <w:szCs w:val="28"/>
        </w:rPr>
        <w:t xml:space="preserve"> </w:t>
      </w:r>
      <w:r w:rsidRPr="00B3395C">
        <w:rPr>
          <w:rFonts w:eastAsia="Calibri"/>
          <w:szCs w:val="28"/>
        </w:rPr>
        <w:t xml:space="preserve">розроблення, затвердження, здійснення моніторингу та періодичний перегляд освітніх програм; </w:t>
      </w:r>
    </w:p>
    <w:p w:rsidR="00E90109" w:rsidRPr="00B3395C" w:rsidRDefault="00E90109" w:rsidP="00E90109">
      <w:pPr>
        <w:numPr>
          <w:ilvl w:val="0"/>
          <w:numId w:val="26"/>
        </w:numPr>
        <w:ind w:hanging="938"/>
        <w:jc w:val="both"/>
      </w:pPr>
      <w:r>
        <w:rPr>
          <w:rFonts w:eastAsia="Calibri"/>
          <w:szCs w:val="28"/>
        </w:rPr>
        <w:t xml:space="preserve"> </w:t>
      </w:r>
      <w:r w:rsidRPr="00B3395C">
        <w:rPr>
          <w:rFonts w:eastAsia="Calibri"/>
          <w:szCs w:val="28"/>
        </w:rPr>
        <w:t>забезпечення прозорої та зрозумілої політики щодо здобувачів освіти на усіх стадіях навчання – від зарахування до випуску, включаючи щорічне оцінювання здобувачів світи;</w:t>
      </w:r>
    </w:p>
    <w:p w:rsidR="00E90109" w:rsidRPr="00B3395C" w:rsidRDefault="00E90109" w:rsidP="00E90109">
      <w:pPr>
        <w:numPr>
          <w:ilvl w:val="0"/>
          <w:numId w:val="26"/>
        </w:numPr>
        <w:ind w:hanging="938"/>
        <w:jc w:val="both"/>
      </w:pPr>
      <w:r>
        <w:rPr>
          <w:rFonts w:eastAsia="Calibri"/>
          <w:szCs w:val="28"/>
        </w:rPr>
        <w:t xml:space="preserve"> </w:t>
      </w:r>
      <w:r w:rsidRPr="00B3395C">
        <w:rPr>
          <w:rFonts w:eastAsia="Calibri"/>
          <w:szCs w:val="28"/>
        </w:rPr>
        <w:t xml:space="preserve">щорічне оцінювання педагогічних, наукових і науково-педагогічних працівників, забезпечення умов для підвищення ними своєї кваліфікації, застосування чесних та прозорих процесів щодо прийняття на роботу та розвиток персоналу (кадрова політика); </w:t>
      </w:r>
    </w:p>
    <w:p w:rsidR="00E90109" w:rsidRPr="00B3395C" w:rsidRDefault="00E90109" w:rsidP="00E90109">
      <w:pPr>
        <w:numPr>
          <w:ilvl w:val="0"/>
          <w:numId w:val="26"/>
        </w:numPr>
        <w:ind w:hanging="938"/>
        <w:jc w:val="both"/>
      </w:pPr>
      <w:r>
        <w:rPr>
          <w:rFonts w:eastAsia="Calibri"/>
          <w:szCs w:val="28"/>
        </w:rPr>
        <w:t xml:space="preserve"> </w:t>
      </w:r>
      <w:r w:rsidRPr="00B3395C">
        <w:rPr>
          <w:rFonts w:eastAsia="Calibri"/>
          <w:szCs w:val="28"/>
        </w:rPr>
        <w:t>забезпечення наявності необхідних ресурсів для організації освітнього процесу;</w:t>
      </w:r>
    </w:p>
    <w:p w:rsidR="00E90109" w:rsidRPr="00B3395C" w:rsidRDefault="00E90109" w:rsidP="00E90109">
      <w:pPr>
        <w:numPr>
          <w:ilvl w:val="0"/>
          <w:numId w:val="26"/>
        </w:numPr>
        <w:ind w:hanging="938"/>
        <w:jc w:val="both"/>
      </w:pPr>
      <w:r>
        <w:rPr>
          <w:rFonts w:eastAsia="Calibri"/>
          <w:szCs w:val="28"/>
        </w:rPr>
        <w:t xml:space="preserve"> </w:t>
      </w:r>
      <w:r w:rsidRPr="00B3395C">
        <w:rPr>
          <w:rFonts w:eastAsia="Calibri"/>
          <w:szCs w:val="28"/>
        </w:rPr>
        <w:t>забезпечення наявності інформаційних систем для ефективного управління освітнім процесом (інформаційний менеджмент);</w:t>
      </w:r>
    </w:p>
    <w:p w:rsidR="00E90109" w:rsidRPr="00B3395C" w:rsidRDefault="00E90109" w:rsidP="00E90109">
      <w:pPr>
        <w:numPr>
          <w:ilvl w:val="0"/>
          <w:numId w:val="26"/>
        </w:numPr>
        <w:ind w:hanging="938"/>
        <w:jc w:val="both"/>
      </w:pPr>
      <w:r>
        <w:rPr>
          <w:rFonts w:eastAsia="Calibri"/>
          <w:szCs w:val="28"/>
        </w:rPr>
        <w:t xml:space="preserve"> </w:t>
      </w:r>
      <w:r w:rsidRPr="00B3395C">
        <w:rPr>
          <w:rFonts w:eastAsia="Calibri"/>
          <w:szCs w:val="28"/>
        </w:rPr>
        <w:t>створення в закладі освіти інклюзивного освітнього середовища, універсального дизайну та розумного пристосування;</w:t>
      </w:r>
    </w:p>
    <w:p w:rsidR="00E90109" w:rsidRPr="00B3395C" w:rsidRDefault="00E90109" w:rsidP="00E90109">
      <w:pPr>
        <w:numPr>
          <w:ilvl w:val="0"/>
          <w:numId w:val="26"/>
        </w:numPr>
        <w:ind w:hanging="938"/>
        <w:jc w:val="both"/>
      </w:pPr>
      <w:r>
        <w:rPr>
          <w:rFonts w:eastAsia="Calibri"/>
          <w:szCs w:val="28"/>
        </w:rPr>
        <w:t xml:space="preserve"> </w:t>
      </w:r>
      <w:r w:rsidRPr="00B3395C">
        <w:rPr>
          <w:rFonts w:eastAsia="Calibri"/>
          <w:szCs w:val="28"/>
        </w:rPr>
        <w:t>забезпечення публічності інформації про освітню, адміністративну, економічну та інші види діяльності закладу;</w:t>
      </w:r>
    </w:p>
    <w:p w:rsidR="00E90109" w:rsidRPr="002779E6" w:rsidRDefault="00E90109" w:rsidP="00E90109">
      <w:pPr>
        <w:numPr>
          <w:ilvl w:val="0"/>
          <w:numId w:val="26"/>
        </w:numPr>
        <w:ind w:hanging="938"/>
        <w:jc w:val="both"/>
      </w:pPr>
      <w:r>
        <w:rPr>
          <w:rFonts w:eastAsia="Calibri"/>
          <w:szCs w:val="28"/>
        </w:rPr>
        <w:t xml:space="preserve"> </w:t>
      </w:r>
      <w:r w:rsidRPr="00B3395C">
        <w:rPr>
          <w:rFonts w:eastAsia="Calibri"/>
          <w:szCs w:val="28"/>
        </w:rPr>
        <w:t>інші процедури та заходи, що визначаються спеціальними законами або документами закладу освіти.</w:t>
      </w:r>
    </w:p>
    <w:p w:rsidR="002779E6" w:rsidRPr="00B3395C" w:rsidRDefault="002779E6" w:rsidP="002779E6">
      <w:pPr>
        <w:ind w:left="2214"/>
        <w:jc w:val="both"/>
      </w:pPr>
    </w:p>
    <w:p w:rsidR="00E90109" w:rsidRPr="00716B07" w:rsidRDefault="00E90109" w:rsidP="00716B07">
      <w:pPr>
        <w:ind w:firstLine="708"/>
        <w:jc w:val="both"/>
        <w:rPr>
          <w:u w:val="single"/>
        </w:rPr>
      </w:pPr>
      <w:r w:rsidRPr="00716B07">
        <w:rPr>
          <w:rFonts w:eastAsia="Calibri"/>
          <w:b/>
          <w:bCs/>
          <w:i/>
          <w:szCs w:val="28"/>
          <w:u w:val="single"/>
        </w:rPr>
        <w:t>Об’єкти моніторингу якості загальної середньої освіти :</w:t>
      </w:r>
    </w:p>
    <w:p w:rsidR="00E90109" w:rsidRPr="00B3395C" w:rsidRDefault="00E90109" w:rsidP="00E90109">
      <w:pPr>
        <w:numPr>
          <w:ilvl w:val="0"/>
          <w:numId w:val="30"/>
        </w:numPr>
        <w:jc w:val="both"/>
      </w:pPr>
      <w:r>
        <w:rPr>
          <w:rFonts w:eastAsia="Calibri"/>
          <w:szCs w:val="28"/>
        </w:rPr>
        <w:t xml:space="preserve"> </w:t>
      </w:r>
      <w:r w:rsidRPr="00B3395C">
        <w:rPr>
          <w:rFonts w:eastAsia="Calibri"/>
          <w:szCs w:val="28"/>
        </w:rPr>
        <w:t>зміст освіти;</w:t>
      </w:r>
    </w:p>
    <w:p w:rsidR="00E90109" w:rsidRPr="00B3395C" w:rsidRDefault="00E90109" w:rsidP="00E90109">
      <w:pPr>
        <w:numPr>
          <w:ilvl w:val="0"/>
          <w:numId w:val="30"/>
        </w:numPr>
        <w:jc w:val="both"/>
      </w:pPr>
      <w:r>
        <w:rPr>
          <w:rFonts w:eastAsia="Calibri"/>
          <w:szCs w:val="28"/>
        </w:rPr>
        <w:t xml:space="preserve"> </w:t>
      </w:r>
      <w:r w:rsidRPr="00B3395C">
        <w:rPr>
          <w:rFonts w:eastAsia="Calibri"/>
          <w:szCs w:val="28"/>
        </w:rPr>
        <w:t xml:space="preserve">рівень сформованості </w:t>
      </w:r>
      <w:proofErr w:type="spellStart"/>
      <w:r w:rsidRPr="00B3395C">
        <w:rPr>
          <w:rFonts w:eastAsia="Calibri"/>
          <w:szCs w:val="28"/>
        </w:rPr>
        <w:t>компетентностей</w:t>
      </w:r>
      <w:proofErr w:type="spellEnd"/>
      <w:r w:rsidRPr="00B3395C">
        <w:rPr>
          <w:rFonts w:eastAsia="Calibri"/>
          <w:szCs w:val="28"/>
        </w:rPr>
        <w:t xml:space="preserve"> (навчальних досягнень учнів;</w:t>
      </w:r>
    </w:p>
    <w:p w:rsidR="00E90109" w:rsidRPr="00B3395C" w:rsidRDefault="00E90109" w:rsidP="00E90109">
      <w:pPr>
        <w:numPr>
          <w:ilvl w:val="0"/>
          <w:numId w:val="30"/>
        </w:numPr>
        <w:jc w:val="both"/>
      </w:pPr>
      <w:r>
        <w:rPr>
          <w:rFonts w:eastAsia="Calibri"/>
          <w:szCs w:val="28"/>
        </w:rPr>
        <w:t xml:space="preserve"> </w:t>
      </w:r>
      <w:r w:rsidRPr="00B3395C">
        <w:rPr>
          <w:rFonts w:eastAsia="Calibri"/>
          <w:szCs w:val="28"/>
        </w:rPr>
        <w:t>рівень соціалізації здобувачів освіти;</w:t>
      </w:r>
    </w:p>
    <w:p w:rsidR="00E90109" w:rsidRPr="00B3395C" w:rsidRDefault="00E90109" w:rsidP="00E90109">
      <w:pPr>
        <w:numPr>
          <w:ilvl w:val="0"/>
          <w:numId w:val="30"/>
        </w:numPr>
        <w:jc w:val="both"/>
      </w:pPr>
      <w:r>
        <w:rPr>
          <w:rFonts w:eastAsia="Calibri"/>
          <w:szCs w:val="28"/>
        </w:rPr>
        <w:t xml:space="preserve"> </w:t>
      </w:r>
      <w:r w:rsidRPr="00B3395C">
        <w:rPr>
          <w:rFonts w:eastAsia="Calibri"/>
          <w:szCs w:val="28"/>
        </w:rPr>
        <w:t>засоби, що використовуються для досягнення освітніх цілей;</w:t>
      </w:r>
    </w:p>
    <w:p w:rsidR="00E90109" w:rsidRPr="002779E6" w:rsidRDefault="00E90109" w:rsidP="00E90109">
      <w:pPr>
        <w:numPr>
          <w:ilvl w:val="0"/>
          <w:numId w:val="30"/>
        </w:numPr>
        <w:jc w:val="both"/>
      </w:pPr>
      <w:r>
        <w:rPr>
          <w:rFonts w:eastAsia="Calibri"/>
          <w:szCs w:val="28"/>
        </w:rPr>
        <w:t xml:space="preserve"> </w:t>
      </w:r>
      <w:r w:rsidRPr="00B3395C">
        <w:rPr>
          <w:rFonts w:eastAsia="Calibri"/>
          <w:szCs w:val="28"/>
        </w:rPr>
        <w:t>умови здійснення педагогічного процесу та їх вплив на результати.</w:t>
      </w:r>
    </w:p>
    <w:p w:rsidR="002779E6" w:rsidRPr="00B3395C" w:rsidRDefault="002779E6" w:rsidP="002779E6">
      <w:pPr>
        <w:ind w:left="1647"/>
        <w:jc w:val="both"/>
      </w:pPr>
    </w:p>
    <w:p w:rsidR="00E90109" w:rsidRPr="00716B07" w:rsidRDefault="00E90109" w:rsidP="00716B07">
      <w:pPr>
        <w:ind w:firstLine="708"/>
        <w:jc w:val="both"/>
        <w:rPr>
          <w:u w:val="single"/>
        </w:rPr>
      </w:pPr>
      <w:r w:rsidRPr="00716B07">
        <w:rPr>
          <w:rFonts w:eastAsia="Calibri"/>
          <w:b/>
          <w:bCs/>
          <w:i/>
          <w:szCs w:val="28"/>
          <w:u w:val="single"/>
        </w:rPr>
        <w:t>Оцінювання здобувачів освіти:</w:t>
      </w:r>
    </w:p>
    <w:p w:rsidR="00E90109" w:rsidRPr="00B3395C" w:rsidRDefault="00E90109" w:rsidP="00E90109">
      <w:pPr>
        <w:numPr>
          <w:ilvl w:val="0"/>
          <w:numId w:val="31"/>
        </w:numPr>
        <w:ind w:left="1560"/>
        <w:jc w:val="both"/>
      </w:pPr>
      <w:r w:rsidRPr="00B3395C">
        <w:rPr>
          <w:rFonts w:eastAsia="Calibri"/>
          <w:szCs w:val="28"/>
        </w:rPr>
        <w:t>оприлюднені критерії, правила і процедури оцінювання здобувачів освіти;</w:t>
      </w:r>
    </w:p>
    <w:p w:rsidR="00E90109" w:rsidRPr="00B3395C" w:rsidRDefault="00E90109" w:rsidP="00E90109">
      <w:pPr>
        <w:numPr>
          <w:ilvl w:val="0"/>
          <w:numId w:val="31"/>
        </w:numPr>
        <w:ind w:left="1560"/>
        <w:jc w:val="both"/>
      </w:pPr>
      <w:r w:rsidRPr="00B3395C">
        <w:rPr>
          <w:rFonts w:eastAsia="Calibri"/>
          <w:szCs w:val="28"/>
        </w:rPr>
        <w:t>оприлюднені критерії, правила і процедури оцінювання педагогічної діяльності педагогічних працівників;</w:t>
      </w:r>
    </w:p>
    <w:p w:rsidR="00E90109" w:rsidRPr="00B3395C" w:rsidRDefault="00E90109" w:rsidP="00E90109">
      <w:pPr>
        <w:numPr>
          <w:ilvl w:val="0"/>
          <w:numId w:val="31"/>
        </w:numPr>
        <w:ind w:left="1560"/>
        <w:jc w:val="both"/>
      </w:pPr>
      <w:r w:rsidRPr="00B3395C">
        <w:rPr>
          <w:rFonts w:eastAsia="Calibri"/>
          <w:szCs w:val="28"/>
        </w:rPr>
        <w:t>оприлюднені критерії, правила і процедури оцінювання управлінської діяльності керівних працівників закладу освіти.</w:t>
      </w:r>
    </w:p>
    <w:p w:rsidR="00E90109" w:rsidRPr="00754806" w:rsidRDefault="00E90109" w:rsidP="00B83E52">
      <w:pPr>
        <w:ind w:firstLine="851"/>
        <w:jc w:val="both"/>
        <w:rPr>
          <w:color w:val="333333"/>
          <w:szCs w:val="28"/>
          <w:shd w:val="clear" w:color="auto" w:fill="FFFFFF"/>
        </w:rPr>
      </w:pPr>
      <w:r w:rsidRPr="00B83E52">
        <w:rPr>
          <w:rFonts w:eastAsia="Calibri"/>
          <w:szCs w:val="28"/>
        </w:rPr>
        <w:t>Навча</w:t>
      </w:r>
      <w:r w:rsidR="002E1327" w:rsidRPr="00B83E52">
        <w:rPr>
          <w:rFonts w:eastAsia="Calibri"/>
          <w:szCs w:val="28"/>
        </w:rPr>
        <w:t>льні досягнення здобувачів у 1-4</w:t>
      </w:r>
      <w:r w:rsidRPr="00B83E52">
        <w:rPr>
          <w:rFonts w:eastAsia="Calibri"/>
          <w:szCs w:val="28"/>
        </w:rPr>
        <w:t xml:space="preserve"> класах підлягають вербальном</w:t>
      </w:r>
      <w:r w:rsidR="002E1327" w:rsidRPr="00B83E52">
        <w:rPr>
          <w:rFonts w:eastAsia="Calibri"/>
          <w:szCs w:val="28"/>
        </w:rPr>
        <w:t xml:space="preserve">у, </w:t>
      </w:r>
      <w:r w:rsidR="00B83E52" w:rsidRPr="00B83E52">
        <w:rPr>
          <w:color w:val="333333"/>
          <w:szCs w:val="28"/>
          <w:shd w:val="clear" w:color="auto" w:fill="FFFFFF"/>
        </w:rPr>
        <w:t xml:space="preserve">об’єктивні результати навчання у 1-2 класах – вербальному, у </w:t>
      </w:r>
      <w:r w:rsidR="00B83E52" w:rsidRPr="00B83E52">
        <w:rPr>
          <w:color w:val="333333"/>
          <w:szCs w:val="28"/>
          <w:shd w:val="clear" w:color="auto" w:fill="FFFFFF"/>
        </w:rPr>
        <w:lastRenderedPageBreak/>
        <w:t xml:space="preserve">3-4 класах – або вербальному, або </w:t>
      </w:r>
      <w:proofErr w:type="spellStart"/>
      <w:r w:rsidR="00B83E52" w:rsidRPr="00B83E52">
        <w:rPr>
          <w:color w:val="333333"/>
          <w:szCs w:val="28"/>
          <w:shd w:val="clear" w:color="auto" w:fill="FFFFFF"/>
        </w:rPr>
        <w:t>рівневому</w:t>
      </w:r>
      <w:proofErr w:type="spellEnd"/>
      <w:r w:rsidR="00B83E52" w:rsidRPr="00B83E52">
        <w:rPr>
          <w:color w:val="333333"/>
          <w:szCs w:val="28"/>
          <w:shd w:val="clear" w:color="auto" w:fill="FFFFFF"/>
        </w:rPr>
        <w:t xml:space="preserve"> </w:t>
      </w:r>
      <w:r w:rsidR="00B83E52" w:rsidRPr="00B83E52">
        <w:rPr>
          <w:rFonts w:eastAsia="Calibri"/>
          <w:szCs w:val="28"/>
        </w:rPr>
        <w:t>оцінюванню</w:t>
      </w:r>
      <w:r w:rsidR="00B83E52">
        <w:rPr>
          <w:color w:val="333333"/>
          <w:szCs w:val="28"/>
          <w:shd w:val="clear" w:color="auto" w:fill="FFFFFF"/>
        </w:rPr>
        <w:t xml:space="preserve"> </w:t>
      </w:r>
      <w:r w:rsidR="00B83E52" w:rsidRPr="00B83E52">
        <w:rPr>
          <w:color w:val="333333"/>
          <w:szCs w:val="28"/>
          <w:shd w:val="clear" w:color="auto" w:fill="FFFFFF"/>
        </w:rPr>
        <w:t>за вибором закладу</w:t>
      </w:r>
      <w:r w:rsidR="002E1327" w:rsidRPr="00754806">
        <w:rPr>
          <w:rFonts w:eastAsia="Calibri"/>
          <w:szCs w:val="28"/>
        </w:rPr>
        <w:t>, у 5-9</w:t>
      </w:r>
      <w:r w:rsidRPr="00754806">
        <w:rPr>
          <w:rFonts w:eastAsia="Calibri"/>
          <w:szCs w:val="28"/>
        </w:rPr>
        <w:t xml:space="preserve"> – формувальному та підсумковому (бальному) оцінюванню.</w:t>
      </w:r>
    </w:p>
    <w:p w:rsidR="00E90109" w:rsidRPr="00B3395C" w:rsidRDefault="00754806" w:rsidP="00E90109">
      <w:pPr>
        <w:ind w:firstLine="851"/>
        <w:jc w:val="both"/>
      </w:pPr>
      <w:r w:rsidRPr="00754806">
        <w:rPr>
          <w:szCs w:val="28"/>
        </w:rPr>
        <w:t xml:space="preserve">Методичні рекомендації щодо оцінювання результатів навчання учнів 1-4 класів закладів загальної середньої освіти, затверджені </w:t>
      </w:r>
      <w:r w:rsidR="00E90109" w:rsidRPr="00754806">
        <w:rPr>
          <w:rFonts w:eastAsia="Calibri"/>
          <w:i/>
          <w:iCs/>
          <w:szCs w:val="28"/>
        </w:rPr>
        <w:t>наказом Міністерст</w:t>
      </w:r>
      <w:r w:rsidRPr="00754806">
        <w:rPr>
          <w:rFonts w:eastAsia="Calibri"/>
          <w:i/>
          <w:iCs/>
          <w:szCs w:val="28"/>
        </w:rPr>
        <w:t>ва освіти і науки України від 13 липня 2021</w:t>
      </w:r>
      <w:r w:rsidR="0025757F" w:rsidRPr="00754806">
        <w:rPr>
          <w:rFonts w:eastAsia="Calibri"/>
          <w:i/>
          <w:iCs/>
          <w:szCs w:val="28"/>
        </w:rPr>
        <w:t xml:space="preserve"> р. №</w:t>
      </w:r>
      <w:r w:rsidRPr="00754806">
        <w:rPr>
          <w:rFonts w:eastAsia="Calibri"/>
          <w:i/>
          <w:iCs/>
          <w:szCs w:val="28"/>
        </w:rPr>
        <w:t>813</w:t>
      </w:r>
      <w:r w:rsidR="00E90109" w:rsidRPr="00754806">
        <w:rPr>
          <w:rFonts w:eastAsia="Calibri"/>
          <w:i/>
          <w:iCs/>
          <w:szCs w:val="28"/>
        </w:rPr>
        <w:t>.</w:t>
      </w:r>
    </w:p>
    <w:p w:rsidR="00E90109" w:rsidRPr="00B3395C" w:rsidRDefault="00E90109" w:rsidP="00E90109">
      <w:pPr>
        <w:ind w:firstLine="851"/>
        <w:jc w:val="both"/>
      </w:pPr>
      <w:r w:rsidRPr="00B3395C">
        <w:rPr>
          <w:rFonts w:eastAsia="Calibri"/>
          <w:szCs w:val="28"/>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закладу. </w:t>
      </w:r>
    </w:p>
    <w:p w:rsidR="00E90109" w:rsidRPr="00716B07" w:rsidRDefault="00E90109" w:rsidP="00E90109">
      <w:pPr>
        <w:spacing w:line="252" w:lineRule="auto"/>
        <w:ind w:firstLine="680"/>
        <w:jc w:val="both"/>
        <w:rPr>
          <w:i/>
        </w:rPr>
      </w:pPr>
      <w:r w:rsidRPr="00B3395C">
        <w:rPr>
          <w:szCs w:val="28"/>
        </w:rPr>
        <w:t xml:space="preserve">Критерії   базової та повної загальної середньої освіти реалізуються   в  нормах  чотирьох  рівнів </w:t>
      </w:r>
      <w:r w:rsidRPr="00B3395C">
        <w:rPr>
          <w:rFonts w:eastAsia="Calibri"/>
          <w:szCs w:val="28"/>
        </w:rPr>
        <w:t xml:space="preserve">досягнень: </w:t>
      </w:r>
      <w:r w:rsidRPr="00B3395C">
        <w:rPr>
          <w:rFonts w:eastAsia="Calibri"/>
          <w:i/>
          <w:iCs/>
          <w:szCs w:val="28"/>
        </w:rPr>
        <w:t>початковий,  середній,  достатній,  високий</w:t>
      </w:r>
      <w:r w:rsidRPr="00B3395C">
        <w:rPr>
          <w:rFonts w:eastAsia="Calibri"/>
          <w:szCs w:val="28"/>
        </w:rPr>
        <w:t xml:space="preserve">, затверджені </w:t>
      </w:r>
      <w:r w:rsidRPr="00716B07">
        <w:rPr>
          <w:rFonts w:eastAsia="Calibri"/>
          <w:i/>
          <w:szCs w:val="28"/>
        </w:rPr>
        <w:t xml:space="preserve">наказом Міністерства освіти і науки від 13 квітня 2011 р.  № 329, зареєстрованого </w:t>
      </w:r>
      <w:r w:rsidRPr="00716B07">
        <w:rPr>
          <w:i/>
          <w:szCs w:val="28"/>
        </w:rPr>
        <w:t>в Міністерстві  юстиції України 11 травня 2011 р. З</w:t>
      </w:r>
      <w:r w:rsidRPr="00716B07">
        <w:rPr>
          <w:rFonts w:eastAsia="Calibri"/>
          <w:i/>
          <w:szCs w:val="28"/>
        </w:rPr>
        <w:t>а № 566/19304.</w:t>
      </w:r>
    </w:p>
    <w:p w:rsidR="00E90109" w:rsidRPr="00B3395C" w:rsidRDefault="00E90109" w:rsidP="00E90109">
      <w:pPr>
        <w:spacing w:line="252" w:lineRule="auto"/>
        <w:ind w:firstLine="680"/>
        <w:jc w:val="both"/>
      </w:pPr>
      <w:r w:rsidRPr="00B3395C">
        <w:rPr>
          <w:szCs w:val="28"/>
        </w:rPr>
        <w:t>Перший рівень  -   початковий.   Відповідь   учня фрагментарна,  характеризується початковими уявленнями про предмет вивчення.</w:t>
      </w:r>
    </w:p>
    <w:p w:rsidR="00E90109" w:rsidRPr="00B3395C" w:rsidRDefault="00E90109" w:rsidP="00E90109">
      <w:pPr>
        <w:spacing w:line="252" w:lineRule="auto"/>
        <w:jc w:val="both"/>
      </w:pPr>
      <w:r w:rsidRPr="00B3395C">
        <w:rPr>
          <w:szCs w:val="28"/>
        </w:rPr>
        <w:t xml:space="preserve">     Другий рівень - середній.  Учень відтворює основний навчальний  матеріал,  виконує  завдання   за   зразком,   володіє елементарними вміннями навчальної діяльності.</w:t>
      </w:r>
    </w:p>
    <w:p w:rsidR="00E90109" w:rsidRPr="00B3395C" w:rsidRDefault="00E90109" w:rsidP="00E90109">
      <w:pPr>
        <w:spacing w:line="252" w:lineRule="auto"/>
        <w:jc w:val="both"/>
      </w:pPr>
      <w:r w:rsidRPr="00B3395C">
        <w:rPr>
          <w:szCs w:val="28"/>
        </w:rPr>
        <w:t xml:space="preserve">     Третій рівень  -  достатній.  Учень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правильна, логічна, обґрунтована, хоча у ній бракує власних суджень.</w:t>
      </w:r>
    </w:p>
    <w:p w:rsidR="00E90109" w:rsidRPr="00B3395C" w:rsidRDefault="00E90109" w:rsidP="00E90109">
      <w:pPr>
        <w:spacing w:line="252" w:lineRule="auto"/>
        <w:jc w:val="both"/>
      </w:pPr>
      <w:r w:rsidRPr="00B3395C">
        <w:rPr>
          <w:szCs w:val="28"/>
        </w:rPr>
        <w:t xml:space="preserve">     Четвертий рівень   -   високий.   Знання   учня  є глибокими, міцними, системними; учень  вміє застосовувати їх  для виконання творчих завдань,  його  навчальна діяльність позначена  вмінням  самостійно  оцінювати  різноманітні  ситуації, явища, факти, виявляти і відстоювати особисту позицію.</w:t>
      </w:r>
    </w:p>
    <w:p w:rsidR="00E90109" w:rsidRDefault="00E90109" w:rsidP="00100221">
      <w:pPr>
        <w:spacing w:line="252" w:lineRule="auto"/>
        <w:jc w:val="both"/>
        <w:rPr>
          <w:rFonts w:eastAsia="Calibri"/>
          <w:szCs w:val="28"/>
        </w:rPr>
      </w:pPr>
      <w:r w:rsidRPr="00B3395C">
        <w:rPr>
          <w:szCs w:val="28"/>
        </w:rPr>
        <w:t xml:space="preserve">     Кожний наступний  рівень  вимог  вбирає  в  себе  вимоги   до </w:t>
      </w:r>
      <w:r w:rsidRPr="00B3395C">
        <w:rPr>
          <w:rFonts w:eastAsia="Calibri"/>
          <w:szCs w:val="28"/>
        </w:rPr>
        <w:t>попереднього, а також додає нові.</w:t>
      </w:r>
    </w:p>
    <w:p w:rsidR="002779E6" w:rsidRPr="00B3395C" w:rsidRDefault="002779E6" w:rsidP="00100221">
      <w:pPr>
        <w:spacing w:line="252" w:lineRule="auto"/>
        <w:jc w:val="both"/>
      </w:pPr>
    </w:p>
    <w:p w:rsidR="00E90109" w:rsidRPr="00D23691" w:rsidRDefault="00E90109" w:rsidP="00E90109">
      <w:pPr>
        <w:jc w:val="both"/>
        <w:rPr>
          <w:u w:val="single"/>
        </w:rPr>
      </w:pPr>
      <w:r w:rsidRPr="00D23691">
        <w:rPr>
          <w:b/>
          <w:bCs/>
          <w:i/>
          <w:szCs w:val="28"/>
          <w:u w:val="single"/>
        </w:rPr>
        <w:t xml:space="preserve"> </w:t>
      </w:r>
      <w:r w:rsidRPr="00D23691">
        <w:rPr>
          <w:rFonts w:eastAsia="Calibri"/>
          <w:b/>
          <w:bCs/>
          <w:i/>
          <w:szCs w:val="28"/>
          <w:u w:val="single"/>
        </w:rPr>
        <w:t xml:space="preserve">Компоненти системи  внутрішнього забезпечення якості: </w:t>
      </w:r>
    </w:p>
    <w:p w:rsidR="00E90109" w:rsidRPr="002779E6" w:rsidRDefault="00E90109" w:rsidP="00E90109">
      <w:pPr>
        <w:numPr>
          <w:ilvl w:val="0"/>
          <w:numId w:val="33"/>
        </w:numPr>
        <w:jc w:val="both"/>
        <w:rPr>
          <w:i/>
          <w:szCs w:val="28"/>
        </w:rPr>
      </w:pPr>
      <w:r w:rsidRPr="002779E6">
        <w:rPr>
          <w:rFonts w:eastAsia="Calibri"/>
          <w:szCs w:val="28"/>
        </w:rPr>
        <w:t xml:space="preserve"> </w:t>
      </w:r>
      <w:r w:rsidRPr="002779E6">
        <w:rPr>
          <w:rFonts w:eastAsia="Calibri"/>
          <w:i/>
          <w:szCs w:val="28"/>
        </w:rPr>
        <w:t xml:space="preserve">виконання  навчальних планів та освітньої програми (контроль за виконанням), </w:t>
      </w:r>
    </w:p>
    <w:p w:rsidR="00E90109" w:rsidRPr="002779E6" w:rsidRDefault="00E90109" w:rsidP="00E90109">
      <w:pPr>
        <w:numPr>
          <w:ilvl w:val="0"/>
          <w:numId w:val="33"/>
        </w:numPr>
        <w:jc w:val="both"/>
        <w:rPr>
          <w:i/>
          <w:szCs w:val="28"/>
        </w:rPr>
      </w:pPr>
      <w:r w:rsidRPr="002779E6">
        <w:rPr>
          <w:rFonts w:eastAsia="Calibri"/>
          <w:i/>
          <w:szCs w:val="28"/>
        </w:rPr>
        <w:t xml:space="preserve"> кадрове забезпечення освітньої діяльності (створення необхідних умов для підвищення фахового кваліфікаційного рівня педагогічних працівників);</w:t>
      </w:r>
    </w:p>
    <w:p w:rsidR="00E90109" w:rsidRPr="002779E6" w:rsidRDefault="00E90109" w:rsidP="00E90109">
      <w:pPr>
        <w:numPr>
          <w:ilvl w:val="0"/>
          <w:numId w:val="33"/>
        </w:numPr>
        <w:jc w:val="both"/>
        <w:rPr>
          <w:i/>
          <w:szCs w:val="28"/>
        </w:rPr>
      </w:pPr>
      <w:r w:rsidRPr="002779E6">
        <w:rPr>
          <w:rFonts w:eastAsia="Calibri"/>
          <w:i/>
          <w:szCs w:val="28"/>
        </w:rPr>
        <w:t xml:space="preserve"> навчально-методичне забезпечення освітньої діяльності (оновлення методичної бази освітньої діяльності); </w:t>
      </w:r>
    </w:p>
    <w:p w:rsidR="00E90109" w:rsidRPr="002779E6" w:rsidRDefault="00E90109" w:rsidP="00E90109">
      <w:pPr>
        <w:numPr>
          <w:ilvl w:val="0"/>
          <w:numId w:val="33"/>
        </w:numPr>
        <w:jc w:val="both"/>
        <w:rPr>
          <w:i/>
          <w:szCs w:val="28"/>
        </w:rPr>
      </w:pPr>
      <w:r w:rsidRPr="002779E6">
        <w:rPr>
          <w:rFonts w:eastAsia="Calibri"/>
          <w:i/>
          <w:szCs w:val="28"/>
        </w:rPr>
        <w:t xml:space="preserve"> забезпечення наявності необхідних ресурсів для організації освітнього процесу, в тому числі для самостійної роботи здобувачів освіти;</w:t>
      </w:r>
    </w:p>
    <w:p w:rsidR="00E90109" w:rsidRPr="002779E6" w:rsidRDefault="00E90109" w:rsidP="00E90109">
      <w:pPr>
        <w:numPr>
          <w:ilvl w:val="0"/>
          <w:numId w:val="33"/>
        </w:numPr>
        <w:jc w:val="both"/>
        <w:rPr>
          <w:i/>
          <w:szCs w:val="28"/>
        </w:rPr>
      </w:pPr>
      <w:r w:rsidRPr="002779E6">
        <w:rPr>
          <w:rFonts w:eastAsia="Calibri"/>
          <w:i/>
          <w:szCs w:val="28"/>
        </w:rPr>
        <w:t xml:space="preserve"> матеріально-технічне забезпечення освітньої діяльності;</w:t>
      </w:r>
    </w:p>
    <w:p w:rsidR="00E90109" w:rsidRPr="002779E6" w:rsidRDefault="00E90109" w:rsidP="00E90109">
      <w:pPr>
        <w:numPr>
          <w:ilvl w:val="0"/>
          <w:numId w:val="33"/>
        </w:numPr>
        <w:jc w:val="both"/>
        <w:rPr>
          <w:i/>
          <w:szCs w:val="28"/>
        </w:rPr>
      </w:pPr>
      <w:r w:rsidRPr="002779E6">
        <w:rPr>
          <w:rFonts w:eastAsia="Calibri"/>
          <w:i/>
          <w:szCs w:val="28"/>
        </w:rPr>
        <w:t xml:space="preserve"> якість проведення навчальних занять;</w:t>
      </w:r>
    </w:p>
    <w:p w:rsidR="00E90109" w:rsidRPr="002779E6" w:rsidRDefault="00E90109" w:rsidP="00E90109">
      <w:pPr>
        <w:numPr>
          <w:ilvl w:val="0"/>
          <w:numId w:val="33"/>
        </w:numPr>
        <w:jc w:val="both"/>
        <w:rPr>
          <w:i/>
          <w:szCs w:val="28"/>
        </w:rPr>
      </w:pPr>
      <w:r w:rsidRPr="002779E6">
        <w:rPr>
          <w:rFonts w:eastAsia="Calibri"/>
          <w:i/>
          <w:szCs w:val="28"/>
        </w:rPr>
        <w:lastRenderedPageBreak/>
        <w:t xml:space="preserve"> моніторинг досягнення учнями результатів навчання (</w:t>
      </w:r>
      <w:proofErr w:type="spellStart"/>
      <w:r w:rsidRPr="002779E6">
        <w:rPr>
          <w:rFonts w:eastAsia="Calibri"/>
          <w:i/>
          <w:szCs w:val="28"/>
        </w:rPr>
        <w:t>компетентностей</w:t>
      </w:r>
      <w:proofErr w:type="spellEnd"/>
      <w:r w:rsidRPr="002779E6">
        <w:rPr>
          <w:rFonts w:eastAsia="Calibri"/>
          <w:i/>
          <w:szCs w:val="28"/>
        </w:rPr>
        <w:t>), якості знань, умінь і навичок учнів, розробка рекомендацій щодо їх покращення;</w:t>
      </w:r>
    </w:p>
    <w:p w:rsidR="00E90109" w:rsidRPr="002779E6" w:rsidRDefault="00E90109" w:rsidP="00E90109">
      <w:pPr>
        <w:numPr>
          <w:ilvl w:val="0"/>
          <w:numId w:val="33"/>
        </w:numPr>
        <w:jc w:val="both"/>
        <w:rPr>
          <w:i/>
          <w:szCs w:val="28"/>
        </w:rPr>
      </w:pPr>
      <w:r w:rsidRPr="002779E6">
        <w:rPr>
          <w:rFonts w:eastAsia="Calibri"/>
          <w:i/>
          <w:szCs w:val="28"/>
        </w:rPr>
        <w:t xml:space="preserve"> моніторинг та оптимізація соціально-психологічного середовища закладу освіти;</w:t>
      </w:r>
    </w:p>
    <w:p w:rsidR="00E90109" w:rsidRPr="002779E6" w:rsidRDefault="00E90109" w:rsidP="00E90109">
      <w:pPr>
        <w:pStyle w:val="docdata"/>
        <w:numPr>
          <w:ilvl w:val="0"/>
          <w:numId w:val="33"/>
        </w:numPr>
        <w:tabs>
          <w:tab w:val="left" w:pos="1276"/>
        </w:tabs>
        <w:spacing w:before="0" w:after="0"/>
        <w:jc w:val="both"/>
        <w:rPr>
          <w:i/>
          <w:sz w:val="28"/>
          <w:szCs w:val="28"/>
        </w:rPr>
      </w:pPr>
      <w:r w:rsidRPr="002779E6">
        <w:rPr>
          <w:rFonts w:eastAsia="Calibri"/>
          <w:b/>
          <w:bCs/>
          <w:i/>
          <w:sz w:val="28"/>
          <w:szCs w:val="28"/>
          <w:lang w:val="ru-RU"/>
        </w:rPr>
        <w:t xml:space="preserve"> </w:t>
      </w:r>
      <w:proofErr w:type="spellStart"/>
      <w:r w:rsidRPr="002779E6">
        <w:rPr>
          <w:rFonts w:eastAsia="Calibri"/>
          <w:bCs/>
          <w:i/>
          <w:sz w:val="28"/>
          <w:szCs w:val="28"/>
          <w:lang w:val="ru-RU"/>
        </w:rPr>
        <w:t>академічна</w:t>
      </w:r>
      <w:proofErr w:type="spellEnd"/>
      <w:r w:rsidRPr="002779E6">
        <w:rPr>
          <w:rFonts w:eastAsia="Calibri"/>
          <w:bCs/>
          <w:i/>
          <w:sz w:val="28"/>
          <w:szCs w:val="28"/>
          <w:lang w:val="ru-RU"/>
        </w:rPr>
        <w:t xml:space="preserve"> </w:t>
      </w:r>
      <w:proofErr w:type="spellStart"/>
      <w:r w:rsidRPr="002779E6">
        <w:rPr>
          <w:rFonts w:eastAsia="Calibri"/>
          <w:bCs/>
          <w:i/>
          <w:sz w:val="28"/>
          <w:szCs w:val="28"/>
          <w:lang w:val="ru-RU"/>
        </w:rPr>
        <w:t>доброчесність</w:t>
      </w:r>
      <w:proofErr w:type="spellEnd"/>
      <w:r w:rsidRPr="002779E6">
        <w:rPr>
          <w:rFonts w:eastAsia="Calibri"/>
          <w:b/>
          <w:bCs/>
          <w:i/>
          <w:sz w:val="28"/>
          <w:szCs w:val="28"/>
          <w:lang w:val="ru-RU"/>
        </w:rPr>
        <w:t>.</w:t>
      </w: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Default="002779E6" w:rsidP="002779E6">
      <w:pPr>
        <w:pStyle w:val="docdata"/>
        <w:tabs>
          <w:tab w:val="left" w:pos="1276"/>
        </w:tabs>
        <w:spacing w:before="0" w:after="0"/>
        <w:jc w:val="both"/>
        <w:rPr>
          <w:i/>
          <w:sz w:val="28"/>
          <w:szCs w:val="28"/>
        </w:rPr>
      </w:pPr>
    </w:p>
    <w:p w:rsidR="002779E6" w:rsidRPr="002779E6" w:rsidRDefault="002779E6" w:rsidP="002779E6">
      <w:pPr>
        <w:pStyle w:val="docdata"/>
        <w:tabs>
          <w:tab w:val="left" w:pos="1276"/>
        </w:tabs>
        <w:spacing w:before="0" w:after="0"/>
        <w:jc w:val="both"/>
        <w:rPr>
          <w:i/>
          <w:sz w:val="28"/>
          <w:szCs w:val="28"/>
        </w:rPr>
      </w:pPr>
    </w:p>
    <w:p w:rsidR="00E90109" w:rsidRPr="00B3395C" w:rsidRDefault="00E90109" w:rsidP="00E90109">
      <w:pPr>
        <w:jc w:val="center"/>
      </w:pPr>
      <w:r w:rsidRPr="00B3395C">
        <w:rPr>
          <w:b/>
          <w:szCs w:val="28"/>
          <w:lang w:val="en-US"/>
        </w:rPr>
        <w:lastRenderedPageBreak/>
        <w:t>XII</w:t>
      </w:r>
      <w:r w:rsidRPr="00B3395C">
        <w:rPr>
          <w:b/>
          <w:szCs w:val="28"/>
          <w:lang w:val="ru-RU"/>
        </w:rPr>
        <w:t xml:space="preserve">. </w:t>
      </w:r>
      <w:r w:rsidRPr="00B3395C">
        <w:rPr>
          <w:b/>
          <w:szCs w:val="28"/>
        </w:rPr>
        <w:t>ПОЯСНЮВАЛЬНА ЗАПИСКА</w:t>
      </w:r>
      <w:r w:rsidRPr="00B3395C">
        <w:rPr>
          <w:b/>
          <w:sz w:val="32"/>
          <w:szCs w:val="32"/>
        </w:rPr>
        <w:t xml:space="preserve"> </w:t>
      </w:r>
      <w:r w:rsidRPr="00B3395C">
        <w:rPr>
          <w:b/>
          <w:szCs w:val="28"/>
        </w:rPr>
        <w:t xml:space="preserve">ДО </w:t>
      </w:r>
      <w:r w:rsidRPr="00B3395C">
        <w:rPr>
          <w:b/>
        </w:rPr>
        <w:t>НАВЧАЛЬНОГО ПЛАНУ</w:t>
      </w:r>
    </w:p>
    <w:p w:rsidR="00E90109" w:rsidRPr="00B3395C" w:rsidRDefault="00E90109" w:rsidP="00E90109">
      <w:pPr>
        <w:jc w:val="center"/>
        <w:rPr>
          <w:b/>
        </w:rPr>
      </w:pPr>
    </w:p>
    <w:p w:rsidR="00E90109" w:rsidRPr="00B3395C" w:rsidRDefault="00853734" w:rsidP="00E90109">
      <w:pPr>
        <w:jc w:val="center"/>
      </w:pPr>
      <w:r>
        <w:rPr>
          <w:b/>
        </w:rPr>
        <w:t>на 2021/2022</w:t>
      </w:r>
      <w:r w:rsidR="00E90109" w:rsidRPr="00B3395C">
        <w:rPr>
          <w:b/>
        </w:rPr>
        <w:t xml:space="preserve"> навчальний рік</w:t>
      </w:r>
    </w:p>
    <w:p w:rsidR="00E90109" w:rsidRPr="00B3395C" w:rsidRDefault="00E90109" w:rsidP="00E90109">
      <w:pPr>
        <w:rPr>
          <w:b/>
          <w:szCs w:val="28"/>
        </w:rPr>
      </w:pPr>
    </w:p>
    <w:p w:rsidR="00E90109" w:rsidRPr="00B3395C" w:rsidRDefault="00E90109" w:rsidP="00E90109">
      <w:pPr>
        <w:ind w:left="-540" w:firstLine="540"/>
      </w:pPr>
      <w:r w:rsidRPr="00B3395C">
        <w:rPr>
          <w:b/>
          <w:szCs w:val="28"/>
        </w:rPr>
        <w:t>1. Загальні засади</w:t>
      </w:r>
    </w:p>
    <w:p w:rsidR="005C1821" w:rsidRDefault="005C1821" w:rsidP="00E90109">
      <w:pPr>
        <w:autoSpaceDE w:val="0"/>
        <w:autoSpaceDN w:val="0"/>
        <w:adjustRightInd w:val="0"/>
        <w:spacing w:line="276" w:lineRule="auto"/>
        <w:ind w:firstLine="851"/>
        <w:jc w:val="both"/>
        <w:rPr>
          <w:bCs/>
        </w:rPr>
      </w:pPr>
      <w:proofErr w:type="spellStart"/>
      <w:r>
        <w:rPr>
          <w:rFonts w:eastAsia="Calibri"/>
          <w:bCs/>
          <w:szCs w:val="28"/>
        </w:rPr>
        <w:t>Ставчанський</w:t>
      </w:r>
      <w:proofErr w:type="spellEnd"/>
      <w:r>
        <w:rPr>
          <w:rFonts w:eastAsia="Calibri"/>
          <w:bCs/>
          <w:szCs w:val="28"/>
        </w:rPr>
        <w:t xml:space="preserve"> навчально-виховний комплекс</w:t>
      </w:r>
      <w:r w:rsidRPr="00777E52">
        <w:rPr>
          <w:rFonts w:eastAsia="Calibri"/>
          <w:bCs/>
          <w:szCs w:val="28"/>
        </w:rPr>
        <w:t xml:space="preserve"> </w:t>
      </w:r>
      <w:r w:rsidRPr="00777E52">
        <w:rPr>
          <w:szCs w:val="28"/>
        </w:rPr>
        <w:t>«З</w:t>
      </w:r>
      <w:r w:rsidR="00E248A9">
        <w:rPr>
          <w:szCs w:val="28"/>
        </w:rPr>
        <w:t xml:space="preserve">аклад загальної середньої освіти </w:t>
      </w:r>
      <w:r w:rsidRPr="00777E52">
        <w:rPr>
          <w:szCs w:val="28"/>
        </w:rPr>
        <w:t>І-ІІ ступенів</w:t>
      </w:r>
      <w:r>
        <w:rPr>
          <w:szCs w:val="28"/>
        </w:rPr>
        <w:t xml:space="preserve"> –</w:t>
      </w:r>
      <w:r w:rsidR="00714ED4">
        <w:rPr>
          <w:szCs w:val="28"/>
        </w:rPr>
        <w:t xml:space="preserve"> </w:t>
      </w:r>
      <w:r>
        <w:rPr>
          <w:szCs w:val="28"/>
        </w:rPr>
        <w:t>заклад</w:t>
      </w:r>
      <w:r w:rsidR="00714ED4">
        <w:rPr>
          <w:szCs w:val="28"/>
        </w:rPr>
        <w:t xml:space="preserve"> дошкільної освіти</w:t>
      </w:r>
      <w:r w:rsidRPr="00777E52">
        <w:rPr>
          <w:szCs w:val="28"/>
        </w:rPr>
        <w:t xml:space="preserve">» </w:t>
      </w:r>
      <w:proofErr w:type="spellStart"/>
      <w:r w:rsidRPr="00777E52">
        <w:rPr>
          <w:szCs w:val="28"/>
        </w:rPr>
        <w:t>Нед</w:t>
      </w:r>
      <w:r w:rsidR="00E248A9">
        <w:rPr>
          <w:szCs w:val="28"/>
        </w:rPr>
        <w:t>обоївської</w:t>
      </w:r>
      <w:proofErr w:type="spellEnd"/>
      <w:r w:rsidR="00E248A9">
        <w:rPr>
          <w:szCs w:val="28"/>
        </w:rPr>
        <w:t xml:space="preserve"> сільської ра</w:t>
      </w:r>
      <w:r w:rsidR="00714ED4">
        <w:rPr>
          <w:szCs w:val="28"/>
        </w:rPr>
        <w:t>ди</w:t>
      </w:r>
      <w:r w:rsidR="00E248A9">
        <w:rPr>
          <w:szCs w:val="28"/>
        </w:rPr>
        <w:t xml:space="preserve"> Дністров</w:t>
      </w:r>
      <w:r w:rsidRPr="00777E52">
        <w:rPr>
          <w:szCs w:val="28"/>
        </w:rPr>
        <w:t>ського району Чернівецької</w:t>
      </w:r>
      <w:r>
        <w:rPr>
          <w:szCs w:val="28"/>
        </w:rPr>
        <w:t xml:space="preserve"> області</w:t>
      </w:r>
      <w:r w:rsidR="00E90109" w:rsidRPr="00B3395C">
        <w:rPr>
          <w:bCs/>
        </w:rPr>
        <w:t>.</w:t>
      </w:r>
    </w:p>
    <w:p w:rsidR="005C1821" w:rsidRPr="005C1821" w:rsidRDefault="005C1821" w:rsidP="005C1821">
      <w:pPr>
        <w:widowControl w:val="0"/>
        <w:suppressAutoHyphens w:val="0"/>
        <w:spacing w:line="276" w:lineRule="auto"/>
        <w:jc w:val="both"/>
        <w:rPr>
          <w:rFonts w:eastAsia="Microsoft Sans Serif"/>
          <w:color w:val="000000"/>
          <w:szCs w:val="28"/>
          <w:lang w:eastAsia="en-US" w:bidi="en-US"/>
        </w:rPr>
      </w:pPr>
      <w:r>
        <w:rPr>
          <w:rFonts w:eastAsia="Microsoft Sans Serif"/>
          <w:color w:val="000000"/>
          <w:szCs w:val="28"/>
          <w:lang w:eastAsia="en-US" w:bidi="en-US"/>
        </w:rPr>
        <w:t>У НВК функціонує 9</w:t>
      </w:r>
      <w:r w:rsidRPr="005C1821">
        <w:rPr>
          <w:rFonts w:eastAsia="Microsoft Sans Serif"/>
          <w:color w:val="000000"/>
          <w:szCs w:val="28"/>
          <w:lang w:eastAsia="en-US" w:bidi="en-US"/>
        </w:rPr>
        <w:t xml:space="preserve"> класів.</w:t>
      </w:r>
    </w:p>
    <w:p w:rsidR="00E3720F" w:rsidRDefault="005C1821" w:rsidP="005C1821">
      <w:pPr>
        <w:widowControl w:val="0"/>
        <w:suppressAutoHyphens w:val="0"/>
        <w:spacing w:line="276" w:lineRule="auto"/>
        <w:jc w:val="both"/>
        <w:rPr>
          <w:rFonts w:eastAsia="Microsoft Sans Serif"/>
          <w:color w:val="000000"/>
          <w:szCs w:val="28"/>
          <w:lang w:eastAsia="en-US" w:bidi="en-US"/>
        </w:rPr>
      </w:pPr>
      <w:r w:rsidRPr="005C1821">
        <w:rPr>
          <w:rFonts w:eastAsia="Microsoft Sans Serif"/>
          <w:color w:val="000000"/>
          <w:szCs w:val="28"/>
          <w:lang w:eastAsia="en-US" w:bidi="en-US"/>
        </w:rPr>
        <w:t xml:space="preserve">      </w:t>
      </w:r>
      <w:r w:rsidR="00D23691">
        <w:rPr>
          <w:rFonts w:eastAsia="Microsoft Sans Serif"/>
          <w:color w:val="000000"/>
          <w:szCs w:val="28"/>
          <w:lang w:eastAsia="en-US" w:bidi="en-US"/>
        </w:rPr>
        <w:t>Навчаю</w:t>
      </w:r>
      <w:r w:rsidRPr="00853734">
        <w:rPr>
          <w:rFonts w:eastAsia="Microsoft Sans Serif"/>
          <w:color w:val="000000"/>
          <w:szCs w:val="28"/>
          <w:lang w:eastAsia="en-US" w:bidi="en-US"/>
        </w:rPr>
        <w:t>ться</w:t>
      </w:r>
      <w:r w:rsidR="00E3720F">
        <w:rPr>
          <w:rFonts w:eastAsia="Microsoft Sans Serif"/>
          <w:color w:val="000000"/>
          <w:szCs w:val="28"/>
          <w:lang w:eastAsia="en-US" w:bidi="en-US"/>
        </w:rPr>
        <w:t xml:space="preserve"> 103</w:t>
      </w:r>
      <w:r w:rsidR="00853734">
        <w:rPr>
          <w:rFonts w:eastAsia="Microsoft Sans Serif"/>
          <w:color w:val="000000"/>
          <w:szCs w:val="28"/>
          <w:lang w:eastAsia="en-US" w:bidi="en-US"/>
        </w:rPr>
        <w:t xml:space="preserve"> учні</w:t>
      </w:r>
      <w:r w:rsidR="00E3720F">
        <w:rPr>
          <w:rFonts w:eastAsia="Microsoft Sans Serif"/>
          <w:color w:val="000000"/>
          <w:szCs w:val="28"/>
          <w:lang w:eastAsia="en-US" w:bidi="en-US"/>
        </w:rPr>
        <w:t>:  1-4 класи –  49</w:t>
      </w:r>
      <w:r w:rsidRPr="00853734">
        <w:rPr>
          <w:rFonts w:eastAsia="Microsoft Sans Serif"/>
          <w:color w:val="000000"/>
          <w:szCs w:val="28"/>
          <w:lang w:eastAsia="en-US" w:bidi="en-US"/>
        </w:rPr>
        <w:t xml:space="preserve"> учнів,  </w:t>
      </w:r>
      <w:r w:rsidR="00853734" w:rsidRPr="00853734">
        <w:rPr>
          <w:rFonts w:eastAsia="Microsoft Sans Serif"/>
          <w:color w:val="000000"/>
          <w:szCs w:val="28"/>
          <w:lang w:eastAsia="en-US" w:bidi="en-US"/>
        </w:rPr>
        <w:t>5-9 класи – 54</w:t>
      </w:r>
      <w:r w:rsidR="00853734">
        <w:rPr>
          <w:rFonts w:eastAsia="Microsoft Sans Serif"/>
          <w:color w:val="000000"/>
          <w:szCs w:val="28"/>
          <w:lang w:eastAsia="en-US" w:bidi="en-US"/>
        </w:rPr>
        <w:t xml:space="preserve"> учні</w:t>
      </w:r>
      <w:r w:rsidR="002779E6">
        <w:rPr>
          <w:rFonts w:eastAsia="Microsoft Sans Serif"/>
          <w:color w:val="000000"/>
          <w:szCs w:val="28"/>
          <w:lang w:eastAsia="en-US" w:bidi="en-US"/>
        </w:rPr>
        <w:t xml:space="preserve">  та 3</w:t>
      </w:r>
      <w:r w:rsidRPr="00853734">
        <w:rPr>
          <w:rFonts w:eastAsia="Microsoft Sans Serif"/>
          <w:color w:val="000000"/>
          <w:szCs w:val="28"/>
          <w:lang w:eastAsia="en-US" w:bidi="en-US"/>
        </w:rPr>
        <w:t>0 дітей дошкільного віку (</w:t>
      </w:r>
      <w:r w:rsidR="00EC1E87" w:rsidRPr="00853734">
        <w:rPr>
          <w:rFonts w:eastAsia="Microsoft Sans Serif"/>
          <w:color w:val="000000"/>
          <w:szCs w:val="28"/>
          <w:lang w:eastAsia="en-US" w:bidi="en-US"/>
        </w:rPr>
        <w:t>молодша група – різновік</w:t>
      </w:r>
      <w:r w:rsidR="002779E6">
        <w:rPr>
          <w:rFonts w:eastAsia="Microsoft Sans Serif"/>
          <w:color w:val="000000"/>
          <w:szCs w:val="28"/>
          <w:lang w:eastAsia="en-US" w:bidi="en-US"/>
        </w:rPr>
        <w:t>ова (15 дітей), старша група (15</w:t>
      </w:r>
      <w:r w:rsidRPr="00853734">
        <w:rPr>
          <w:rFonts w:eastAsia="Microsoft Sans Serif"/>
          <w:color w:val="000000"/>
          <w:szCs w:val="28"/>
          <w:lang w:eastAsia="en-US" w:bidi="en-US"/>
        </w:rPr>
        <w:t xml:space="preserve"> дітей) – дошкільна).</w:t>
      </w:r>
      <w:r w:rsidRPr="005C1821">
        <w:rPr>
          <w:rFonts w:eastAsia="Microsoft Sans Serif"/>
          <w:color w:val="000000"/>
          <w:szCs w:val="28"/>
          <w:lang w:eastAsia="en-US" w:bidi="en-US"/>
        </w:rPr>
        <w:t xml:space="preserve"> </w:t>
      </w:r>
    </w:p>
    <w:p w:rsidR="005C1821" w:rsidRPr="005C1821" w:rsidRDefault="005C1821" w:rsidP="005C1821">
      <w:pPr>
        <w:widowControl w:val="0"/>
        <w:suppressAutoHyphens w:val="0"/>
        <w:spacing w:line="276" w:lineRule="auto"/>
        <w:jc w:val="both"/>
        <w:rPr>
          <w:rFonts w:eastAsia="Microsoft Sans Serif"/>
          <w:color w:val="000000"/>
          <w:szCs w:val="28"/>
          <w:lang w:eastAsia="en-US" w:bidi="en-US"/>
        </w:rPr>
      </w:pPr>
      <w:r w:rsidRPr="005C1821">
        <w:rPr>
          <w:rFonts w:eastAsia="Microsoft Sans Serif"/>
          <w:color w:val="000000"/>
          <w:szCs w:val="28"/>
          <w:lang w:eastAsia="en-US" w:bidi="en-US"/>
        </w:rPr>
        <w:t xml:space="preserve">    </w:t>
      </w:r>
      <w:r w:rsidRPr="005C1821">
        <w:rPr>
          <w:rFonts w:eastAsia="Microsoft Sans Serif"/>
          <w:b/>
          <w:color w:val="000000"/>
          <w:szCs w:val="28"/>
          <w:lang w:eastAsia="en-US" w:bidi="en-US"/>
        </w:rPr>
        <w:t xml:space="preserve"> Режим роботи навчального закладу</w:t>
      </w:r>
      <w:r w:rsidRPr="005C1821">
        <w:rPr>
          <w:rFonts w:eastAsia="Microsoft Sans Serif"/>
          <w:color w:val="000000"/>
          <w:szCs w:val="28"/>
          <w:lang w:eastAsia="en-US" w:bidi="en-US"/>
        </w:rPr>
        <w:t>:</w:t>
      </w:r>
    </w:p>
    <w:p w:rsidR="005C1821" w:rsidRPr="005C1821" w:rsidRDefault="005C1821" w:rsidP="005C1821">
      <w:pPr>
        <w:widowControl w:val="0"/>
        <w:suppressAutoHyphens w:val="0"/>
        <w:spacing w:line="276" w:lineRule="auto"/>
        <w:jc w:val="both"/>
        <w:rPr>
          <w:rFonts w:eastAsia="Microsoft Sans Serif"/>
          <w:color w:val="000000"/>
          <w:szCs w:val="28"/>
          <w:lang w:eastAsia="en-US" w:bidi="en-US"/>
        </w:rPr>
      </w:pPr>
      <w:proofErr w:type="spellStart"/>
      <w:r w:rsidRPr="005C1821">
        <w:rPr>
          <w:rFonts w:eastAsia="Microsoft Sans Serif"/>
          <w:color w:val="000000"/>
          <w:szCs w:val="28"/>
          <w:lang w:eastAsia="en-US" w:bidi="en-US"/>
        </w:rPr>
        <w:t>Ставчанський</w:t>
      </w:r>
      <w:proofErr w:type="spellEnd"/>
      <w:r w:rsidRPr="005C1821">
        <w:rPr>
          <w:rFonts w:eastAsia="Microsoft Sans Serif"/>
          <w:color w:val="000000"/>
          <w:szCs w:val="28"/>
          <w:lang w:eastAsia="en-US" w:bidi="en-US"/>
        </w:rPr>
        <w:t xml:space="preserve"> НВК працює в режимі п’ятиденного  робочого тижня. </w:t>
      </w:r>
    </w:p>
    <w:p w:rsidR="005C1821" w:rsidRPr="005C1821" w:rsidRDefault="005C1821" w:rsidP="005C1821">
      <w:pPr>
        <w:widowControl w:val="0"/>
        <w:suppressAutoHyphens w:val="0"/>
        <w:spacing w:line="276" w:lineRule="auto"/>
        <w:jc w:val="both"/>
        <w:rPr>
          <w:rFonts w:eastAsia="Microsoft Sans Serif"/>
          <w:color w:val="000000"/>
          <w:szCs w:val="28"/>
          <w:lang w:eastAsia="en-US" w:bidi="en-US"/>
        </w:rPr>
      </w:pPr>
      <w:r w:rsidRPr="005C1821">
        <w:rPr>
          <w:rFonts w:eastAsia="Microsoft Sans Serif"/>
          <w:color w:val="000000"/>
          <w:szCs w:val="28"/>
          <w:lang w:eastAsia="en-US" w:bidi="en-US"/>
        </w:rPr>
        <w:t xml:space="preserve">Початок занять </w:t>
      </w:r>
      <w:r w:rsidR="00853734">
        <w:rPr>
          <w:rFonts w:eastAsia="Microsoft Sans Serif"/>
          <w:color w:val="000000"/>
          <w:szCs w:val="28"/>
          <w:lang w:eastAsia="en-US" w:bidi="en-US"/>
        </w:rPr>
        <w:t>–</w:t>
      </w:r>
      <w:r w:rsidRPr="005C1821">
        <w:rPr>
          <w:rFonts w:eastAsia="Microsoft Sans Serif"/>
          <w:color w:val="000000"/>
          <w:szCs w:val="28"/>
          <w:lang w:eastAsia="en-US" w:bidi="en-US"/>
        </w:rPr>
        <w:t xml:space="preserve"> 8 год.30 хв.</w:t>
      </w:r>
    </w:p>
    <w:p w:rsidR="005C1821" w:rsidRPr="005C1821" w:rsidRDefault="005C1821" w:rsidP="005C1821">
      <w:pPr>
        <w:widowControl w:val="0"/>
        <w:suppressAutoHyphens w:val="0"/>
        <w:spacing w:line="276" w:lineRule="auto"/>
        <w:jc w:val="both"/>
        <w:rPr>
          <w:rFonts w:eastAsia="Microsoft Sans Serif"/>
          <w:color w:val="000000"/>
          <w:szCs w:val="28"/>
          <w:lang w:eastAsia="en-US" w:bidi="en-US"/>
        </w:rPr>
      </w:pPr>
      <w:r w:rsidRPr="005C1821">
        <w:rPr>
          <w:rFonts w:eastAsia="Microsoft Sans Serif"/>
          <w:color w:val="000000"/>
          <w:szCs w:val="28"/>
          <w:lang w:eastAsia="en-US" w:bidi="en-US"/>
        </w:rPr>
        <w:t xml:space="preserve">Тривалість уроків: </w:t>
      </w:r>
      <w:r w:rsidR="00853734">
        <w:rPr>
          <w:rFonts w:eastAsia="Microsoft Sans Serif"/>
          <w:color w:val="000000"/>
          <w:szCs w:val="28"/>
          <w:lang w:eastAsia="en-US" w:bidi="en-US"/>
        </w:rPr>
        <w:tab/>
      </w:r>
      <w:r w:rsidRPr="005C1821">
        <w:rPr>
          <w:rFonts w:eastAsia="Microsoft Sans Serif"/>
          <w:color w:val="000000"/>
          <w:szCs w:val="28"/>
          <w:lang w:eastAsia="en-US" w:bidi="en-US"/>
        </w:rPr>
        <w:t>1 клас - 35 хв.</w:t>
      </w:r>
    </w:p>
    <w:p w:rsidR="005C1821" w:rsidRPr="005C1821" w:rsidRDefault="005C1821" w:rsidP="005C1821">
      <w:pPr>
        <w:widowControl w:val="0"/>
        <w:suppressAutoHyphens w:val="0"/>
        <w:spacing w:line="276" w:lineRule="auto"/>
        <w:jc w:val="both"/>
        <w:rPr>
          <w:rFonts w:eastAsia="Microsoft Sans Serif"/>
          <w:color w:val="000000"/>
          <w:szCs w:val="28"/>
          <w:lang w:eastAsia="en-US" w:bidi="en-US"/>
        </w:rPr>
      </w:pPr>
      <w:r w:rsidRPr="005C1821">
        <w:rPr>
          <w:rFonts w:eastAsia="Microsoft Sans Serif"/>
          <w:color w:val="000000"/>
          <w:szCs w:val="28"/>
          <w:lang w:eastAsia="en-US" w:bidi="en-US"/>
        </w:rPr>
        <w:t xml:space="preserve">                                 </w:t>
      </w:r>
      <w:r w:rsidR="00853734">
        <w:rPr>
          <w:rFonts w:eastAsia="Microsoft Sans Serif"/>
          <w:color w:val="000000"/>
          <w:szCs w:val="28"/>
          <w:lang w:eastAsia="en-US" w:bidi="en-US"/>
        </w:rPr>
        <w:tab/>
      </w:r>
      <w:r w:rsidRPr="005C1821">
        <w:rPr>
          <w:rFonts w:eastAsia="Microsoft Sans Serif"/>
          <w:color w:val="000000"/>
          <w:szCs w:val="28"/>
          <w:lang w:eastAsia="en-US" w:bidi="en-US"/>
        </w:rPr>
        <w:t>2-4 класи - 40 хв.</w:t>
      </w:r>
    </w:p>
    <w:p w:rsidR="005C1821" w:rsidRPr="005C1821" w:rsidRDefault="005C1821" w:rsidP="005C1821">
      <w:pPr>
        <w:widowControl w:val="0"/>
        <w:tabs>
          <w:tab w:val="left" w:pos="2326"/>
        </w:tabs>
        <w:suppressAutoHyphens w:val="0"/>
        <w:spacing w:line="276" w:lineRule="auto"/>
        <w:jc w:val="both"/>
        <w:rPr>
          <w:rFonts w:eastAsia="Microsoft Sans Serif"/>
          <w:color w:val="000000"/>
          <w:szCs w:val="28"/>
          <w:lang w:eastAsia="en-US" w:bidi="en-US"/>
        </w:rPr>
      </w:pPr>
      <w:r w:rsidRPr="005C1821">
        <w:rPr>
          <w:rFonts w:eastAsia="Microsoft Sans Serif"/>
          <w:color w:val="000000"/>
          <w:szCs w:val="28"/>
          <w:lang w:eastAsia="en-US" w:bidi="en-US"/>
        </w:rPr>
        <w:tab/>
      </w:r>
      <w:r w:rsidR="00853734">
        <w:rPr>
          <w:rFonts w:eastAsia="Microsoft Sans Serif"/>
          <w:color w:val="000000"/>
          <w:szCs w:val="28"/>
          <w:lang w:eastAsia="en-US" w:bidi="en-US"/>
        </w:rPr>
        <w:tab/>
      </w:r>
      <w:r w:rsidRPr="005C1821">
        <w:rPr>
          <w:rFonts w:eastAsia="Microsoft Sans Serif"/>
          <w:color w:val="000000"/>
          <w:szCs w:val="28"/>
          <w:lang w:eastAsia="en-US" w:bidi="en-US"/>
        </w:rPr>
        <w:t>5-9 класи - 45 хв.</w:t>
      </w:r>
    </w:p>
    <w:p w:rsidR="005C1821" w:rsidRPr="005C1821" w:rsidRDefault="005C1821" w:rsidP="005C1821">
      <w:pPr>
        <w:widowControl w:val="0"/>
        <w:tabs>
          <w:tab w:val="left" w:pos="2326"/>
        </w:tabs>
        <w:suppressAutoHyphens w:val="0"/>
        <w:spacing w:line="276" w:lineRule="auto"/>
        <w:jc w:val="both"/>
        <w:rPr>
          <w:rFonts w:eastAsia="Microsoft Sans Serif"/>
          <w:color w:val="000000"/>
          <w:szCs w:val="28"/>
          <w:lang w:eastAsia="en-US" w:bidi="en-US"/>
        </w:rPr>
      </w:pPr>
      <w:r>
        <w:rPr>
          <w:rFonts w:eastAsia="Microsoft Sans Serif"/>
          <w:color w:val="000000"/>
          <w:szCs w:val="28"/>
          <w:lang w:eastAsia="en-US" w:bidi="en-US"/>
        </w:rPr>
        <w:t>Тривалість перерв: 10, 20</w:t>
      </w:r>
      <w:r w:rsidRPr="005C1821">
        <w:rPr>
          <w:rFonts w:eastAsia="Microsoft Sans Serif"/>
          <w:color w:val="000000"/>
          <w:szCs w:val="28"/>
          <w:lang w:eastAsia="en-US" w:bidi="en-US"/>
        </w:rPr>
        <w:t xml:space="preserve"> хв.</w:t>
      </w:r>
    </w:p>
    <w:p w:rsidR="005C1821" w:rsidRPr="005C1821" w:rsidRDefault="005C1821" w:rsidP="005C1821">
      <w:pPr>
        <w:widowControl w:val="0"/>
        <w:suppressAutoHyphens w:val="0"/>
        <w:jc w:val="both"/>
        <w:rPr>
          <w:rFonts w:ascii="Calibri" w:eastAsia="Calibri" w:hAnsi="Calibri"/>
          <w:color w:val="000000"/>
          <w:sz w:val="24"/>
          <w:lang w:eastAsia="en-US" w:bidi="en-US"/>
        </w:rPr>
      </w:pPr>
      <w:r w:rsidRPr="005C1821">
        <w:rPr>
          <w:rFonts w:eastAsia="Calibri"/>
          <w:color w:val="000000"/>
          <w:szCs w:val="28"/>
          <w:lang w:eastAsia="en-US" w:bidi="en-US"/>
        </w:rPr>
        <w:t>Навчальний план охоплює  інваріантну складову та варіативну складову.  Варіативна складова навчального плану використовується на:</w:t>
      </w:r>
    </w:p>
    <w:p w:rsidR="005C1821" w:rsidRPr="005C1821" w:rsidRDefault="005C1821" w:rsidP="005C1821">
      <w:pPr>
        <w:widowControl w:val="0"/>
        <w:numPr>
          <w:ilvl w:val="0"/>
          <w:numId w:val="36"/>
        </w:numPr>
        <w:suppressAutoHyphens w:val="0"/>
        <w:spacing w:after="200" w:line="276" w:lineRule="auto"/>
        <w:contextualSpacing/>
        <w:jc w:val="both"/>
        <w:rPr>
          <w:rFonts w:ascii="Calibri" w:eastAsia="Calibri" w:hAnsi="Calibri"/>
          <w:sz w:val="22"/>
          <w:szCs w:val="22"/>
          <w:lang w:eastAsia="en-US"/>
        </w:rPr>
      </w:pPr>
      <w:r w:rsidRPr="005C1821">
        <w:rPr>
          <w:rFonts w:eastAsia="Calibri"/>
          <w:szCs w:val="28"/>
          <w:lang w:eastAsia="en-US"/>
        </w:rPr>
        <w:t>підсилення предметів інваріантної складової</w:t>
      </w:r>
      <w:r w:rsidR="003A50C2">
        <w:rPr>
          <w:rFonts w:eastAsia="Calibri"/>
          <w:szCs w:val="28"/>
          <w:lang w:eastAsia="en-US"/>
        </w:rPr>
        <w:t xml:space="preserve"> </w:t>
      </w:r>
      <w:r w:rsidRPr="005C1821">
        <w:rPr>
          <w:rFonts w:eastAsia="Calibri"/>
          <w:szCs w:val="28"/>
          <w:lang w:eastAsia="en-US"/>
        </w:rPr>
        <w:t xml:space="preserve"> </w:t>
      </w:r>
      <w:r w:rsidR="003A50C2">
        <w:rPr>
          <w:rFonts w:eastAsia="Calibri"/>
          <w:szCs w:val="28"/>
          <w:lang w:eastAsia="en-US"/>
        </w:rPr>
        <w:t xml:space="preserve">(математика та українська мова, </w:t>
      </w:r>
      <w:r w:rsidR="00F65BA2">
        <w:rPr>
          <w:rFonts w:eastAsia="Calibri"/>
          <w:szCs w:val="28"/>
          <w:lang w:eastAsia="en-US"/>
        </w:rPr>
        <w:t>5-</w:t>
      </w:r>
      <w:r w:rsidR="003A50C2">
        <w:rPr>
          <w:rFonts w:eastAsia="Calibri"/>
          <w:szCs w:val="28"/>
          <w:lang w:eastAsia="en-US"/>
        </w:rPr>
        <w:t>9 клас)</w:t>
      </w:r>
      <w:r w:rsidRPr="005C1821">
        <w:rPr>
          <w:rFonts w:eastAsia="Calibri"/>
          <w:szCs w:val="28"/>
          <w:lang w:eastAsia="en-US"/>
        </w:rPr>
        <w:t>;</w:t>
      </w:r>
    </w:p>
    <w:p w:rsidR="005C1821" w:rsidRPr="003A50C2" w:rsidRDefault="00F65BA2" w:rsidP="003A50C2">
      <w:pPr>
        <w:widowControl w:val="0"/>
        <w:numPr>
          <w:ilvl w:val="0"/>
          <w:numId w:val="36"/>
        </w:numPr>
        <w:suppressAutoHyphens w:val="0"/>
        <w:spacing w:after="200" w:line="276" w:lineRule="auto"/>
        <w:ind w:right="85"/>
        <w:contextualSpacing/>
        <w:jc w:val="both"/>
        <w:rPr>
          <w:rFonts w:eastAsia="Calibri"/>
          <w:szCs w:val="28"/>
          <w:lang w:eastAsia="en-US"/>
        </w:rPr>
      </w:pPr>
      <w:r>
        <w:rPr>
          <w:rFonts w:eastAsia="Calibri"/>
          <w:szCs w:val="28"/>
          <w:lang w:eastAsia="en-US"/>
        </w:rPr>
        <w:t>запровадження спецкурсу</w:t>
      </w:r>
      <w:r w:rsidR="005C1821" w:rsidRPr="005C1821">
        <w:rPr>
          <w:rFonts w:eastAsia="Calibri"/>
          <w:szCs w:val="28"/>
          <w:lang w:eastAsia="en-US"/>
        </w:rPr>
        <w:t xml:space="preserve"> за вибором світоглядного спрямування (основи християнської етики, 5-7 класи) </w:t>
      </w:r>
    </w:p>
    <w:p w:rsidR="005C1821" w:rsidRPr="00E3720F" w:rsidRDefault="00100221" w:rsidP="005C1821">
      <w:pPr>
        <w:widowControl w:val="0"/>
        <w:numPr>
          <w:ilvl w:val="0"/>
          <w:numId w:val="36"/>
        </w:numPr>
        <w:suppressAutoHyphens w:val="0"/>
        <w:spacing w:line="276" w:lineRule="auto"/>
        <w:contextualSpacing/>
        <w:jc w:val="both"/>
        <w:rPr>
          <w:rFonts w:eastAsia="Calibri"/>
          <w:szCs w:val="28"/>
          <w:lang w:eastAsia="en-US"/>
        </w:rPr>
      </w:pPr>
      <w:r>
        <w:rPr>
          <w:rFonts w:eastAsia="Calibri"/>
          <w:szCs w:val="28"/>
          <w:lang w:eastAsia="en-US"/>
        </w:rPr>
        <w:t xml:space="preserve">Зелена архітектура шкільного </w:t>
      </w:r>
      <w:proofErr w:type="spellStart"/>
      <w:r>
        <w:rPr>
          <w:rFonts w:eastAsia="Calibri"/>
          <w:szCs w:val="28"/>
          <w:lang w:eastAsia="en-US"/>
        </w:rPr>
        <w:t>подвір</w:t>
      </w:r>
      <w:r w:rsidR="003A50C2">
        <w:rPr>
          <w:rFonts w:eastAsia="Calibri"/>
          <w:szCs w:val="28"/>
          <w:lang w:eastAsia="en-US"/>
        </w:rPr>
        <w:t>ʼ</w:t>
      </w:r>
      <w:r w:rsidRPr="00F74595">
        <w:rPr>
          <w:rFonts w:eastAsia="Calibri"/>
          <w:szCs w:val="28"/>
          <w:lang w:eastAsia="en-US"/>
        </w:rPr>
        <w:t>я</w:t>
      </w:r>
      <w:proofErr w:type="spellEnd"/>
      <w:r w:rsidR="00D23691" w:rsidRPr="00F74595">
        <w:rPr>
          <w:rFonts w:eastAsia="Calibri"/>
          <w:szCs w:val="28"/>
          <w:lang w:eastAsia="en-US"/>
        </w:rPr>
        <w:t xml:space="preserve"> </w:t>
      </w:r>
      <w:r w:rsidR="00D23691" w:rsidRPr="00F74595">
        <w:rPr>
          <w:rFonts w:eastAsia="Calibri"/>
          <w:szCs w:val="28"/>
          <w:shd w:val="clear" w:color="auto" w:fill="FFFFFF" w:themeFill="background1"/>
          <w:lang w:eastAsia="en-US"/>
        </w:rPr>
        <w:t>(</w:t>
      </w:r>
      <w:r w:rsidR="00F74595" w:rsidRPr="00F74595">
        <w:rPr>
          <w:rFonts w:eastAsia="Calibri"/>
          <w:szCs w:val="28"/>
          <w:shd w:val="clear" w:color="auto" w:fill="FFFFFF" w:themeFill="background1"/>
          <w:lang w:eastAsia="en-US"/>
        </w:rPr>
        <w:t>8кл.</w:t>
      </w:r>
      <w:r w:rsidR="00D23691" w:rsidRPr="00F74595">
        <w:rPr>
          <w:rFonts w:eastAsia="Calibri"/>
          <w:szCs w:val="28"/>
          <w:shd w:val="clear" w:color="auto" w:fill="FFFFFF" w:themeFill="background1"/>
          <w:lang w:eastAsia="en-US"/>
        </w:rPr>
        <w:t>)</w:t>
      </w:r>
    </w:p>
    <w:p w:rsidR="00E3720F" w:rsidRDefault="00E3720F" w:rsidP="005C1821">
      <w:pPr>
        <w:widowControl w:val="0"/>
        <w:numPr>
          <w:ilvl w:val="0"/>
          <w:numId w:val="36"/>
        </w:numPr>
        <w:suppressAutoHyphens w:val="0"/>
        <w:spacing w:line="276" w:lineRule="auto"/>
        <w:contextualSpacing/>
        <w:jc w:val="both"/>
        <w:rPr>
          <w:rFonts w:eastAsia="Calibri"/>
          <w:szCs w:val="28"/>
          <w:lang w:eastAsia="en-US"/>
        </w:rPr>
      </w:pPr>
      <w:r>
        <w:rPr>
          <w:rFonts w:eastAsia="Calibri"/>
          <w:szCs w:val="28"/>
          <w:shd w:val="clear" w:color="auto" w:fill="FFFFFF" w:themeFill="background1"/>
          <w:lang w:eastAsia="en-US"/>
        </w:rPr>
        <w:t>Фізика в русі (8кл.)</w:t>
      </w:r>
    </w:p>
    <w:p w:rsidR="005C1821" w:rsidRPr="003A50C2" w:rsidRDefault="003A50C2" w:rsidP="005C1821">
      <w:pPr>
        <w:widowControl w:val="0"/>
        <w:numPr>
          <w:ilvl w:val="0"/>
          <w:numId w:val="36"/>
        </w:numPr>
        <w:suppressAutoHyphens w:val="0"/>
        <w:spacing w:line="276" w:lineRule="auto"/>
        <w:contextualSpacing/>
        <w:jc w:val="both"/>
        <w:rPr>
          <w:rFonts w:eastAsia="Calibri"/>
          <w:szCs w:val="28"/>
          <w:lang w:eastAsia="en-US"/>
        </w:rPr>
      </w:pPr>
      <w:r>
        <w:rPr>
          <w:rFonts w:eastAsia="Calibri"/>
          <w:szCs w:val="28"/>
          <w:lang w:eastAsia="en-US"/>
        </w:rPr>
        <w:t>у</w:t>
      </w:r>
      <w:r w:rsidR="005C1821" w:rsidRPr="003A50C2">
        <w:rPr>
          <w:rFonts w:eastAsia="Microsoft Sans Serif"/>
          <w:color w:val="000000"/>
          <w:szCs w:val="28"/>
          <w:lang w:eastAsia="en-US" w:bidi="en-US"/>
        </w:rPr>
        <w:t xml:space="preserve"> 1-4-х  класах проводитимуться  додаткові групові заняття.</w:t>
      </w:r>
    </w:p>
    <w:p w:rsidR="005C1821" w:rsidRPr="005C1821" w:rsidRDefault="005C1821" w:rsidP="005C1821">
      <w:pPr>
        <w:widowControl w:val="0"/>
        <w:suppressAutoHyphens w:val="0"/>
        <w:jc w:val="both"/>
        <w:rPr>
          <w:rFonts w:eastAsia="Microsoft Sans Serif"/>
          <w:color w:val="000000"/>
          <w:szCs w:val="28"/>
          <w:lang w:eastAsia="en-US" w:bidi="en-US"/>
        </w:rPr>
      </w:pPr>
      <w:r w:rsidRPr="005C1821">
        <w:rPr>
          <w:rFonts w:eastAsia="Microsoft Sans Serif"/>
          <w:color w:val="000000"/>
          <w:szCs w:val="28"/>
          <w:lang w:eastAsia="en-US" w:bidi="en-US"/>
        </w:rPr>
        <w:t xml:space="preserve">        </w:t>
      </w:r>
    </w:p>
    <w:p w:rsidR="005C1821" w:rsidRPr="005C1821" w:rsidRDefault="00714ED4" w:rsidP="005C1821">
      <w:pPr>
        <w:widowControl w:val="0"/>
        <w:suppressAutoHyphens w:val="0"/>
        <w:spacing w:line="276" w:lineRule="auto"/>
        <w:ind w:firstLine="708"/>
        <w:jc w:val="both"/>
        <w:rPr>
          <w:rFonts w:eastAsia="Microsoft Sans Serif"/>
          <w:b/>
          <w:color w:val="000000"/>
          <w:szCs w:val="28"/>
          <w:lang w:eastAsia="en-US" w:bidi="en-US"/>
        </w:rPr>
      </w:pPr>
      <w:r>
        <w:rPr>
          <w:rFonts w:eastAsia="Microsoft Sans Serif"/>
          <w:b/>
          <w:color w:val="000000"/>
          <w:szCs w:val="28"/>
          <w:lang w:eastAsia="en-US" w:bidi="en-US"/>
        </w:rPr>
        <w:t>Структура 2021</w:t>
      </w:r>
      <w:r w:rsidR="00EC1E87">
        <w:rPr>
          <w:rFonts w:eastAsia="Microsoft Sans Serif"/>
          <w:b/>
          <w:color w:val="000000"/>
          <w:szCs w:val="28"/>
          <w:lang w:eastAsia="en-US" w:bidi="en-US"/>
        </w:rPr>
        <w:t>/202</w:t>
      </w:r>
      <w:r>
        <w:rPr>
          <w:rFonts w:eastAsia="Microsoft Sans Serif"/>
          <w:b/>
          <w:color w:val="000000"/>
          <w:szCs w:val="28"/>
          <w:lang w:eastAsia="en-US" w:bidi="en-US"/>
        </w:rPr>
        <w:t>2</w:t>
      </w:r>
      <w:r w:rsidR="005C1821" w:rsidRPr="005C1821">
        <w:rPr>
          <w:rFonts w:eastAsia="Microsoft Sans Serif"/>
          <w:b/>
          <w:color w:val="000000"/>
          <w:szCs w:val="28"/>
          <w:lang w:eastAsia="en-US" w:bidi="en-US"/>
        </w:rPr>
        <w:t xml:space="preserve"> навчального року</w:t>
      </w:r>
    </w:p>
    <w:p w:rsidR="005C1821" w:rsidRPr="005C1821" w:rsidRDefault="00EC1E87" w:rsidP="005C1821">
      <w:pPr>
        <w:widowControl w:val="0"/>
        <w:suppressAutoHyphens w:val="0"/>
        <w:spacing w:line="276" w:lineRule="auto"/>
        <w:jc w:val="both"/>
        <w:rPr>
          <w:rFonts w:eastAsia="Microsoft Sans Serif"/>
          <w:color w:val="000000"/>
          <w:szCs w:val="28"/>
          <w:lang w:eastAsia="en-US" w:bidi="en-US"/>
        </w:rPr>
      </w:pPr>
      <w:r>
        <w:rPr>
          <w:rFonts w:eastAsia="Microsoft Sans Serif"/>
          <w:color w:val="000000"/>
          <w:szCs w:val="28"/>
          <w:lang w:eastAsia="en-US" w:bidi="en-US"/>
        </w:rPr>
        <w:t xml:space="preserve"> Відповідно до ст.10</w:t>
      </w:r>
      <w:r w:rsidR="005C1821" w:rsidRPr="005C1821">
        <w:rPr>
          <w:rFonts w:eastAsia="Microsoft Sans Serif"/>
          <w:color w:val="000000"/>
          <w:szCs w:val="28"/>
          <w:lang w:eastAsia="en-US" w:bidi="en-US"/>
        </w:rPr>
        <w:t xml:space="preserve"> Закону України «Про загальну середню освіту»   </w:t>
      </w:r>
    </w:p>
    <w:p w:rsidR="005C1821" w:rsidRDefault="009C012A" w:rsidP="005C1821">
      <w:pPr>
        <w:widowControl w:val="0"/>
        <w:suppressAutoHyphens w:val="0"/>
        <w:jc w:val="both"/>
        <w:rPr>
          <w:rFonts w:eastAsia="Microsoft Sans Serif" w:cs="Microsoft Sans Serif"/>
          <w:color w:val="000000"/>
          <w:szCs w:val="28"/>
          <w:lang w:val="ru-RU" w:eastAsia="en-US" w:bidi="en-US"/>
        </w:rPr>
      </w:pPr>
      <w:r>
        <w:rPr>
          <w:rFonts w:eastAsia="Microsoft Sans Serif" w:cs="Microsoft Sans Serif"/>
          <w:color w:val="000000"/>
          <w:szCs w:val="28"/>
          <w:lang w:eastAsia="en-US" w:bidi="en-US"/>
        </w:rPr>
        <w:t>2021/2022</w:t>
      </w:r>
      <w:r w:rsidR="005C1821" w:rsidRPr="005C1821">
        <w:rPr>
          <w:rFonts w:eastAsia="Microsoft Sans Serif" w:cs="Microsoft Sans Serif"/>
          <w:color w:val="000000"/>
          <w:szCs w:val="28"/>
          <w:lang w:eastAsia="en-US" w:bidi="en-US"/>
        </w:rPr>
        <w:t xml:space="preserve"> </w:t>
      </w:r>
      <w:proofErr w:type="spellStart"/>
      <w:r w:rsidR="00EC1E87">
        <w:rPr>
          <w:rFonts w:eastAsia="Microsoft Sans Serif" w:cs="Microsoft Sans Serif"/>
          <w:color w:val="000000"/>
          <w:szCs w:val="28"/>
          <w:lang w:val="ru-RU" w:eastAsia="en-US" w:bidi="en-US"/>
        </w:rPr>
        <w:t>навчальний</w:t>
      </w:r>
      <w:proofErr w:type="spellEnd"/>
      <w:r w:rsidR="00EC1E87">
        <w:rPr>
          <w:rFonts w:eastAsia="Microsoft Sans Serif" w:cs="Microsoft Sans Serif"/>
          <w:color w:val="000000"/>
          <w:szCs w:val="28"/>
          <w:lang w:val="ru-RU" w:eastAsia="en-US" w:bidi="en-US"/>
        </w:rPr>
        <w:t xml:space="preserve"> </w:t>
      </w:r>
      <w:proofErr w:type="spellStart"/>
      <w:r w:rsidR="00EC1E87">
        <w:rPr>
          <w:rFonts w:eastAsia="Microsoft Sans Serif" w:cs="Microsoft Sans Serif"/>
          <w:color w:val="000000"/>
          <w:szCs w:val="28"/>
          <w:lang w:val="ru-RU" w:eastAsia="en-US" w:bidi="en-US"/>
        </w:rPr>
        <w:t>рік</w:t>
      </w:r>
      <w:proofErr w:type="spellEnd"/>
      <w:r w:rsidR="00EC1E87">
        <w:rPr>
          <w:rFonts w:eastAsia="Microsoft Sans Serif" w:cs="Microsoft Sans Serif"/>
          <w:color w:val="000000"/>
          <w:szCs w:val="28"/>
          <w:lang w:val="ru-RU" w:eastAsia="en-US" w:bidi="en-US"/>
        </w:rPr>
        <w:t xml:space="preserve"> </w:t>
      </w:r>
      <w:proofErr w:type="spellStart"/>
      <w:r w:rsidR="00EC1E87">
        <w:rPr>
          <w:rFonts w:eastAsia="Microsoft Sans Serif" w:cs="Microsoft Sans Serif"/>
          <w:color w:val="000000"/>
          <w:szCs w:val="28"/>
          <w:lang w:val="ru-RU" w:eastAsia="en-US" w:bidi="en-US"/>
        </w:rPr>
        <w:t>розпочати</w:t>
      </w:r>
      <w:proofErr w:type="spellEnd"/>
      <w:r w:rsidR="00EC1E87">
        <w:rPr>
          <w:rFonts w:eastAsia="Microsoft Sans Serif" w:cs="Microsoft Sans Serif"/>
          <w:color w:val="000000"/>
          <w:szCs w:val="28"/>
          <w:lang w:val="ru-RU" w:eastAsia="en-US" w:bidi="en-US"/>
        </w:rPr>
        <w:t xml:space="preserve"> 1</w:t>
      </w:r>
      <w:r w:rsidR="005C1821" w:rsidRPr="005C1821">
        <w:rPr>
          <w:rFonts w:eastAsia="Microsoft Sans Serif" w:cs="Microsoft Sans Serif"/>
          <w:color w:val="000000"/>
          <w:szCs w:val="28"/>
          <w:lang w:val="ru-RU" w:eastAsia="en-US" w:bidi="en-US"/>
        </w:rPr>
        <w:t xml:space="preserve"> </w:t>
      </w:r>
      <w:proofErr w:type="spellStart"/>
      <w:r w:rsidR="005C1821" w:rsidRPr="005C1821">
        <w:rPr>
          <w:rFonts w:eastAsia="Microsoft Sans Serif" w:cs="Microsoft Sans Serif"/>
          <w:color w:val="000000"/>
          <w:szCs w:val="28"/>
          <w:lang w:val="ru-RU" w:eastAsia="en-US" w:bidi="en-US"/>
        </w:rPr>
        <w:t>вересня</w:t>
      </w:r>
      <w:proofErr w:type="spellEnd"/>
      <w:r w:rsidR="005C1821" w:rsidRPr="005C1821">
        <w:rPr>
          <w:rFonts w:eastAsia="Microsoft Sans Serif" w:cs="Microsoft Sans Serif"/>
          <w:color w:val="000000"/>
          <w:szCs w:val="28"/>
          <w:lang w:val="ru-RU" w:eastAsia="en-US" w:bidi="en-US"/>
        </w:rPr>
        <w:t xml:space="preserve">  святом </w:t>
      </w:r>
      <w:r w:rsidR="005C1821" w:rsidRPr="005C1821">
        <w:rPr>
          <w:rFonts w:eastAsia="Microsoft Sans Serif" w:cs="Microsoft Sans Serif"/>
          <w:b/>
          <w:color w:val="000000"/>
          <w:szCs w:val="28"/>
          <w:lang w:val="ru-RU" w:eastAsia="en-US" w:bidi="en-US"/>
        </w:rPr>
        <w:t>-</w:t>
      </w:r>
      <w:r w:rsidR="005C1821" w:rsidRPr="005C1821">
        <w:rPr>
          <w:rFonts w:eastAsia="Microsoft Sans Serif" w:cs="Microsoft Sans Serif"/>
          <w:color w:val="000000"/>
          <w:szCs w:val="28"/>
          <w:lang w:val="ru-RU" w:eastAsia="en-US" w:bidi="en-US"/>
        </w:rPr>
        <w:t xml:space="preserve"> День </w:t>
      </w:r>
      <w:proofErr w:type="spellStart"/>
      <w:r w:rsidR="005C1821" w:rsidRPr="005C1821">
        <w:rPr>
          <w:rFonts w:eastAsia="Microsoft Sans Serif" w:cs="Microsoft Sans Serif"/>
          <w:color w:val="000000"/>
          <w:szCs w:val="28"/>
          <w:lang w:val="ru-RU" w:eastAsia="en-US" w:bidi="en-US"/>
        </w:rPr>
        <w:t>знань</w:t>
      </w:r>
      <w:proofErr w:type="spellEnd"/>
      <w:r w:rsidR="005C1821" w:rsidRPr="005C1821">
        <w:rPr>
          <w:rFonts w:eastAsia="Microsoft Sans Serif" w:cs="Microsoft Sans Serif"/>
          <w:color w:val="000000"/>
          <w:szCs w:val="28"/>
          <w:lang w:val="ru-RU" w:eastAsia="en-US" w:bidi="en-US"/>
        </w:rPr>
        <w:t>.</w:t>
      </w:r>
    </w:p>
    <w:p w:rsidR="00EC1E87" w:rsidRPr="005C1821" w:rsidRDefault="009C012A" w:rsidP="005C1821">
      <w:pPr>
        <w:widowControl w:val="0"/>
        <w:suppressAutoHyphens w:val="0"/>
        <w:jc w:val="both"/>
        <w:rPr>
          <w:rFonts w:eastAsia="Microsoft Sans Serif" w:cs="Microsoft Sans Serif"/>
          <w:color w:val="000000"/>
          <w:szCs w:val="28"/>
          <w:lang w:val="ru-RU" w:eastAsia="en-US" w:bidi="en-US"/>
        </w:rPr>
      </w:pPr>
      <w:r>
        <w:rPr>
          <w:rFonts w:eastAsia="Microsoft Sans Serif" w:cs="Microsoft Sans Serif"/>
          <w:color w:val="000000"/>
          <w:szCs w:val="28"/>
          <w:lang w:eastAsia="en-US" w:bidi="en-US"/>
        </w:rPr>
        <w:t>2021/2022</w:t>
      </w:r>
      <w:r w:rsidR="00EC1E87" w:rsidRPr="005C1821">
        <w:rPr>
          <w:rFonts w:eastAsia="Microsoft Sans Serif" w:cs="Microsoft Sans Serif"/>
          <w:color w:val="000000"/>
          <w:szCs w:val="28"/>
          <w:lang w:eastAsia="en-US" w:bidi="en-US"/>
        </w:rPr>
        <w:t xml:space="preserve"> </w:t>
      </w:r>
      <w:proofErr w:type="spellStart"/>
      <w:r w:rsidR="00EC1E87">
        <w:rPr>
          <w:rFonts w:eastAsia="Microsoft Sans Serif" w:cs="Microsoft Sans Serif"/>
          <w:color w:val="000000"/>
          <w:szCs w:val="28"/>
          <w:lang w:val="ru-RU" w:eastAsia="en-US" w:bidi="en-US"/>
        </w:rPr>
        <w:t>навчальний</w:t>
      </w:r>
      <w:proofErr w:type="spellEnd"/>
      <w:r w:rsidR="00EC1E87">
        <w:rPr>
          <w:rFonts w:eastAsia="Microsoft Sans Serif" w:cs="Microsoft Sans Serif"/>
          <w:color w:val="000000"/>
          <w:szCs w:val="28"/>
          <w:lang w:val="ru-RU" w:eastAsia="en-US" w:bidi="en-US"/>
        </w:rPr>
        <w:t xml:space="preserve"> </w:t>
      </w:r>
      <w:proofErr w:type="spellStart"/>
      <w:r w:rsidR="00EC1E87">
        <w:rPr>
          <w:rFonts w:eastAsia="Microsoft Sans Serif" w:cs="Microsoft Sans Serif"/>
          <w:color w:val="000000"/>
          <w:szCs w:val="28"/>
          <w:lang w:val="ru-RU" w:eastAsia="en-US" w:bidi="en-US"/>
        </w:rPr>
        <w:t>рік</w:t>
      </w:r>
      <w:proofErr w:type="spellEnd"/>
      <w:r w:rsidR="00EC1E87">
        <w:rPr>
          <w:rFonts w:eastAsia="Microsoft Sans Serif" w:cs="Microsoft Sans Serif"/>
          <w:color w:val="000000"/>
          <w:szCs w:val="28"/>
          <w:lang w:val="ru-RU" w:eastAsia="en-US" w:bidi="en-US"/>
        </w:rPr>
        <w:t xml:space="preserve"> </w:t>
      </w:r>
      <w:proofErr w:type="spellStart"/>
      <w:r w:rsidR="00EC1E87">
        <w:rPr>
          <w:rFonts w:eastAsia="Microsoft Sans Serif" w:cs="Microsoft Sans Serif"/>
          <w:color w:val="000000"/>
          <w:szCs w:val="28"/>
          <w:lang w:val="ru-RU" w:eastAsia="en-US" w:bidi="en-US"/>
        </w:rPr>
        <w:t>триває</w:t>
      </w:r>
      <w:proofErr w:type="spellEnd"/>
      <w:r w:rsidR="00EC1E87">
        <w:rPr>
          <w:rFonts w:eastAsia="Microsoft Sans Serif" w:cs="Microsoft Sans Serif"/>
          <w:color w:val="000000"/>
          <w:szCs w:val="28"/>
          <w:lang w:val="ru-RU" w:eastAsia="en-US" w:bidi="en-US"/>
        </w:rPr>
        <w:t xml:space="preserve"> не менше175 </w:t>
      </w:r>
      <w:proofErr w:type="spellStart"/>
      <w:r w:rsidR="00EC1E87">
        <w:rPr>
          <w:rFonts w:eastAsia="Microsoft Sans Serif" w:cs="Microsoft Sans Serif"/>
          <w:color w:val="000000"/>
          <w:szCs w:val="28"/>
          <w:lang w:val="ru-RU" w:eastAsia="en-US" w:bidi="en-US"/>
        </w:rPr>
        <w:t>навчальних</w:t>
      </w:r>
      <w:proofErr w:type="spellEnd"/>
      <w:r w:rsidR="00EC1E87">
        <w:rPr>
          <w:rFonts w:eastAsia="Microsoft Sans Serif" w:cs="Microsoft Sans Serif"/>
          <w:color w:val="000000"/>
          <w:szCs w:val="28"/>
          <w:lang w:val="ru-RU" w:eastAsia="en-US" w:bidi="en-US"/>
        </w:rPr>
        <w:t xml:space="preserve"> </w:t>
      </w:r>
      <w:proofErr w:type="spellStart"/>
      <w:r w:rsidR="00EC1E87">
        <w:rPr>
          <w:rFonts w:eastAsia="Microsoft Sans Serif" w:cs="Microsoft Sans Serif"/>
          <w:color w:val="000000"/>
          <w:szCs w:val="28"/>
          <w:lang w:val="ru-RU" w:eastAsia="en-US" w:bidi="en-US"/>
        </w:rPr>
        <w:t>днів</w:t>
      </w:r>
      <w:proofErr w:type="spellEnd"/>
    </w:p>
    <w:p w:rsidR="005C1821" w:rsidRPr="005C1821" w:rsidRDefault="005C1821" w:rsidP="005C1821">
      <w:pPr>
        <w:widowControl w:val="0"/>
        <w:suppressAutoHyphens w:val="0"/>
        <w:jc w:val="both"/>
        <w:rPr>
          <w:rFonts w:eastAsia="Microsoft Sans Serif"/>
          <w:color w:val="000000"/>
          <w:szCs w:val="28"/>
          <w:lang w:eastAsia="en-US" w:bidi="en-US"/>
        </w:rPr>
      </w:pPr>
    </w:p>
    <w:p w:rsidR="005C1821" w:rsidRPr="005C1821" w:rsidRDefault="005C1821" w:rsidP="005C1821">
      <w:pPr>
        <w:widowControl w:val="0"/>
        <w:suppressAutoHyphens w:val="0"/>
        <w:spacing w:line="276" w:lineRule="auto"/>
        <w:jc w:val="both"/>
        <w:rPr>
          <w:rFonts w:eastAsia="Microsoft Sans Serif"/>
          <w:i/>
          <w:color w:val="000000"/>
          <w:szCs w:val="28"/>
          <w:lang w:eastAsia="en-US" w:bidi="en-US"/>
        </w:rPr>
      </w:pPr>
      <w:r w:rsidRPr="005C1821">
        <w:rPr>
          <w:rFonts w:eastAsia="Microsoft Sans Serif"/>
          <w:i/>
          <w:color w:val="000000"/>
          <w:szCs w:val="28"/>
          <w:lang w:eastAsia="en-US" w:bidi="en-US"/>
        </w:rPr>
        <w:t>Навчальні заняття організувати за семестровою системою:</w:t>
      </w:r>
    </w:p>
    <w:p w:rsidR="009C012A" w:rsidRPr="009C012A" w:rsidRDefault="0020444B" w:rsidP="005C1821">
      <w:pPr>
        <w:widowControl w:val="0"/>
        <w:numPr>
          <w:ilvl w:val="0"/>
          <w:numId w:val="39"/>
        </w:numPr>
        <w:suppressAutoHyphens w:val="0"/>
        <w:spacing w:line="276" w:lineRule="auto"/>
        <w:contextualSpacing/>
        <w:jc w:val="both"/>
        <w:rPr>
          <w:rFonts w:eastAsia="Calibri"/>
          <w:szCs w:val="28"/>
          <w:lang w:eastAsia="en-US"/>
        </w:rPr>
      </w:pPr>
      <w:r>
        <w:t>І семестр – з 01.09.2021р. по 24</w:t>
      </w:r>
      <w:r w:rsidR="009C012A">
        <w:t xml:space="preserve">.12.2021р. (16 тижнів), </w:t>
      </w:r>
    </w:p>
    <w:p w:rsidR="0020444B" w:rsidRPr="0020444B" w:rsidRDefault="009C012A" w:rsidP="0020444B">
      <w:pPr>
        <w:widowControl w:val="0"/>
        <w:numPr>
          <w:ilvl w:val="0"/>
          <w:numId w:val="39"/>
        </w:numPr>
        <w:suppressAutoHyphens w:val="0"/>
        <w:spacing w:line="276" w:lineRule="auto"/>
        <w:contextualSpacing/>
        <w:jc w:val="both"/>
        <w:rPr>
          <w:rFonts w:eastAsia="Calibri"/>
          <w:szCs w:val="28"/>
          <w:lang w:eastAsia="en-US"/>
        </w:rPr>
      </w:pPr>
      <w:r>
        <w:t>І</w:t>
      </w:r>
      <w:r w:rsidR="0020444B">
        <w:t>І семестр – з 10.01.2022р. по 31</w:t>
      </w:r>
      <w:r>
        <w:t xml:space="preserve">.05.2022р. (19 тижнів) </w:t>
      </w:r>
    </w:p>
    <w:p w:rsidR="005C1821" w:rsidRPr="005C1821" w:rsidRDefault="005C1821" w:rsidP="005C1821">
      <w:pPr>
        <w:suppressAutoHyphens w:val="0"/>
        <w:spacing w:line="276" w:lineRule="auto"/>
        <w:contextualSpacing/>
        <w:jc w:val="both"/>
        <w:rPr>
          <w:rFonts w:eastAsia="Calibri"/>
          <w:szCs w:val="28"/>
          <w:lang w:eastAsia="en-US"/>
        </w:rPr>
      </w:pPr>
    </w:p>
    <w:p w:rsidR="005C1821" w:rsidRPr="005C1821" w:rsidRDefault="005C1821" w:rsidP="005C1821">
      <w:pPr>
        <w:widowControl w:val="0"/>
        <w:suppressAutoHyphens w:val="0"/>
        <w:spacing w:line="276" w:lineRule="auto"/>
        <w:jc w:val="both"/>
        <w:rPr>
          <w:rFonts w:eastAsia="Microsoft Sans Serif"/>
          <w:b/>
          <w:i/>
          <w:color w:val="000000"/>
          <w:szCs w:val="28"/>
          <w:lang w:eastAsia="en-US" w:bidi="en-US"/>
        </w:rPr>
      </w:pPr>
      <w:r w:rsidRPr="005C1821">
        <w:rPr>
          <w:rFonts w:eastAsia="Microsoft Sans Serif"/>
          <w:i/>
          <w:color w:val="000000"/>
          <w:szCs w:val="28"/>
          <w:lang w:eastAsia="en-US" w:bidi="en-US"/>
        </w:rPr>
        <w:t>Упродовж навчального року канікули для учнів провести:</w:t>
      </w:r>
    </w:p>
    <w:p w:rsidR="009C012A" w:rsidRPr="009C012A" w:rsidRDefault="0020444B" w:rsidP="005C1821">
      <w:pPr>
        <w:widowControl w:val="0"/>
        <w:numPr>
          <w:ilvl w:val="0"/>
          <w:numId w:val="39"/>
        </w:numPr>
        <w:suppressAutoHyphens w:val="0"/>
        <w:spacing w:line="276" w:lineRule="auto"/>
        <w:contextualSpacing/>
        <w:jc w:val="both"/>
        <w:rPr>
          <w:rFonts w:eastAsia="Calibri"/>
          <w:szCs w:val="28"/>
          <w:lang w:eastAsia="en-US"/>
        </w:rPr>
      </w:pPr>
      <w:r>
        <w:t>осінні – з 25.10.2021р. по 31</w:t>
      </w:r>
      <w:r w:rsidR="009C012A">
        <w:t>.10.2021р.,</w:t>
      </w:r>
    </w:p>
    <w:p w:rsidR="009C012A" w:rsidRPr="009C012A" w:rsidRDefault="009C012A" w:rsidP="005C1821">
      <w:pPr>
        <w:widowControl w:val="0"/>
        <w:numPr>
          <w:ilvl w:val="0"/>
          <w:numId w:val="39"/>
        </w:numPr>
        <w:suppressAutoHyphens w:val="0"/>
        <w:spacing w:line="276" w:lineRule="auto"/>
        <w:contextualSpacing/>
        <w:jc w:val="both"/>
        <w:rPr>
          <w:rFonts w:eastAsia="Calibri"/>
          <w:szCs w:val="28"/>
          <w:lang w:eastAsia="en-US"/>
        </w:rPr>
      </w:pPr>
      <w:r>
        <w:t>зимові – з 2</w:t>
      </w:r>
      <w:r w:rsidR="0020444B">
        <w:t>5.12.2021р. по 09</w:t>
      </w:r>
      <w:r>
        <w:t xml:space="preserve">.01.2022р., </w:t>
      </w:r>
    </w:p>
    <w:p w:rsidR="009C012A" w:rsidRPr="005C1821" w:rsidRDefault="0020444B" w:rsidP="009C012A">
      <w:pPr>
        <w:widowControl w:val="0"/>
        <w:numPr>
          <w:ilvl w:val="0"/>
          <w:numId w:val="39"/>
        </w:numPr>
        <w:suppressAutoHyphens w:val="0"/>
        <w:spacing w:line="276" w:lineRule="auto"/>
        <w:contextualSpacing/>
        <w:jc w:val="both"/>
        <w:rPr>
          <w:rFonts w:eastAsia="Calibri"/>
          <w:szCs w:val="28"/>
          <w:lang w:eastAsia="en-US"/>
        </w:rPr>
      </w:pPr>
      <w:r>
        <w:t>весняні – з 28.03.2022р. по 03</w:t>
      </w:r>
      <w:r w:rsidR="009C012A">
        <w:t>.04.2022р.</w:t>
      </w:r>
    </w:p>
    <w:p w:rsidR="005C1821" w:rsidRPr="005C1821" w:rsidRDefault="005C1821" w:rsidP="009C012A">
      <w:pPr>
        <w:widowControl w:val="0"/>
        <w:suppressAutoHyphens w:val="0"/>
        <w:spacing w:line="276" w:lineRule="auto"/>
        <w:ind w:left="720"/>
        <w:contextualSpacing/>
        <w:jc w:val="both"/>
        <w:rPr>
          <w:rFonts w:eastAsia="Calibri"/>
          <w:szCs w:val="28"/>
          <w:lang w:eastAsia="en-US"/>
        </w:rPr>
      </w:pPr>
    </w:p>
    <w:p w:rsidR="005C1821" w:rsidRPr="005C1821" w:rsidRDefault="005C1821" w:rsidP="00283079">
      <w:pPr>
        <w:widowControl w:val="0"/>
        <w:suppressAutoHyphens w:val="0"/>
        <w:ind w:firstLine="360"/>
        <w:jc w:val="both"/>
        <w:rPr>
          <w:rFonts w:eastAsia="Microsoft Sans Serif"/>
          <w:color w:val="000000"/>
          <w:szCs w:val="28"/>
          <w:lang w:eastAsia="en-US" w:bidi="en-US"/>
        </w:rPr>
      </w:pPr>
      <w:r w:rsidRPr="005C1821">
        <w:rPr>
          <w:rFonts w:eastAsia="Microsoft Sans Serif"/>
          <w:color w:val="000000"/>
          <w:szCs w:val="28"/>
          <w:lang w:eastAsia="en-US" w:bidi="en-US"/>
        </w:rPr>
        <w:t xml:space="preserve">З урахуванням місцевих особливостей і кліматичних умов та за погодженням відділу освіти, молоді та спорту </w:t>
      </w:r>
      <w:proofErr w:type="spellStart"/>
      <w:r w:rsidRPr="005C1821">
        <w:rPr>
          <w:rFonts w:eastAsia="Microsoft Sans Serif"/>
          <w:color w:val="000000"/>
          <w:szCs w:val="28"/>
          <w:lang w:eastAsia="en-US" w:bidi="en-US"/>
        </w:rPr>
        <w:t>Недобоївської</w:t>
      </w:r>
      <w:proofErr w:type="spellEnd"/>
      <w:r w:rsidRPr="005C1821">
        <w:rPr>
          <w:rFonts w:eastAsia="Microsoft Sans Serif"/>
          <w:color w:val="000000"/>
          <w:szCs w:val="28"/>
          <w:lang w:eastAsia="en-US" w:bidi="en-US"/>
        </w:rPr>
        <w:t xml:space="preserve"> сільської ради може змінюватись структура навчального року та графік учнівських канікул.</w:t>
      </w:r>
    </w:p>
    <w:p w:rsidR="005C1821" w:rsidRPr="005C1821" w:rsidRDefault="005C1821" w:rsidP="005C1821">
      <w:pPr>
        <w:widowControl w:val="0"/>
        <w:suppressAutoHyphens w:val="0"/>
        <w:ind w:firstLine="708"/>
        <w:jc w:val="both"/>
        <w:rPr>
          <w:rFonts w:eastAsia="Microsoft Sans Serif"/>
          <w:color w:val="000000"/>
          <w:szCs w:val="28"/>
          <w:lang w:eastAsia="en-US" w:bidi="en-US"/>
        </w:rPr>
      </w:pPr>
      <w:r w:rsidRPr="005C1821">
        <w:rPr>
          <w:rFonts w:eastAsia="Microsoft Sans Serif"/>
          <w:color w:val="000000"/>
          <w:szCs w:val="28"/>
          <w:lang w:eastAsia="en-US" w:bidi="en-US"/>
        </w:rPr>
        <w:t>Державну підсумкову атестацію в 4, 9 класах провести в</w:t>
      </w:r>
      <w:r w:rsidR="007F675D">
        <w:rPr>
          <w:rFonts w:eastAsia="Microsoft Sans Serif"/>
          <w:color w:val="000000"/>
          <w:szCs w:val="28"/>
          <w:lang w:eastAsia="en-US" w:bidi="en-US"/>
        </w:rPr>
        <w:t>ідповідно до наказу МОН України, орієнтовно в 4 класі – протягом травня 202</w:t>
      </w:r>
      <w:r w:rsidR="00E10F72">
        <w:rPr>
          <w:rFonts w:eastAsia="Microsoft Sans Serif"/>
          <w:color w:val="000000"/>
          <w:szCs w:val="28"/>
          <w:lang w:eastAsia="en-US" w:bidi="en-US"/>
        </w:rPr>
        <w:t>2</w:t>
      </w:r>
      <w:r w:rsidR="007F675D">
        <w:rPr>
          <w:rFonts w:eastAsia="Microsoft Sans Serif"/>
          <w:color w:val="000000"/>
          <w:szCs w:val="28"/>
          <w:lang w:eastAsia="en-US" w:bidi="en-US"/>
        </w:rPr>
        <w:t xml:space="preserve"> року, в 9 класі – в період з 1 по 14 червня.</w:t>
      </w:r>
    </w:p>
    <w:p w:rsidR="00E90109" w:rsidRDefault="005C1821" w:rsidP="003A50C2">
      <w:pPr>
        <w:widowControl w:val="0"/>
        <w:suppressAutoHyphens w:val="0"/>
        <w:spacing w:line="276" w:lineRule="auto"/>
        <w:ind w:firstLine="708"/>
        <w:jc w:val="both"/>
        <w:rPr>
          <w:rFonts w:eastAsia="Microsoft Sans Serif"/>
          <w:color w:val="000000"/>
          <w:szCs w:val="28"/>
          <w:lang w:eastAsia="en-US" w:bidi="en-US"/>
        </w:rPr>
      </w:pPr>
      <w:r w:rsidRPr="005C1821">
        <w:rPr>
          <w:rFonts w:eastAsia="Microsoft Sans Serif"/>
          <w:color w:val="000000"/>
          <w:szCs w:val="28"/>
          <w:lang w:eastAsia="en-US" w:bidi="en-US"/>
        </w:rPr>
        <w:t xml:space="preserve"> Вручення свідоцтв про базову загальну середню освіту провести згідно розпорядчих  документів відділу освіти, молоді та спорту </w:t>
      </w:r>
      <w:proofErr w:type="spellStart"/>
      <w:r w:rsidRPr="005C1821">
        <w:rPr>
          <w:rFonts w:eastAsia="Microsoft Sans Serif"/>
          <w:color w:val="000000"/>
          <w:szCs w:val="28"/>
          <w:lang w:eastAsia="en-US" w:bidi="en-US"/>
        </w:rPr>
        <w:t>Недобоївської</w:t>
      </w:r>
      <w:proofErr w:type="spellEnd"/>
      <w:r w:rsidRPr="005C1821">
        <w:rPr>
          <w:rFonts w:eastAsia="Microsoft Sans Serif"/>
          <w:color w:val="000000"/>
          <w:szCs w:val="28"/>
          <w:lang w:eastAsia="en-US" w:bidi="en-US"/>
        </w:rPr>
        <w:t xml:space="preserve"> сільської ради.</w:t>
      </w:r>
    </w:p>
    <w:p w:rsidR="002779E6" w:rsidRPr="003A50C2" w:rsidRDefault="002779E6" w:rsidP="003A50C2">
      <w:pPr>
        <w:widowControl w:val="0"/>
        <w:suppressAutoHyphens w:val="0"/>
        <w:spacing w:line="276" w:lineRule="auto"/>
        <w:ind w:firstLine="708"/>
        <w:jc w:val="both"/>
        <w:rPr>
          <w:rFonts w:eastAsia="Microsoft Sans Serif"/>
          <w:color w:val="000000"/>
          <w:szCs w:val="28"/>
          <w:lang w:eastAsia="en-US" w:bidi="en-US"/>
        </w:rPr>
      </w:pPr>
    </w:p>
    <w:p w:rsidR="00E90109" w:rsidRPr="00B3395C" w:rsidRDefault="00E90109" w:rsidP="00E90109">
      <w:pPr>
        <w:jc w:val="both"/>
      </w:pPr>
      <w:r w:rsidRPr="00B3395C">
        <w:rPr>
          <w:b/>
          <w:szCs w:val="28"/>
        </w:rPr>
        <w:t>2. Початкова освіта</w:t>
      </w:r>
    </w:p>
    <w:p w:rsidR="007F675D" w:rsidRDefault="00E90109" w:rsidP="00B352AC">
      <w:pPr>
        <w:ind w:left="568"/>
        <w:jc w:val="both"/>
        <w:rPr>
          <w:color w:val="1D1D1B"/>
          <w:spacing w:val="15"/>
          <w:kern w:val="1"/>
          <w:szCs w:val="28"/>
          <w:lang w:eastAsia="ru-RU"/>
        </w:rPr>
      </w:pPr>
      <w:r w:rsidRPr="00D23691">
        <w:rPr>
          <w:b/>
          <w:i/>
          <w:szCs w:val="28"/>
        </w:rPr>
        <w:t>Навчальний план для 1</w:t>
      </w:r>
      <w:r w:rsidR="00D23691">
        <w:rPr>
          <w:b/>
          <w:i/>
          <w:szCs w:val="28"/>
        </w:rPr>
        <w:t>-4</w:t>
      </w:r>
      <w:r w:rsidR="006A35A4" w:rsidRPr="00D23691">
        <w:rPr>
          <w:b/>
          <w:i/>
          <w:szCs w:val="28"/>
        </w:rPr>
        <w:t xml:space="preserve"> класів НВК</w:t>
      </w:r>
      <w:r w:rsidR="007F675D" w:rsidRPr="00D23691">
        <w:rPr>
          <w:szCs w:val="28"/>
        </w:rPr>
        <w:t xml:space="preserve"> розроблено відповідно до Законів</w:t>
      </w:r>
      <w:r w:rsidRPr="00D23691">
        <w:rPr>
          <w:szCs w:val="28"/>
        </w:rPr>
        <w:t xml:space="preserve"> України </w:t>
      </w:r>
      <w:r w:rsidRPr="00D23691">
        <w:rPr>
          <w:i/>
          <w:szCs w:val="28"/>
        </w:rPr>
        <w:t>«Про</w:t>
      </w:r>
      <w:r w:rsidR="007F675D" w:rsidRPr="00D23691">
        <w:rPr>
          <w:i/>
          <w:szCs w:val="28"/>
        </w:rPr>
        <w:t xml:space="preserve"> повну загальну середню</w:t>
      </w:r>
      <w:r w:rsidRPr="00D23691">
        <w:rPr>
          <w:i/>
          <w:szCs w:val="28"/>
        </w:rPr>
        <w:t xml:space="preserve"> освіту»</w:t>
      </w:r>
      <w:r w:rsidRPr="00D23691">
        <w:rPr>
          <w:szCs w:val="28"/>
        </w:rPr>
        <w:t xml:space="preserve">, </w:t>
      </w:r>
      <w:r w:rsidRPr="00D23691">
        <w:rPr>
          <w:i/>
          <w:szCs w:val="28"/>
        </w:rPr>
        <w:t>Державного стандарту початкової освіти</w:t>
      </w:r>
      <w:r w:rsidR="00D23691" w:rsidRPr="00D23691">
        <w:rPr>
          <w:szCs w:val="28"/>
        </w:rPr>
        <w:t>,</w:t>
      </w:r>
      <w:r w:rsidR="00D23691" w:rsidRPr="00D23691">
        <w:rPr>
          <w:color w:val="333333"/>
          <w:shd w:val="clear" w:color="auto" w:fill="FFFFFF"/>
        </w:rPr>
        <w:t xml:space="preserve"> затвердженого постановою Кабінету Міністрів України від 21 лютого 2018 р.</w:t>
      </w:r>
      <w:r w:rsidR="007F675D" w:rsidRPr="00D23691">
        <w:rPr>
          <w:szCs w:val="28"/>
        </w:rPr>
        <w:t xml:space="preserve"> </w:t>
      </w:r>
      <w:r w:rsidRPr="00D23691">
        <w:rPr>
          <w:color w:val="1D1D1B"/>
          <w:spacing w:val="15"/>
          <w:kern w:val="1"/>
          <w:szCs w:val="28"/>
          <w:lang w:eastAsia="ru-RU"/>
        </w:rPr>
        <w:t>№</w:t>
      </w:r>
      <w:r w:rsidRPr="00D23691">
        <w:rPr>
          <w:color w:val="1D1D1B"/>
          <w:spacing w:val="15"/>
          <w:kern w:val="1"/>
          <w:szCs w:val="28"/>
          <w:lang w:val="ru-RU" w:eastAsia="ru-RU"/>
        </w:rPr>
        <w:t> </w:t>
      </w:r>
      <w:r w:rsidRPr="00D23691">
        <w:rPr>
          <w:color w:val="1D1D1B"/>
          <w:spacing w:val="15"/>
          <w:kern w:val="1"/>
          <w:szCs w:val="28"/>
          <w:lang w:eastAsia="ru-RU"/>
        </w:rPr>
        <w:t>87</w:t>
      </w:r>
      <w:r w:rsidR="00BA0AAA" w:rsidRPr="00D23691">
        <w:rPr>
          <w:color w:val="1D1D1B"/>
          <w:spacing w:val="15"/>
          <w:kern w:val="1"/>
          <w:szCs w:val="28"/>
          <w:lang w:eastAsia="ru-RU"/>
        </w:rPr>
        <w:t>,</w:t>
      </w:r>
      <w:r w:rsidR="00D23691" w:rsidRPr="00D23691">
        <w:rPr>
          <w:color w:val="1D1D1B"/>
          <w:spacing w:val="15"/>
          <w:kern w:val="1"/>
          <w:szCs w:val="28"/>
          <w:lang w:eastAsia="ru-RU"/>
        </w:rPr>
        <w:t xml:space="preserve"> </w:t>
      </w:r>
      <w:r w:rsidR="00D23691" w:rsidRPr="00D23691">
        <w:rPr>
          <w:i/>
          <w:color w:val="1D1D1B"/>
          <w:spacing w:val="15"/>
          <w:kern w:val="1"/>
          <w:szCs w:val="28"/>
          <w:lang w:eastAsia="ru-RU"/>
        </w:rPr>
        <w:t xml:space="preserve">Постанови КМУ про внесення змін до </w:t>
      </w:r>
      <w:r w:rsidR="00D23691" w:rsidRPr="00D23691">
        <w:rPr>
          <w:i/>
          <w:szCs w:val="28"/>
        </w:rPr>
        <w:t>Державного стандарту початкової освіти</w:t>
      </w:r>
      <w:r w:rsidR="00D23691" w:rsidRPr="00D23691">
        <w:rPr>
          <w:szCs w:val="28"/>
        </w:rPr>
        <w:t xml:space="preserve"> </w:t>
      </w:r>
      <w:r w:rsidR="00D23691" w:rsidRPr="00D23691">
        <w:rPr>
          <w:bCs/>
          <w:color w:val="333333"/>
          <w:shd w:val="clear" w:color="auto" w:fill="FFFFFF"/>
        </w:rPr>
        <w:t xml:space="preserve">від 24 липня 2019 р. № 688, </w:t>
      </w:r>
      <w:r w:rsidR="00BA0AAA" w:rsidRPr="00D23691">
        <w:rPr>
          <w:color w:val="1D1D1B"/>
          <w:spacing w:val="15"/>
          <w:kern w:val="1"/>
          <w:szCs w:val="28"/>
          <w:lang w:eastAsia="ru-RU"/>
        </w:rPr>
        <w:t xml:space="preserve"> </w:t>
      </w:r>
      <w:r w:rsidR="00BA0AAA" w:rsidRPr="00F005AC">
        <w:rPr>
          <w:i/>
          <w:color w:val="1D1D1B"/>
          <w:spacing w:val="15"/>
          <w:kern w:val="1"/>
          <w:szCs w:val="28"/>
          <w:lang w:eastAsia="ru-RU"/>
        </w:rPr>
        <w:t>типової освітньої програми</w:t>
      </w:r>
      <w:r w:rsidR="007F675D" w:rsidRPr="00F005AC">
        <w:rPr>
          <w:i/>
          <w:color w:val="1D1D1B"/>
          <w:spacing w:val="15"/>
          <w:kern w:val="1"/>
          <w:szCs w:val="28"/>
          <w:lang w:eastAsia="ru-RU"/>
        </w:rPr>
        <w:t xml:space="preserve"> для закладів загальної середньої освіти</w:t>
      </w:r>
      <w:r w:rsidR="00BA0AAA" w:rsidRPr="00F005AC">
        <w:rPr>
          <w:i/>
          <w:color w:val="1D1D1B"/>
          <w:spacing w:val="15"/>
          <w:kern w:val="1"/>
          <w:szCs w:val="28"/>
          <w:lang w:eastAsia="ru-RU"/>
        </w:rPr>
        <w:t>, розробленої під</w:t>
      </w:r>
      <w:r w:rsidR="006F2289" w:rsidRPr="00F005AC">
        <w:rPr>
          <w:i/>
          <w:color w:val="1D1D1B"/>
          <w:spacing w:val="15"/>
          <w:kern w:val="1"/>
          <w:szCs w:val="28"/>
          <w:lang w:eastAsia="ru-RU"/>
        </w:rPr>
        <w:t xml:space="preserve"> керівництвом О.Я. Савченко (1-2</w:t>
      </w:r>
      <w:r w:rsidR="00BA0AAA" w:rsidRPr="00F005AC">
        <w:rPr>
          <w:i/>
          <w:color w:val="1D1D1B"/>
          <w:spacing w:val="15"/>
          <w:kern w:val="1"/>
          <w:szCs w:val="28"/>
          <w:lang w:eastAsia="ru-RU"/>
        </w:rPr>
        <w:t xml:space="preserve"> класи)</w:t>
      </w:r>
      <w:r w:rsidR="00F005AC">
        <w:rPr>
          <w:i/>
          <w:color w:val="1D1D1B"/>
          <w:spacing w:val="15"/>
          <w:kern w:val="1"/>
          <w:szCs w:val="28"/>
          <w:lang w:eastAsia="ru-RU"/>
        </w:rPr>
        <w:t xml:space="preserve"> </w:t>
      </w:r>
      <w:r w:rsidR="00F005AC">
        <w:rPr>
          <w:color w:val="1D1D1B"/>
          <w:spacing w:val="15"/>
          <w:kern w:val="1"/>
          <w:szCs w:val="28"/>
          <w:lang w:eastAsia="ru-RU"/>
        </w:rPr>
        <w:t>(</w:t>
      </w:r>
      <w:r w:rsidR="00BA0AAA" w:rsidRPr="00D23691">
        <w:rPr>
          <w:color w:val="1D1D1B"/>
          <w:spacing w:val="15"/>
          <w:kern w:val="1"/>
          <w:szCs w:val="28"/>
          <w:lang w:eastAsia="ru-RU"/>
        </w:rPr>
        <w:t xml:space="preserve">Наказ МОН </w:t>
      </w:r>
      <w:r w:rsidR="00D23691">
        <w:rPr>
          <w:color w:val="1D1D1B"/>
          <w:spacing w:val="15"/>
          <w:kern w:val="1"/>
          <w:szCs w:val="28"/>
          <w:lang w:eastAsia="ru-RU"/>
        </w:rPr>
        <w:t>від 08.10.2018р. №127</w:t>
      </w:r>
      <w:r w:rsidR="006F2289">
        <w:rPr>
          <w:color w:val="1D1D1B"/>
          <w:spacing w:val="15"/>
          <w:kern w:val="1"/>
          <w:szCs w:val="28"/>
          <w:lang w:eastAsia="ru-RU"/>
        </w:rPr>
        <w:t>2</w:t>
      </w:r>
      <w:r w:rsidR="00F005AC">
        <w:rPr>
          <w:color w:val="1D1D1B"/>
          <w:spacing w:val="15"/>
          <w:kern w:val="1"/>
          <w:szCs w:val="28"/>
          <w:lang w:eastAsia="ru-RU"/>
        </w:rPr>
        <w:t>)</w:t>
      </w:r>
      <w:r w:rsidR="00D23691">
        <w:rPr>
          <w:color w:val="1D1D1B"/>
          <w:spacing w:val="15"/>
          <w:kern w:val="1"/>
          <w:szCs w:val="28"/>
          <w:lang w:eastAsia="ru-RU"/>
        </w:rPr>
        <w:t xml:space="preserve">, </w:t>
      </w:r>
      <w:r w:rsidR="00D23691" w:rsidRPr="00F005AC">
        <w:rPr>
          <w:rFonts w:eastAsia="Calibri"/>
          <w:i/>
          <w:szCs w:val="28"/>
        </w:rPr>
        <w:t xml:space="preserve">типової освітньої програми для закладів загальної середньої освіти під керівництвом О.Я. Савченко (3-4 класи) </w:t>
      </w:r>
      <w:r w:rsidR="00F005AC">
        <w:rPr>
          <w:rFonts w:eastAsia="Calibri"/>
          <w:szCs w:val="28"/>
        </w:rPr>
        <w:t>(</w:t>
      </w:r>
      <w:r w:rsidR="00D23691" w:rsidRPr="00D23691">
        <w:rPr>
          <w:rFonts w:eastAsia="Calibri"/>
          <w:szCs w:val="28"/>
        </w:rPr>
        <w:t>Наказ МОН від 08.10.2018р.№1273</w:t>
      </w:r>
      <w:r w:rsidR="00F005AC">
        <w:rPr>
          <w:rFonts w:eastAsia="Calibri"/>
          <w:szCs w:val="28"/>
        </w:rPr>
        <w:t>)</w:t>
      </w:r>
      <w:r w:rsidR="006F2289">
        <w:rPr>
          <w:rFonts w:eastAsia="Calibri"/>
          <w:szCs w:val="28"/>
        </w:rPr>
        <w:t xml:space="preserve">, </w:t>
      </w:r>
      <w:r w:rsidR="006F2289" w:rsidRPr="00F005AC">
        <w:rPr>
          <w:rFonts w:eastAsia="Calibri"/>
          <w:i/>
          <w:szCs w:val="28"/>
        </w:rPr>
        <w:t>типової освітньої програми для закладів загальної середньої освіти</w:t>
      </w:r>
      <w:r w:rsidR="006F2289">
        <w:rPr>
          <w:rFonts w:eastAsia="Calibri"/>
          <w:szCs w:val="28"/>
        </w:rPr>
        <w:t xml:space="preserve"> </w:t>
      </w:r>
      <w:r w:rsidR="00F005AC">
        <w:rPr>
          <w:rFonts w:eastAsia="Calibri"/>
          <w:szCs w:val="28"/>
        </w:rPr>
        <w:t>(</w:t>
      </w:r>
      <w:r w:rsidR="006F2289">
        <w:rPr>
          <w:rFonts w:eastAsia="Calibri"/>
          <w:szCs w:val="28"/>
        </w:rPr>
        <w:t>Наказ МОН від 20.04.2018 №407</w:t>
      </w:r>
      <w:r w:rsidR="00F005AC">
        <w:rPr>
          <w:rFonts w:eastAsia="Calibri"/>
          <w:szCs w:val="28"/>
        </w:rPr>
        <w:t>)</w:t>
      </w:r>
      <w:r w:rsidR="006F2289">
        <w:rPr>
          <w:rFonts w:eastAsia="Calibri"/>
          <w:szCs w:val="28"/>
        </w:rPr>
        <w:t xml:space="preserve"> </w:t>
      </w:r>
      <w:r w:rsidR="00BA0AAA" w:rsidRPr="00D23691">
        <w:rPr>
          <w:color w:val="1D1D1B"/>
          <w:spacing w:val="15"/>
          <w:kern w:val="1"/>
          <w:szCs w:val="28"/>
          <w:lang w:eastAsia="ru-RU"/>
        </w:rPr>
        <w:t xml:space="preserve">та освітньої програми </w:t>
      </w:r>
      <w:proofErr w:type="spellStart"/>
      <w:r w:rsidR="00BA0AAA" w:rsidRPr="00D23691">
        <w:rPr>
          <w:color w:val="1D1D1B"/>
          <w:spacing w:val="15"/>
          <w:kern w:val="1"/>
          <w:szCs w:val="28"/>
          <w:lang w:eastAsia="ru-RU"/>
        </w:rPr>
        <w:t>Ставчанського</w:t>
      </w:r>
      <w:proofErr w:type="spellEnd"/>
      <w:r w:rsidR="00BA0AAA" w:rsidRPr="00D23691">
        <w:rPr>
          <w:color w:val="1D1D1B"/>
          <w:spacing w:val="15"/>
          <w:kern w:val="1"/>
          <w:szCs w:val="28"/>
          <w:lang w:eastAsia="ru-RU"/>
        </w:rPr>
        <w:t xml:space="preserve"> НВК.</w:t>
      </w:r>
    </w:p>
    <w:p w:rsidR="00B352AC" w:rsidRDefault="00B352AC" w:rsidP="006F2289">
      <w:pPr>
        <w:ind w:left="568"/>
        <w:rPr>
          <w:color w:val="1D1D1B"/>
          <w:spacing w:val="15"/>
          <w:kern w:val="1"/>
          <w:szCs w:val="28"/>
          <w:lang w:eastAsia="ru-RU"/>
        </w:rPr>
      </w:pPr>
    </w:p>
    <w:p w:rsidR="00B352AC" w:rsidRPr="00F005AC" w:rsidRDefault="00B352AC" w:rsidP="00F005AC">
      <w:pPr>
        <w:suppressAutoHyphens w:val="0"/>
        <w:ind w:firstLine="567"/>
        <w:jc w:val="both"/>
        <w:rPr>
          <w:szCs w:val="28"/>
        </w:rPr>
      </w:pPr>
      <w:r>
        <w:rPr>
          <w:szCs w:val="28"/>
        </w:rPr>
        <w:t xml:space="preserve">Відповідно до вимог </w:t>
      </w:r>
      <w:r w:rsidRPr="00B352AC">
        <w:rPr>
          <w:i/>
          <w:szCs w:val="28"/>
        </w:rPr>
        <w:t>С</w:t>
      </w:r>
      <w:r w:rsidRPr="00B352AC">
        <w:rPr>
          <w:i/>
          <w:color w:val="000000"/>
          <w:szCs w:val="28"/>
        </w:rPr>
        <w:t>анітарного регламенту для закладів загальної середньої освіти</w:t>
      </w:r>
      <w:r w:rsidRPr="00B352AC">
        <w:rPr>
          <w:color w:val="000000"/>
          <w:szCs w:val="28"/>
        </w:rPr>
        <w:t>, затвердженого наказом МОЗУ 25вересня 2020 року, №2205, що набрав чинності з 01 січня 2021 року</w:t>
      </w:r>
      <w:r>
        <w:rPr>
          <w:szCs w:val="28"/>
        </w:rPr>
        <w:t xml:space="preserve"> п</w:t>
      </w:r>
      <w:r w:rsidR="00E90109" w:rsidRPr="00B3395C">
        <w:rPr>
          <w:rFonts w:eastAsia="Calibri"/>
          <w:szCs w:val="28"/>
          <w:lang w:eastAsia="uk-UA" w:bidi="uk-UA"/>
        </w:rPr>
        <w:t>ри визначенні гранично</w:t>
      </w:r>
      <w:r w:rsidR="00E10F72">
        <w:rPr>
          <w:rFonts w:eastAsia="Calibri"/>
          <w:szCs w:val="28"/>
          <w:lang w:eastAsia="uk-UA" w:bidi="uk-UA"/>
        </w:rPr>
        <w:t xml:space="preserve"> допустимого навантаження на учнів</w:t>
      </w:r>
      <w:r w:rsidR="00E90109" w:rsidRPr="00B3395C">
        <w:rPr>
          <w:rFonts w:eastAsia="Calibri"/>
          <w:szCs w:val="28"/>
          <w:lang w:eastAsia="uk-UA" w:bidi="uk-UA"/>
        </w:rPr>
        <w:t xml:space="preserve"> </w:t>
      </w:r>
      <w:r w:rsidR="00E90109" w:rsidRPr="00B352AC">
        <w:rPr>
          <w:rFonts w:eastAsia="Calibri"/>
          <w:szCs w:val="28"/>
          <w:lang w:eastAsia="uk-UA" w:bidi="uk-UA"/>
        </w:rPr>
        <w:t>ураховано санітарно-гігієнічні</w:t>
      </w:r>
      <w:r w:rsidR="00E90109" w:rsidRPr="00B3395C">
        <w:rPr>
          <w:rFonts w:eastAsia="Calibri"/>
          <w:szCs w:val="28"/>
          <w:lang w:eastAsia="uk-UA" w:bidi="uk-UA"/>
        </w:rPr>
        <w:t xml:space="preserve"> норми та нормативну тривалість уроків у </w:t>
      </w:r>
      <w:r w:rsidR="00E90109" w:rsidRPr="00B352AC">
        <w:rPr>
          <w:rFonts w:eastAsia="Calibri"/>
          <w:b/>
          <w:i/>
          <w:szCs w:val="28"/>
          <w:lang w:eastAsia="uk-UA" w:bidi="uk-UA"/>
        </w:rPr>
        <w:t>1 класі – 35 хвилин</w:t>
      </w:r>
      <w:r w:rsidR="00E90109" w:rsidRPr="00B3395C">
        <w:rPr>
          <w:rFonts w:eastAsia="Calibri"/>
          <w:szCs w:val="28"/>
          <w:lang w:eastAsia="uk-UA" w:bidi="uk-UA"/>
        </w:rPr>
        <w:t>.</w:t>
      </w:r>
      <w:r w:rsidR="002B4E6A">
        <w:rPr>
          <w:rFonts w:eastAsia="Calibri"/>
          <w:szCs w:val="28"/>
          <w:lang w:eastAsia="uk-UA" w:bidi="uk-UA"/>
        </w:rPr>
        <w:t xml:space="preserve"> </w:t>
      </w:r>
    </w:p>
    <w:p w:rsidR="00E90109" w:rsidRPr="00B3395C" w:rsidRDefault="00E90109" w:rsidP="00E90109">
      <w:pPr>
        <w:ind w:firstLine="709"/>
        <w:jc w:val="both"/>
      </w:pPr>
      <w:r w:rsidRPr="00B3395C">
        <w:rPr>
          <w:rFonts w:eastAsia="Calibri"/>
          <w:szCs w:val="28"/>
        </w:rPr>
        <w:t xml:space="preserve">Відповідно до постанови Кабінету Міністрів України від 20.04.2011 № 462 </w:t>
      </w:r>
      <w:r w:rsidRPr="00F005AC">
        <w:rPr>
          <w:rFonts w:eastAsia="Calibri"/>
          <w:i/>
          <w:szCs w:val="28"/>
        </w:rPr>
        <w:t>«Про затвердження Державного стандарту початкової загальної освіти»</w:t>
      </w:r>
      <w:r w:rsidRPr="00B3395C">
        <w:rPr>
          <w:rFonts w:eastAsia="Calibri"/>
          <w:szCs w:val="28"/>
        </w:rPr>
        <w:t xml:space="preserve"> години фізичної культури не враховуються при визначенні гранично допустимого навантаження учениць.</w:t>
      </w:r>
    </w:p>
    <w:p w:rsidR="00E90109" w:rsidRPr="00B3395C" w:rsidRDefault="00E90109" w:rsidP="00E90109">
      <w:pPr>
        <w:ind w:firstLine="709"/>
        <w:jc w:val="both"/>
      </w:pPr>
      <w:r w:rsidRPr="00F005AC">
        <w:rPr>
          <w:szCs w:val="28"/>
        </w:rPr>
        <w:t>Навч</w:t>
      </w:r>
      <w:r w:rsidR="00902476" w:rsidRPr="00F005AC">
        <w:rPr>
          <w:szCs w:val="28"/>
        </w:rPr>
        <w:t>альний план НВК</w:t>
      </w:r>
      <w:r w:rsidRPr="00F005AC">
        <w:rPr>
          <w:szCs w:val="28"/>
        </w:rPr>
        <w:t xml:space="preserve"> І ступеня (1</w:t>
      </w:r>
      <w:r w:rsidR="00F005AC" w:rsidRPr="00F005AC">
        <w:rPr>
          <w:szCs w:val="28"/>
        </w:rPr>
        <w:t>-4</w:t>
      </w:r>
      <w:r w:rsidR="003A4277" w:rsidRPr="00F005AC">
        <w:rPr>
          <w:szCs w:val="28"/>
        </w:rPr>
        <w:t xml:space="preserve"> класів</w:t>
      </w:r>
      <w:r w:rsidRPr="00F005AC">
        <w:rPr>
          <w:szCs w:val="28"/>
        </w:rPr>
        <w:t xml:space="preserve">) включає інваріантну складову, сформовану на державному рівні та варіативну складову, в якій передбачено </w:t>
      </w:r>
      <w:r w:rsidRPr="00F005AC">
        <w:t>індивідуальні та групові заняття</w:t>
      </w:r>
      <w:r w:rsidRPr="00F005AC">
        <w:rPr>
          <w:szCs w:val="28"/>
        </w:rPr>
        <w:t xml:space="preserve"> (1 </w:t>
      </w:r>
      <w:proofErr w:type="spellStart"/>
      <w:r w:rsidRPr="00F005AC">
        <w:rPr>
          <w:szCs w:val="28"/>
        </w:rPr>
        <w:t>год</w:t>
      </w:r>
      <w:proofErr w:type="spellEnd"/>
      <w:r w:rsidRPr="00F005AC">
        <w:rPr>
          <w:szCs w:val="28"/>
        </w:rPr>
        <w:t>).</w:t>
      </w:r>
    </w:p>
    <w:p w:rsidR="00E90109" w:rsidRPr="00B3395C" w:rsidRDefault="00E90109" w:rsidP="00902476">
      <w:pPr>
        <w:ind w:firstLine="540"/>
        <w:jc w:val="both"/>
      </w:pPr>
      <w:r w:rsidRPr="00B3395C">
        <w:rPr>
          <w:rFonts w:eastAsia="Calibri"/>
          <w:szCs w:val="28"/>
          <w:lang w:eastAsia="uk-UA" w:bidi="uk-UA"/>
        </w:rPr>
        <w:t xml:space="preserve">При визначенні гранично допустимого навантаження </w:t>
      </w:r>
      <w:r w:rsidR="00E10F72">
        <w:rPr>
          <w:rFonts w:eastAsia="Calibri"/>
          <w:szCs w:val="28"/>
          <w:lang w:eastAsia="uk-UA" w:bidi="uk-UA"/>
        </w:rPr>
        <w:t>на учнів</w:t>
      </w:r>
      <w:r w:rsidRPr="00B3395C">
        <w:rPr>
          <w:rFonts w:eastAsia="Calibri"/>
          <w:szCs w:val="28"/>
          <w:lang w:eastAsia="uk-UA" w:bidi="uk-UA"/>
        </w:rPr>
        <w:t xml:space="preserve"> ураховані санітарно-гігієнічні норми та нормативну тривалість уроків у </w:t>
      </w:r>
      <w:r w:rsidRPr="00F005AC">
        <w:rPr>
          <w:rFonts w:eastAsia="Calibri"/>
          <w:szCs w:val="28"/>
          <w:lang w:eastAsia="uk-UA" w:bidi="uk-UA"/>
        </w:rPr>
        <w:t>2-4 класах – 40 хвилин.</w:t>
      </w:r>
      <w:r w:rsidRPr="00B3395C">
        <w:rPr>
          <w:rFonts w:eastAsia="Calibri"/>
          <w:szCs w:val="28"/>
        </w:rPr>
        <w:t xml:space="preserve"> </w:t>
      </w:r>
      <w:r w:rsidR="00E10F72">
        <w:rPr>
          <w:rFonts w:eastAsia="Calibri"/>
          <w:szCs w:val="28"/>
        </w:rPr>
        <w:t xml:space="preserve"> </w:t>
      </w:r>
    </w:p>
    <w:p w:rsidR="00E90109" w:rsidRPr="00B3395C" w:rsidRDefault="00E90109" w:rsidP="006A35A4">
      <w:pPr>
        <w:ind w:firstLine="360"/>
        <w:jc w:val="both"/>
      </w:pPr>
      <w:r w:rsidRPr="00B3395C">
        <w:rPr>
          <w:szCs w:val="28"/>
        </w:rPr>
        <w:t xml:space="preserve">Навчальний </w:t>
      </w:r>
      <w:r w:rsidR="00E10F72">
        <w:rPr>
          <w:szCs w:val="28"/>
        </w:rPr>
        <w:t xml:space="preserve">план школи </w:t>
      </w:r>
      <w:r w:rsidR="003A4277">
        <w:rPr>
          <w:szCs w:val="28"/>
        </w:rPr>
        <w:t xml:space="preserve">І ступеня </w:t>
      </w:r>
      <w:r w:rsidRPr="00B3395C">
        <w:rPr>
          <w:szCs w:val="28"/>
        </w:rPr>
        <w:t xml:space="preserve">включає інваріантну складову, сформовану на державному рівні та варіативну складову, в якій передбачено додаткові години на збільшення кількості годин </w:t>
      </w:r>
      <w:r w:rsidR="006A35A4">
        <w:rPr>
          <w:szCs w:val="28"/>
        </w:rPr>
        <w:t xml:space="preserve">на </w:t>
      </w:r>
      <w:r w:rsidR="00DD3713">
        <w:rPr>
          <w:szCs w:val="28"/>
        </w:rPr>
        <w:t>підсилення предмету математики</w:t>
      </w:r>
      <w:r w:rsidR="006A35A4">
        <w:rPr>
          <w:szCs w:val="28"/>
        </w:rPr>
        <w:t xml:space="preserve"> та групових додаткових занять</w:t>
      </w:r>
      <w:r w:rsidR="00DD3713">
        <w:rPr>
          <w:szCs w:val="28"/>
        </w:rPr>
        <w:t xml:space="preserve"> інваріантної складової.</w:t>
      </w:r>
    </w:p>
    <w:p w:rsidR="00E90109" w:rsidRPr="00B3395C" w:rsidRDefault="00E90109" w:rsidP="006A35A4">
      <w:pPr>
        <w:ind w:firstLine="709"/>
        <w:jc w:val="both"/>
      </w:pPr>
      <w:r w:rsidRPr="00B3395C">
        <w:rPr>
          <w:rFonts w:eastAsia="Calibri"/>
          <w:szCs w:val="28"/>
        </w:rPr>
        <w:lastRenderedPageBreak/>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учениць, вирівнювання їх досягнень, розвитку наскрізних умінь тощо.</w:t>
      </w:r>
    </w:p>
    <w:p w:rsidR="00E90109" w:rsidRPr="00B3395C" w:rsidRDefault="00E90109" w:rsidP="00E90109">
      <w:pPr>
        <w:jc w:val="both"/>
        <w:rPr>
          <w:rFonts w:eastAsia="Calibri"/>
          <w:lang w:eastAsia="uk-UA" w:bidi="uk-UA"/>
        </w:rPr>
      </w:pPr>
    </w:p>
    <w:p w:rsidR="00E90109" w:rsidRPr="00B3395C" w:rsidRDefault="00E90109" w:rsidP="00E90109">
      <w:r w:rsidRPr="00B3395C">
        <w:rPr>
          <w:rFonts w:eastAsia="Calibri"/>
          <w:b/>
          <w:lang w:eastAsia="uk-UA" w:bidi="uk-UA"/>
        </w:rPr>
        <w:t>3. Базова освіта</w:t>
      </w:r>
    </w:p>
    <w:p w:rsidR="00E90109" w:rsidRDefault="006A35A4" w:rsidP="00E90109">
      <w:pPr>
        <w:jc w:val="both"/>
        <w:rPr>
          <w:szCs w:val="28"/>
        </w:rPr>
      </w:pPr>
      <w:r>
        <w:rPr>
          <w:b/>
          <w:i/>
          <w:szCs w:val="28"/>
        </w:rPr>
        <w:t xml:space="preserve">Навчальний план для </w:t>
      </w:r>
      <w:r>
        <w:rPr>
          <w:rFonts w:eastAsia="Calibri"/>
          <w:b/>
          <w:i/>
          <w:szCs w:val="28"/>
        </w:rPr>
        <w:t>5 –9</w:t>
      </w:r>
      <w:r w:rsidR="00E90109" w:rsidRPr="00B3395C">
        <w:rPr>
          <w:rFonts w:eastAsia="Calibri"/>
          <w:b/>
          <w:i/>
          <w:szCs w:val="28"/>
        </w:rPr>
        <w:t xml:space="preserve"> класів</w:t>
      </w:r>
      <w:r>
        <w:rPr>
          <w:b/>
          <w:i/>
          <w:szCs w:val="28"/>
        </w:rPr>
        <w:t xml:space="preserve"> НВК</w:t>
      </w:r>
      <w:r w:rsidR="00E90109" w:rsidRPr="00B3395C">
        <w:rPr>
          <w:rFonts w:eastAsia="Calibri"/>
          <w:szCs w:val="28"/>
        </w:rPr>
        <w:t xml:space="preserve"> розроблений відповідно до постанови Кабінету Міністрів України від 23.11.2011 № 1392 </w:t>
      </w:r>
      <w:r w:rsidR="00E90109" w:rsidRPr="00F005AC">
        <w:rPr>
          <w:rFonts w:eastAsia="Calibri"/>
          <w:i/>
          <w:szCs w:val="28"/>
        </w:rPr>
        <w:t>«Про затвердження Державного стандарту базової та повної загальної середньої освіти»</w:t>
      </w:r>
      <w:r w:rsidR="00E90109" w:rsidRPr="00B3395C">
        <w:rPr>
          <w:rFonts w:eastAsia="Calibri"/>
          <w:szCs w:val="28"/>
        </w:rPr>
        <w:t xml:space="preserve"> </w:t>
      </w:r>
      <w:r w:rsidR="00E90109" w:rsidRPr="00B3395C">
        <w:rPr>
          <w:szCs w:val="28"/>
        </w:rPr>
        <w:t>на основі</w:t>
      </w:r>
      <w:r w:rsidR="00E90109" w:rsidRPr="00B3395C">
        <w:rPr>
          <w:rFonts w:eastAsia="Calibri"/>
          <w:b/>
          <w:bCs/>
          <w:szCs w:val="28"/>
        </w:rPr>
        <w:t xml:space="preserve"> </w:t>
      </w:r>
      <w:r w:rsidR="00E90109" w:rsidRPr="00B3395C">
        <w:rPr>
          <w:rFonts w:eastAsia="Calibri"/>
          <w:bCs/>
          <w:szCs w:val="28"/>
        </w:rPr>
        <w:t xml:space="preserve">Типової освітньої програми закладів </w:t>
      </w:r>
      <w:r w:rsidR="00E90109" w:rsidRPr="00B3395C">
        <w:rPr>
          <w:rFonts w:eastAsia="Calibri"/>
          <w:szCs w:val="28"/>
        </w:rPr>
        <w:t xml:space="preserve">загальної середньої освіти </w:t>
      </w:r>
      <w:r w:rsidR="00E90109" w:rsidRPr="00B3395C">
        <w:rPr>
          <w:rFonts w:eastAsia="Calibri"/>
          <w:bCs/>
          <w:szCs w:val="28"/>
        </w:rPr>
        <w:t>ІІ ступеня</w:t>
      </w:r>
      <w:r>
        <w:rPr>
          <w:rFonts w:eastAsia="Calibri"/>
          <w:bCs/>
          <w:szCs w:val="28"/>
        </w:rPr>
        <w:t xml:space="preserve"> та додатку до нього </w:t>
      </w:r>
      <w:r w:rsidRPr="00F005AC">
        <w:rPr>
          <w:rFonts w:eastAsia="Calibri"/>
          <w:bCs/>
          <w:i/>
          <w:szCs w:val="28"/>
        </w:rPr>
        <w:t>«Навчальний план закладів загальної середньої освіти з навчанням українською мовою і вивченням двох іноземних мов</w:t>
      </w:r>
      <w:r w:rsidR="00F005AC">
        <w:rPr>
          <w:rFonts w:eastAsia="Calibri"/>
          <w:bCs/>
          <w:i/>
          <w:szCs w:val="28"/>
        </w:rPr>
        <w:t>»</w:t>
      </w:r>
      <w:r w:rsidRPr="00F005AC">
        <w:rPr>
          <w:rFonts w:eastAsia="Calibri"/>
          <w:i/>
          <w:szCs w:val="28"/>
        </w:rPr>
        <w:t xml:space="preserve"> (таблиця 10</w:t>
      </w:r>
      <w:r w:rsidR="00E90109" w:rsidRPr="00F005AC">
        <w:rPr>
          <w:rFonts w:eastAsia="Calibri"/>
          <w:i/>
          <w:szCs w:val="28"/>
        </w:rPr>
        <w:t>)</w:t>
      </w:r>
      <w:r w:rsidR="00E90109" w:rsidRPr="00B3395C">
        <w:rPr>
          <w:rFonts w:eastAsia="Calibri"/>
          <w:szCs w:val="28"/>
        </w:rPr>
        <w:t>, затвердженої наказом Міністерства освіти і науки України</w:t>
      </w:r>
      <w:r w:rsidR="00E90109" w:rsidRPr="00B3395C">
        <w:rPr>
          <w:rFonts w:eastAsia="Calibri"/>
          <w:color w:val="FF0000"/>
          <w:szCs w:val="28"/>
        </w:rPr>
        <w:t xml:space="preserve"> </w:t>
      </w:r>
      <w:r w:rsidR="00E90109" w:rsidRPr="00B3395C">
        <w:rPr>
          <w:rFonts w:eastAsia="Calibri"/>
          <w:szCs w:val="28"/>
        </w:rPr>
        <w:t xml:space="preserve">від 20.04.2018 № 405, </w:t>
      </w:r>
      <w:r w:rsidR="00E90109" w:rsidRPr="00F005AC">
        <w:rPr>
          <w:i/>
          <w:szCs w:val="28"/>
        </w:rPr>
        <w:t>Освітньої програ</w:t>
      </w:r>
      <w:r w:rsidRPr="00F005AC">
        <w:rPr>
          <w:i/>
          <w:szCs w:val="28"/>
        </w:rPr>
        <w:t xml:space="preserve">ми </w:t>
      </w:r>
      <w:proofErr w:type="spellStart"/>
      <w:r w:rsidRPr="00F005AC">
        <w:rPr>
          <w:i/>
          <w:szCs w:val="28"/>
        </w:rPr>
        <w:t>Ставчанського</w:t>
      </w:r>
      <w:proofErr w:type="spellEnd"/>
      <w:r w:rsidRPr="00F005AC">
        <w:rPr>
          <w:i/>
          <w:szCs w:val="28"/>
        </w:rPr>
        <w:t xml:space="preserve"> навчально-виховного комплексу І-ІІ ступенів</w:t>
      </w:r>
      <w:r>
        <w:rPr>
          <w:szCs w:val="28"/>
        </w:rPr>
        <w:t>.</w:t>
      </w:r>
    </w:p>
    <w:p w:rsidR="00E90109" w:rsidRPr="00B3395C" w:rsidRDefault="00E90109" w:rsidP="00E90109">
      <w:pPr>
        <w:ind w:firstLine="426"/>
        <w:jc w:val="both"/>
      </w:pPr>
      <w:r w:rsidRPr="00B3395C">
        <w:rPr>
          <w:rFonts w:eastAsia="Calibri"/>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E90109" w:rsidRPr="00B3395C" w:rsidRDefault="00E90109" w:rsidP="00E90109">
      <w:pPr>
        <w:rPr>
          <w:rFonts w:eastAsia="Calibri"/>
          <w:b/>
          <w:lang w:eastAsia="uk-UA" w:bidi="uk-UA"/>
        </w:rPr>
      </w:pPr>
    </w:p>
    <w:p w:rsidR="002B2A3A" w:rsidRDefault="002B2A3A"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3A50C2" w:rsidRDefault="003A50C2" w:rsidP="007108C1">
      <w:pPr>
        <w:rPr>
          <w:b/>
          <w:sz w:val="24"/>
        </w:rPr>
      </w:pPr>
    </w:p>
    <w:p w:rsidR="00DD3713" w:rsidRDefault="00DD3713" w:rsidP="007108C1">
      <w:pPr>
        <w:rPr>
          <w:b/>
          <w:sz w:val="24"/>
        </w:rPr>
      </w:pPr>
    </w:p>
    <w:p w:rsidR="00DD3713" w:rsidRDefault="00DD3713" w:rsidP="007108C1">
      <w:pPr>
        <w:rPr>
          <w:b/>
          <w:sz w:val="24"/>
        </w:rPr>
      </w:pPr>
    </w:p>
    <w:p w:rsidR="00DD3713" w:rsidRDefault="00DD3713" w:rsidP="007108C1">
      <w:pPr>
        <w:rPr>
          <w:b/>
          <w:sz w:val="24"/>
        </w:rPr>
      </w:pPr>
    </w:p>
    <w:p w:rsidR="00DD3713" w:rsidRDefault="00DD3713" w:rsidP="007108C1">
      <w:pPr>
        <w:rPr>
          <w:b/>
          <w:sz w:val="24"/>
        </w:rPr>
      </w:pPr>
    </w:p>
    <w:p w:rsidR="00DD3713" w:rsidRDefault="00DD3713" w:rsidP="007108C1">
      <w:pPr>
        <w:rPr>
          <w:b/>
          <w:sz w:val="24"/>
        </w:rPr>
      </w:pPr>
    </w:p>
    <w:p w:rsidR="00DD3713" w:rsidRDefault="00DD3713" w:rsidP="007108C1">
      <w:pPr>
        <w:rPr>
          <w:b/>
          <w:sz w:val="24"/>
        </w:rPr>
      </w:pPr>
    </w:p>
    <w:p w:rsidR="00352E0E" w:rsidRPr="00352E0E" w:rsidRDefault="00352E0E" w:rsidP="00352E0E">
      <w:pPr>
        <w:ind w:firstLine="5387"/>
        <w:rPr>
          <w:i/>
          <w:sz w:val="24"/>
        </w:rPr>
      </w:pPr>
      <w:r w:rsidRPr="00352E0E">
        <w:rPr>
          <w:b/>
          <w:i/>
          <w:sz w:val="24"/>
        </w:rPr>
        <w:lastRenderedPageBreak/>
        <w:t>Додаток 1</w:t>
      </w:r>
    </w:p>
    <w:p w:rsidR="00352E0E" w:rsidRPr="00352E0E" w:rsidRDefault="00352E0E" w:rsidP="00352E0E">
      <w:pPr>
        <w:ind w:firstLine="5387"/>
        <w:rPr>
          <w:i/>
          <w:sz w:val="24"/>
        </w:rPr>
      </w:pPr>
      <w:r w:rsidRPr="00352E0E">
        <w:rPr>
          <w:b/>
          <w:i/>
          <w:sz w:val="24"/>
        </w:rPr>
        <w:t>до Освітньої програми</w:t>
      </w:r>
    </w:p>
    <w:p w:rsidR="00352E0E" w:rsidRPr="00352E0E" w:rsidRDefault="00BB5BE9" w:rsidP="00352E0E">
      <w:pPr>
        <w:ind w:firstLine="5387"/>
        <w:rPr>
          <w:i/>
          <w:sz w:val="24"/>
        </w:rPr>
      </w:pPr>
      <w:r>
        <w:rPr>
          <w:b/>
          <w:i/>
          <w:sz w:val="24"/>
        </w:rPr>
        <w:t>школи І ступеня (1-4</w:t>
      </w:r>
      <w:r w:rsidR="00352E0E" w:rsidRPr="00352E0E">
        <w:rPr>
          <w:b/>
          <w:i/>
          <w:sz w:val="24"/>
        </w:rPr>
        <w:t xml:space="preserve"> класи НУШ)</w:t>
      </w:r>
    </w:p>
    <w:p w:rsidR="00352E0E" w:rsidRPr="00352E0E" w:rsidRDefault="00352E0E" w:rsidP="00352E0E">
      <w:pPr>
        <w:jc w:val="both"/>
        <w:rPr>
          <w:rFonts w:eastAsia="Calibri"/>
          <w:sz w:val="24"/>
          <w:lang w:eastAsia="uk-UA" w:bidi="uk-UA"/>
        </w:rPr>
      </w:pPr>
    </w:p>
    <w:p w:rsidR="00352E0E" w:rsidRPr="00352E0E" w:rsidRDefault="00352E0E" w:rsidP="00352E0E">
      <w:pPr>
        <w:numPr>
          <w:ilvl w:val="0"/>
          <w:numId w:val="38"/>
        </w:numPr>
        <w:suppressAutoHyphens w:val="0"/>
        <w:spacing w:after="160" w:line="259" w:lineRule="auto"/>
        <w:contextualSpacing/>
        <w:jc w:val="center"/>
        <w:rPr>
          <w:b/>
          <w:color w:val="000000"/>
          <w:kern w:val="28"/>
          <w:szCs w:val="28"/>
          <w:lang w:eastAsia="ru-RU"/>
        </w:rPr>
      </w:pPr>
      <w:r w:rsidRPr="00352E0E">
        <w:rPr>
          <w:b/>
          <w:color w:val="000000"/>
          <w:kern w:val="28"/>
          <w:szCs w:val="28"/>
          <w:lang w:eastAsia="ru-RU"/>
        </w:rPr>
        <w:t>РОБОЧИЙ НАВЧАЛЬНИЙ ПЛАН</w:t>
      </w:r>
    </w:p>
    <w:p w:rsidR="00352E0E" w:rsidRPr="00352E0E" w:rsidRDefault="00352E0E" w:rsidP="00352E0E">
      <w:pPr>
        <w:suppressAutoHyphens w:val="0"/>
        <w:contextualSpacing/>
        <w:jc w:val="center"/>
        <w:rPr>
          <w:b/>
          <w:color w:val="000000"/>
          <w:kern w:val="28"/>
          <w:szCs w:val="28"/>
          <w:lang w:eastAsia="ru-RU"/>
        </w:rPr>
      </w:pPr>
      <w:proofErr w:type="spellStart"/>
      <w:r w:rsidRPr="00352E0E">
        <w:rPr>
          <w:b/>
          <w:color w:val="000000"/>
          <w:kern w:val="28"/>
          <w:szCs w:val="28"/>
          <w:lang w:eastAsia="ru-RU"/>
        </w:rPr>
        <w:t>Ставчанського</w:t>
      </w:r>
      <w:proofErr w:type="spellEnd"/>
      <w:r w:rsidRPr="00352E0E">
        <w:rPr>
          <w:b/>
          <w:color w:val="000000"/>
          <w:kern w:val="28"/>
          <w:szCs w:val="28"/>
          <w:lang w:eastAsia="ru-RU"/>
        </w:rPr>
        <w:t xml:space="preserve"> навчально-виховного комплексу І-ІІ ступенів</w:t>
      </w:r>
    </w:p>
    <w:p w:rsidR="00352E0E" w:rsidRPr="00352E0E" w:rsidRDefault="00BB5BE9" w:rsidP="00352E0E">
      <w:pPr>
        <w:suppressAutoHyphens w:val="0"/>
        <w:contextualSpacing/>
        <w:jc w:val="center"/>
        <w:rPr>
          <w:b/>
          <w:color w:val="000000"/>
          <w:kern w:val="28"/>
          <w:szCs w:val="28"/>
          <w:lang w:eastAsia="ru-RU"/>
        </w:rPr>
      </w:pPr>
      <w:r>
        <w:rPr>
          <w:b/>
          <w:color w:val="000000"/>
          <w:kern w:val="28"/>
          <w:szCs w:val="28"/>
          <w:lang w:eastAsia="ru-RU"/>
        </w:rPr>
        <w:t>початкової освіти</w:t>
      </w:r>
      <w:r w:rsidR="00352E0E" w:rsidRPr="00352E0E">
        <w:rPr>
          <w:b/>
          <w:color w:val="000000"/>
          <w:kern w:val="28"/>
          <w:szCs w:val="28"/>
          <w:lang w:eastAsia="ru-RU"/>
        </w:rPr>
        <w:t xml:space="preserve"> (1-</w:t>
      </w:r>
      <w:r>
        <w:rPr>
          <w:b/>
          <w:color w:val="000000"/>
          <w:kern w:val="28"/>
          <w:szCs w:val="28"/>
          <w:lang w:eastAsia="ru-RU"/>
        </w:rPr>
        <w:t>4</w:t>
      </w:r>
      <w:r w:rsidR="00352E0E" w:rsidRPr="00352E0E">
        <w:rPr>
          <w:b/>
          <w:color w:val="000000"/>
          <w:kern w:val="28"/>
          <w:szCs w:val="28"/>
          <w:lang w:eastAsia="ru-RU"/>
        </w:rPr>
        <w:t xml:space="preserve"> класи) з українською мовою навчання</w:t>
      </w:r>
    </w:p>
    <w:p w:rsidR="00352E0E" w:rsidRPr="00352E0E" w:rsidRDefault="00BB5BE9" w:rsidP="00352E0E">
      <w:pPr>
        <w:suppressAutoHyphens w:val="0"/>
        <w:contextualSpacing/>
        <w:jc w:val="center"/>
        <w:rPr>
          <w:b/>
          <w:color w:val="000000"/>
          <w:kern w:val="28"/>
          <w:szCs w:val="28"/>
          <w:lang w:eastAsia="ru-RU"/>
        </w:rPr>
      </w:pPr>
      <w:r>
        <w:rPr>
          <w:b/>
          <w:color w:val="000000"/>
          <w:kern w:val="28"/>
          <w:szCs w:val="28"/>
          <w:lang w:eastAsia="ru-RU"/>
        </w:rPr>
        <w:t>на 2021-2022</w:t>
      </w:r>
      <w:r w:rsidR="00352E0E" w:rsidRPr="00352E0E">
        <w:rPr>
          <w:b/>
          <w:color w:val="000000"/>
          <w:kern w:val="28"/>
          <w:szCs w:val="28"/>
          <w:lang w:eastAsia="ru-RU"/>
        </w:rPr>
        <w:t xml:space="preserve"> навчальний рік</w:t>
      </w:r>
    </w:p>
    <w:p w:rsidR="00352E0E" w:rsidRPr="00352E0E" w:rsidRDefault="00352E0E" w:rsidP="00352E0E">
      <w:pPr>
        <w:suppressAutoHyphens w:val="0"/>
        <w:jc w:val="center"/>
        <w:rPr>
          <w:i/>
          <w:color w:val="000000"/>
          <w:kern w:val="28"/>
          <w:sz w:val="24"/>
        </w:rPr>
      </w:pPr>
      <w:r w:rsidRPr="00352E0E">
        <w:rPr>
          <w:i/>
          <w:color w:val="000000"/>
          <w:kern w:val="28"/>
          <w:sz w:val="24"/>
          <w:lang w:eastAsia="ru-RU"/>
        </w:rPr>
        <w:t>(наказ МОН України від 08.10.2018 №1272</w:t>
      </w:r>
      <w:r w:rsidRPr="00352E0E">
        <w:rPr>
          <w:i/>
          <w:color w:val="000000"/>
          <w:kern w:val="28"/>
          <w:sz w:val="24"/>
        </w:rPr>
        <w:t xml:space="preserve"> </w:t>
      </w:r>
      <w:r w:rsidRPr="00352E0E">
        <w:rPr>
          <w:bCs/>
          <w:i/>
          <w:color w:val="000000"/>
          <w:kern w:val="28"/>
          <w:sz w:val="24"/>
          <w:lang w:eastAsia="ru-RU"/>
        </w:rPr>
        <w:t xml:space="preserve">розроблена під керівництвом О.Я.Савченко, </w:t>
      </w:r>
      <w:r w:rsidRPr="00352E0E">
        <w:rPr>
          <w:i/>
          <w:color w:val="000000"/>
          <w:kern w:val="28"/>
          <w:sz w:val="24"/>
          <w:lang w:eastAsia="ru-RU"/>
        </w:rPr>
        <w:t>наказ МОН України від 08.10.2018 №1273</w:t>
      </w:r>
      <w:r w:rsidRPr="00352E0E">
        <w:rPr>
          <w:i/>
          <w:color w:val="000000"/>
          <w:kern w:val="28"/>
          <w:sz w:val="24"/>
        </w:rPr>
        <w:t xml:space="preserve"> </w:t>
      </w:r>
      <w:r w:rsidRPr="00352E0E">
        <w:rPr>
          <w:bCs/>
          <w:i/>
          <w:color w:val="000000"/>
          <w:kern w:val="28"/>
          <w:sz w:val="24"/>
          <w:lang w:eastAsia="ru-RU"/>
        </w:rPr>
        <w:t>розроблена під керівництвом О.Я.Савченко)</w:t>
      </w:r>
      <w:r w:rsidRPr="00352E0E">
        <w:rPr>
          <w:i/>
          <w:color w:val="000000"/>
          <w:kern w:val="28"/>
          <w:sz w:val="24"/>
          <w:lang w:eastAsia="ru-RU"/>
        </w:rPr>
        <w:t xml:space="preserve"> </w:t>
      </w:r>
    </w:p>
    <w:p w:rsidR="00352E0E" w:rsidRPr="00352E0E" w:rsidRDefault="00352E0E" w:rsidP="00352E0E">
      <w:pPr>
        <w:suppressAutoHyphens w:val="0"/>
        <w:contextualSpacing/>
        <w:jc w:val="center"/>
        <w:rPr>
          <w:b/>
          <w:color w:val="000000"/>
          <w:kern w:val="28"/>
          <w:szCs w:val="28"/>
          <w:lang w:eastAsia="ru-RU"/>
        </w:rPr>
      </w:pPr>
    </w:p>
    <w:tbl>
      <w:tblPr>
        <w:tblStyle w:val="1f6"/>
        <w:tblW w:w="0" w:type="auto"/>
        <w:tblLook w:val="04A0"/>
      </w:tblPr>
      <w:tblGrid>
        <w:gridCol w:w="2230"/>
        <w:gridCol w:w="3040"/>
        <w:gridCol w:w="807"/>
        <w:gridCol w:w="908"/>
        <w:gridCol w:w="821"/>
        <w:gridCol w:w="796"/>
        <w:gridCol w:w="969"/>
      </w:tblGrid>
      <w:tr w:rsidR="00352E0E" w:rsidRPr="00352E0E" w:rsidTr="00B140CE">
        <w:trPr>
          <w:trHeight w:val="645"/>
        </w:trPr>
        <w:tc>
          <w:tcPr>
            <w:tcW w:w="2472" w:type="dxa"/>
            <w:vMerge w:val="restart"/>
          </w:tcPr>
          <w:p w:rsidR="00352E0E" w:rsidRPr="00352E0E" w:rsidRDefault="00352E0E" w:rsidP="00352E0E">
            <w:pPr>
              <w:suppressAutoHyphens w:val="0"/>
              <w:jc w:val="center"/>
              <w:rPr>
                <w:rFonts w:eastAsia="Calibri"/>
                <w:b/>
                <w:i/>
                <w:szCs w:val="28"/>
                <w:lang w:eastAsia="en-US"/>
              </w:rPr>
            </w:pPr>
            <w:r w:rsidRPr="00352E0E">
              <w:rPr>
                <w:rFonts w:eastAsia="Calibri"/>
                <w:b/>
                <w:i/>
                <w:szCs w:val="28"/>
                <w:lang w:eastAsia="en-US"/>
              </w:rPr>
              <w:t>Освітні галузі</w:t>
            </w:r>
          </w:p>
        </w:tc>
        <w:tc>
          <w:tcPr>
            <w:tcW w:w="3057" w:type="dxa"/>
            <w:vMerge w:val="restart"/>
          </w:tcPr>
          <w:p w:rsidR="00352E0E" w:rsidRPr="00352E0E" w:rsidRDefault="00352E0E" w:rsidP="00352E0E">
            <w:pPr>
              <w:suppressAutoHyphens w:val="0"/>
              <w:jc w:val="center"/>
              <w:rPr>
                <w:rFonts w:eastAsia="Calibri"/>
                <w:b/>
                <w:i/>
                <w:szCs w:val="28"/>
                <w:lang w:eastAsia="en-US"/>
              </w:rPr>
            </w:pPr>
            <w:r w:rsidRPr="00352E0E">
              <w:rPr>
                <w:rFonts w:eastAsia="Calibri"/>
                <w:b/>
                <w:i/>
                <w:szCs w:val="28"/>
                <w:lang w:eastAsia="en-US"/>
              </w:rPr>
              <w:t>Навчальні предмети</w:t>
            </w:r>
          </w:p>
        </w:tc>
        <w:tc>
          <w:tcPr>
            <w:tcW w:w="3073" w:type="dxa"/>
            <w:gridSpan w:val="4"/>
          </w:tcPr>
          <w:p w:rsidR="00352E0E" w:rsidRPr="00352E0E" w:rsidRDefault="00352E0E" w:rsidP="00352E0E">
            <w:pPr>
              <w:suppressAutoHyphens w:val="0"/>
              <w:jc w:val="center"/>
              <w:rPr>
                <w:rFonts w:eastAsia="Calibri"/>
                <w:b/>
                <w:i/>
                <w:szCs w:val="28"/>
                <w:lang w:eastAsia="en-US"/>
              </w:rPr>
            </w:pPr>
            <w:r w:rsidRPr="00352E0E">
              <w:rPr>
                <w:rFonts w:eastAsia="Calibri"/>
                <w:b/>
                <w:i/>
                <w:szCs w:val="28"/>
                <w:lang w:eastAsia="en-US"/>
              </w:rPr>
              <w:t>Кількість годин на тиждень у класах</w:t>
            </w:r>
          </w:p>
        </w:tc>
        <w:tc>
          <w:tcPr>
            <w:tcW w:w="969" w:type="dxa"/>
          </w:tcPr>
          <w:p w:rsidR="00352E0E" w:rsidRPr="00352E0E" w:rsidRDefault="00352E0E" w:rsidP="00352E0E">
            <w:pPr>
              <w:suppressAutoHyphens w:val="0"/>
              <w:jc w:val="center"/>
              <w:rPr>
                <w:rFonts w:eastAsia="Calibri"/>
                <w:b/>
                <w:i/>
                <w:szCs w:val="28"/>
                <w:lang w:eastAsia="en-US"/>
              </w:rPr>
            </w:pPr>
            <w:r w:rsidRPr="00352E0E">
              <w:rPr>
                <w:rFonts w:eastAsia="Calibri"/>
                <w:b/>
                <w:i/>
                <w:szCs w:val="28"/>
                <w:lang w:eastAsia="en-US"/>
              </w:rPr>
              <w:t>Разом</w:t>
            </w:r>
          </w:p>
        </w:tc>
      </w:tr>
      <w:tr w:rsidR="00B140CE" w:rsidRPr="00352E0E" w:rsidTr="00B140CE">
        <w:trPr>
          <w:trHeight w:val="315"/>
        </w:trPr>
        <w:tc>
          <w:tcPr>
            <w:tcW w:w="2472" w:type="dxa"/>
            <w:vMerge/>
          </w:tcPr>
          <w:p w:rsidR="00B140CE" w:rsidRPr="00352E0E" w:rsidRDefault="00B140CE" w:rsidP="00352E0E">
            <w:pPr>
              <w:suppressAutoHyphens w:val="0"/>
              <w:jc w:val="center"/>
              <w:rPr>
                <w:rFonts w:eastAsia="Calibri"/>
                <w:b/>
                <w:i/>
                <w:szCs w:val="28"/>
                <w:lang w:eastAsia="en-US"/>
              </w:rPr>
            </w:pPr>
          </w:p>
        </w:tc>
        <w:tc>
          <w:tcPr>
            <w:tcW w:w="3057" w:type="dxa"/>
            <w:vMerge/>
          </w:tcPr>
          <w:p w:rsidR="00B140CE" w:rsidRPr="00352E0E" w:rsidRDefault="00B140CE" w:rsidP="00352E0E">
            <w:pPr>
              <w:suppressAutoHyphens w:val="0"/>
              <w:jc w:val="center"/>
              <w:rPr>
                <w:rFonts w:eastAsia="Calibri"/>
                <w:b/>
                <w:i/>
                <w:szCs w:val="28"/>
                <w:lang w:eastAsia="en-US"/>
              </w:rPr>
            </w:pPr>
          </w:p>
        </w:tc>
        <w:tc>
          <w:tcPr>
            <w:tcW w:w="816" w:type="dxa"/>
          </w:tcPr>
          <w:p w:rsidR="00B140CE" w:rsidRPr="00352E0E" w:rsidRDefault="00B140CE" w:rsidP="00352E0E">
            <w:pPr>
              <w:suppressAutoHyphens w:val="0"/>
              <w:jc w:val="center"/>
              <w:rPr>
                <w:rFonts w:eastAsia="Calibri"/>
                <w:b/>
                <w:i/>
                <w:szCs w:val="28"/>
                <w:lang w:eastAsia="en-US"/>
              </w:rPr>
            </w:pPr>
            <w:r w:rsidRPr="00352E0E">
              <w:rPr>
                <w:rFonts w:eastAsia="Calibri"/>
                <w:b/>
                <w:i/>
                <w:szCs w:val="28"/>
                <w:lang w:eastAsia="en-US"/>
              </w:rPr>
              <w:t>1</w:t>
            </w:r>
          </w:p>
        </w:tc>
        <w:tc>
          <w:tcPr>
            <w:tcW w:w="993" w:type="dxa"/>
          </w:tcPr>
          <w:p w:rsidR="00B140CE" w:rsidRPr="00352E0E" w:rsidRDefault="00B140CE" w:rsidP="00352E0E">
            <w:pPr>
              <w:suppressAutoHyphens w:val="0"/>
              <w:jc w:val="center"/>
              <w:rPr>
                <w:rFonts w:eastAsia="Calibri"/>
                <w:b/>
                <w:i/>
                <w:szCs w:val="28"/>
                <w:lang w:eastAsia="en-US"/>
              </w:rPr>
            </w:pPr>
            <w:r w:rsidRPr="00352E0E">
              <w:rPr>
                <w:rFonts w:eastAsia="Calibri"/>
                <w:b/>
                <w:i/>
                <w:szCs w:val="28"/>
                <w:lang w:eastAsia="en-US"/>
              </w:rPr>
              <w:t>2</w:t>
            </w:r>
          </w:p>
        </w:tc>
        <w:tc>
          <w:tcPr>
            <w:tcW w:w="840" w:type="dxa"/>
          </w:tcPr>
          <w:p w:rsidR="00B140CE" w:rsidRPr="00352E0E" w:rsidRDefault="00B140CE" w:rsidP="00352E0E">
            <w:pPr>
              <w:suppressAutoHyphens w:val="0"/>
              <w:jc w:val="center"/>
              <w:rPr>
                <w:rFonts w:eastAsia="Calibri"/>
                <w:b/>
                <w:i/>
                <w:szCs w:val="28"/>
                <w:lang w:eastAsia="en-US"/>
              </w:rPr>
            </w:pPr>
            <w:r w:rsidRPr="00352E0E">
              <w:rPr>
                <w:rFonts w:eastAsia="Calibri"/>
                <w:b/>
                <w:i/>
                <w:szCs w:val="28"/>
                <w:lang w:eastAsia="en-US"/>
              </w:rPr>
              <w:t>3</w:t>
            </w:r>
          </w:p>
        </w:tc>
        <w:tc>
          <w:tcPr>
            <w:tcW w:w="424" w:type="dxa"/>
          </w:tcPr>
          <w:p w:rsidR="00B140CE" w:rsidRPr="00352E0E" w:rsidRDefault="00B140CE" w:rsidP="00B140CE">
            <w:pPr>
              <w:suppressAutoHyphens w:val="0"/>
              <w:jc w:val="center"/>
              <w:rPr>
                <w:rFonts w:eastAsia="Calibri"/>
                <w:b/>
                <w:i/>
                <w:szCs w:val="28"/>
                <w:lang w:eastAsia="en-US"/>
              </w:rPr>
            </w:pPr>
            <w:r>
              <w:rPr>
                <w:rFonts w:eastAsia="Calibri"/>
                <w:b/>
                <w:i/>
                <w:szCs w:val="28"/>
                <w:lang w:eastAsia="en-US"/>
              </w:rPr>
              <w:t>4</w:t>
            </w:r>
          </w:p>
        </w:tc>
        <w:tc>
          <w:tcPr>
            <w:tcW w:w="969" w:type="dxa"/>
          </w:tcPr>
          <w:p w:rsidR="00B140CE" w:rsidRPr="00352E0E" w:rsidRDefault="00B140CE" w:rsidP="00352E0E">
            <w:pPr>
              <w:suppressAutoHyphens w:val="0"/>
              <w:jc w:val="center"/>
              <w:rPr>
                <w:rFonts w:eastAsia="Calibri"/>
                <w:b/>
                <w:i/>
                <w:szCs w:val="28"/>
                <w:lang w:eastAsia="en-US"/>
              </w:rPr>
            </w:pPr>
          </w:p>
        </w:tc>
      </w:tr>
      <w:tr w:rsidR="00B140CE" w:rsidRPr="00352E0E" w:rsidTr="00B140CE">
        <w:trPr>
          <w:trHeight w:val="285"/>
        </w:trPr>
        <w:tc>
          <w:tcPr>
            <w:tcW w:w="2472" w:type="dxa"/>
            <w:vMerge w:val="restart"/>
          </w:tcPr>
          <w:p w:rsidR="00B140CE" w:rsidRPr="00352E0E" w:rsidRDefault="00B140CE" w:rsidP="00352E0E">
            <w:pPr>
              <w:suppressAutoHyphens w:val="0"/>
              <w:rPr>
                <w:rFonts w:eastAsia="Calibri"/>
                <w:szCs w:val="28"/>
                <w:lang w:eastAsia="en-US"/>
              </w:rPr>
            </w:pPr>
            <w:r w:rsidRPr="00352E0E">
              <w:rPr>
                <w:rFonts w:eastAsia="Calibri"/>
                <w:szCs w:val="28"/>
                <w:lang w:eastAsia="en-US"/>
              </w:rPr>
              <w:t>Мовно-літературна</w:t>
            </w:r>
          </w:p>
          <w:p w:rsidR="00B140CE" w:rsidRPr="00352E0E" w:rsidRDefault="00B140CE" w:rsidP="00352E0E">
            <w:pPr>
              <w:suppressAutoHyphens w:val="0"/>
              <w:rPr>
                <w:rFonts w:eastAsia="Calibri"/>
                <w:szCs w:val="28"/>
                <w:lang w:eastAsia="en-US"/>
              </w:rPr>
            </w:pPr>
            <w:r w:rsidRPr="00352E0E">
              <w:rPr>
                <w:rFonts w:eastAsia="Calibri"/>
                <w:szCs w:val="28"/>
                <w:lang w:eastAsia="en-US"/>
              </w:rPr>
              <w:t>Іншомовна</w:t>
            </w:r>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Українська мова</w:t>
            </w:r>
          </w:p>
        </w:tc>
        <w:tc>
          <w:tcPr>
            <w:tcW w:w="816"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7</w:t>
            </w:r>
          </w:p>
        </w:tc>
        <w:tc>
          <w:tcPr>
            <w:tcW w:w="993"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7</w:t>
            </w:r>
          </w:p>
        </w:tc>
        <w:tc>
          <w:tcPr>
            <w:tcW w:w="840"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7</w:t>
            </w:r>
          </w:p>
        </w:tc>
        <w:tc>
          <w:tcPr>
            <w:tcW w:w="424" w:type="dxa"/>
          </w:tcPr>
          <w:p w:rsidR="00B140CE" w:rsidRPr="00352E0E" w:rsidRDefault="00B140CE" w:rsidP="00B140CE">
            <w:pPr>
              <w:suppressAutoHyphens w:val="0"/>
              <w:jc w:val="center"/>
              <w:rPr>
                <w:rFonts w:eastAsia="Calibri"/>
                <w:szCs w:val="28"/>
                <w:lang w:eastAsia="en-US"/>
              </w:rPr>
            </w:pPr>
            <w:r>
              <w:rPr>
                <w:rFonts w:eastAsia="Calibri"/>
                <w:szCs w:val="28"/>
                <w:lang w:eastAsia="en-US"/>
              </w:rPr>
              <w:t>7</w:t>
            </w:r>
          </w:p>
        </w:tc>
        <w:tc>
          <w:tcPr>
            <w:tcW w:w="969" w:type="dxa"/>
          </w:tcPr>
          <w:p w:rsidR="00B140CE" w:rsidRPr="00352E0E" w:rsidRDefault="00F005AC" w:rsidP="00352E0E">
            <w:pPr>
              <w:suppressAutoHyphens w:val="0"/>
              <w:jc w:val="center"/>
              <w:rPr>
                <w:rFonts w:eastAsia="Calibri"/>
                <w:szCs w:val="28"/>
                <w:lang w:eastAsia="en-US"/>
              </w:rPr>
            </w:pPr>
            <w:r>
              <w:rPr>
                <w:rFonts w:eastAsia="Calibri"/>
                <w:szCs w:val="28"/>
                <w:lang w:eastAsia="en-US"/>
              </w:rPr>
              <w:t>28</w:t>
            </w:r>
          </w:p>
        </w:tc>
      </w:tr>
      <w:tr w:rsidR="00B140CE" w:rsidRPr="00352E0E" w:rsidTr="00B140CE">
        <w:trPr>
          <w:trHeight w:val="210"/>
        </w:trPr>
        <w:tc>
          <w:tcPr>
            <w:tcW w:w="2472" w:type="dxa"/>
            <w:vMerge/>
          </w:tcPr>
          <w:p w:rsidR="00B140CE" w:rsidRPr="00352E0E" w:rsidRDefault="00B140CE" w:rsidP="00352E0E">
            <w:pPr>
              <w:suppressAutoHyphens w:val="0"/>
              <w:rPr>
                <w:rFonts w:eastAsia="Calibri"/>
                <w:szCs w:val="28"/>
                <w:lang w:eastAsia="en-US"/>
              </w:rPr>
            </w:pPr>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Іноземна мова</w:t>
            </w:r>
          </w:p>
        </w:tc>
        <w:tc>
          <w:tcPr>
            <w:tcW w:w="816"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2</w:t>
            </w:r>
          </w:p>
        </w:tc>
        <w:tc>
          <w:tcPr>
            <w:tcW w:w="993"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3</w:t>
            </w:r>
          </w:p>
        </w:tc>
        <w:tc>
          <w:tcPr>
            <w:tcW w:w="840"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3</w:t>
            </w:r>
          </w:p>
        </w:tc>
        <w:tc>
          <w:tcPr>
            <w:tcW w:w="424" w:type="dxa"/>
          </w:tcPr>
          <w:p w:rsidR="00B140CE" w:rsidRPr="00352E0E" w:rsidRDefault="00B140CE" w:rsidP="00B140CE">
            <w:pPr>
              <w:suppressAutoHyphens w:val="0"/>
              <w:jc w:val="center"/>
              <w:rPr>
                <w:rFonts w:eastAsia="Calibri"/>
                <w:szCs w:val="28"/>
                <w:lang w:eastAsia="en-US"/>
              </w:rPr>
            </w:pPr>
            <w:r>
              <w:rPr>
                <w:rFonts w:eastAsia="Calibri"/>
                <w:szCs w:val="28"/>
                <w:lang w:eastAsia="en-US"/>
              </w:rPr>
              <w:t>3</w:t>
            </w:r>
          </w:p>
        </w:tc>
        <w:tc>
          <w:tcPr>
            <w:tcW w:w="969" w:type="dxa"/>
          </w:tcPr>
          <w:p w:rsidR="00B140CE" w:rsidRPr="00352E0E" w:rsidRDefault="00F005AC" w:rsidP="00352E0E">
            <w:pPr>
              <w:suppressAutoHyphens w:val="0"/>
              <w:jc w:val="center"/>
              <w:rPr>
                <w:rFonts w:eastAsia="Calibri"/>
                <w:szCs w:val="28"/>
                <w:lang w:eastAsia="en-US"/>
              </w:rPr>
            </w:pPr>
            <w:r>
              <w:rPr>
                <w:rFonts w:eastAsia="Calibri"/>
                <w:szCs w:val="28"/>
                <w:lang w:eastAsia="en-US"/>
              </w:rPr>
              <w:t>11</w:t>
            </w:r>
          </w:p>
        </w:tc>
      </w:tr>
      <w:tr w:rsidR="00B140CE" w:rsidRPr="00352E0E" w:rsidTr="00B140CE">
        <w:tc>
          <w:tcPr>
            <w:tcW w:w="2472"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Математика</w:t>
            </w:r>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Математика</w:t>
            </w:r>
          </w:p>
        </w:tc>
        <w:tc>
          <w:tcPr>
            <w:tcW w:w="816"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4</w:t>
            </w:r>
          </w:p>
        </w:tc>
        <w:tc>
          <w:tcPr>
            <w:tcW w:w="993"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4</w:t>
            </w:r>
          </w:p>
        </w:tc>
        <w:tc>
          <w:tcPr>
            <w:tcW w:w="840"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5</w:t>
            </w:r>
          </w:p>
        </w:tc>
        <w:tc>
          <w:tcPr>
            <w:tcW w:w="424" w:type="dxa"/>
          </w:tcPr>
          <w:p w:rsidR="00B140CE" w:rsidRPr="00352E0E" w:rsidRDefault="00B140CE" w:rsidP="00B140CE">
            <w:pPr>
              <w:suppressAutoHyphens w:val="0"/>
              <w:jc w:val="center"/>
              <w:rPr>
                <w:rFonts w:eastAsia="Calibri"/>
                <w:szCs w:val="28"/>
                <w:lang w:eastAsia="en-US"/>
              </w:rPr>
            </w:pPr>
            <w:r>
              <w:rPr>
                <w:rFonts w:eastAsia="Calibri"/>
                <w:szCs w:val="28"/>
                <w:lang w:eastAsia="en-US"/>
              </w:rPr>
              <w:t>5</w:t>
            </w:r>
          </w:p>
        </w:tc>
        <w:tc>
          <w:tcPr>
            <w:tcW w:w="969" w:type="dxa"/>
          </w:tcPr>
          <w:p w:rsidR="00B140CE" w:rsidRPr="00352E0E" w:rsidRDefault="00F005AC" w:rsidP="00352E0E">
            <w:pPr>
              <w:suppressAutoHyphens w:val="0"/>
              <w:jc w:val="center"/>
              <w:rPr>
                <w:rFonts w:eastAsia="Calibri"/>
                <w:szCs w:val="28"/>
                <w:lang w:eastAsia="en-US"/>
              </w:rPr>
            </w:pPr>
            <w:r>
              <w:rPr>
                <w:rFonts w:eastAsia="Calibri"/>
                <w:szCs w:val="28"/>
                <w:lang w:eastAsia="en-US"/>
              </w:rPr>
              <w:t>18</w:t>
            </w:r>
          </w:p>
        </w:tc>
      </w:tr>
      <w:tr w:rsidR="00B140CE" w:rsidRPr="00352E0E" w:rsidTr="00B140CE">
        <w:tc>
          <w:tcPr>
            <w:tcW w:w="2472" w:type="dxa"/>
          </w:tcPr>
          <w:p w:rsidR="00B140CE" w:rsidRPr="00352E0E" w:rsidRDefault="00B140CE" w:rsidP="00F005AC">
            <w:pPr>
              <w:suppressAutoHyphens w:val="0"/>
              <w:rPr>
                <w:rFonts w:eastAsia="Calibri"/>
                <w:szCs w:val="28"/>
                <w:lang w:eastAsia="en-US"/>
              </w:rPr>
            </w:pPr>
            <w:r w:rsidRPr="00352E0E">
              <w:rPr>
                <w:rFonts w:eastAsia="Calibri"/>
                <w:szCs w:val="28"/>
                <w:lang w:eastAsia="en-US"/>
              </w:rPr>
              <w:t>Я досліджую світ</w:t>
            </w:r>
          </w:p>
        </w:tc>
        <w:tc>
          <w:tcPr>
            <w:tcW w:w="3057" w:type="dxa"/>
          </w:tcPr>
          <w:p w:rsidR="00B140CE" w:rsidRPr="00352E0E" w:rsidRDefault="00B140CE" w:rsidP="00F005AC">
            <w:pPr>
              <w:suppressAutoHyphens w:val="0"/>
              <w:rPr>
                <w:rFonts w:eastAsia="Calibri"/>
                <w:szCs w:val="28"/>
                <w:lang w:eastAsia="en-US"/>
              </w:rPr>
            </w:pPr>
            <w:r w:rsidRPr="00352E0E">
              <w:rPr>
                <w:rFonts w:eastAsia="Calibri"/>
                <w:szCs w:val="28"/>
                <w:lang w:eastAsia="en-US"/>
              </w:rPr>
              <w:t xml:space="preserve">Я досліджую світ (природнича, громадянська й історична, соціальна, </w:t>
            </w:r>
            <w:proofErr w:type="spellStart"/>
            <w:r w:rsidRPr="00352E0E">
              <w:rPr>
                <w:rFonts w:eastAsia="Calibri"/>
                <w:szCs w:val="28"/>
                <w:lang w:eastAsia="en-US"/>
              </w:rPr>
              <w:t>здоров’язбережувальна</w:t>
            </w:r>
            <w:proofErr w:type="spellEnd"/>
            <w:r w:rsidRPr="00352E0E">
              <w:rPr>
                <w:rFonts w:eastAsia="Calibri"/>
                <w:szCs w:val="28"/>
                <w:lang w:eastAsia="en-US"/>
              </w:rPr>
              <w:t xml:space="preserve"> галузі) </w:t>
            </w:r>
          </w:p>
        </w:tc>
        <w:tc>
          <w:tcPr>
            <w:tcW w:w="816" w:type="dxa"/>
          </w:tcPr>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r w:rsidRPr="00352E0E">
              <w:rPr>
                <w:rFonts w:eastAsia="Calibri"/>
                <w:szCs w:val="28"/>
                <w:lang w:eastAsia="en-US"/>
              </w:rPr>
              <w:t>3</w:t>
            </w:r>
          </w:p>
        </w:tc>
        <w:tc>
          <w:tcPr>
            <w:tcW w:w="993" w:type="dxa"/>
          </w:tcPr>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r w:rsidRPr="00352E0E">
              <w:rPr>
                <w:rFonts w:eastAsia="Calibri"/>
                <w:szCs w:val="28"/>
                <w:lang w:eastAsia="en-US"/>
              </w:rPr>
              <w:t>3</w:t>
            </w:r>
          </w:p>
        </w:tc>
        <w:tc>
          <w:tcPr>
            <w:tcW w:w="840" w:type="dxa"/>
          </w:tcPr>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r w:rsidRPr="00352E0E">
              <w:rPr>
                <w:rFonts w:eastAsia="Calibri"/>
                <w:szCs w:val="28"/>
                <w:lang w:eastAsia="en-US"/>
              </w:rPr>
              <w:t>3</w:t>
            </w:r>
          </w:p>
        </w:tc>
        <w:tc>
          <w:tcPr>
            <w:tcW w:w="424" w:type="dxa"/>
          </w:tcPr>
          <w:p w:rsidR="00B140CE" w:rsidRDefault="00B140CE" w:rsidP="00F005AC">
            <w:pPr>
              <w:suppressAutoHyphens w:val="0"/>
              <w:rPr>
                <w:rFonts w:eastAsia="Calibri"/>
                <w:szCs w:val="28"/>
                <w:lang w:eastAsia="en-US"/>
              </w:rPr>
            </w:pPr>
          </w:p>
          <w:p w:rsidR="00F005AC" w:rsidRDefault="00F005AC" w:rsidP="00F005AC">
            <w:pPr>
              <w:suppressAutoHyphens w:val="0"/>
              <w:rPr>
                <w:rFonts w:eastAsia="Calibri"/>
                <w:szCs w:val="28"/>
                <w:lang w:eastAsia="en-US"/>
              </w:rPr>
            </w:pPr>
          </w:p>
          <w:p w:rsidR="00B140CE" w:rsidRDefault="00B140CE" w:rsidP="00F005AC">
            <w:pPr>
              <w:suppressAutoHyphens w:val="0"/>
              <w:rPr>
                <w:rFonts w:eastAsia="Calibri"/>
                <w:szCs w:val="28"/>
                <w:lang w:eastAsia="en-US"/>
              </w:rPr>
            </w:pPr>
            <w:r>
              <w:rPr>
                <w:rFonts w:eastAsia="Calibri"/>
                <w:szCs w:val="28"/>
                <w:lang w:eastAsia="en-US"/>
              </w:rPr>
              <w:t>3</w:t>
            </w:r>
          </w:p>
          <w:p w:rsidR="00B140CE" w:rsidRPr="00352E0E" w:rsidRDefault="00B140CE" w:rsidP="00F005AC">
            <w:pPr>
              <w:suppressAutoHyphens w:val="0"/>
              <w:jc w:val="center"/>
              <w:rPr>
                <w:rFonts w:eastAsia="Calibri"/>
                <w:szCs w:val="28"/>
                <w:lang w:eastAsia="en-US"/>
              </w:rPr>
            </w:pPr>
          </w:p>
        </w:tc>
        <w:tc>
          <w:tcPr>
            <w:tcW w:w="969" w:type="dxa"/>
          </w:tcPr>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p>
          <w:p w:rsidR="00B140CE" w:rsidRPr="00352E0E" w:rsidRDefault="00F005AC" w:rsidP="00F005AC">
            <w:pPr>
              <w:suppressAutoHyphens w:val="0"/>
              <w:jc w:val="center"/>
              <w:rPr>
                <w:rFonts w:eastAsia="Calibri"/>
                <w:szCs w:val="28"/>
                <w:lang w:eastAsia="en-US"/>
              </w:rPr>
            </w:pPr>
            <w:r>
              <w:rPr>
                <w:rFonts w:eastAsia="Calibri"/>
                <w:szCs w:val="28"/>
                <w:lang w:eastAsia="en-US"/>
              </w:rPr>
              <w:t>12</w:t>
            </w:r>
          </w:p>
        </w:tc>
      </w:tr>
      <w:tr w:rsidR="00B140CE" w:rsidRPr="00352E0E" w:rsidTr="00B140CE">
        <w:tc>
          <w:tcPr>
            <w:tcW w:w="2472" w:type="dxa"/>
          </w:tcPr>
          <w:p w:rsidR="00B140CE" w:rsidRPr="00352E0E" w:rsidRDefault="00B140CE" w:rsidP="00F005AC">
            <w:pPr>
              <w:suppressAutoHyphens w:val="0"/>
              <w:rPr>
                <w:rFonts w:eastAsia="Calibri"/>
                <w:szCs w:val="28"/>
                <w:lang w:eastAsia="en-US"/>
              </w:rPr>
            </w:pPr>
            <w:r w:rsidRPr="00352E0E">
              <w:rPr>
                <w:rFonts w:eastAsia="Calibri"/>
                <w:szCs w:val="28"/>
                <w:lang w:eastAsia="en-US"/>
              </w:rPr>
              <w:t>Технологічна</w:t>
            </w:r>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Трудове навчання</w:t>
            </w:r>
          </w:p>
        </w:tc>
        <w:tc>
          <w:tcPr>
            <w:tcW w:w="816"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993"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840"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424" w:type="dxa"/>
          </w:tcPr>
          <w:p w:rsidR="00B140CE" w:rsidRPr="00352E0E" w:rsidRDefault="00B140CE" w:rsidP="00B140CE">
            <w:pPr>
              <w:suppressAutoHyphens w:val="0"/>
              <w:jc w:val="center"/>
              <w:rPr>
                <w:rFonts w:eastAsia="Calibri"/>
                <w:szCs w:val="28"/>
                <w:lang w:eastAsia="en-US"/>
              </w:rPr>
            </w:pPr>
            <w:r>
              <w:rPr>
                <w:rFonts w:eastAsia="Calibri"/>
                <w:szCs w:val="28"/>
                <w:lang w:eastAsia="en-US"/>
              </w:rPr>
              <w:t>1</w:t>
            </w:r>
          </w:p>
        </w:tc>
        <w:tc>
          <w:tcPr>
            <w:tcW w:w="969" w:type="dxa"/>
          </w:tcPr>
          <w:p w:rsidR="00B140CE" w:rsidRPr="00352E0E" w:rsidRDefault="00F005AC" w:rsidP="00352E0E">
            <w:pPr>
              <w:suppressAutoHyphens w:val="0"/>
              <w:jc w:val="center"/>
              <w:rPr>
                <w:rFonts w:eastAsia="Calibri"/>
                <w:szCs w:val="28"/>
                <w:lang w:eastAsia="en-US"/>
              </w:rPr>
            </w:pPr>
            <w:r>
              <w:rPr>
                <w:rFonts w:eastAsia="Calibri"/>
                <w:szCs w:val="28"/>
                <w:lang w:eastAsia="en-US"/>
              </w:rPr>
              <w:t>4</w:t>
            </w:r>
          </w:p>
        </w:tc>
      </w:tr>
      <w:tr w:rsidR="00B140CE" w:rsidRPr="00352E0E" w:rsidTr="00B140CE">
        <w:tc>
          <w:tcPr>
            <w:tcW w:w="2472" w:type="dxa"/>
          </w:tcPr>
          <w:p w:rsidR="00B140CE" w:rsidRPr="00352E0E" w:rsidRDefault="00B140CE" w:rsidP="00352E0E">
            <w:pPr>
              <w:suppressAutoHyphens w:val="0"/>
              <w:rPr>
                <w:rFonts w:eastAsia="Calibri"/>
                <w:szCs w:val="28"/>
                <w:lang w:eastAsia="en-US"/>
              </w:rPr>
            </w:pPr>
            <w:proofErr w:type="spellStart"/>
            <w:r w:rsidRPr="00352E0E">
              <w:rPr>
                <w:rFonts w:eastAsia="Calibri"/>
                <w:szCs w:val="28"/>
                <w:lang w:eastAsia="en-US"/>
              </w:rPr>
              <w:t>Інформатична</w:t>
            </w:r>
            <w:proofErr w:type="spellEnd"/>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Інформатика</w:t>
            </w:r>
          </w:p>
        </w:tc>
        <w:tc>
          <w:tcPr>
            <w:tcW w:w="816"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w:t>
            </w:r>
          </w:p>
        </w:tc>
        <w:tc>
          <w:tcPr>
            <w:tcW w:w="993"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840"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424" w:type="dxa"/>
          </w:tcPr>
          <w:p w:rsidR="00B140CE" w:rsidRPr="00352E0E" w:rsidRDefault="00B140CE" w:rsidP="00B140CE">
            <w:pPr>
              <w:suppressAutoHyphens w:val="0"/>
              <w:jc w:val="center"/>
              <w:rPr>
                <w:rFonts w:eastAsia="Calibri"/>
                <w:szCs w:val="28"/>
                <w:lang w:eastAsia="en-US"/>
              </w:rPr>
            </w:pPr>
            <w:r>
              <w:rPr>
                <w:rFonts w:eastAsia="Calibri"/>
                <w:szCs w:val="28"/>
                <w:lang w:eastAsia="en-US"/>
              </w:rPr>
              <w:t>1</w:t>
            </w:r>
          </w:p>
        </w:tc>
        <w:tc>
          <w:tcPr>
            <w:tcW w:w="969" w:type="dxa"/>
          </w:tcPr>
          <w:p w:rsidR="00B140CE" w:rsidRPr="00352E0E" w:rsidRDefault="00F005AC" w:rsidP="00352E0E">
            <w:pPr>
              <w:suppressAutoHyphens w:val="0"/>
              <w:jc w:val="center"/>
              <w:rPr>
                <w:rFonts w:eastAsia="Calibri"/>
                <w:szCs w:val="28"/>
                <w:lang w:eastAsia="en-US"/>
              </w:rPr>
            </w:pPr>
            <w:r>
              <w:rPr>
                <w:rFonts w:eastAsia="Calibri"/>
                <w:szCs w:val="28"/>
                <w:lang w:eastAsia="en-US"/>
              </w:rPr>
              <w:t>3</w:t>
            </w:r>
          </w:p>
        </w:tc>
      </w:tr>
      <w:tr w:rsidR="00B140CE" w:rsidRPr="00352E0E" w:rsidTr="00B140CE">
        <w:trPr>
          <w:trHeight w:val="255"/>
        </w:trPr>
        <w:tc>
          <w:tcPr>
            <w:tcW w:w="2472" w:type="dxa"/>
            <w:vMerge w:val="restart"/>
          </w:tcPr>
          <w:p w:rsidR="00B140CE" w:rsidRPr="00352E0E" w:rsidRDefault="00B140CE" w:rsidP="00352E0E">
            <w:pPr>
              <w:suppressAutoHyphens w:val="0"/>
              <w:rPr>
                <w:rFonts w:eastAsia="Calibri"/>
                <w:szCs w:val="28"/>
                <w:lang w:eastAsia="en-US"/>
              </w:rPr>
            </w:pPr>
            <w:r w:rsidRPr="00352E0E">
              <w:rPr>
                <w:rFonts w:eastAsia="Calibri"/>
                <w:szCs w:val="28"/>
                <w:lang w:eastAsia="en-US"/>
              </w:rPr>
              <w:t>Мистецька</w:t>
            </w:r>
          </w:p>
          <w:p w:rsidR="00B140CE" w:rsidRPr="00352E0E" w:rsidRDefault="00B140CE" w:rsidP="00352E0E">
            <w:pPr>
              <w:suppressAutoHyphens w:val="0"/>
              <w:rPr>
                <w:rFonts w:eastAsia="Calibri"/>
                <w:szCs w:val="28"/>
                <w:lang w:eastAsia="en-US"/>
              </w:rPr>
            </w:pPr>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Музичне мистецтво</w:t>
            </w:r>
          </w:p>
        </w:tc>
        <w:tc>
          <w:tcPr>
            <w:tcW w:w="816"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993"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840"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424" w:type="dxa"/>
          </w:tcPr>
          <w:p w:rsidR="00B140CE" w:rsidRPr="00352E0E" w:rsidRDefault="00B140CE" w:rsidP="00B140CE">
            <w:pPr>
              <w:suppressAutoHyphens w:val="0"/>
              <w:jc w:val="center"/>
              <w:rPr>
                <w:rFonts w:eastAsia="Calibri"/>
                <w:szCs w:val="28"/>
                <w:lang w:eastAsia="en-US"/>
              </w:rPr>
            </w:pPr>
            <w:r>
              <w:rPr>
                <w:rFonts w:eastAsia="Calibri"/>
                <w:szCs w:val="28"/>
                <w:lang w:eastAsia="en-US"/>
              </w:rPr>
              <w:t>1</w:t>
            </w:r>
          </w:p>
        </w:tc>
        <w:tc>
          <w:tcPr>
            <w:tcW w:w="969" w:type="dxa"/>
          </w:tcPr>
          <w:p w:rsidR="00B140CE" w:rsidRPr="00352E0E" w:rsidRDefault="00F005AC" w:rsidP="00352E0E">
            <w:pPr>
              <w:suppressAutoHyphens w:val="0"/>
              <w:jc w:val="center"/>
              <w:rPr>
                <w:rFonts w:eastAsia="Calibri"/>
                <w:szCs w:val="28"/>
                <w:lang w:eastAsia="en-US"/>
              </w:rPr>
            </w:pPr>
            <w:r>
              <w:rPr>
                <w:rFonts w:eastAsia="Calibri"/>
                <w:szCs w:val="28"/>
                <w:lang w:eastAsia="en-US"/>
              </w:rPr>
              <w:t>4</w:t>
            </w:r>
          </w:p>
        </w:tc>
      </w:tr>
      <w:tr w:rsidR="00B140CE" w:rsidRPr="00352E0E" w:rsidTr="00B140CE">
        <w:trPr>
          <w:trHeight w:val="255"/>
        </w:trPr>
        <w:tc>
          <w:tcPr>
            <w:tcW w:w="2472" w:type="dxa"/>
            <w:vMerge/>
          </w:tcPr>
          <w:p w:rsidR="00B140CE" w:rsidRPr="00352E0E" w:rsidRDefault="00B140CE" w:rsidP="00352E0E">
            <w:pPr>
              <w:suppressAutoHyphens w:val="0"/>
              <w:rPr>
                <w:rFonts w:eastAsia="Calibri"/>
                <w:szCs w:val="28"/>
                <w:lang w:eastAsia="en-US"/>
              </w:rPr>
            </w:pPr>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Образотворче мистецтво</w:t>
            </w:r>
          </w:p>
        </w:tc>
        <w:tc>
          <w:tcPr>
            <w:tcW w:w="816"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993"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840"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424" w:type="dxa"/>
          </w:tcPr>
          <w:p w:rsidR="00B140CE" w:rsidRPr="00352E0E" w:rsidRDefault="00B140CE" w:rsidP="00B140CE">
            <w:pPr>
              <w:suppressAutoHyphens w:val="0"/>
              <w:jc w:val="center"/>
              <w:rPr>
                <w:rFonts w:eastAsia="Calibri"/>
                <w:szCs w:val="28"/>
                <w:lang w:eastAsia="en-US"/>
              </w:rPr>
            </w:pPr>
            <w:r>
              <w:rPr>
                <w:rFonts w:eastAsia="Calibri"/>
                <w:szCs w:val="28"/>
                <w:lang w:eastAsia="en-US"/>
              </w:rPr>
              <w:t>1</w:t>
            </w:r>
          </w:p>
        </w:tc>
        <w:tc>
          <w:tcPr>
            <w:tcW w:w="969" w:type="dxa"/>
          </w:tcPr>
          <w:p w:rsidR="00B140CE" w:rsidRPr="00352E0E" w:rsidRDefault="00F005AC" w:rsidP="00352E0E">
            <w:pPr>
              <w:suppressAutoHyphens w:val="0"/>
              <w:jc w:val="center"/>
              <w:rPr>
                <w:rFonts w:eastAsia="Calibri"/>
                <w:szCs w:val="28"/>
                <w:lang w:eastAsia="en-US"/>
              </w:rPr>
            </w:pPr>
            <w:r>
              <w:rPr>
                <w:rFonts w:eastAsia="Calibri"/>
                <w:szCs w:val="28"/>
                <w:lang w:eastAsia="en-US"/>
              </w:rPr>
              <w:t>4</w:t>
            </w:r>
          </w:p>
        </w:tc>
      </w:tr>
      <w:tr w:rsidR="00B140CE" w:rsidRPr="00352E0E" w:rsidTr="00B140CE">
        <w:trPr>
          <w:trHeight w:val="225"/>
        </w:trPr>
        <w:tc>
          <w:tcPr>
            <w:tcW w:w="2472"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Фізкультурна</w:t>
            </w:r>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Фізична культура</w:t>
            </w:r>
          </w:p>
        </w:tc>
        <w:tc>
          <w:tcPr>
            <w:tcW w:w="816"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3</w:t>
            </w:r>
          </w:p>
        </w:tc>
        <w:tc>
          <w:tcPr>
            <w:tcW w:w="993"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3</w:t>
            </w:r>
          </w:p>
        </w:tc>
        <w:tc>
          <w:tcPr>
            <w:tcW w:w="840"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3</w:t>
            </w:r>
          </w:p>
        </w:tc>
        <w:tc>
          <w:tcPr>
            <w:tcW w:w="424" w:type="dxa"/>
          </w:tcPr>
          <w:p w:rsidR="00B140CE" w:rsidRPr="00352E0E" w:rsidRDefault="00B140CE" w:rsidP="00B140CE">
            <w:pPr>
              <w:suppressAutoHyphens w:val="0"/>
              <w:jc w:val="center"/>
              <w:rPr>
                <w:rFonts w:eastAsia="Calibri"/>
                <w:szCs w:val="28"/>
                <w:lang w:eastAsia="en-US"/>
              </w:rPr>
            </w:pPr>
            <w:r>
              <w:rPr>
                <w:rFonts w:eastAsia="Calibri"/>
                <w:szCs w:val="28"/>
                <w:lang w:eastAsia="en-US"/>
              </w:rPr>
              <w:t>3</w:t>
            </w:r>
          </w:p>
        </w:tc>
        <w:tc>
          <w:tcPr>
            <w:tcW w:w="969" w:type="dxa"/>
          </w:tcPr>
          <w:p w:rsidR="00B140CE" w:rsidRPr="00352E0E" w:rsidRDefault="00F005AC" w:rsidP="00352E0E">
            <w:pPr>
              <w:suppressAutoHyphens w:val="0"/>
              <w:jc w:val="center"/>
              <w:rPr>
                <w:rFonts w:eastAsia="Calibri"/>
                <w:szCs w:val="28"/>
                <w:lang w:eastAsia="en-US"/>
              </w:rPr>
            </w:pPr>
            <w:r>
              <w:rPr>
                <w:rFonts w:eastAsia="Calibri"/>
                <w:szCs w:val="28"/>
                <w:lang w:eastAsia="en-US"/>
              </w:rPr>
              <w:t>12</w:t>
            </w:r>
          </w:p>
        </w:tc>
      </w:tr>
      <w:tr w:rsidR="00B140CE" w:rsidRPr="00352E0E" w:rsidTr="00B140CE">
        <w:trPr>
          <w:trHeight w:val="225"/>
        </w:trPr>
        <w:tc>
          <w:tcPr>
            <w:tcW w:w="5529" w:type="dxa"/>
            <w:gridSpan w:val="2"/>
          </w:tcPr>
          <w:p w:rsidR="00B140CE" w:rsidRPr="00352E0E" w:rsidRDefault="00B140CE" w:rsidP="00352E0E">
            <w:pPr>
              <w:suppressAutoHyphens w:val="0"/>
              <w:rPr>
                <w:rFonts w:eastAsia="Calibri"/>
                <w:b/>
                <w:szCs w:val="28"/>
                <w:lang w:eastAsia="en-US"/>
              </w:rPr>
            </w:pPr>
            <w:r w:rsidRPr="00352E0E">
              <w:rPr>
                <w:rFonts w:eastAsia="Calibri"/>
                <w:b/>
                <w:szCs w:val="28"/>
                <w:lang w:eastAsia="en-US"/>
              </w:rPr>
              <w:t>Усього</w:t>
            </w:r>
          </w:p>
        </w:tc>
        <w:tc>
          <w:tcPr>
            <w:tcW w:w="816" w:type="dxa"/>
          </w:tcPr>
          <w:p w:rsidR="00B140CE" w:rsidRPr="00352E0E" w:rsidRDefault="00B140CE" w:rsidP="00352E0E">
            <w:pPr>
              <w:suppressAutoHyphens w:val="0"/>
              <w:jc w:val="center"/>
              <w:rPr>
                <w:rFonts w:eastAsia="Calibri"/>
                <w:b/>
                <w:szCs w:val="28"/>
                <w:lang w:eastAsia="en-US"/>
              </w:rPr>
            </w:pPr>
            <w:r w:rsidRPr="00352E0E">
              <w:rPr>
                <w:rFonts w:eastAsia="Calibri"/>
                <w:b/>
                <w:szCs w:val="28"/>
                <w:lang w:eastAsia="en-US"/>
              </w:rPr>
              <w:t>19+3</w:t>
            </w:r>
          </w:p>
        </w:tc>
        <w:tc>
          <w:tcPr>
            <w:tcW w:w="993" w:type="dxa"/>
          </w:tcPr>
          <w:p w:rsidR="00B140CE" w:rsidRPr="00352E0E" w:rsidRDefault="00B140CE" w:rsidP="00352E0E">
            <w:pPr>
              <w:suppressAutoHyphens w:val="0"/>
              <w:jc w:val="center"/>
              <w:rPr>
                <w:rFonts w:eastAsia="Calibri"/>
                <w:b/>
                <w:szCs w:val="28"/>
                <w:lang w:eastAsia="en-US"/>
              </w:rPr>
            </w:pPr>
            <w:r w:rsidRPr="00352E0E">
              <w:rPr>
                <w:rFonts w:eastAsia="Calibri"/>
                <w:b/>
                <w:szCs w:val="28"/>
                <w:lang w:eastAsia="en-US"/>
              </w:rPr>
              <w:t>21+3</w:t>
            </w:r>
          </w:p>
        </w:tc>
        <w:tc>
          <w:tcPr>
            <w:tcW w:w="840" w:type="dxa"/>
          </w:tcPr>
          <w:p w:rsidR="00B140CE" w:rsidRPr="00352E0E" w:rsidRDefault="00B140CE" w:rsidP="00352E0E">
            <w:pPr>
              <w:suppressAutoHyphens w:val="0"/>
              <w:jc w:val="center"/>
              <w:rPr>
                <w:rFonts w:eastAsia="Calibri"/>
                <w:b/>
                <w:szCs w:val="28"/>
                <w:lang w:eastAsia="en-US"/>
              </w:rPr>
            </w:pPr>
            <w:r w:rsidRPr="00352E0E">
              <w:rPr>
                <w:rFonts w:eastAsia="Calibri"/>
                <w:b/>
                <w:szCs w:val="28"/>
                <w:lang w:eastAsia="en-US"/>
              </w:rPr>
              <w:t>22+3</w:t>
            </w:r>
          </w:p>
        </w:tc>
        <w:tc>
          <w:tcPr>
            <w:tcW w:w="424" w:type="dxa"/>
          </w:tcPr>
          <w:p w:rsidR="00B140CE" w:rsidRPr="00352E0E" w:rsidRDefault="00F005AC" w:rsidP="00352E0E">
            <w:pPr>
              <w:suppressAutoHyphens w:val="0"/>
              <w:jc w:val="center"/>
              <w:rPr>
                <w:rFonts w:eastAsia="Calibri"/>
                <w:b/>
                <w:szCs w:val="28"/>
                <w:lang w:eastAsia="en-US"/>
              </w:rPr>
            </w:pPr>
            <w:r w:rsidRPr="00352E0E">
              <w:rPr>
                <w:rFonts w:eastAsia="Calibri"/>
                <w:b/>
                <w:szCs w:val="28"/>
                <w:lang w:eastAsia="en-US"/>
              </w:rPr>
              <w:t>22+3</w:t>
            </w:r>
          </w:p>
        </w:tc>
        <w:tc>
          <w:tcPr>
            <w:tcW w:w="969" w:type="dxa"/>
          </w:tcPr>
          <w:p w:rsidR="00B140CE" w:rsidRPr="00352E0E" w:rsidRDefault="00F005AC" w:rsidP="00F005AC">
            <w:pPr>
              <w:suppressAutoHyphens w:val="0"/>
              <w:jc w:val="center"/>
              <w:rPr>
                <w:rFonts w:eastAsia="Calibri"/>
                <w:b/>
                <w:szCs w:val="28"/>
                <w:lang w:eastAsia="en-US"/>
              </w:rPr>
            </w:pPr>
            <w:r>
              <w:rPr>
                <w:rFonts w:eastAsia="Calibri"/>
                <w:b/>
                <w:szCs w:val="28"/>
                <w:lang w:eastAsia="en-US"/>
              </w:rPr>
              <w:t>84</w:t>
            </w:r>
            <w:r w:rsidR="00B140CE" w:rsidRPr="00352E0E">
              <w:rPr>
                <w:rFonts w:eastAsia="Calibri"/>
                <w:b/>
                <w:szCs w:val="28"/>
                <w:lang w:eastAsia="en-US"/>
              </w:rPr>
              <w:t>+</w:t>
            </w:r>
            <w:r>
              <w:rPr>
                <w:rFonts w:eastAsia="Calibri"/>
                <w:b/>
                <w:szCs w:val="28"/>
                <w:lang w:eastAsia="en-US"/>
              </w:rPr>
              <w:t>12</w:t>
            </w:r>
          </w:p>
        </w:tc>
      </w:tr>
      <w:tr w:rsidR="00B140CE" w:rsidRPr="00352E0E" w:rsidTr="00B140CE">
        <w:trPr>
          <w:trHeight w:val="715"/>
        </w:trPr>
        <w:tc>
          <w:tcPr>
            <w:tcW w:w="5529" w:type="dxa"/>
            <w:gridSpan w:val="2"/>
          </w:tcPr>
          <w:p w:rsidR="00B140CE" w:rsidRPr="00352E0E" w:rsidRDefault="00B140CE" w:rsidP="00F005AC">
            <w:pPr>
              <w:suppressAutoHyphens w:val="0"/>
              <w:rPr>
                <w:rFonts w:eastAsia="Calibri"/>
                <w:szCs w:val="28"/>
                <w:lang w:eastAsia="en-US"/>
              </w:rPr>
            </w:pPr>
            <w:r w:rsidRPr="00352E0E">
              <w:rPr>
                <w:rFonts w:eastAsia="Calibri"/>
                <w:szCs w:val="28"/>
                <w:lang w:eastAsia="en-US"/>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16" w:type="dxa"/>
          </w:tcPr>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r w:rsidRPr="00352E0E">
              <w:rPr>
                <w:rFonts w:eastAsia="Calibri"/>
                <w:szCs w:val="28"/>
                <w:lang w:eastAsia="en-US"/>
              </w:rPr>
              <w:t>1</w:t>
            </w:r>
          </w:p>
        </w:tc>
        <w:tc>
          <w:tcPr>
            <w:tcW w:w="993" w:type="dxa"/>
          </w:tcPr>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r w:rsidRPr="00352E0E">
              <w:rPr>
                <w:rFonts w:eastAsia="Calibri"/>
                <w:szCs w:val="28"/>
                <w:lang w:eastAsia="en-US"/>
              </w:rPr>
              <w:t>1</w:t>
            </w:r>
          </w:p>
        </w:tc>
        <w:tc>
          <w:tcPr>
            <w:tcW w:w="840" w:type="dxa"/>
          </w:tcPr>
          <w:p w:rsidR="00B140CE" w:rsidRPr="00352E0E" w:rsidRDefault="00B140CE" w:rsidP="00F005AC">
            <w:pPr>
              <w:suppressAutoHyphens w:val="0"/>
              <w:jc w:val="center"/>
              <w:rPr>
                <w:rFonts w:eastAsia="Calibri"/>
                <w:szCs w:val="28"/>
                <w:lang w:eastAsia="en-US"/>
              </w:rPr>
            </w:pPr>
          </w:p>
          <w:p w:rsidR="00B140CE" w:rsidRPr="00352E0E" w:rsidRDefault="00B140CE" w:rsidP="00F005AC">
            <w:pPr>
              <w:suppressAutoHyphens w:val="0"/>
              <w:jc w:val="center"/>
              <w:rPr>
                <w:rFonts w:eastAsia="Calibri"/>
                <w:szCs w:val="28"/>
                <w:lang w:eastAsia="en-US"/>
              </w:rPr>
            </w:pPr>
            <w:r w:rsidRPr="00352E0E">
              <w:rPr>
                <w:rFonts w:eastAsia="Calibri"/>
                <w:szCs w:val="28"/>
                <w:lang w:eastAsia="en-US"/>
              </w:rPr>
              <w:t>1</w:t>
            </w:r>
          </w:p>
        </w:tc>
        <w:tc>
          <w:tcPr>
            <w:tcW w:w="424" w:type="dxa"/>
          </w:tcPr>
          <w:p w:rsidR="00F005AC" w:rsidRDefault="00F005AC" w:rsidP="00F005AC">
            <w:pPr>
              <w:suppressAutoHyphens w:val="0"/>
              <w:rPr>
                <w:rFonts w:eastAsia="Calibri"/>
                <w:szCs w:val="28"/>
                <w:lang w:eastAsia="en-US"/>
              </w:rPr>
            </w:pPr>
          </w:p>
          <w:p w:rsidR="00B140CE" w:rsidRDefault="00B140CE" w:rsidP="00F005AC">
            <w:pPr>
              <w:suppressAutoHyphens w:val="0"/>
              <w:rPr>
                <w:rFonts w:eastAsia="Calibri"/>
                <w:szCs w:val="28"/>
                <w:lang w:eastAsia="en-US"/>
              </w:rPr>
            </w:pPr>
            <w:r>
              <w:rPr>
                <w:rFonts w:eastAsia="Calibri"/>
                <w:szCs w:val="28"/>
                <w:lang w:eastAsia="en-US"/>
              </w:rPr>
              <w:t>1</w:t>
            </w:r>
          </w:p>
          <w:p w:rsidR="00B140CE" w:rsidRPr="00352E0E" w:rsidRDefault="00B140CE" w:rsidP="00F005AC">
            <w:pPr>
              <w:suppressAutoHyphens w:val="0"/>
              <w:jc w:val="center"/>
              <w:rPr>
                <w:rFonts w:eastAsia="Calibri"/>
                <w:szCs w:val="28"/>
                <w:lang w:eastAsia="en-US"/>
              </w:rPr>
            </w:pPr>
          </w:p>
        </w:tc>
        <w:tc>
          <w:tcPr>
            <w:tcW w:w="969" w:type="dxa"/>
          </w:tcPr>
          <w:p w:rsidR="00B140CE" w:rsidRPr="00352E0E" w:rsidRDefault="00B140CE" w:rsidP="00F005AC">
            <w:pPr>
              <w:suppressAutoHyphens w:val="0"/>
              <w:jc w:val="center"/>
              <w:rPr>
                <w:rFonts w:eastAsia="Calibri"/>
                <w:szCs w:val="28"/>
                <w:lang w:eastAsia="en-US"/>
              </w:rPr>
            </w:pPr>
          </w:p>
          <w:p w:rsidR="00B140CE" w:rsidRPr="00352E0E" w:rsidRDefault="00F005AC" w:rsidP="00F005AC">
            <w:pPr>
              <w:suppressAutoHyphens w:val="0"/>
              <w:jc w:val="center"/>
              <w:rPr>
                <w:rFonts w:eastAsia="Calibri"/>
                <w:szCs w:val="28"/>
                <w:lang w:eastAsia="en-US"/>
              </w:rPr>
            </w:pPr>
            <w:r>
              <w:rPr>
                <w:rFonts w:eastAsia="Calibri"/>
                <w:szCs w:val="28"/>
                <w:lang w:eastAsia="en-US"/>
              </w:rPr>
              <w:t>4</w:t>
            </w:r>
          </w:p>
        </w:tc>
      </w:tr>
      <w:tr w:rsidR="00B140CE" w:rsidRPr="00352E0E" w:rsidTr="002779E6">
        <w:trPr>
          <w:trHeight w:val="230"/>
        </w:trPr>
        <w:tc>
          <w:tcPr>
            <w:tcW w:w="2472" w:type="dxa"/>
            <w:vMerge w:val="restart"/>
          </w:tcPr>
          <w:p w:rsidR="00B140CE" w:rsidRPr="00352E0E" w:rsidRDefault="00B140CE" w:rsidP="00F005AC">
            <w:pPr>
              <w:suppressAutoHyphens w:val="0"/>
              <w:rPr>
                <w:rFonts w:eastAsia="Calibri"/>
                <w:szCs w:val="28"/>
                <w:lang w:eastAsia="en-US"/>
              </w:rPr>
            </w:pPr>
          </w:p>
          <w:p w:rsidR="00B140CE" w:rsidRPr="00352E0E" w:rsidRDefault="00B140CE" w:rsidP="00352E0E">
            <w:pPr>
              <w:suppressAutoHyphens w:val="0"/>
              <w:rPr>
                <w:rFonts w:eastAsia="Calibri"/>
                <w:szCs w:val="28"/>
                <w:lang w:eastAsia="en-US"/>
              </w:rPr>
            </w:pPr>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Навчання грамоти</w:t>
            </w:r>
          </w:p>
        </w:tc>
        <w:tc>
          <w:tcPr>
            <w:tcW w:w="816" w:type="dxa"/>
            <w:shd w:val="clear" w:color="auto" w:fill="FFFFFF" w:themeFill="background1"/>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993" w:type="dxa"/>
            <w:shd w:val="clear" w:color="auto" w:fill="FFFFFF" w:themeFill="background1"/>
          </w:tcPr>
          <w:p w:rsidR="00B140CE" w:rsidRPr="00352E0E" w:rsidRDefault="00B140CE" w:rsidP="00352E0E">
            <w:pPr>
              <w:suppressAutoHyphens w:val="0"/>
              <w:jc w:val="center"/>
              <w:rPr>
                <w:rFonts w:eastAsia="Calibri"/>
                <w:szCs w:val="28"/>
                <w:lang w:eastAsia="en-US"/>
              </w:rPr>
            </w:pPr>
          </w:p>
        </w:tc>
        <w:tc>
          <w:tcPr>
            <w:tcW w:w="840" w:type="dxa"/>
            <w:shd w:val="clear" w:color="auto" w:fill="FFFFFF" w:themeFill="background1"/>
          </w:tcPr>
          <w:p w:rsidR="00B140CE" w:rsidRPr="00352E0E" w:rsidRDefault="00B140CE" w:rsidP="00352E0E">
            <w:pPr>
              <w:suppressAutoHyphens w:val="0"/>
              <w:jc w:val="center"/>
              <w:rPr>
                <w:rFonts w:eastAsia="Calibri"/>
                <w:szCs w:val="28"/>
                <w:lang w:eastAsia="en-US"/>
              </w:rPr>
            </w:pPr>
          </w:p>
        </w:tc>
        <w:tc>
          <w:tcPr>
            <w:tcW w:w="424" w:type="dxa"/>
            <w:shd w:val="clear" w:color="auto" w:fill="FFFFFF" w:themeFill="background1"/>
          </w:tcPr>
          <w:p w:rsidR="00B140CE" w:rsidRPr="00352E0E" w:rsidRDefault="00B140CE" w:rsidP="00352E0E">
            <w:pPr>
              <w:suppressAutoHyphens w:val="0"/>
              <w:jc w:val="center"/>
              <w:rPr>
                <w:rFonts w:eastAsia="Calibri"/>
                <w:szCs w:val="28"/>
                <w:lang w:eastAsia="en-US"/>
              </w:rPr>
            </w:pPr>
          </w:p>
        </w:tc>
        <w:tc>
          <w:tcPr>
            <w:tcW w:w="969" w:type="dxa"/>
            <w:vMerge w:val="restart"/>
          </w:tcPr>
          <w:p w:rsidR="00B140CE" w:rsidRPr="00352E0E" w:rsidRDefault="00B140CE" w:rsidP="00352E0E">
            <w:pPr>
              <w:suppressAutoHyphens w:val="0"/>
              <w:jc w:val="center"/>
              <w:rPr>
                <w:rFonts w:eastAsia="Calibri"/>
                <w:szCs w:val="28"/>
                <w:lang w:eastAsia="en-US"/>
              </w:rPr>
            </w:pPr>
          </w:p>
          <w:p w:rsidR="00B140CE" w:rsidRPr="00352E0E" w:rsidRDefault="00F005AC" w:rsidP="00352E0E">
            <w:pPr>
              <w:suppressAutoHyphens w:val="0"/>
              <w:jc w:val="center"/>
              <w:rPr>
                <w:rFonts w:eastAsia="Calibri"/>
                <w:szCs w:val="28"/>
                <w:lang w:eastAsia="en-US"/>
              </w:rPr>
            </w:pPr>
            <w:r>
              <w:rPr>
                <w:rFonts w:eastAsia="Calibri"/>
                <w:szCs w:val="28"/>
                <w:lang w:eastAsia="en-US"/>
              </w:rPr>
              <w:t>4</w:t>
            </w:r>
          </w:p>
        </w:tc>
      </w:tr>
      <w:tr w:rsidR="00B140CE" w:rsidRPr="00352E0E" w:rsidTr="002779E6">
        <w:trPr>
          <w:trHeight w:val="248"/>
        </w:trPr>
        <w:tc>
          <w:tcPr>
            <w:tcW w:w="2472" w:type="dxa"/>
            <w:vMerge/>
          </w:tcPr>
          <w:p w:rsidR="00B140CE" w:rsidRPr="00352E0E" w:rsidRDefault="00B140CE" w:rsidP="00352E0E">
            <w:pPr>
              <w:suppressAutoHyphens w:val="0"/>
              <w:rPr>
                <w:rFonts w:eastAsia="Calibri"/>
                <w:szCs w:val="28"/>
                <w:lang w:eastAsia="en-US"/>
              </w:rPr>
            </w:pPr>
          </w:p>
        </w:tc>
        <w:tc>
          <w:tcPr>
            <w:tcW w:w="3057" w:type="dxa"/>
          </w:tcPr>
          <w:p w:rsidR="00B140CE" w:rsidRPr="00352E0E" w:rsidRDefault="00B140CE" w:rsidP="00352E0E">
            <w:pPr>
              <w:suppressAutoHyphens w:val="0"/>
              <w:rPr>
                <w:rFonts w:eastAsia="Calibri"/>
                <w:szCs w:val="28"/>
                <w:lang w:eastAsia="en-US"/>
              </w:rPr>
            </w:pPr>
            <w:r w:rsidRPr="00352E0E">
              <w:rPr>
                <w:rFonts w:eastAsia="Calibri"/>
                <w:szCs w:val="28"/>
                <w:lang w:eastAsia="en-US"/>
              </w:rPr>
              <w:t>Групові додаткові заняття</w:t>
            </w:r>
          </w:p>
        </w:tc>
        <w:tc>
          <w:tcPr>
            <w:tcW w:w="816" w:type="dxa"/>
            <w:shd w:val="clear" w:color="auto" w:fill="FFFFFF" w:themeFill="background1"/>
          </w:tcPr>
          <w:p w:rsidR="00B140CE" w:rsidRPr="00352E0E" w:rsidRDefault="00B140CE" w:rsidP="00352E0E">
            <w:pPr>
              <w:suppressAutoHyphens w:val="0"/>
              <w:jc w:val="center"/>
              <w:rPr>
                <w:rFonts w:eastAsia="Calibri"/>
                <w:szCs w:val="28"/>
                <w:lang w:eastAsia="en-US"/>
              </w:rPr>
            </w:pPr>
          </w:p>
        </w:tc>
        <w:tc>
          <w:tcPr>
            <w:tcW w:w="993" w:type="dxa"/>
            <w:shd w:val="clear" w:color="auto" w:fill="FFFFFF" w:themeFill="background1"/>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840" w:type="dxa"/>
            <w:shd w:val="clear" w:color="auto" w:fill="FFFFFF" w:themeFill="background1"/>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1</w:t>
            </w:r>
          </w:p>
        </w:tc>
        <w:tc>
          <w:tcPr>
            <w:tcW w:w="424" w:type="dxa"/>
            <w:shd w:val="clear" w:color="auto" w:fill="FFFFFF" w:themeFill="background1"/>
          </w:tcPr>
          <w:p w:rsidR="00B140CE" w:rsidRPr="00352E0E" w:rsidRDefault="00F74595" w:rsidP="00B140CE">
            <w:pPr>
              <w:suppressAutoHyphens w:val="0"/>
              <w:jc w:val="center"/>
              <w:rPr>
                <w:rFonts w:eastAsia="Calibri"/>
                <w:szCs w:val="28"/>
                <w:lang w:eastAsia="en-US"/>
              </w:rPr>
            </w:pPr>
            <w:r>
              <w:rPr>
                <w:rFonts w:eastAsia="Calibri"/>
                <w:szCs w:val="28"/>
                <w:lang w:eastAsia="en-US"/>
              </w:rPr>
              <w:t>1</w:t>
            </w:r>
          </w:p>
        </w:tc>
        <w:tc>
          <w:tcPr>
            <w:tcW w:w="969" w:type="dxa"/>
            <w:vMerge/>
          </w:tcPr>
          <w:p w:rsidR="00B140CE" w:rsidRPr="00352E0E" w:rsidRDefault="00B140CE" w:rsidP="00352E0E">
            <w:pPr>
              <w:suppressAutoHyphens w:val="0"/>
              <w:jc w:val="center"/>
              <w:rPr>
                <w:rFonts w:eastAsia="Calibri"/>
                <w:szCs w:val="28"/>
                <w:lang w:eastAsia="en-US"/>
              </w:rPr>
            </w:pPr>
          </w:p>
        </w:tc>
      </w:tr>
      <w:tr w:rsidR="00B140CE" w:rsidRPr="00352E0E" w:rsidTr="00B140CE">
        <w:trPr>
          <w:trHeight w:val="615"/>
        </w:trPr>
        <w:tc>
          <w:tcPr>
            <w:tcW w:w="5529" w:type="dxa"/>
            <w:gridSpan w:val="2"/>
          </w:tcPr>
          <w:p w:rsidR="00B140CE" w:rsidRPr="00352E0E" w:rsidRDefault="00B140CE" w:rsidP="00352E0E">
            <w:pPr>
              <w:suppressAutoHyphens w:val="0"/>
              <w:rPr>
                <w:rFonts w:eastAsia="Calibri"/>
                <w:szCs w:val="28"/>
                <w:lang w:eastAsia="en-US"/>
              </w:rPr>
            </w:pPr>
            <w:r w:rsidRPr="00352E0E">
              <w:rPr>
                <w:rFonts w:eastAsia="Calibri"/>
                <w:szCs w:val="28"/>
                <w:lang w:eastAsia="en-US"/>
              </w:rPr>
              <w:t>Гранично допустиме тижневе навчальне навантаження на учня</w:t>
            </w:r>
          </w:p>
        </w:tc>
        <w:tc>
          <w:tcPr>
            <w:tcW w:w="816"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20</w:t>
            </w:r>
          </w:p>
        </w:tc>
        <w:tc>
          <w:tcPr>
            <w:tcW w:w="993"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22</w:t>
            </w:r>
          </w:p>
        </w:tc>
        <w:tc>
          <w:tcPr>
            <w:tcW w:w="840"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23</w:t>
            </w:r>
          </w:p>
        </w:tc>
        <w:tc>
          <w:tcPr>
            <w:tcW w:w="424" w:type="dxa"/>
          </w:tcPr>
          <w:p w:rsidR="00B140CE" w:rsidRPr="00352E0E" w:rsidRDefault="00B140CE" w:rsidP="00B140CE">
            <w:pPr>
              <w:suppressAutoHyphens w:val="0"/>
              <w:jc w:val="center"/>
              <w:rPr>
                <w:rFonts w:eastAsia="Calibri"/>
                <w:szCs w:val="28"/>
                <w:lang w:eastAsia="en-US"/>
              </w:rPr>
            </w:pPr>
            <w:r>
              <w:rPr>
                <w:rFonts w:eastAsia="Calibri"/>
                <w:szCs w:val="28"/>
                <w:lang w:eastAsia="en-US"/>
              </w:rPr>
              <w:t>23</w:t>
            </w:r>
          </w:p>
        </w:tc>
        <w:tc>
          <w:tcPr>
            <w:tcW w:w="969" w:type="dxa"/>
          </w:tcPr>
          <w:p w:rsidR="00B140CE" w:rsidRPr="00352E0E" w:rsidRDefault="00B140CE" w:rsidP="00352E0E">
            <w:pPr>
              <w:suppressAutoHyphens w:val="0"/>
              <w:jc w:val="center"/>
              <w:rPr>
                <w:rFonts w:eastAsia="Calibri"/>
                <w:szCs w:val="28"/>
                <w:lang w:eastAsia="en-US"/>
              </w:rPr>
            </w:pPr>
            <w:r w:rsidRPr="00352E0E">
              <w:rPr>
                <w:rFonts w:eastAsia="Calibri"/>
                <w:szCs w:val="28"/>
                <w:lang w:eastAsia="en-US"/>
              </w:rPr>
              <w:t>65</w:t>
            </w:r>
          </w:p>
        </w:tc>
      </w:tr>
      <w:tr w:rsidR="00B140CE" w:rsidRPr="00352E0E" w:rsidTr="00B140CE">
        <w:trPr>
          <w:trHeight w:val="690"/>
        </w:trPr>
        <w:tc>
          <w:tcPr>
            <w:tcW w:w="5529" w:type="dxa"/>
            <w:gridSpan w:val="2"/>
          </w:tcPr>
          <w:p w:rsidR="00B140CE" w:rsidRPr="00352E0E" w:rsidRDefault="00B140CE" w:rsidP="00F005AC">
            <w:pPr>
              <w:suppressAutoHyphens w:val="0"/>
              <w:rPr>
                <w:rFonts w:eastAsia="Calibri"/>
                <w:b/>
                <w:szCs w:val="28"/>
                <w:lang w:eastAsia="en-US"/>
              </w:rPr>
            </w:pPr>
            <w:r w:rsidRPr="00352E0E">
              <w:rPr>
                <w:rFonts w:eastAsia="Calibri"/>
                <w:b/>
                <w:szCs w:val="28"/>
                <w:lang w:eastAsia="en-US"/>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816" w:type="dxa"/>
          </w:tcPr>
          <w:p w:rsidR="00B140CE" w:rsidRPr="00352E0E" w:rsidRDefault="00B140CE" w:rsidP="00F005AC">
            <w:pPr>
              <w:suppressAutoHyphens w:val="0"/>
              <w:jc w:val="center"/>
              <w:rPr>
                <w:rFonts w:eastAsia="Calibri"/>
                <w:b/>
                <w:szCs w:val="28"/>
                <w:lang w:eastAsia="en-US"/>
              </w:rPr>
            </w:pPr>
          </w:p>
          <w:p w:rsidR="00B140CE" w:rsidRPr="00352E0E" w:rsidRDefault="00BB5BE9" w:rsidP="00F005AC">
            <w:pPr>
              <w:suppressAutoHyphens w:val="0"/>
              <w:jc w:val="center"/>
              <w:rPr>
                <w:rFonts w:eastAsia="Calibri"/>
                <w:b/>
                <w:szCs w:val="28"/>
                <w:lang w:eastAsia="en-US"/>
              </w:rPr>
            </w:pPr>
            <w:r>
              <w:rPr>
                <w:rFonts w:eastAsia="Calibri"/>
                <w:b/>
                <w:szCs w:val="28"/>
                <w:lang w:eastAsia="en-US"/>
              </w:rPr>
              <w:t>2</w:t>
            </w:r>
            <w:r w:rsidR="00F934FF">
              <w:rPr>
                <w:rFonts w:eastAsia="Calibri"/>
                <w:b/>
                <w:szCs w:val="28"/>
                <w:lang w:eastAsia="en-US"/>
              </w:rPr>
              <w:t>3</w:t>
            </w:r>
          </w:p>
        </w:tc>
        <w:tc>
          <w:tcPr>
            <w:tcW w:w="993" w:type="dxa"/>
          </w:tcPr>
          <w:p w:rsidR="00B140CE" w:rsidRPr="00352E0E" w:rsidRDefault="00B140CE" w:rsidP="00F005AC">
            <w:pPr>
              <w:suppressAutoHyphens w:val="0"/>
              <w:jc w:val="center"/>
              <w:rPr>
                <w:rFonts w:eastAsia="Calibri"/>
                <w:b/>
                <w:szCs w:val="28"/>
                <w:lang w:eastAsia="en-US"/>
              </w:rPr>
            </w:pPr>
          </w:p>
          <w:p w:rsidR="00B140CE" w:rsidRPr="00352E0E" w:rsidRDefault="00BB5BE9" w:rsidP="00F005AC">
            <w:pPr>
              <w:suppressAutoHyphens w:val="0"/>
              <w:jc w:val="center"/>
              <w:rPr>
                <w:rFonts w:eastAsia="Calibri"/>
                <w:b/>
                <w:szCs w:val="28"/>
                <w:lang w:eastAsia="en-US"/>
              </w:rPr>
            </w:pPr>
            <w:r>
              <w:rPr>
                <w:rFonts w:eastAsia="Calibri"/>
                <w:b/>
                <w:szCs w:val="28"/>
                <w:lang w:eastAsia="en-US"/>
              </w:rPr>
              <w:t>2</w:t>
            </w:r>
            <w:r w:rsidR="00F934FF">
              <w:rPr>
                <w:rFonts w:eastAsia="Calibri"/>
                <w:b/>
                <w:szCs w:val="28"/>
                <w:lang w:eastAsia="en-US"/>
              </w:rPr>
              <w:t>5</w:t>
            </w:r>
          </w:p>
        </w:tc>
        <w:tc>
          <w:tcPr>
            <w:tcW w:w="840" w:type="dxa"/>
          </w:tcPr>
          <w:p w:rsidR="00B140CE" w:rsidRPr="00352E0E" w:rsidRDefault="00B140CE" w:rsidP="00F005AC">
            <w:pPr>
              <w:suppressAutoHyphens w:val="0"/>
              <w:jc w:val="center"/>
              <w:rPr>
                <w:rFonts w:eastAsia="Calibri"/>
                <w:b/>
                <w:szCs w:val="28"/>
                <w:lang w:eastAsia="en-US"/>
              </w:rPr>
            </w:pPr>
          </w:p>
          <w:p w:rsidR="00B140CE" w:rsidRPr="00352E0E" w:rsidRDefault="00BB5BE9" w:rsidP="00F005AC">
            <w:pPr>
              <w:suppressAutoHyphens w:val="0"/>
              <w:jc w:val="center"/>
              <w:rPr>
                <w:rFonts w:eastAsia="Calibri"/>
                <w:b/>
                <w:szCs w:val="28"/>
                <w:lang w:eastAsia="en-US"/>
              </w:rPr>
            </w:pPr>
            <w:r>
              <w:rPr>
                <w:rFonts w:eastAsia="Calibri"/>
                <w:b/>
                <w:szCs w:val="28"/>
                <w:lang w:eastAsia="en-US"/>
              </w:rPr>
              <w:t>2</w:t>
            </w:r>
            <w:r w:rsidR="00F934FF">
              <w:rPr>
                <w:rFonts w:eastAsia="Calibri"/>
                <w:b/>
                <w:szCs w:val="28"/>
                <w:lang w:eastAsia="en-US"/>
              </w:rPr>
              <w:t>6</w:t>
            </w:r>
          </w:p>
        </w:tc>
        <w:tc>
          <w:tcPr>
            <w:tcW w:w="424" w:type="dxa"/>
          </w:tcPr>
          <w:p w:rsidR="00B140CE" w:rsidRDefault="00B140CE" w:rsidP="00F005AC">
            <w:pPr>
              <w:suppressAutoHyphens w:val="0"/>
              <w:rPr>
                <w:rFonts w:eastAsia="Calibri"/>
                <w:b/>
                <w:szCs w:val="28"/>
                <w:lang w:eastAsia="en-US"/>
              </w:rPr>
            </w:pPr>
          </w:p>
          <w:p w:rsidR="00B140CE" w:rsidRPr="00352E0E" w:rsidRDefault="00B140CE" w:rsidP="00F005AC">
            <w:pPr>
              <w:suppressAutoHyphens w:val="0"/>
              <w:jc w:val="center"/>
              <w:rPr>
                <w:rFonts w:eastAsia="Calibri"/>
                <w:b/>
                <w:szCs w:val="28"/>
                <w:lang w:eastAsia="en-US"/>
              </w:rPr>
            </w:pPr>
            <w:r>
              <w:rPr>
                <w:rFonts w:eastAsia="Calibri"/>
                <w:b/>
                <w:szCs w:val="28"/>
                <w:lang w:eastAsia="en-US"/>
              </w:rPr>
              <w:t>2</w:t>
            </w:r>
            <w:r w:rsidR="00F934FF">
              <w:rPr>
                <w:rFonts w:eastAsia="Calibri"/>
                <w:b/>
                <w:szCs w:val="28"/>
                <w:lang w:eastAsia="en-US"/>
              </w:rPr>
              <w:t>6</w:t>
            </w:r>
          </w:p>
        </w:tc>
        <w:tc>
          <w:tcPr>
            <w:tcW w:w="969" w:type="dxa"/>
          </w:tcPr>
          <w:p w:rsidR="00B140CE" w:rsidRPr="00352E0E" w:rsidRDefault="00B140CE" w:rsidP="00F005AC">
            <w:pPr>
              <w:suppressAutoHyphens w:val="0"/>
              <w:jc w:val="center"/>
              <w:rPr>
                <w:rFonts w:eastAsia="Calibri"/>
                <w:b/>
                <w:szCs w:val="28"/>
                <w:lang w:eastAsia="en-US"/>
              </w:rPr>
            </w:pPr>
          </w:p>
          <w:p w:rsidR="00B140CE" w:rsidRPr="00352E0E" w:rsidRDefault="00F934FF" w:rsidP="00F934FF">
            <w:pPr>
              <w:suppressAutoHyphens w:val="0"/>
              <w:jc w:val="center"/>
              <w:rPr>
                <w:rFonts w:eastAsia="Calibri"/>
                <w:b/>
                <w:szCs w:val="28"/>
                <w:lang w:eastAsia="en-US"/>
              </w:rPr>
            </w:pPr>
            <w:r>
              <w:rPr>
                <w:rFonts w:eastAsia="Calibri"/>
                <w:b/>
                <w:szCs w:val="28"/>
                <w:lang w:eastAsia="en-US"/>
              </w:rPr>
              <w:t>100</w:t>
            </w:r>
          </w:p>
        </w:tc>
      </w:tr>
    </w:tbl>
    <w:p w:rsidR="00352E0E" w:rsidRPr="00352E0E" w:rsidRDefault="00352E0E" w:rsidP="00F005AC">
      <w:pPr>
        <w:suppressAutoHyphens w:val="0"/>
        <w:spacing w:line="259" w:lineRule="auto"/>
        <w:rPr>
          <w:rFonts w:eastAsia="Calibri"/>
          <w:szCs w:val="28"/>
          <w:lang w:eastAsia="en-US"/>
        </w:rPr>
      </w:pPr>
    </w:p>
    <w:p w:rsidR="002779E6" w:rsidRDefault="002779E6" w:rsidP="00DD3713">
      <w:pPr>
        <w:ind w:firstLine="5387"/>
        <w:rPr>
          <w:b/>
          <w:i/>
          <w:sz w:val="24"/>
        </w:rPr>
      </w:pPr>
    </w:p>
    <w:p w:rsidR="00E3720F" w:rsidRDefault="00E3720F" w:rsidP="00DD3713">
      <w:pPr>
        <w:ind w:firstLine="5387"/>
        <w:rPr>
          <w:b/>
          <w:i/>
          <w:sz w:val="24"/>
        </w:rPr>
      </w:pPr>
    </w:p>
    <w:p w:rsidR="00DD3713" w:rsidRPr="007108C1" w:rsidRDefault="004D3D9F" w:rsidP="00DD3713">
      <w:pPr>
        <w:ind w:firstLine="5387"/>
        <w:rPr>
          <w:i/>
          <w:sz w:val="24"/>
        </w:rPr>
      </w:pPr>
      <w:r>
        <w:rPr>
          <w:b/>
          <w:i/>
          <w:sz w:val="24"/>
        </w:rPr>
        <w:lastRenderedPageBreak/>
        <w:t xml:space="preserve">Додаток </w:t>
      </w:r>
      <w:r w:rsidR="00BB5BE9">
        <w:rPr>
          <w:b/>
          <w:i/>
          <w:sz w:val="24"/>
        </w:rPr>
        <w:t>2</w:t>
      </w:r>
    </w:p>
    <w:p w:rsidR="00DD3713" w:rsidRPr="007108C1" w:rsidRDefault="00DD3713" w:rsidP="00DD3713">
      <w:pPr>
        <w:ind w:firstLine="5387"/>
        <w:rPr>
          <w:i/>
          <w:sz w:val="24"/>
        </w:rPr>
      </w:pPr>
      <w:r w:rsidRPr="007108C1">
        <w:rPr>
          <w:b/>
          <w:i/>
          <w:sz w:val="24"/>
        </w:rPr>
        <w:t>до Освітньої програми</w:t>
      </w:r>
    </w:p>
    <w:p w:rsidR="002B2A3A" w:rsidRPr="00DD3713" w:rsidRDefault="00DD3713" w:rsidP="00DD3713">
      <w:pPr>
        <w:ind w:firstLine="5387"/>
        <w:rPr>
          <w:i/>
          <w:sz w:val="24"/>
        </w:rPr>
      </w:pPr>
      <w:r>
        <w:rPr>
          <w:b/>
          <w:i/>
          <w:sz w:val="24"/>
        </w:rPr>
        <w:t>школи ІІ ступеня (5-9  класи</w:t>
      </w:r>
      <w:r w:rsidRPr="007108C1">
        <w:rPr>
          <w:b/>
          <w:i/>
          <w:sz w:val="24"/>
        </w:rPr>
        <w:t>)</w:t>
      </w:r>
    </w:p>
    <w:p w:rsidR="0029534D" w:rsidRPr="0029534D" w:rsidRDefault="0029534D" w:rsidP="002B2A3A">
      <w:pPr>
        <w:suppressAutoHyphens w:val="0"/>
        <w:contextualSpacing/>
        <w:rPr>
          <w:color w:val="000000"/>
          <w:kern w:val="28"/>
          <w:szCs w:val="28"/>
          <w:lang w:eastAsia="ru-RU"/>
        </w:rPr>
      </w:pPr>
    </w:p>
    <w:p w:rsidR="00971D33" w:rsidRPr="00971D33" w:rsidRDefault="00BB5BE9" w:rsidP="00971D33">
      <w:pPr>
        <w:widowControl w:val="0"/>
        <w:suppressAutoHyphens w:val="0"/>
        <w:jc w:val="center"/>
        <w:rPr>
          <w:rFonts w:eastAsia="Calibri"/>
          <w:b/>
          <w:color w:val="000000"/>
          <w:szCs w:val="28"/>
          <w:lang w:val="ru-RU" w:eastAsia="en-US" w:bidi="en-US"/>
        </w:rPr>
      </w:pPr>
      <w:r>
        <w:rPr>
          <w:rFonts w:eastAsia="Calibri"/>
          <w:b/>
          <w:color w:val="000000"/>
          <w:szCs w:val="28"/>
          <w:lang w:val="ru-RU" w:eastAsia="en-US" w:bidi="en-US"/>
        </w:rPr>
        <w:t>2</w:t>
      </w:r>
      <w:r w:rsidR="00971D33" w:rsidRPr="00971D33">
        <w:rPr>
          <w:rFonts w:eastAsia="Calibri"/>
          <w:b/>
          <w:color w:val="000000"/>
          <w:szCs w:val="28"/>
          <w:lang w:val="ru-RU" w:eastAsia="en-US" w:bidi="en-US"/>
        </w:rPr>
        <w:t>.</w:t>
      </w:r>
      <w:r w:rsidR="00971D33" w:rsidRPr="00971D33">
        <w:rPr>
          <w:rFonts w:eastAsia="Calibri"/>
          <w:b/>
          <w:color w:val="000000"/>
          <w:szCs w:val="28"/>
          <w:lang w:val="ru-RU" w:eastAsia="en-US" w:bidi="en-US"/>
        </w:rPr>
        <w:tab/>
        <w:t>РОБОЧИЙ НАВЧАЛЬНИЙ ПЛАН</w:t>
      </w:r>
    </w:p>
    <w:p w:rsidR="00971D33" w:rsidRPr="00971D33" w:rsidRDefault="00971D33" w:rsidP="00971D33">
      <w:pPr>
        <w:widowControl w:val="0"/>
        <w:suppressAutoHyphens w:val="0"/>
        <w:jc w:val="center"/>
        <w:rPr>
          <w:rFonts w:eastAsia="Calibri"/>
          <w:b/>
          <w:color w:val="000000"/>
          <w:szCs w:val="28"/>
          <w:lang w:val="ru-RU" w:eastAsia="en-US" w:bidi="en-US"/>
        </w:rPr>
      </w:pPr>
      <w:proofErr w:type="spellStart"/>
      <w:r w:rsidRPr="00971D33">
        <w:rPr>
          <w:rFonts w:eastAsia="Calibri"/>
          <w:b/>
          <w:color w:val="000000"/>
          <w:szCs w:val="28"/>
          <w:lang w:val="ru-RU" w:eastAsia="en-US" w:bidi="en-US"/>
        </w:rPr>
        <w:t>Ставчанського</w:t>
      </w:r>
      <w:proofErr w:type="spellEnd"/>
      <w:r w:rsidRPr="00971D33">
        <w:rPr>
          <w:rFonts w:eastAsia="Calibri"/>
          <w:b/>
          <w:color w:val="000000"/>
          <w:szCs w:val="28"/>
          <w:lang w:val="ru-RU" w:eastAsia="en-US" w:bidi="en-US"/>
        </w:rPr>
        <w:t xml:space="preserve"> </w:t>
      </w:r>
      <w:proofErr w:type="spellStart"/>
      <w:r w:rsidRPr="00971D33">
        <w:rPr>
          <w:rFonts w:eastAsia="Calibri"/>
          <w:b/>
          <w:color w:val="000000"/>
          <w:szCs w:val="28"/>
          <w:lang w:val="ru-RU" w:eastAsia="en-US" w:bidi="en-US"/>
        </w:rPr>
        <w:t>навчально-виховного</w:t>
      </w:r>
      <w:proofErr w:type="spellEnd"/>
      <w:r w:rsidRPr="00971D33">
        <w:rPr>
          <w:rFonts w:eastAsia="Calibri"/>
          <w:b/>
          <w:color w:val="000000"/>
          <w:szCs w:val="28"/>
          <w:lang w:val="ru-RU" w:eastAsia="en-US" w:bidi="en-US"/>
        </w:rPr>
        <w:t xml:space="preserve"> комплексу І-ІІ </w:t>
      </w:r>
      <w:proofErr w:type="spellStart"/>
      <w:r w:rsidRPr="00971D33">
        <w:rPr>
          <w:rFonts w:eastAsia="Calibri"/>
          <w:b/>
          <w:color w:val="000000"/>
          <w:szCs w:val="28"/>
          <w:lang w:val="ru-RU" w:eastAsia="en-US" w:bidi="en-US"/>
        </w:rPr>
        <w:t>ступені</w:t>
      </w:r>
      <w:proofErr w:type="gramStart"/>
      <w:r w:rsidRPr="00971D33">
        <w:rPr>
          <w:rFonts w:eastAsia="Calibri"/>
          <w:b/>
          <w:color w:val="000000"/>
          <w:szCs w:val="28"/>
          <w:lang w:val="ru-RU" w:eastAsia="en-US" w:bidi="en-US"/>
        </w:rPr>
        <w:t>в</w:t>
      </w:r>
      <w:proofErr w:type="spellEnd"/>
      <w:proofErr w:type="gramEnd"/>
    </w:p>
    <w:p w:rsidR="00971D33" w:rsidRPr="00971D33" w:rsidRDefault="00BB5BE9" w:rsidP="00971D33">
      <w:pPr>
        <w:widowControl w:val="0"/>
        <w:suppressAutoHyphens w:val="0"/>
        <w:jc w:val="center"/>
        <w:rPr>
          <w:rFonts w:eastAsia="Calibri"/>
          <w:b/>
          <w:color w:val="000000"/>
          <w:szCs w:val="28"/>
          <w:lang w:val="ru-RU" w:eastAsia="en-US" w:bidi="en-US"/>
        </w:rPr>
      </w:pPr>
      <w:proofErr w:type="spellStart"/>
      <w:r>
        <w:rPr>
          <w:rFonts w:eastAsia="Calibri"/>
          <w:b/>
          <w:color w:val="000000"/>
          <w:szCs w:val="28"/>
          <w:lang w:val="ru-RU" w:eastAsia="en-US" w:bidi="en-US"/>
        </w:rPr>
        <w:t>базової</w:t>
      </w:r>
      <w:proofErr w:type="spellEnd"/>
      <w:r>
        <w:rPr>
          <w:rFonts w:eastAsia="Calibri"/>
          <w:b/>
          <w:color w:val="000000"/>
          <w:szCs w:val="28"/>
          <w:lang w:val="ru-RU" w:eastAsia="en-US" w:bidi="en-US"/>
        </w:rPr>
        <w:t xml:space="preserve"> </w:t>
      </w:r>
      <w:proofErr w:type="spellStart"/>
      <w:r>
        <w:rPr>
          <w:rFonts w:eastAsia="Calibri"/>
          <w:b/>
          <w:color w:val="000000"/>
          <w:szCs w:val="28"/>
          <w:lang w:val="ru-RU" w:eastAsia="en-US" w:bidi="en-US"/>
        </w:rPr>
        <w:t>освіти</w:t>
      </w:r>
      <w:proofErr w:type="spellEnd"/>
      <w:r w:rsidR="00971D33">
        <w:rPr>
          <w:rFonts w:eastAsia="Calibri"/>
          <w:b/>
          <w:color w:val="000000"/>
          <w:szCs w:val="28"/>
          <w:lang w:val="ru-RU" w:eastAsia="en-US" w:bidi="en-US"/>
        </w:rPr>
        <w:t xml:space="preserve"> (5-9</w:t>
      </w:r>
      <w:r w:rsidR="00971D33" w:rsidRPr="00971D33">
        <w:rPr>
          <w:rFonts w:eastAsia="Calibri"/>
          <w:b/>
          <w:color w:val="000000"/>
          <w:szCs w:val="28"/>
          <w:lang w:val="ru-RU" w:eastAsia="en-US" w:bidi="en-US"/>
        </w:rPr>
        <w:t xml:space="preserve"> </w:t>
      </w:r>
      <w:proofErr w:type="spellStart"/>
      <w:r w:rsidR="00971D33" w:rsidRPr="00971D33">
        <w:rPr>
          <w:rFonts w:eastAsia="Calibri"/>
          <w:b/>
          <w:color w:val="000000"/>
          <w:szCs w:val="28"/>
          <w:lang w:val="ru-RU" w:eastAsia="en-US" w:bidi="en-US"/>
        </w:rPr>
        <w:t>класи</w:t>
      </w:r>
      <w:proofErr w:type="spellEnd"/>
      <w:r w:rsidR="00971D33" w:rsidRPr="00971D33">
        <w:rPr>
          <w:rFonts w:eastAsia="Calibri"/>
          <w:b/>
          <w:color w:val="000000"/>
          <w:szCs w:val="28"/>
          <w:lang w:val="ru-RU" w:eastAsia="en-US" w:bidi="en-US"/>
        </w:rPr>
        <w:t xml:space="preserve">) </w:t>
      </w:r>
      <w:proofErr w:type="spellStart"/>
      <w:r w:rsidR="00971D33" w:rsidRPr="00971D33">
        <w:rPr>
          <w:rFonts w:eastAsia="Calibri"/>
          <w:b/>
          <w:color w:val="000000"/>
          <w:szCs w:val="28"/>
          <w:lang w:val="ru-RU" w:eastAsia="en-US" w:bidi="en-US"/>
        </w:rPr>
        <w:t>з</w:t>
      </w:r>
      <w:proofErr w:type="spellEnd"/>
      <w:r w:rsidR="00971D33" w:rsidRPr="00971D33">
        <w:rPr>
          <w:rFonts w:eastAsia="Calibri"/>
          <w:b/>
          <w:color w:val="000000"/>
          <w:szCs w:val="28"/>
          <w:lang w:val="ru-RU" w:eastAsia="en-US" w:bidi="en-US"/>
        </w:rPr>
        <w:t xml:space="preserve"> </w:t>
      </w:r>
      <w:proofErr w:type="spellStart"/>
      <w:r w:rsidR="00971D33" w:rsidRPr="00971D33">
        <w:rPr>
          <w:rFonts w:eastAsia="Calibri"/>
          <w:b/>
          <w:color w:val="000000"/>
          <w:szCs w:val="28"/>
          <w:lang w:val="ru-RU" w:eastAsia="en-US" w:bidi="en-US"/>
        </w:rPr>
        <w:t>українською</w:t>
      </w:r>
      <w:proofErr w:type="spellEnd"/>
      <w:r w:rsidR="00971D33" w:rsidRPr="00971D33">
        <w:rPr>
          <w:rFonts w:eastAsia="Calibri"/>
          <w:b/>
          <w:color w:val="000000"/>
          <w:szCs w:val="28"/>
          <w:lang w:val="ru-RU" w:eastAsia="en-US" w:bidi="en-US"/>
        </w:rPr>
        <w:t xml:space="preserve"> </w:t>
      </w:r>
      <w:proofErr w:type="spellStart"/>
      <w:r w:rsidR="00971D33" w:rsidRPr="00971D33">
        <w:rPr>
          <w:rFonts w:eastAsia="Calibri"/>
          <w:b/>
          <w:color w:val="000000"/>
          <w:szCs w:val="28"/>
          <w:lang w:val="ru-RU" w:eastAsia="en-US" w:bidi="en-US"/>
        </w:rPr>
        <w:t>мовою</w:t>
      </w:r>
      <w:proofErr w:type="spellEnd"/>
      <w:r w:rsidR="00971D33" w:rsidRPr="00971D33">
        <w:rPr>
          <w:rFonts w:eastAsia="Calibri"/>
          <w:b/>
          <w:color w:val="000000"/>
          <w:szCs w:val="28"/>
          <w:lang w:val="ru-RU" w:eastAsia="en-US" w:bidi="en-US"/>
        </w:rPr>
        <w:t xml:space="preserve"> </w:t>
      </w:r>
      <w:proofErr w:type="spellStart"/>
      <w:r w:rsidR="00971D33" w:rsidRPr="00971D33">
        <w:rPr>
          <w:rFonts w:eastAsia="Calibri"/>
          <w:b/>
          <w:color w:val="000000"/>
          <w:szCs w:val="28"/>
          <w:lang w:val="ru-RU" w:eastAsia="en-US" w:bidi="en-US"/>
        </w:rPr>
        <w:t>навчання</w:t>
      </w:r>
      <w:proofErr w:type="spellEnd"/>
    </w:p>
    <w:p w:rsidR="00971D33" w:rsidRPr="00971D33" w:rsidRDefault="00BB5BE9" w:rsidP="00971D33">
      <w:pPr>
        <w:widowControl w:val="0"/>
        <w:suppressAutoHyphens w:val="0"/>
        <w:jc w:val="center"/>
        <w:rPr>
          <w:rFonts w:eastAsia="Calibri"/>
          <w:b/>
          <w:color w:val="000000"/>
          <w:szCs w:val="28"/>
          <w:lang w:val="ru-RU" w:eastAsia="en-US" w:bidi="en-US"/>
        </w:rPr>
      </w:pPr>
      <w:r>
        <w:rPr>
          <w:rFonts w:eastAsia="Calibri"/>
          <w:b/>
          <w:color w:val="000000"/>
          <w:szCs w:val="28"/>
          <w:lang w:val="ru-RU" w:eastAsia="en-US" w:bidi="en-US"/>
        </w:rPr>
        <w:t>на 2021</w:t>
      </w:r>
      <w:r w:rsidR="007108C1">
        <w:rPr>
          <w:rFonts w:eastAsia="Calibri"/>
          <w:b/>
          <w:color w:val="000000"/>
          <w:szCs w:val="28"/>
          <w:lang w:val="ru-RU" w:eastAsia="en-US" w:bidi="en-US"/>
        </w:rPr>
        <w:t>/</w:t>
      </w:r>
      <w:r>
        <w:rPr>
          <w:rFonts w:eastAsia="Calibri"/>
          <w:b/>
          <w:color w:val="000000"/>
          <w:szCs w:val="28"/>
          <w:lang w:val="ru-RU" w:eastAsia="en-US" w:bidi="en-US"/>
        </w:rPr>
        <w:t>2022</w:t>
      </w:r>
      <w:r w:rsidR="00971D33">
        <w:rPr>
          <w:rFonts w:eastAsia="Calibri"/>
          <w:b/>
          <w:color w:val="000000"/>
          <w:szCs w:val="28"/>
          <w:lang w:val="ru-RU" w:eastAsia="en-US" w:bidi="en-US"/>
        </w:rPr>
        <w:t xml:space="preserve"> </w:t>
      </w:r>
      <w:proofErr w:type="spellStart"/>
      <w:r w:rsidR="00971D33">
        <w:rPr>
          <w:rFonts w:eastAsia="Calibri"/>
          <w:b/>
          <w:color w:val="000000"/>
          <w:szCs w:val="28"/>
          <w:lang w:val="ru-RU" w:eastAsia="en-US" w:bidi="en-US"/>
        </w:rPr>
        <w:t>навчальний</w:t>
      </w:r>
      <w:proofErr w:type="spellEnd"/>
      <w:r w:rsidR="00971D33">
        <w:rPr>
          <w:rFonts w:eastAsia="Calibri"/>
          <w:b/>
          <w:color w:val="000000"/>
          <w:szCs w:val="28"/>
          <w:lang w:val="ru-RU" w:eastAsia="en-US" w:bidi="en-US"/>
        </w:rPr>
        <w:t xml:space="preserve"> </w:t>
      </w:r>
      <w:proofErr w:type="spellStart"/>
      <w:proofErr w:type="gramStart"/>
      <w:r w:rsidR="00971D33">
        <w:rPr>
          <w:rFonts w:eastAsia="Calibri"/>
          <w:b/>
          <w:color w:val="000000"/>
          <w:szCs w:val="28"/>
          <w:lang w:val="ru-RU" w:eastAsia="en-US" w:bidi="en-US"/>
        </w:rPr>
        <w:t>р</w:t>
      </w:r>
      <w:proofErr w:type="gramEnd"/>
      <w:r w:rsidR="00971D33">
        <w:rPr>
          <w:rFonts w:eastAsia="Calibri"/>
          <w:b/>
          <w:color w:val="000000"/>
          <w:szCs w:val="28"/>
          <w:lang w:val="ru-RU" w:eastAsia="en-US" w:bidi="en-US"/>
        </w:rPr>
        <w:t>ік</w:t>
      </w:r>
      <w:proofErr w:type="spellEnd"/>
    </w:p>
    <w:p w:rsidR="00971D33" w:rsidRPr="00971D33" w:rsidRDefault="00971D33" w:rsidP="00DD3713">
      <w:pPr>
        <w:widowControl w:val="0"/>
        <w:suppressAutoHyphens w:val="0"/>
        <w:ind w:firstLine="680"/>
        <w:jc w:val="center"/>
        <w:rPr>
          <w:rFonts w:eastAsia="Calibri"/>
          <w:b/>
          <w:color w:val="000000"/>
          <w:szCs w:val="28"/>
          <w:lang w:eastAsia="en-US" w:bidi="en-US"/>
        </w:rPr>
      </w:pPr>
      <w:proofErr w:type="spellStart"/>
      <w:r w:rsidRPr="00971D33">
        <w:rPr>
          <w:rFonts w:eastAsia="Calibri"/>
          <w:b/>
          <w:color w:val="000000"/>
          <w:szCs w:val="28"/>
          <w:lang w:val="ru-RU" w:eastAsia="en-US" w:bidi="en-US"/>
        </w:rPr>
        <w:t>з</w:t>
      </w:r>
      <w:proofErr w:type="spellEnd"/>
      <w:r w:rsidRPr="00971D33">
        <w:rPr>
          <w:rFonts w:eastAsia="Calibri"/>
          <w:b/>
          <w:color w:val="000000"/>
          <w:szCs w:val="28"/>
          <w:lang w:val="ru-RU" w:eastAsia="en-US" w:bidi="en-US"/>
        </w:rPr>
        <w:t xml:space="preserve"> </w:t>
      </w:r>
      <w:proofErr w:type="spellStart"/>
      <w:r w:rsidRPr="00971D33">
        <w:rPr>
          <w:rFonts w:eastAsia="Calibri"/>
          <w:b/>
          <w:color w:val="000000"/>
          <w:szCs w:val="28"/>
          <w:lang w:val="ru-RU" w:eastAsia="en-US" w:bidi="en-US"/>
        </w:rPr>
        <w:t>українською</w:t>
      </w:r>
      <w:proofErr w:type="spellEnd"/>
      <w:r w:rsidRPr="00971D33">
        <w:rPr>
          <w:rFonts w:eastAsia="Calibri"/>
          <w:b/>
          <w:color w:val="000000"/>
          <w:szCs w:val="28"/>
          <w:lang w:val="ru-RU" w:eastAsia="en-US" w:bidi="en-US"/>
        </w:rPr>
        <w:t xml:space="preserve"> </w:t>
      </w:r>
      <w:proofErr w:type="spellStart"/>
      <w:r w:rsidRPr="00971D33">
        <w:rPr>
          <w:rFonts w:eastAsia="Calibri"/>
          <w:b/>
          <w:color w:val="000000"/>
          <w:szCs w:val="28"/>
          <w:lang w:val="ru-RU" w:eastAsia="en-US" w:bidi="en-US"/>
        </w:rPr>
        <w:t>мовою</w:t>
      </w:r>
      <w:proofErr w:type="spellEnd"/>
      <w:r w:rsidRPr="00971D33">
        <w:rPr>
          <w:rFonts w:eastAsia="Calibri"/>
          <w:b/>
          <w:color w:val="000000"/>
          <w:szCs w:val="28"/>
          <w:lang w:val="ru-RU" w:eastAsia="en-US" w:bidi="en-US"/>
        </w:rPr>
        <w:t xml:space="preserve"> </w:t>
      </w:r>
      <w:proofErr w:type="spellStart"/>
      <w:r w:rsidRPr="00971D33">
        <w:rPr>
          <w:rFonts w:eastAsia="Calibri"/>
          <w:b/>
          <w:color w:val="000000"/>
          <w:szCs w:val="28"/>
          <w:lang w:val="ru-RU" w:eastAsia="en-US" w:bidi="en-US"/>
        </w:rPr>
        <w:t>навчання</w:t>
      </w:r>
      <w:proofErr w:type="spellEnd"/>
      <w:r w:rsidRPr="00971D33">
        <w:rPr>
          <w:rFonts w:eastAsia="Calibri"/>
          <w:b/>
          <w:color w:val="000000"/>
          <w:szCs w:val="28"/>
          <w:lang w:eastAsia="en-US" w:bidi="en-US"/>
        </w:rPr>
        <w:t xml:space="preserve"> і вивченням двох іноземних мов</w:t>
      </w:r>
    </w:p>
    <w:p w:rsidR="00905C2A" w:rsidRDefault="00971D33" w:rsidP="00DD3713">
      <w:pPr>
        <w:widowControl w:val="0"/>
        <w:suppressAutoHyphens w:val="0"/>
        <w:ind w:firstLine="680"/>
        <w:jc w:val="center"/>
        <w:rPr>
          <w:rFonts w:eastAsia="Calibri"/>
          <w:i/>
          <w:color w:val="000000"/>
          <w:sz w:val="24"/>
          <w:lang w:eastAsia="en-US" w:bidi="en-US"/>
        </w:rPr>
      </w:pPr>
      <w:r w:rsidRPr="007108C1">
        <w:rPr>
          <w:rFonts w:eastAsia="Calibri"/>
          <w:i/>
          <w:color w:val="000000"/>
          <w:sz w:val="24"/>
          <w:lang w:eastAsia="en-US" w:bidi="en-US"/>
        </w:rPr>
        <w:t>( Відповідно до наказу Міністерства освіти і науки України  від 20.04.2018р. №405 «Про затвердження типової  освітньої програми закладів загальної середньої освіти</w:t>
      </w:r>
    </w:p>
    <w:tbl>
      <w:tblPr>
        <w:tblStyle w:val="aff"/>
        <w:tblW w:w="0" w:type="auto"/>
        <w:tblLook w:val="04A0"/>
      </w:tblPr>
      <w:tblGrid>
        <w:gridCol w:w="2299"/>
        <w:gridCol w:w="2298"/>
        <w:gridCol w:w="837"/>
        <w:gridCol w:w="837"/>
        <w:gridCol w:w="711"/>
        <w:gridCol w:w="837"/>
        <w:gridCol w:w="772"/>
        <w:gridCol w:w="980"/>
      </w:tblGrid>
      <w:tr w:rsidR="00905C2A" w:rsidRPr="00905C2A" w:rsidTr="004F4BDD">
        <w:trPr>
          <w:trHeight w:val="855"/>
        </w:trPr>
        <w:tc>
          <w:tcPr>
            <w:tcW w:w="2321" w:type="dxa"/>
            <w:vMerge w:val="restart"/>
          </w:tcPr>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Освітні галузі</w:t>
            </w:r>
          </w:p>
        </w:tc>
        <w:tc>
          <w:tcPr>
            <w:tcW w:w="2379" w:type="dxa"/>
            <w:vMerge w:val="restart"/>
          </w:tcPr>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Навчальні предмети</w:t>
            </w:r>
          </w:p>
        </w:tc>
        <w:tc>
          <w:tcPr>
            <w:tcW w:w="4020" w:type="dxa"/>
            <w:gridSpan w:val="5"/>
          </w:tcPr>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Кількість годин на тиждень у класах</w:t>
            </w:r>
          </w:p>
          <w:p w:rsidR="00905C2A" w:rsidRPr="00905C2A" w:rsidRDefault="00905C2A" w:rsidP="00905C2A">
            <w:pPr>
              <w:suppressAutoHyphens w:val="0"/>
              <w:jc w:val="center"/>
              <w:rPr>
                <w:rFonts w:eastAsia="Calibri"/>
                <w:b/>
                <w:sz w:val="22"/>
                <w:lang w:eastAsia="en-US"/>
              </w:rPr>
            </w:pPr>
          </w:p>
        </w:tc>
        <w:tc>
          <w:tcPr>
            <w:tcW w:w="851" w:type="dxa"/>
            <w:vMerge w:val="restart"/>
          </w:tcPr>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Разом</w:t>
            </w:r>
          </w:p>
        </w:tc>
      </w:tr>
      <w:tr w:rsidR="00905C2A" w:rsidRPr="00905C2A" w:rsidTr="004F4BDD">
        <w:trPr>
          <w:trHeight w:val="210"/>
        </w:trPr>
        <w:tc>
          <w:tcPr>
            <w:tcW w:w="2321" w:type="dxa"/>
            <w:vMerge/>
          </w:tcPr>
          <w:p w:rsidR="00905C2A" w:rsidRPr="00905C2A" w:rsidRDefault="00905C2A" w:rsidP="00905C2A">
            <w:pPr>
              <w:suppressAutoHyphens w:val="0"/>
              <w:jc w:val="center"/>
              <w:rPr>
                <w:rFonts w:eastAsia="Calibri"/>
                <w:b/>
                <w:sz w:val="22"/>
                <w:lang w:eastAsia="en-US"/>
              </w:rPr>
            </w:pPr>
          </w:p>
        </w:tc>
        <w:tc>
          <w:tcPr>
            <w:tcW w:w="2379" w:type="dxa"/>
            <w:vMerge/>
          </w:tcPr>
          <w:p w:rsidR="00905C2A" w:rsidRPr="00905C2A" w:rsidRDefault="00905C2A" w:rsidP="00905C2A">
            <w:pPr>
              <w:suppressAutoHyphens w:val="0"/>
              <w:jc w:val="center"/>
              <w:rPr>
                <w:rFonts w:eastAsia="Calibri"/>
                <w:b/>
                <w:sz w:val="22"/>
                <w:lang w:eastAsia="en-US"/>
              </w:rPr>
            </w:pPr>
          </w:p>
        </w:tc>
        <w:tc>
          <w:tcPr>
            <w:tcW w:w="837"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5</w:t>
            </w:r>
          </w:p>
        </w:tc>
        <w:tc>
          <w:tcPr>
            <w:tcW w:w="837"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6</w:t>
            </w:r>
          </w:p>
        </w:tc>
        <w:tc>
          <w:tcPr>
            <w:tcW w:w="718"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7</w:t>
            </w:r>
          </w:p>
        </w:tc>
        <w:tc>
          <w:tcPr>
            <w:tcW w:w="837"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8</w:t>
            </w:r>
          </w:p>
        </w:tc>
        <w:tc>
          <w:tcPr>
            <w:tcW w:w="791"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9</w:t>
            </w:r>
          </w:p>
        </w:tc>
        <w:tc>
          <w:tcPr>
            <w:tcW w:w="851" w:type="dxa"/>
            <w:vMerge/>
          </w:tcPr>
          <w:p w:rsidR="00905C2A" w:rsidRPr="00905C2A" w:rsidRDefault="00905C2A" w:rsidP="00905C2A">
            <w:pPr>
              <w:suppressAutoHyphens w:val="0"/>
              <w:rPr>
                <w:rFonts w:eastAsia="Calibri"/>
                <w:sz w:val="22"/>
                <w:lang w:eastAsia="en-US"/>
              </w:rPr>
            </w:pPr>
          </w:p>
        </w:tc>
      </w:tr>
      <w:tr w:rsidR="00905C2A" w:rsidRPr="00905C2A" w:rsidTr="004F4BDD">
        <w:trPr>
          <w:trHeight w:val="240"/>
        </w:trPr>
        <w:tc>
          <w:tcPr>
            <w:tcW w:w="2321" w:type="dxa"/>
            <w:vMerge w:val="restart"/>
          </w:tcPr>
          <w:p w:rsidR="00905C2A" w:rsidRPr="00905C2A" w:rsidRDefault="00905C2A" w:rsidP="00905C2A">
            <w:pPr>
              <w:suppressAutoHyphens w:val="0"/>
              <w:rPr>
                <w:rFonts w:eastAsia="Calibri"/>
                <w:sz w:val="22"/>
                <w:lang w:eastAsia="en-US"/>
              </w:rPr>
            </w:pPr>
          </w:p>
          <w:p w:rsidR="00905C2A" w:rsidRPr="00905C2A" w:rsidRDefault="00905C2A" w:rsidP="00905C2A">
            <w:pPr>
              <w:suppressAutoHyphens w:val="0"/>
              <w:rPr>
                <w:rFonts w:eastAsia="Calibri"/>
                <w:sz w:val="22"/>
                <w:lang w:eastAsia="en-US"/>
              </w:rPr>
            </w:pPr>
          </w:p>
          <w:p w:rsidR="00905C2A" w:rsidRPr="00905C2A" w:rsidRDefault="00905C2A" w:rsidP="00905C2A">
            <w:pPr>
              <w:suppressAutoHyphens w:val="0"/>
              <w:rPr>
                <w:rFonts w:eastAsia="Calibri"/>
                <w:sz w:val="22"/>
                <w:lang w:eastAsia="en-US"/>
              </w:rPr>
            </w:pPr>
            <w:r w:rsidRPr="00905C2A">
              <w:rPr>
                <w:rFonts w:eastAsia="Calibri"/>
                <w:sz w:val="22"/>
                <w:lang w:eastAsia="en-US"/>
              </w:rPr>
              <w:t>Мови і літератури</w:t>
            </w:r>
          </w:p>
          <w:p w:rsidR="00905C2A" w:rsidRPr="00905C2A" w:rsidRDefault="00905C2A" w:rsidP="00905C2A">
            <w:pPr>
              <w:suppressAutoHyphens w:val="0"/>
              <w:rPr>
                <w:rFonts w:eastAsia="Calibri"/>
                <w:sz w:val="22"/>
                <w:lang w:eastAsia="en-US"/>
              </w:rPr>
            </w:pPr>
          </w:p>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Українська мова</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3,5</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3,5</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2,5</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13,5</w:t>
            </w:r>
          </w:p>
        </w:tc>
      </w:tr>
      <w:tr w:rsidR="00905C2A" w:rsidRPr="00905C2A" w:rsidTr="004F4BDD">
        <w:trPr>
          <w:trHeight w:val="330"/>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Українська література</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10</w:t>
            </w:r>
          </w:p>
        </w:tc>
      </w:tr>
      <w:tr w:rsidR="00905C2A" w:rsidRPr="00905C2A" w:rsidTr="004F4BDD">
        <w:trPr>
          <w:trHeight w:val="210"/>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Німецька мова</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11</w:t>
            </w:r>
          </w:p>
        </w:tc>
      </w:tr>
      <w:tr w:rsidR="00905C2A" w:rsidRPr="00905C2A" w:rsidTr="004F4BDD">
        <w:trPr>
          <w:trHeight w:val="270"/>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Англійська мова</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10</w:t>
            </w:r>
          </w:p>
        </w:tc>
      </w:tr>
      <w:tr w:rsidR="00905C2A" w:rsidRPr="00905C2A" w:rsidTr="004F4BDD">
        <w:trPr>
          <w:trHeight w:val="218"/>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Зарубіжна література</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10</w:t>
            </w:r>
          </w:p>
        </w:tc>
      </w:tr>
      <w:tr w:rsidR="00905C2A" w:rsidRPr="00905C2A" w:rsidTr="004F4BDD">
        <w:trPr>
          <w:trHeight w:val="225"/>
        </w:trPr>
        <w:tc>
          <w:tcPr>
            <w:tcW w:w="2321" w:type="dxa"/>
            <w:vMerge w:val="restart"/>
          </w:tcPr>
          <w:p w:rsidR="00905C2A" w:rsidRPr="00905C2A" w:rsidRDefault="00905C2A" w:rsidP="00905C2A">
            <w:pPr>
              <w:suppressAutoHyphens w:val="0"/>
              <w:jc w:val="center"/>
              <w:rPr>
                <w:rFonts w:eastAsia="Calibri"/>
                <w:sz w:val="22"/>
                <w:lang w:eastAsia="en-US"/>
              </w:rPr>
            </w:pP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Суспільствознавство</w:t>
            </w:r>
          </w:p>
          <w:p w:rsidR="00905C2A" w:rsidRPr="00905C2A" w:rsidRDefault="00905C2A" w:rsidP="00905C2A">
            <w:pPr>
              <w:suppressAutoHyphens w:val="0"/>
              <w:jc w:val="center"/>
              <w:rPr>
                <w:rFonts w:eastAsia="Calibri"/>
                <w:sz w:val="22"/>
                <w:lang w:eastAsia="en-US"/>
              </w:rPr>
            </w:pPr>
          </w:p>
          <w:p w:rsidR="00905C2A" w:rsidRPr="00905C2A" w:rsidRDefault="00905C2A" w:rsidP="00905C2A">
            <w:pPr>
              <w:suppressAutoHyphens w:val="0"/>
              <w:jc w:val="center"/>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Історія України</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1.5</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1.5</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6</w:t>
            </w:r>
          </w:p>
        </w:tc>
      </w:tr>
      <w:tr w:rsidR="00905C2A" w:rsidRPr="00905C2A" w:rsidTr="004F4BDD">
        <w:trPr>
          <w:trHeight w:val="330"/>
        </w:trPr>
        <w:tc>
          <w:tcPr>
            <w:tcW w:w="2321" w:type="dxa"/>
            <w:vMerge/>
          </w:tcPr>
          <w:p w:rsidR="00905C2A" w:rsidRPr="00905C2A" w:rsidRDefault="00905C2A" w:rsidP="00905C2A">
            <w:pPr>
              <w:suppressAutoHyphens w:val="0"/>
              <w:jc w:val="center"/>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Всесвітня історія</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4</w:t>
            </w:r>
          </w:p>
        </w:tc>
      </w:tr>
      <w:tr w:rsidR="00905C2A" w:rsidRPr="00905C2A" w:rsidTr="004F4BDD">
        <w:trPr>
          <w:trHeight w:val="316"/>
        </w:trPr>
        <w:tc>
          <w:tcPr>
            <w:tcW w:w="2321" w:type="dxa"/>
            <w:vMerge/>
          </w:tcPr>
          <w:p w:rsidR="00905C2A" w:rsidRPr="00905C2A" w:rsidRDefault="00905C2A" w:rsidP="00905C2A">
            <w:pPr>
              <w:suppressAutoHyphens w:val="0"/>
              <w:jc w:val="center"/>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Правознавство (</w:t>
            </w:r>
            <w:proofErr w:type="spellStart"/>
            <w:r w:rsidRPr="00905C2A">
              <w:rPr>
                <w:rFonts w:eastAsia="Calibri"/>
                <w:sz w:val="22"/>
                <w:lang w:eastAsia="en-US"/>
              </w:rPr>
              <w:t>практ.курс</w:t>
            </w:r>
            <w:proofErr w:type="spellEnd"/>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r>
      <w:tr w:rsidR="00905C2A" w:rsidRPr="00905C2A" w:rsidTr="004F4BDD">
        <w:trPr>
          <w:trHeight w:val="270"/>
        </w:trPr>
        <w:tc>
          <w:tcPr>
            <w:tcW w:w="2321" w:type="dxa"/>
            <w:vMerge w:val="restart"/>
          </w:tcPr>
          <w:p w:rsidR="00905C2A" w:rsidRPr="00905C2A" w:rsidRDefault="00905C2A" w:rsidP="00905C2A">
            <w:pPr>
              <w:suppressAutoHyphens w:val="0"/>
              <w:ind w:firstLine="708"/>
              <w:rPr>
                <w:rFonts w:eastAsia="Calibri"/>
                <w:sz w:val="22"/>
                <w:lang w:eastAsia="en-US"/>
              </w:rPr>
            </w:pPr>
          </w:p>
          <w:p w:rsidR="00905C2A" w:rsidRPr="00905C2A" w:rsidRDefault="00905C2A" w:rsidP="00905C2A">
            <w:pPr>
              <w:suppressAutoHyphens w:val="0"/>
              <w:rPr>
                <w:rFonts w:eastAsia="Calibri"/>
                <w:sz w:val="22"/>
                <w:lang w:eastAsia="en-US"/>
              </w:rPr>
            </w:pPr>
          </w:p>
          <w:p w:rsidR="00905C2A" w:rsidRPr="00905C2A" w:rsidRDefault="00905C2A" w:rsidP="00905C2A">
            <w:pPr>
              <w:suppressAutoHyphens w:val="0"/>
              <w:rPr>
                <w:rFonts w:eastAsia="Calibri"/>
                <w:sz w:val="22"/>
                <w:lang w:eastAsia="en-US"/>
              </w:rPr>
            </w:pPr>
            <w:r w:rsidRPr="00905C2A">
              <w:rPr>
                <w:rFonts w:eastAsia="Calibri"/>
                <w:sz w:val="22"/>
                <w:lang w:eastAsia="en-US"/>
              </w:rPr>
              <w:t>Мистецтво</w:t>
            </w: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Музичне мистецтво</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w:t>
            </w:r>
          </w:p>
        </w:tc>
      </w:tr>
      <w:tr w:rsidR="00905C2A" w:rsidRPr="00905C2A" w:rsidTr="004F4BDD">
        <w:trPr>
          <w:trHeight w:val="330"/>
        </w:trPr>
        <w:tc>
          <w:tcPr>
            <w:tcW w:w="2321" w:type="dxa"/>
            <w:vMerge/>
          </w:tcPr>
          <w:p w:rsidR="00905C2A" w:rsidRPr="00905C2A" w:rsidRDefault="00905C2A" w:rsidP="00905C2A">
            <w:pPr>
              <w:suppressAutoHyphens w:val="0"/>
              <w:ind w:firstLine="708"/>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Образотворче мистецтво</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w:t>
            </w:r>
          </w:p>
        </w:tc>
      </w:tr>
      <w:tr w:rsidR="00905C2A" w:rsidRPr="00905C2A" w:rsidTr="004F4BDD">
        <w:trPr>
          <w:trHeight w:val="180"/>
        </w:trPr>
        <w:tc>
          <w:tcPr>
            <w:tcW w:w="2321" w:type="dxa"/>
            <w:vMerge/>
          </w:tcPr>
          <w:p w:rsidR="00905C2A" w:rsidRPr="00905C2A" w:rsidRDefault="00905C2A" w:rsidP="00905C2A">
            <w:pPr>
              <w:suppressAutoHyphens w:val="0"/>
              <w:ind w:firstLine="708"/>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Мистецтво</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r>
      <w:tr w:rsidR="00905C2A" w:rsidRPr="00905C2A" w:rsidTr="004F4BDD">
        <w:trPr>
          <w:trHeight w:val="270"/>
        </w:trPr>
        <w:tc>
          <w:tcPr>
            <w:tcW w:w="2321" w:type="dxa"/>
            <w:vMerge w:val="restart"/>
          </w:tcPr>
          <w:p w:rsidR="00905C2A" w:rsidRPr="00905C2A" w:rsidRDefault="00905C2A" w:rsidP="00905C2A">
            <w:pPr>
              <w:suppressAutoHyphens w:val="0"/>
              <w:rPr>
                <w:rFonts w:eastAsia="Calibri"/>
                <w:sz w:val="22"/>
                <w:lang w:eastAsia="en-US"/>
              </w:rPr>
            </w:pPr>
          </w:p>
          <w:p w:rsidR="00905C2A" w:rsidRPr="00905C2A" w:rsidRDefault="00905C2A" w:rsidP="00905C2A">
            <w:pPr>
              <w:suppressAutoHyphens w:val="0"/>
              <w:rPr>
                <w:rFonts w:eastAsia="Calibri"/>
                <w:sz w:val="22"/>
                <w:lang w:eastAsia="en-US"/>
              </w:rPr>
            </w:pPr>
            <w:r w:rsidRPr="00905C2A">
              <w:rPr>
                <w:rFonts w:eastAsia="Calibri"/>
                <w:sz w:val="22"/>
                <w:lang w:eastAsia="en-US"/>
              </w:rPr>
              <w:t>Математика</w:t>
            </w:r>
          </w:p>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Математика</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4</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4</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8</w:t>
            </w:r>
          </w:p>
        </w:tc>
      </w:tr>
      <w:tr w:rsidR="00905C2A" w:rsidRPr="00905C2A" w:rsidTr="004F4BDD">
        <w:trPr>
          <w:trHeight w:val="330"/>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Алгебра</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6</w:t>
            </w:r>
          </w:p>
        </w:tc>
      </w:tr>
      <w:tr w:rsidR="00905C2A" w:rsidRPr="00905C2A" w:rsidTr="004F4BDD">
        <w:trPr>
          <w:trHeight w:val="264"/>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Геометрія</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6</w:t>
            </w:r>
          </w:p>
        </w:tc>
      </w:tr>
      <w:tr w:rsidR="00905C2A" w:rsidRPr="00905C2A" w:rsidTr="004F4BDD">
        <w:trPr>
          <w:trHeight w:val="180"/>
        </w:trPr>
        <w:tc>
          <w:tcPr>
            <w:tcW w:w="2321" w:type="dxa"/>
            <w:vMerge w:val="restart"/>
          </w:tcPr>
          <w:p w:rsidR="00905C2A" w:rsidRPr="00905C2A" w:rsidRDefault="00905C2A" w:rsidP="00905C2A">
            <w:pPr>
              <w:suppressAutoHyphens w:val="0"/>
              <w:rPr>
                <w:rFonts w:eastAsia="Calibri"/>
                <w:sz w:val="22"/>
                <w:lang w:eastAsia="en-US"/>
              </w:rPr>
            </w:pPr>
          </w:p>
          <w:p w:rsidR="00905C2A" w:rsidRPr="00905C2A" w:rsidRDefault="00905C2A" w:rsidP="00905C2A">
            <w:pPr>
              <w:suppressAutoHyphens w:val="0"/>
              <w:rPr>
                <w:rFonts w:eastAsia="Calibri"/>
                <w:sz w:val="22"/>
                <w:lang w:eastAsia="en-US"/>
              </w:rPr>
            </w:pPr>
          </w:p>
          <w:p w:rsidR="00905C2A" w:rsidRPr="00905C2A" w:rsidRDefault="00905C2A" w:rsidP="00905C2A">
            <w:pPr>
              <w:suppressAutoHyphens w:val="0"/>
              <w:rPr>
                <w:rFonts w:eastAsia="Calibri"/>
                <w:sz w:val="22"/>
                <w:lang w:eastAsia="en-US"/>
              </w:rPr>
            </w:pPr>
            <w:r w:rsidRPr="00905C2A">
              <w:rPr>
                <w:rFonts w:eastAsia="Calibri"/>
                <w:sz w:val="22"/>
                <w:lang w:eastAsia="en-US"/>
              </w:rPr>
              <w:t>Природознавство</w:t>
            </w: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Природознавство</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r>
      <w:tr w:rsidR="00905C2A" w:rsidRPr="00905C2A" w:rsidTr="004F4BDD">
        <w:trPr>
          <w:trHeight w:val="165"/>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Біологія</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8</w:t>
            </w:r>
          </w:p>
        </w:tc>
      </w:tr>
      <w:tr w:rsidR="00905C2A" w:rsidRPr="00905C2A" w:rsidTr="004F4BDD">
        <w:trPr>
          <w:trHeight w:val="236"/>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Географія</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1.5</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7.5</w:t>
            </w:r>
          </w:p>
        </w:tc>
      </w:tr>
      <w:tr w:rsidR="00905C2A" w:rsidRPr="00905C2A" w:rsidTr="004F4BDD">
        <w:trPr>
          <w:trHeight w:val="252"/>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Фізика</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7</w:t>
            </w:r>
          </w:p>
        </w:tc>
      </w:tr>
      <w:tr w:rsidR="00905C2A" w:rsidRPr="00905C2A" w:rsidTr="004F4BDD">
        <w:trPr>
          <w:trHeight w:val="225"/>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Хімія</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1.5</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5.5</w:t>
            </w:r>
          </w:p>
        </w:tc>
      </w:tr>
      <w:tr w:rsidR="00905C2A" w:rsidRPr="00905C2A" w:rsidTr="004F4BDD">
        <w:trPr>
          <w:trHeight w:val="172"/>
        </w:trPr>
        <w:tc>
          <w:tcPr>
            <w:tcW w:w="2321" w:type="dxa"/>
            <w:vMerge w:val="restart"/>
          </w:tcPr>
          <w:p w:rsidR="00905C2A" w:rsidRPr="00905C2A" w:rsidRDefault="00905C2A" w:rsidP="00905C2A">
            <w:pPr>
              <w:suppressAutoHyphens w:val="0"/>
              <w:rPr>
                <w:rFonts w:eastAsia="Calibri"/>
                <w:sz w:val="22"/>
                <w:lang w:eastAsia="en-US"/>
              </w:rPr>
            </w:pPr>
          </w:p>
          <w:p w:rsidR="00905C2A" w:rsidRPr="00905C2A" w:rsidRDefault="00905C2A" w:rsidP="00905C2A">
            <w:pPr>
              <w:suppressAutoHyphens w:val="0"/>
              <w:rPr>
                <w:rFonts w:eastAsia="Calibri"/>
                <w:sz w:val="22"/>
                <w:lang w:eastAsia="en-US"/>
              </w:rPr>
            </w:pPr>
            <w:r w:rsidRPr="00905C2A">
              <w:rPr>
                <w:rFonts w:eastAsia="Calibri"/>
                <w:sz w:val="22"/>
                <w:lang w:eastAsia="en-US"/>
              </w:rPr>
              <w:t>Технології</w:t>
            </w: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Трудове навчання</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7</w:t>
            </w:r>
          </w:p>
        </w:tc>
      </w:tr>
      <w:tr w:rsidR="00905C2A" w:rsidRPr="00905C2A" w:rsidTr="004F4BDD">
        <w:trPr>
          <w:trHeight w:val="280"/>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 xml:space="preserve">Інформатика </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7</w:t>
            </w:r>
          </w:p>
        </w:tc>
      </w:tr>
      <w:tr w:rsidR="00905C2A" w:rsidRPr="00905C2A" w:rsidTr="004F4BDD">
        <w:trPr>
          <w:trHeight w:val="330"/>
        </w:trPr>
        <w:tc>
          <w:tcPr>
            <w:tcW w:w="2321" w:type="dxa"/>
            <w:vMerge w:val="restart"/>
          </w:tcPr>
          <w:p w:rsidR="00905C2A" w:rsidRPr="00905C2A" w:rsidRDefault="00905C2A" w:rsidP="00905C2A">
            <w:pPr>
              <w:suppressAutoHyphens w:val="0"/>
              <w:rPr>
                <w:rFonts w:eastAsia="Calibri"/>
                <w:sz w:val="22"/>
                <w:lang w:eastAsia="en-US"/>
              </w:rPr>
            </w:pPr>
            <w:r w:rsidRPr="00905C2A">
              <w:rPr>
                <w:rFonts w:eastAsia="Calibri"/>
                <w:sz w:val="22"/>
                <w:lang w:eastAsia="en-US"/>
              </w:rPr>
              <w:t>Здоров’я і фізична культура</w:t>
            </w: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 xml:space="preserve">Основи здоров’я </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5</w:t>
            </w:r>
          </w:p>
        </w:tc>
      </w:tr>
      <w:tr w:rsidR="00905C2A" w:rsidRPr="00905C2A" w:rsidTr="004F4BDD">
        <w:trPr>
          <w:trHeight w:val="180"/>
        </w:trPr>
        <w:tc>
          <w:tcPr>
            <w:tcW w:w="2321" w:type="dxa"/>
            <w:vMerge/>
          </w:tcPr>
          <w:p w:rsidR="00905C2A" w:rsidRPr="00905C2A" w:rsidRDefault="00905C2A" w:rsidP="00905C2A">
            <w:pPr>
              <w:suppressAutoHyphens w:val="0"/>
              <w:rPr>
                <w:rFonts w:eastAsia="Calibri"/>
                <w:sz w:val="22"/>
                <w:lang w:eastAsia="en-US"/>
              </w:rPr>
            </w:pPr>
          </w:p>
        </w:tc>
        <w:tc>
          <w:tcPr>
            <w:tcW w:w="2379" w:type="dxa"/>
          </w:tcPr>
          <w:p w:rsidR="00905C2A" w:rsidRPr="00905C2A" w:rsidRDefault="00905C2A" w:rsidP="00905C2A">
            <w:pPr>
              <w:suppressAutoHyphens w:val="0"/>
              <w:rPr>
                <w:rFonts w:eastAsia="Calibri"/>
                <w:sz w:val="22"/>
                <w:lang w:eastAsia="en-US"/>
              </w:rPr>
            </w:pPr>
            <w:r w:rsidRPr="00905C2A">
              <w:rPr>
                <w:rFonts w:eastAsia="Calibri"/>
                <w:sz w:val="22"/>
                <w:lang w:eastAsia="en-US"/>
              </w:rPr>
              <w:t>Фізична культура</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15</w:t>
            </w:r>
          </w:p>
        </w:tc>
      </w:tr>
      <w:tr w:rsidR="00905C2A" w:rsidRPr="00905C2A" w:rsidTr="004F4BDD">
        <w:trPr>
          <w:trHeight w:val="210"/>
        </w:trPr>
        <w:tc>
          <w:tcPr>
            <w:tcW w:w="4700" w:type="dxa"/>
            <w:gridSpan w:val="2"/>
          </w:tcPr>
          <w:p w:rsidR="00905C2A" w:rsidRPr="00905C2A" w:rsidRDefault="00905C2A" w:rsidP="00905C2A">
            <w:pPr>
              <w:tabs>
                <w:tab w:val="left" w:pos="1650"/>
              </w:tabs>
              <w:suppressAutoHyphens w:val="0"/>
              <w:rPr>
                <w:rFonts w:eastAsia="Calibri"/>
                <w:b/>
                <w:sz w:val="22"/>
                <w:lang w:eastAsia="en-US"/>
              </w:rPr>
            </w:pPr>
            <w:r w:rsidRPr="00905C2A">
              <w:rPr>
                <w:rFonts w:eastAsia="Calibri"/>
                <w:b/>
                <w:sz w:val="22"/>
                <w:lang w:eastAsia="en-US"/>
              </w:rPr>
              <w:t>Разом</w:t>
            </w:r>
          </w:p>
        </w:tc>
        <w:tc>
          <w:tcPr>
            <w:tcW w:w="837"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25,5+3</w:t>
            </w:r>
          </w:p>
        </w:tc>
        <w:tc>
          <w:tcPr>
            <w:tcW w:w="837"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27,5+3</w:t>
            </w:r>
          </w:p>
        </w:tc>
        <w:tc>
          <w:tcPr>
            <w:tcW w:w="718"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29+3</w:t>
            </w:r>
          </w:p>
        </w:tc>
        <w:tc>
          <w:tcPr>
            <w:tcW w:w="837"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29,5+3</w:t>
            </w:r>
          </w:p>
        </w:tc>
        <w:tc>
          <w:tcPr>
            <w:tcW w:w="791"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31+3</w:t>
            </w:r>
          </w:p>
        </w:tc>
        <w:tc>
          <w:tcPr>
            <w:tcW w:w="851" w:type="dxa"/>
          </w:tcPr>
          <w:p w:rsidR="00905C2A" w:rsidRPr="00F74595" w:rsidRDefault="00F74595" w:rsidP="00905C2A">
            <w:pPr>
              <w:suppressAutoHyphens w:val="0"/>
              <w:jc w:val="center"/>
              <w:rPr>
                <w:rFonts w:eastAsia="Calibri"/>
                <w:b/>
                <w:sz w:val="20"/>
                <w:szCs w:val="20"/>
                <w:lang w:eastAsia="en-US"/>
              </w:rPr>
            </w:pPr>
            <w:r w:rsidRPr="00F74595">
              <w:rPr>
                <w:rFonts w:eastAsia="Calibri"/>
                <w:b/>
                <w:sz w:val="20"/>
                <w:szCs w:val="20"/>
                <w:lang w:eastAsia="en-US"/>
              </w:rPr>
              <w:t>142,5+15</w:t>
            </w:r>
          </w:p>
        </w:tc>
      </w:tr>
      <w:tr w:rsidR="00905C2A" w:rsidRPr="00905C2A" w:rsidTr="004F4BDD">
        <w:trPr>
          <w:trHeight w:val="719"/>
        </w:trPr>
        <w:tc>
          <w:tcPr>
            <w:tcW w:w="4700" w:type="dxa"/>
            <w:gridSpan w:val="2"/>
          </w:tcPr>
          <w:p w:rsidR="00905C2A" w:rsidRPr="00905C2A" w:rsidRDefault="00905C2A" w:rsidP="00905C2A">
            <w:pPr>
              <w:suppressAutoHyphens w:val="0"/>
              <w:rPr>
                <w:rFonts w:eastAsia="Calibri"/>
                <w:b/>
                <w:sz w:val="22"/>
                <w:lang w:eastAsia="en-US"/>
              </w:rPr>
            </w:pPr>
            <w:r w:rsidRPr="00905C2A">
              <w:rPr>
                <w:rFonts w:eastAsia="Calibri"/>
                <w:b/>
                <w:sz w:val="22"/>
                <w:lang w:eastAsia="en-US"/>
              </w:rPr>
              <w:t>Додатковий час на навчальні предмети, факультативи, індивідуальні заняття та консультації</w:t>
            </w:r>
          </w:p>
        </w:tc>
        <w:tc>
          <w:tcPr>
            <w:tcW w:w="837" w:type="dxa"/>
          </w:tcPr>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2,5</w:t>
            </w:r>
          </w:p>
        </w:tc>
        <w:tc>
          <w:tcPr>
            <w:tcW w:w="837" w:type="dxa"/>
          </w:tcPr>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3,5</w:t>
            </w:r>
          </w:p>
        </w:tc>
        <w:tc>
          <w:tcPr>
            <w:tcW w:w="718" w:type="dxa"/>
          </w:tcPr>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3</w:t>
            </w:r>
          </w:p>
        </w:tc>
        <w:tc>
          <w:tcPr>
            <w:tcW w:w="837" w:type="dxa"/>
          </w:tcPr>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3,5</w:t>
            </w:r>
          </w:p>
        </w:tc>
        <w:tc>
          <w:tcPr>
            <w:tcW w:w="791" w:type="dxa"/>
          </w:tcPr>
          <w:p w:rsidR="00905C2A" w:rsidRPr="00905C2A" w:rsidRDefault="00905C2A" w:rsidP="00905C2A">
            <w:pPr>
              <w:suppressAutoHyphens w:val="0"/>
              <w:jc w:val="center"/>
              <w:rPr>
                <w:rFonts w:eastAsia="Calibri"/>
                <w:b/>
                <w:sz w:val="22"/>
                <w:lang w:eastAsia="en-US"/>
              </w:rPr>
            </w:pPr>
          </w:p>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2</w:t>
            </w:r>
          </w:p>
        </w:tc>
        <w:tc>
          <w:tcPr>
            <w:tcW w:w="851" w:type="dxa"/>
          </w:tcPr>
          <w:p w:rsidR="00905C2A" w:rsidRPr="00905C2A" w:rsidRDefault="00905C2A" w:rsidP="00905C2A">
            <w:pPr>
              <w:suppressAutoHyphens w:val="0"/>
              <w:jc w:val="center"/>
              <w:rPr>
                <w:rFonts w:eastAsia="Calibri"/>
                <w:b/>
                <w:sz w:val="22"/>
                <w:lang w:eastAsia="en-US"/>
              </w:rPr>
            </w:pPr>
          </w:p>
        </w:tc>
      </w:tr>
      <w:tr w:rsidR="00905C2A" w:rsidRPr="00905C2A" w:rsidTr="004F4BDD">
        <w:trPr>
          <w:trHeight w:val="300"/>
        </w:trPr>
        <w:tc>
          <w:tcPr>
            <w:tcW w:w="4700" w:type="dxa"/>
            <w:gridSpan w:val="2"/>
          </w:tcPr>
          <w:p w:rsidR="00905C2A" w:rsidRPr="00905C2A" w:rsidRDefault="00905C2A" w:rsidP="00905C2A">
            <w:pPr>
              <w:suppressAutoHyphens w:val="0"/>
              <w:rPr>
                <w:rFonts w:eastAsia="Calibri"/>
                <w:sz w:val="22"/>
                <w:lang w:eastAsia="en-US"/>
              </w:rPr>
            </w:pPr>
            <w:r w:rsidRPr="00905C2A">
              <w:rPr>
                <w:rFonts w:eastAsia="Calibri"/>
                <w:sz w:val="22"/>
                <w:lang w:eastAsia="en-US"/>
              </w:rPr>
              <w:t>Основи християнської етики (спецкурс)</w:t>
            </w:r>
          </w:p>
          <w:p w:rsidR="00905C2A" w:rsidRPr="00905C2A" w:rsidRDefault="00905C2A" w:rsidP="00905C2A">
            <w:pPr>
              <w:suppressAutoHyphens w:val="0"/>
              <w:rPr>
                <w:rFonts w:eastAsia="Calibri"/>
                <w:sz w:val="22"/>
                <w:lang w:eastAsia="en-US"/>
              </w:rPr>
            </w:pPr>
            <w:r w:rsidRPr="00905C2A">
              <w:rPr>
                <w:rFonts w:eastAsia="Calibri"/>
                <w:sz w:val="22"/>
                <w:lang w:eastAsia="en-US"/>
              </w:rPr>
              <w:t>Українська мова (підсилення предмету)</w:t>
            </w:r>
          </w:p>
          <w:p w:rsidR="00905C2A" w:rsidRPr="00905C2A" w:rsidRDefault="00905C2A" w:rsidP="00905C2A">
            <w:pPr>
              <w:suppressAutoHyphens w:val="0"/>
              <w:rPr>
                <w:rFonts w:eastAsia="Calibri"/>
                <w:sz w:val="22"/>
                <w:lang w:eastAsia="en-US"/>
              </w:rPr>
            </w:pPr>
            <w:r w:rsidRPr="00905C2A">
              <w:rPr>
                <w:rFonts w:eastAsia="Calibri"/>
                <w:sz w:val="22"/>
                <w:lang w:eastAsia="en-US"/>
              </w:rPr>
              <w:t>Математика (підсилення предмету)</w:t>
            </w:r>
          </w:p>
          <w:p w:rsidR="00905C2A" w:rsidRDefault="00905C2A" w:rsidP="00905C2A">
            <w:pPr>
              <w:suppressAutoHyphens w:val="0"/>
              <w:rPr>
                <w:rFonts w:eastAsia="Calibri"/>
                <w:sz w:val="22"/>
                <w:lang w:eastAsia="en-US"/>
              </w:rPr>
            </w:pPr>
            <w:r w:rsidRPr="00905C2A">
              <w:rPr>
                <w:rFonts w:eastAsia="Calibri"/>
                <w:sz w:val="22"/>
                <w:lang w:eastAsia="en-US"/>
              </w:rPr>
              <w:t xml:space="preserve">Зелена архітектура шкільного подвір’я </w:t>
            </w:r>
          </w:p>
          <w:p w:rsidR="00F74595" w:rsidRPr="00905C2A" w:rsidRDefault="00F74595" w:rsidP="00905C2A">
            <w:pPr>
              <w:suppressAutoHyphens w:val="0"/>
              <w:rPr>
                <w:rFonts w:eastAsia="Calibri"/>
                <w:sz w:val="22"/>
                <w:lang w:eastAsia="en-US"/>
              </w:rPr>
            </w:pPr>
            <w:r>
              <w:rPr>
                <w:rFonts w:eastAsia="Calibri"/>
                <w:sz w:val="22"/>
                <w:lang w:eastAsia="en-US"/>
              </w:rPr>
              <w:t>Фізика в русі</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1,5</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p w:rsidR="00905C2A" w:rsidRDefault="00905C2A" w:rsidP="00905C2A">
            <w:pPr>
              <w:suppressAutoHyphens w:val="0"/>
              <w:jc w:val="center"/>
              <w:rPr>
                <w:rFonts w:eastAsia="Calibri"/>
                <w:sz w:val="22"/>
                <w:lang w:eastAsia="en-US"/>
              </w:rPr>
            </w:pPr>
            <w:r w:rsidRPr="00905C2A">
              <w:rPr>
                <w:rFonts w:eastAsia="Calibri"/>
                <w:sz w:val="22"/>
                <w:lang w:eastAsia="en-US"/>
              </w:rPr>
              <w:t>-</w:t>
            </w:r>
          </w:p>
          <w:p w:rsidR="00F74595" w:rsidRPr="00905C2A" w:rsidRDefault="00F74595" w:rsidP="00905C2A">
            <w:pPr>
              <w:suppressAutoHyphens w:val="0"/>
              <w:jc w:val="center"/>
              <w:rPr>
                <w:rFonts w:eastAsia="Calibri"/>
                <w:sz w:val="22"/>
                <w:lang w:eastAsia="en-US"/>
              </w:rPr>
            </w:pPr>
            <w:r>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1,5</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p w:rsidR="00905C2A" w:rsidRDefault="00905C2A" w:rsidP="00905C2A">
            <w:pPr>
              <w:suppressAutoHyphens w:val="0"/>
              <w:jc w:val="center"/>
              <w:rPr>
                <w:rFonts w:eastAsia="Calibri"/>
                <w:sz w:val="22"/>
                <w:lang w:eastAsia="en-US"/>
              </w:rPr>
            </w:pPr>
            <w:r w:rsidRPr="00905C2A">
              <w:rPr>
                <w:rFonts w:eastAsia="Calibri"/>
                <w:sz w:val="22"/>
                <w:lang w:eastAsia="en-US"/>
              </w:rPr>
              <w:t>-</w:t>
            </w:r>
          </w:p>
          <w:p w:rsidR="00F74595" w:rsidRPr="00905C2A" w:rsidRDefault="00F74595" w:rsidP="00905C2A">
            <w:pPr>
              <w:suppressAutoHyphens w:val="0"/>
              <w:jc w:val="center"/>
              <w:rPr>
                <w:rFonts w:eastAsia="Calibri"/>
                <w:sz w:val="22"/>
                <w:lang w:eastAsia="en-US"/>
              </w:rPr>
            </w:pPr>
            <w:r>
              <w:rPr>
                <w:rFonts w:eastAsia="Calibri"/>
                <w:sz w:val="22"/>
                <w:lang w:eastAsia="en-US"/>
              </w:rPr>
              <w:t>-</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1,5</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p w:rsidR="00905C2A" w:rsidRDefault="00905C2A" w:rsidP="00905C2A">
            <w:pPr>
              <w:suppressAutoHyphens w:val="0"/>
              <w:jc w:val="center"/>
              <w:rPr>
                <w:rFonts w:eastAsia="Calibri"/>
                <w:sz w:val="22"/>
                <w:lang w:eastAsia="en-US"/>
              </w:rPr>
            </w:pPr>
            <w:r w:rsidRPr="00905C2A">
              <w:rPr>
                <w:rFonts w:eastAsia="Calibri"/>
                <w:sz w:val="22"/>
                <w:lang w:eastAsia="en-US"/>
              </w:rPr>
              <w:t>-</w:t>
            </w:r>
          </w:p>
          <w:p w:rsidR="00F74595" w:rsidRPr="00905C2A" w:rsidRDefault="00F74595" w:rsidP="00905C2A">
            <w:pPr>
              <w:suppressAutoHyphens w:val="0"/>
              <w:jc w:val="center"/>
              <w:rPr>
                <w:rFonts w:eastAsia="Calibri"/>
                <w:sz w:val="22"/>
                <w:lang w:eastAsia="en-US"/>
              </w:rPr>
            </w:pPr>
            <w:r>
              <w:rPr>
                <w:rFonts w:eastAsia="Calibri"/>
                <w:sz w:val="22"/>
                <w:lang w:eastAsia="en-US"/>
              </w:rPr>
              <w:t>-</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p w:rsidR="00905C2A" w:rsidRDefault="00905C2A" w:rsidP="00905C2A">
            <w:pPr>
              <w:suppressAutoHyphens w:val="0"/>
              <w:jc w:val="center"/>
              <w:rPr>
                <w:rFonts w:eastAsia="Calibri"/>
                <w:sz w:val="22"/>
                <w:lang w:eastAsia="en-US"/>
              </w:rPr>
            </w:pPr>
            <w:r w:rsidRPr="00905C2A">
              <w:rPr>
                <w:rFonts w:eastAsia="Calibri"/>
                <w:sz w:val="22"/>
                <w:lang w:eastAsia="en-US"/>
              </w:rPr>
              <w:t>1</w:t>
            </w:r>
          </w:p>
          <w:p w:rsidR="00F74595" w:rsidRPr="00905C2A" w:rsidRDefault="00F74595" w:rsidP="00905C2A">
            <w:pPr>
              <w:suppressAutoHyphens w:val="0"/>
              <w:jc w:val="center"/>
              <w:rPr>
                <w:rFonts w:eastAsia="Calibri"/>
                <w:sz w:val="22"/>
                <w:lang w:eastAsia="en-US"/>
              </w:rPr>
            </w:pPr>
            <w:r>
              <w:rPr>
                <w:rFonts w:eastAsia="Calibri"/>
                <w:sz w:val="22"/>
                <w:lang w:eastAsia="en-US"/>
              </w:rPr>
              <w:t>1</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p w:rsidR="00905C2A" w:rsidRDefault="00905C2A" w:rsidP="00905C2A">
            <w:pPr>
              <w:suppressAutoHyphens w:val="0"/>
              <w:jc w:val="center"/>
              <w:rPr>
                <w:rFonts w:eastAsia="Calibri"/>
                <w:sz w:val="22"/>
                <w:lang w:eastAsia="en-US"/>
              </w:rPr>
            </w:pPr>
            <w:r w:rsidRPr="00905C2A">
              <w:rPr>
                <w:rFonts w:eastAsia="Calibri"/>
                <w:sz w:val="22"/>
                <w:lang w:eastAsia="en-US"/>
              </w:rPr>
              <w:t>-</w:t>
            </w:r>
          </w:p>
          <w:p w:rsidR="00F74595" w:rsidRPr="00905C2A" w:rsidRDefault="00F74595" w:rsidP="00905C2A">
            <w:pPr>
              <w:suppressAutoHyphens w:val="0"/>
              <w:jc w:val="center"/>
              <w:rPr>
                <w:rFonts w:eastAsia="Calibri"/>
                <w:sz w:val="22"/>
                <w:lang w:eastAsia="en-US"/>
              </w:rPr>
            </w:pPr>
            <w:r>
              <w:rPr>
                <w:rFonts w:eastAsia="Calibri"/>
                <w:sz w:val="22"/>
                <w:lang w:eastAsia="en-US"/>
              </w:rPr>
              <w:t>-</w:t>
            </w:r>
          </w:p>
        </w:tc>
        <w:tc>
          <w:tcPr>
            <w:tcW w:w="85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4,5</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1</w:t>
            </w:r>
          </w:p>
          <w:p w:rsidR="00905C2A" w:rsidRPr="00905C2A" w:rsidRDefault="00905C2A" w:rsidP="00905C2A">
            <w:pPr>
              <w:suppressAutoHyphens w:val="0"/>
              <w:jc w:val="center"/>
              <w:rPr>
                <w:rFonts w:eastAsia="Calibri"/>
                <w:sz w:val="22"/>
                <w:lang w:eastAsia="en-US"/>
              </w:rPr>
            </w:pPr>
            <w:r w:rsidRPr="00905C2A">
              <w:rPr>
                <w:rFonts w:eastAsia="Calibri"/>
                <w:sz w:val="22"/>
                <w:lang w:eastAsia="en-US"/>
              </w:rPr>
              <w:t>5</w:t>
            </w:r>
          </w:p>
          <w:p w:rsidR="00905C2A" w:rsidRDefault="00905C2A" w:rsidP="00905C2A">
            <w:pPr>
              <w:suppressAutoHyphens w:val="0"/>
              <w:jc w:val="center"/>
              <w:rPr>
                <w:rFonts w:eastAsia="Calibri"/>
                <w:sz w:val="22"/>
                <w:lang w:eastAsia="en-US"/>
              </w:rPr>
            </w:pPr>
            <w:r w:rsidRPr="00905C2A">
              <w:rPr>
                <w:rFonts w:eastAsia="Calibri"/>
                <w:sz w:val="22"/>
                <w:lang w:eastAsia="en-US"/>
              </w:rPr>
              <w:t>1</w:t>
            </w:r>
          </w:p>
          <w:p w:rsidR="00F74595" w:rsidRPr="00905C2A" w:rsidRDefault="00F74595" w:rsidP="00905C2A">
            <w:pPr>
              <w:suppressAutoHyphens w:val="0"/>
              <w:jc w:val="center"/>
              <w:rPr>
                <w:rFonts w:eastAsia="Calibri"/>
                <w:sz w:val="22"/>
                <w:lang w:eastAsia="en-US"/>
              </w:rPr>
            </w:pPr>
            <w:r>
              <w:rPr>
                <w:rFonts w:eastAsia="Calibri"/>
                <w:sz w:val="22"/>
                <w:lang w:eastAsia="en-US"/>
              </w:rPr>
              <w:t>1</w:t>
            </w:r>
          </w:p>
        </w:tc>
      </w:tr>
      <w:tr w:rsidR="00905C2A" w:rsidRPr="00905C2A" w:rsidTr="004F4BDD">
        <w:trPr>
          <w:trHeight w:val="285"/>
        </w:trPr>
        <w:tc>
          <w:tcPr>
            <w:tcW w:w="4700" w:type="dxa"/>
            <w:gridSpan w:val="2"/>
          </w:tcPr>
          <w:p w:rsidR="00905C2A" w:rsidRPr="00905C2A" w:rsidRDefault="00905C2A" w:rsidP="00905C2A">
            <w:pPr>
              <w:suppressAutoHyphens w:val="0"/>
              <w:rPr>
                <w:rFonts w:eastAsia="Calibri"/>
                <w:sz w:val="22"/>
                <w:lang w:eastAsia="en-US"/>
              </w:rPr>
            </w:pPr>
            <w:r w:rsidRPr="00905C2A">
              <w:rPr>
                <w:rFonts w:eastAsia="Calibri"/>
                <w:sz w:val="22"/>
                <w:lang w:eastAsia="en-US"/>
              </w:rPr>
              <w:t>Гранично допустиме навчальне навантаження</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28</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31</w:t>
            </w:r>
          </w:p>
        </w:tc>
        <w:tc>
          <w:tcPr>
            <w:tcW w:w="718"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32</w:t>
            </w:r>
          </w:p>
        </w:tc>
        <w:tc>
          <w:tcPr>
            <w:tcW w:w="837"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33</w:t>
            </w:r>
          </w:p>
        </w:tc>
        <w:tc>
          <w:tcPr>
            <w:tcW w:w="791" w:type="dxa"/>
          </w:tcPr>
          <w:p w:rsidR="00905C2A" w:rsidRPr="00905C2A" w:rsidRDefault="00905C2A" w:rsidP="00905C2A">
            <w:pPr>
              <w:suppressAutoHyphens w:val="0"/>
              <w:jc w:val="center"/>
              <w:rPr>
                <w:rFonts w:eastAsia="Calibri"/>
                <w:sz w:val="22"/>
                <w:lang w:eastAsia="en-US"/>
              </w:rPr>
            </w:pPr>
            <w:r w:rsidRPr="00905C2A">
              <w:rPr>
                <w:rFonts w:eastAsia="Calibri"/>
                <w:sz w:val="22"/>
                <w:lang w:eastAsia="en-US"/>
              </w:rPr>
              <w:t>33</w:t>
            </w:r>
          </w:p>
        </w:tc>
        <w:tc>
          <w:tcPr>
            <w:tcW w:w="851" w:type="dxa"/>
          </w:tcPr>
          <w:p w:rsidR="00905C2A" w:rsidRPr="00905C2A" w:rsidRDefault="00905C2A" w:rsidP="00905C2A">
            <w:pPr>
              <w:suppressAutoHyphens w:val="0"/>
              <w:jc w:val="center"/>
              <w:rPr>
                <w:rFonts w:eastAsia="Calibri"/>
                <w:sz w:val="22"/>
                <w:lang w:eastAsia="en-US"/>
              </w:rPr>
            </w:pPr>
          </w:p>
        </w:tc>
      </w:tr>
      <w:tr w:rsidR="00905C2A" w:rsidRPr="00905C2A" w:rsidTr="004F4BDD">
        <w:trPr>
          <w:trHeight w:val="435"/>
        </w:trPr>
        <w:tc>
          <w:tcPr>
            <w:tcW w:w="4700" w:type="dxa"/>
            <w:gridSpan w:val="2"/>
          </w:tcPr>
          <w:p w:rsidR="00905C2A" w:rsidRPr="00905C2A" w:rsidRDefault="00905C2A" w:rsidP="00905C2A">
            <w:pPr>
              <w:suppressAutoHyphens w:val="0"/>
              <w:rPr>
                <w:rFonts w:eastAsia="Calibri"/>
                <w:b/>
                <w:sz w:val="22"/>
                <w:lang w:eastAsia="en-US"/>
              </w:rPr>
            </w:pPr>
            <w:r w:rsidRPr="00905C2A">
              <w:rPr>
                <w:rFonts w:eastAsia="Calibri"/>
                <w:b/>
                <w:sz w:val="22"/>
                <w:lang w:eastAsia="en-US"/>
              </w:rPr>
              <w:t>Всього (без урахування поділу класів на групи)</w:t>
            </w:r>
          </w:p>
        </w:tc>
        <w:tc>
          <w:tcPr>
            <w:tcW w:w="837" w:type="dxa"/>
          </w:tcPr>
          <w:p w:rsidR="00905C2A" w:rsidRPr="00905C2A" w:rsidRDefault="00F934FF" w:rsidP="00905C2A">
            <w:pPr>
              <w:suppressAutoHyphens w:val="0"/>
              <w:jc w:val="center"/>
              <w:rPr>
                <w:rFonts w:eastAsia="Calibri"/>
                <w:b/>
                <w:sz w:val="22"/>
                <w:lang w:eastAsia="en-US"/>
              </w:rPr>
            </w:pPr>
            <w:r>
              <w:rPr>
                <w:rFonts w:eastAsia="Calibri"/>
                <w:b/>
                <w:sz w:val="22"/>
                <w:lang w:eastAsia="en-US"/>
              </w:rPr>
              <w:t>31</w:t>
            </w:r>
          </w:p>
        </w:tc>
        <w:tc>
          <w:tcPr>
            <w:tcW w:w="837" w:type="dxa"/>
          </w:tcPr>
          <w:p w:rsidR="00905C2A" w:rsidRPr="00905C2A" w:rsidRDefault="00905C2A" w:rsidP="00905C2A">
            <w:pPr>
              <w:suppressAutoHyphens w:val="0"/>
              <w:jc w:val="center"/>
              <w:rPr>
                <w:rFonts w:eastAsia="Calibri"/>
                <w:b/>
                <w:sz w:val="22"/>
                <w:lang w:eastAsia="en-US"/>
              </w:rPr>
            </w:pPr>
            <w:r w:rsidRPr="00905C2A">
              <w:rPr>
                <w:rFonts w:eastAsia="Calibri"/>
                <w:b/>
                <w:sz w:val="22"/>
                <w:lang w:eastAsia="en-US"/>
              </w:rPr>
              <w:t>3</w:t>
            </w:r>
            <w:r w:rsidR="00F934FF">
              <w:rPr>
                <w:rFonts w:eastAsia="Calibri"/>
                <w:b/>
                <w:sz w:val="22"/>
                <w:lang w:eastAsia="en-US"/>
              </w:rPr>
              <w:t>3</w:t>
            </w:r>
          </w:p>
        </w:tc>
        <w:tc>
          <w:tcPr>
            <w:tcW w:w="718" w:type="dxa"/>
          </w:tcPr>
          <w:p w:rsidR="00905C2A" w:rsidRPr="00905C2A" w:rsidRDefault="00F934FF" w:rsidP="00905C2A">
            <w:pPr>
              <w:suppressAutoHyphens w:val="0"/>
              <w:jc w:val="center"/>
              <w:rPr>
                <w:rFonts w:eastAsia="Calibri"/>
                <w:b/>
                <w:sz w:val="22"/>
                <w:lang w:eastAsia="en-US"/>
              </w:rPr>
            </w:pPr>
            <w:r>
              <w:rPr>
                <w:rFonts w:eastAsia="Calibri"/>
                <w:b/>
                <w:sz w:val="22"/>
                <w:lang w:eastAsia="en-US"/>
              </w:rPr>
              <w:t>34,5</w:t>
            </w:r>
          </w:p>
        </w:tc>
        <w:tc>
          <w:tcPr>
            <w:tcW w:w="837" w:type="dxa"/>
          </w:tcPr>
          <w:p w:rsidR="00905C2A" w:rsidRPr="00905C2A" w:rsidRDefault="00905C2A" w:rsidP="004F4BDD">
            <w:pPr>
              <w:suppressAutoHyphens w:val="0"/>
              <w:jc w:val="center"/>
              <w:rPr>
                <w:rFonts w:eastAsia="Calibri"/>
                <w:b/>
                <w:sz w:val="22"/>
                <w:lang w:eastAsia="en-US"/>
              </w:rPr>
            </w:pPr>
            <w:r w:rsidRPr="00905C2A">
              <w:rPr>
                <w:rFonts w:eastAsia="Calibri"/>
                <w:b/>
                <w:sz w:val="22"/>
                <w:lang w:eastAsia="en-US"/>
              </w:rPr>
              <w:t>3</w:t>
            </w:r>
            <w:r w:rsidR="008458D1">
              <w:rPr>
                <w:rFonts w:eastAsia="Calibri"/>
                <w:b/>
                <w:sz w:val="22"/>
                <w:lang w:eastAsia="en-US"/>
              </w:rPr>
              <w:t>5,5</w:t>
            </w:r>
          </w:p>
        </w:tc>
        <w:tc>
          <w:tcPr>
            <w:tcW w:w="791" w:type="dxa"/>
          </w:tcPr>
          <w:p w:rsidR="00905C2A" w:rsidRPr="00905C2A" w:rsidRDefault="004F4BDD" w:rsidP="00905C2A">
            <w:pPr>
              <w:suppressAutoHyphens w:val="0"/>
              <w:jc w:val="center"/>
              <w:rPr>
                <w:rFonts w:eastAsia="Calibri"/>
                <w:b/>
                <w:sz w:val="22"/>
                <w:lang w:eastAsia="en-US"/>
              </w:rPr>
            </w:pPr>
            <w:r>
              <w:rPr>
                <w:rFonts w:eastAsia="Calibri"/>
                <w:b/>
                <w:sz w:val="22"/>
                <w:lang w:eastAsia="en-US"/>
              </w:rPr>
              <w:t>3</w:t>
            </w:r>
            <w:r w:rsidR="008458D1">
              <w:rPr>
                <w:rFonts w:eastAsia="Calibri"/>
                <w:b/>
                <w:sz w:val="22"/>
                <w:lang w:eastAsia="en-US"/>
              </w:rPr>
              <w:t>6</w:t>
            </w:r>
          </w:p>
        </w:tc>
        <w:tc>
          <w:tcPr>
            <w:tcW w:w="851" w:type="dxa"/>
          </w:tcPr>
          <w:p w:rsidR="00905C2A" w:rsidRPr="00905C2A" w:rsidRDefault="008458D1" w:rsidP="00905C2A">
            <w:pPr>
              <w:suppressAutoHyphens w:val="0"/>
              <w:jc w:val="center"/>
              <w:rPr>
                <w:rFonts w:eastAsia="Calibri"/>
                <w:b/>
                <w:sz w:val="22"/>
                <w:lang w:eastAsia="en-US"/>
              </w:rPr>
            </w:pPr>
            <w:r>
              <w:rPr>
                <w:rFonts w:eastAsia="Calibri"/>
                <w:b/>
                <w:sz w:val="22"/>
                <w:lang w:eastAsia="en-US"/>
              </w:rPr>
              <w:t>170</w:t>
            </w:r>
          </w:p>
        </w:tc>
      </w:tr>
    </w:tbl>
    <w:p w:rsidR="00905C2A" w:rsidRPr="00905C2A" w:rsidRDefault="00905C2A" w:rsidP="00905C2A">
      <w:pPr>
        <w:suppressAutoHyphens w:val="0"/>
        <w:spacing w:after="160" w:line="259" w:lineRule="auto"/>
        <w:rPr>
          <w:rFonts w:ascii="Calibri" w:eastAsia="Calibri" w:hAnsi="Calibri"/>
          <w:sz w:val="22"/>
          <w:szCs w:val="22"/>
          <w:lang w:eastAsia="en-US"/>
        </w:rPr>
      </w:pPr>
    </w:p>
    <w:p w:rsidR="00905C2A" w:rsidRDefault="00905C2A" w:rsidP="00DD3713">
      <w:pPr>
        <w:widowControl w:val="0"/>
        <w:suppressAutoHyphens w:val="0"/>
        <w:ind w:firstLine="680"/>
        <w:jc w:val="center"/>
        <w:rPr>
          <w:rFonts w:eastAsia="Calibri"/>
          <w:i/>
          <w:color w:val="000000"/>
          <w:sz w:val="24"/>
          <w:lang w:eastAsia="en-US" w:bidi="en-US"/>
        </w:rPr>
      </w:pPr>
    </w:p>
    <w:tbl>
      <w:tblPr>
        <w:tblpPr w:leftFromText="180" w:rightFromText="180" w:vertAnchor="text" w:horzAnchor="margin" w:tblpX="-743" w:tblpY="311"/>
        <w:tblW w:w="10524" w:type="dxa"/>
        <w:tblBorders>
          <w:top w:val="single" w:sz="4" w:space="0" w:color="auto"/>
        </w:tblBorders>
        <w:tblLayout w:type="fixed"/>
        <w:tblLook w:val="0000"/>
      </w:tblPr>
      <w:tblGrid>
        <w:gridCol w:w="10524"/>
      </w:tblGrid>
      <w:tr w:rsidR="0040096B" w:rsidRPr="00971D33" w:rsidTr="00905C2A">
        <w:trPr>
          <w:trHeight w:val="100"/>
        </w:trPr>
        <w:tc>
          <w:tcPr>
            <w:tcW w:w="10524" w:type="dxa"/>
          </w:tcPr>
          <w:p w:rsidR="0040096B" w:rsidRPr="00BB5BE9" w:rsidRDefault="0040096B" w:rsidP="0040096B">
            <w:pPr>
              <w:widowControl w:val="0"/>
              <w:suppressAutoHyphens w:val="0"/>
              <w:jc w:val="center"/>
              <w:rPr>
                <w:rFonts w:eastAsia="Calibri"/>
                <w:i/>
                <w:color w:val="000000"/>
                <w:sz w:val="24"/>
                <w:lang w:eastAsia="en-US" w:bidi="en-US"/>
              </w:rPr>
            </w:pPr>
          </w:p>
          <w:p w:rsidR="008C6ED0" w:rsidRPr="0082155D" w:rsidRDefault="00905C2A" w:rsidP="008C6ED0">
            <w:pPr>
              <w:spacing w:after="150"/>
              <w:jc w:val="center"/>
              <w:rPr>
                <w:szCs w:val="28"/>
                <w:lang w:eastAsia="uk-UA"/>
              </w:rPr>
            </w:pPr>
            <w:r>
              <w:rPr>
                <w:b/>
                <w:bCs/>
                <w:szCs w:val="28"/>
                <w:lang w:eastAsia="uk-UA"/>
              </w:rPr>
              <w:t>О</w:t>
            </w:r>
            <w:bookmarkStart w:id="8" w:name="_GoBack"/>
            <w:bookmarkEnd w:id="8"/>
            <w:r w:rsidR="008C6ED0" w:rsidRPr="0082155D">
              <w:rPr>
                <w:b/>
                <w:bCs/>
                <w:szCs w:val="28"/>
                <w:lang w:eastAsia="uk-UA"/>
              </w:rPr>
              <w:t>світня програма</w:t>
            </w:r>
          </w:p>
          <w:p w:rsidR="008C6ED0" w:rsidRPr="0082155D" w:rsidRDefault="008C6ED0" w:rsidP="008C6ED0">
            <w:pPr>
              <w:spacing w:after="150"/>
              <w:ind w:firstLine="315"/>
              <w:jc w:val="center"/>
              <w:rPr>
                <w:szCs w:val="28"/>
                <w:lang w:eastAsia="uk-UA"/>
              </w:rPr>
            </w:pPr>
            <w:r w:rsidRPr="0082155D">
              <w:rPr>
                <w:b/>
                <w:bCs/>
                <w:szCs w:val="28"/>
                <w:lang w:eastAsia="uk-UA"/>
              </w:rPr>
              <w:t>дошкільного підрозділу</w:t>
            </w:r>
          </w:p>
          <w:p w:rsidR="008C6ED0" w:rsidRPr="0082155D" w:rsidRDefault="00BB5BE9" w:rsidP="008C6ED0">
            <w:pPr>
              <w:spacing w:after="150"/>
              <w:ind w:firstLine="315"/>
              <w:jc w:val="center"/>
              <w:rPr>
                <w:szCs w:val="28"/>
                <w:lang w:eastAsia="uk-UA"/>
              </w:rPr>
            </w:pPr>
            <w:proofErr w:type="spellStart"/>
            <w:r>
              <w:rPr>
                <w:b/>
                <w:bCs/>
                <w:szCs w:val="28"/>
                <w:lang w:eastAsia="uk-UA"/>
              </w:rPr>
              <w:t>Ставчанського</w:t>
            </w:r>
            <w:proofErr w:type="spellEnd"/>
            <w:r>
              <w:rPr>
                <w:b/>
                <w:bCs/>
                <w:szCs w:val="28"/>
                <w:lang w:eastAsia="uk-UA"/>
              </w:rPr>
              <w:t xml:space="preserve"> НВК на 2021</w:t>
            </w:r>
            <w:r w:rsidR="008C6ED0">
              <w:rPr>
                <w:b/>
                <w:bCs/>
                <w:szCs w:val="28"/>
                <w:lang w:eastAsia="uk-UA"/>
              </w:rPr>
              <w:t>/202</w:t>
            </w:r>
            <w:r>
              <w:rPr>
                <w:b/>
                <w:bCs/>
                <w:szCs w:val="28"/>
                <w:lang w:eastAsia="uk-UA"/>
              </w:rPr>
              <w:t>2</w:t>
            </w:r>
            <w:r w:rsidR="008C6ED0" w:rsidRPr="0082155D">
              <w:rPr>
                <w:b/>
                <w:bCs/>
                <w:szCs w:val="28"/>
                <w:lang w:eastAsia="uk-UA"/>
              </w:rPr>
              <w:t xml:space="preserve"> навчальний рік</w:t>
            </w:r>
          </w:p>
          <w:p w:rsidR="008C6ED0" w:rsidRPr="0082155D" w:rsidRDefault="008C6ED0" w:rsidP="008C6ED0">
            <w:pPr>
              <w:spacing w:after="150"/>
              <w:ind w:firstLine="315"/>
              <w:jc w:val="both"/>
              <w:rPr>
                <w:szCs w:val="28"/>
                <w:lang w:eastAsia="uk-UA"/>
              </w:rPr>
            </w:pPr>
            <w:r w:rsidRPr="0082155D">
              <w:rPr>
                <w:szCs w:val="28"/>
                <w:lang w:eastAsia="uk-UA"/>
              </w:rPr>
              <w:t>   </w:t>
            </w:r>
          </w:p>
          <w:p w:rsidR="008C6ED0" w:rsidRPr="0082155D" w:rsidRDefault="008C6ED0" w:rsidP="008C6ED0">
            <w:pPr>
              <w:spacing w:after="150"/>
              <w:ind w:firstLine="315"/>
              <w:jc w:val="both"/>
              <w:rPr>
                <w:szCs w:val="28"/>
                <w:lang w:eastAsia="uk-UA"/>
              </w:rPr>
            </w:pPr>
            <w:r w:rsidRPr="0082155D">
              <w:rPr>
                <w:szCs w:val="28"/>
                <w:lang w:eastAsia="uk-UA"/>
              </w:rPr>
              <w:t>Програма розроблена відповідно до вимог законів України «Про</w:t>
            </w:r>
            <w:r>
              <w:rPr>
                <w:szCs w:val="28"/>
                <w:lang w:eastAsia="uk-UA"/>
              </w:rPr>
              <w:t xml:space="preserve"> повну загальну середню</w:t>
            </w:r>
            <w:r w:rsidRPr="0082155D">
              <w:rPr>
                <w:szCs w:val="28"/>
                <w:lang w:eastAsia="uk-UA"/>
              </w:rPr>
              <w:t xml:space="preserve"> освіту», </w:t>
            </w:r>
            <w:hyperlink r:id="rId9" w:tgtFrame="_blank" w:history="1">
              <w:r w:rsidRPr="008C597C">
                <w:rPr>
                  <w:bCs/>
                  <w:szCs w:val="28"/>
                  <w:lang w:eastAsia="uk-UA"/>
                </w:rPr>
                <w:t>«Про дошкільну освіту»</w:t>
              </w:r>
            </w:hyperlink>
            <w:r w:rsidRPr="008C597C">
              <w:rPr>
                <w:szCs w:val="28"/>
                <w:lang w:eastAsia="uk-UA"/>
              </w:rPr>
              <w:t>,</w:t>
            </w:r>
            <w:r w:rsidRPr="0082155D">
              <w:rPr>
                <w:szCs w:val="28"/>
                <w:lang w:eastAsia="uk-UA"/>
              </w:rPr>
              <w:t xml:space="preserve"> Базового компонента дошкільної освіти (нова редакція) та Концепції Нової української школи</w:t>
            </w:r>
            <w:r>
              <w:rPr>
                <w:szCs w:val="28"/>
                <w:lang w:eastAsia="uk-UA"/>
              </w:rPr>
              <w:t>.</w:t>
            </w:r>
          </w:p>
          <w:p w:rsidR="008C6ED0" w:rsidRPr="0082155D" w:rsidRDefault="008C6ED0" w:rsidP="008C6ED0">
            <w:pPr>
              <w:spacing w:after="150"/>
              <w:ind w:firstLine="315"/>
              <w:jc w:val="both"/>
              <w:rPr>
                <w:szCs w:val="28"/>
                <w:lang w:eastAsia="uk-UA"/>
              </w:rPr>
            </w:pPr>
            <w:r w:rsidRPr="0082155D">
              <w:rPr>
                <w:szCs w:val="28"/>
                <w:lang w:eastAsia="uk-UA"/>
              </w:rPr>
              <w:t xml:space="preserve">Освітня діяльність в дошкільному </w:t>
            </w:r>
            <w:r>
              <w:rPr>
                <w:szCs w:val="28"/>
                <w:lang w:eastAsia="uk-UA"/>
              </w:rPr>
              <w:t>підрозділі у 2</w:t>
            </w:r>
            <w:r w:rsidR="00BB5BE9">
              <w:rPr>
                <w:szCs w:val="28"/>
                <w:lang w:eastAsia="uk-UA"/>
              </w:rPr>
              <w:t>021/2022</w:t>
            </w:r>
            <w:r w:rsidRPr="0082155D">
              <w:rPr>
                <w:szCs w:val="28"/>
                <w:lang w:eastAsia="uk-UA"/>
              </w:rPr>
              <w:t xml:space="preserve"> навчальному році буде організована відповідно до Законів України «Про освіту», «Про дошкільну освіту», Указу Президента України від 13.10.2015 №580/2015 «Про стратегію національно-патріотичного виховання дітей та молоді на 2016-2020 роки», Базового компоненту дошкільної освіти (нова редакція), Концепції національно-патріотичного виховання дітей та молоді (затверджено наказом МОН України від 16.06.2015 №641), Положення про дошкільний навчальний заклад (затверджено постановою Кабінету Міністрів України від 20.03.2003 №305), Санітарного регламенту для дошкільних навчальних закладів (затверджено наказом Міністерства охорони здоров’я України від 24.03.2016 №234), Гранично допустимого навантаження на дитину у дошкільних навчальних закладах різних типів та форм власності (затверджено наказом МОН України від 20.04.2015 №446), листів Міністерства освіти і науки від 03.07.2009 №1/9-455 «Планування роботи в дошкільних навчальних закладах», власного статуту та інших нормативно-правових документів в сфері освіти.</w:t>
            </w:r>
          </w:p>
          <w:p w:rsidR="008C6ED0" w:rsidRPr="0082155D" w:rsidRDefault="008C6ED0" w:rsidP="008C6ED0">
            <w:pPr>
              <w:spacing w:after="150"/>
              <w:ind w:firstLine="315"/>
              <w:jc w:val="both"/>
              <w:rPr>
                <w:szCs w:val="28"/>
                <w:lang w:eastAsia="uk-UA"/>
              </w:rPr>
            </w:pPr>
            <w:r w:rsidRPr="0082155D">
              <w:rPr>
                <w:szCs w:val="28"/>
                <w:lang w:eastAsia="uk-UA"/>
              </w:rPr>
              <w:t>Дошкільний підрозділ здійснює</w:t>
            </w:r>
            <w:r w:rsidR="00BB5BE9">
              <w:rPr>
                <w:szCs w:val="28"/>
                <w:lang w:eastAsia="uk-UA"/>
              </w:rPr>
              <w:t xml:space="preserve"> </w:t>
            </w:r>
            <w:proofErr w:type="spellStart"/>
            <w:r w:rsidR="00BB5BE9">
              <w:rPr>
                <w:szCs w:val="28"/>
                <w:lang w:eastAsia="uk-UA"/>
              </w:rPr>
              <w:t>освітньо-виховний</w:t>
            </w:r>
            <w:proofErr w:type="spellEnd"/>
            <w:r w:rsidR="00BB5BE9">
              <w:rPr>
                <w:szCs w:val="28"/>
                <w:lang w:eastAsia="uk-UA"/>
              </w:rPr>
              <w:t xml:space="preserve"> процес у 2021</w:t>
            </w:r>
            <w:r>
              <w:rPr>
                <w:szCs w:val="28"/>
                <w:lang w:eastAsia="uk-UA"/>
              </w:rPr>
              <w:t>/20</w:t>
            </w:r>
            <w:r w:rsidR="00BB5BE9">
              <w:rPr>
                <w:szCs w:val="28"/>
                <w:lang w:eastAsia="uk-UA"/>
              </w:rPr>
              <w:t>2</w:t>
            </w:r>
            <w:r>
              <w:rPr>
                <w:szCs w:val="28"/>
                <w:lang w:eastAsia="uk-UA"/>
              </w:rPr>
              <w:t>2</w:t>
            </w:r>
            <w:r w:rsidRPr="0082155D">
              <w:rPr>
                <w:szCs w:val="28"/>
                <w:lang w:eastAsia="uk-UA"/>
              </w:rPr>
              <w:t xml:space="preserve"> навчальному році за </w:t>
            </w:r>
            <w:proofErr w:type="spellStart"/>
            <w:r w:rsidRPr="0082155D">
              <w:rPr>
                <w:szCs w:val="28"/>
                <w:lang w:eastAsia="uk-UA"/>
              </w:rPr>
              <w:t>еколого-валеологічним</w:t>
            </w:r>
            <w:proofErr w:type="spellEnd"/>
            <w:r w:rsidRPr="0082155D">
              <w:rPr>
                <w:szCs w:val="28"/>
                <w:lang w:eastAsia="uk-UA"/>
              </w:rPr>
              <w:t xml:space="preserve"> пріоритетним напрямом.</w:t>
            </w:r>
          </w:p>
          <w:p w:rsidR="008C6ED0" w:rsidRPr="0082155D" w:rsidRDefault="008C6ED0" w:rsidP="008C6ED0">
            <w:pPr>
              <w:spacing w:after="150"/>
              <w:ind w:firstLine="315"/>
              <w:jc w:val="both"/>
              <w:rPr>
                <w:szCs w:val="28"/>
                <w:lang w:eastAsia="uk-UA"/>
              </w:rPr>
            </w:pPr>
            <w:r w:rsidRPr="0082155D">
              <w:rPr>
                <w:szCs w:val="28"/>
                <w:lang w:eastAsia="uk-UA"/>
              </w:rPr>
              <w:t xml:space="preserve">Навчальний рік у закладі починається 1 вересня і закінчується 31 травня наступного року, літній оздоровчий період – з 1 червня по 31 серпня. </w:t>
            </w:r>
          </w:p>
          <w:p w:rsidR="008C6ED0" w:rsidRPr="0082155D" w:rsidRDefault="008C6ED0" w:rsidP="008C6ED0">
            <w:pPr>
              <w:spacing w:after="150"/>
              <w:ind w:firstLine="315"/>
              <w:jc w:val="both"/>
              <w:rPr>
                <w:szCs w:val="28"/>
                <w:lang w:eastAsia="uk-UA"/>
              </w:rPr>
            </w:pPr>
            <w:r w:rsidRPr="0082155D">
              <w:rPr>
                <w:szCs w:val="28"/>
                <w:lang w:eastAsia="uk-UA"/>
              </w:rPr>
              <w:t>У дошкільному навчальному за</w:t>
            </w:r>
            <w:r>
              <w:rPr>
                <w:szCs w:val="28"/>
                <w:lang w:eastAsia="uk-UA"/>
              </w:rPr>
              <w:t xml:space="preserve">кладі встановлено 5-денний робочий </w:t>
            </w:r>
            <w:r w:rsidRPr="0082155D">
              <w:rPr>
                <w:szCs w:val="28"/>
                <w:lang w:eastAsia="uk-UA"/>
              </w:rPr>
              <w:t>тиждень. Заклад працює з 8.00 до 17.00.</w:t>
            </w:r>
          </w:p>
          <w:p w:rsidR="008C6ED0" w:rsidRPr="008C6ED0" w:rsidRDefault="008C6ED0" w:rsidP="008C6ED0">
            <w:pPr>
              <w:pStyle w:val="afd"/>
              <w:spacing w:before="0" w:beforeAutospacing="0" w:after="150" w:afterAutospacing="0"/>
              <w:ind w:firstLine="315"/>
              <w:jc w:val="both"/>
              <w:rPr>
                <w:sz w:val="28"/>
                <w:szCs w:val="28"/>
              </w:rPr>
            </w:pPr>
            <w:r w:rsidRPr="008C6ED0">
              <w:rPr>
                <w:sz w:val="28"/>
                <w:szCs w:val="28"/>
              </w:rPr>
              <w:t>Враховуючи підсумки освітньої діяльності за минулий навчальний рік педагогічний колектив продовжує спрямовувати свою діяльність у наступному році на вирішення методичної теми: «Забезпечення якісної освіти дошкільників шляхом ефективного педагогічного впливу на розвиток компетентної особистості дитини в умовах нової української школи».</w:t>
            </w:r>
          </w:p>
          <w:p w:rsidR="008C6ED0" w:rsidRPr="008C6ED0" w:rsidRDefault="008C6ED0" w:rsidP="008C6ED0">
            <w:pPr>
              <w:pStyle w:val="afd"/>
              <w:spacing w:before="0" w:beforeAutospacing="0" w:after="150" w:afterAutospacing="0"/>
              <w:ind w:firstLine="315"/>
              <w:jc w:val="both"/>
              <w:rPr>
                <w:sz w:val="28"/>
                <w:szCs w:val="28"/>
              </w:rPr>
            </w:pPr>
            <w:r w:rsidRPr="008C6ED0">
              <w:rPr>
                <w:rStyle w:val="afe"/>
                <w:sz w:val="28"/>
                <w:szCs w:val="28"/>
              </w:rPr>
              <w:t>Основні завдання дошкільного підрозділу</w:t>
            </w:r>
          </w:p>
          <w:p w:rsidR="008C6ED0" w:rsidRPr="008C6ED0" w:rsidRDefault="008C6ED0" w:rsidP="008C6ED0">
            <w:pPr>
              <w:pStyle w:val="afd"/>
              <w:spacing w:before="0" w:beforeAutospacing="0" w:after="150" w:afterAutospacing="0"/>
              <w:ind w:firstLine="315"/>
              <w:jc w:val="both"/>
              <w:rPr>
                <w:sz w:val="28"/>
                <w:szCs w:val="28"/>
              </w:rPr>
            </w:pPr>
            <w:r w:rsidRPr="008C6ED0">
              <w:rPr>
                <w:sz w:val="28"/>
                <w:szCs w:val="28"/>
              </w:rPr>
              <w:t>1. Розвивати креативність дітей дошкільного віку в процесі художньо-естетичної образотворчої діяльності.</w:t>
            </w:r>
          </w:p>
          <w:p w:rsidR="008C6ED0" w:rsidRPr="008C6ED0" w:rsidRDefault="008C6ED0" w:rsidP="008C6ED0">
            <w:pPr>
              <w:pStyle w:val="afd"/>
              <w:spacing w:before="0" w:beforeAutospacing="0" w:after="150" w:afterAutospacing="0"/>
              <w:ind w:firstLine="315"/>
              <w:jc w:val="both"/>
              <w:rPr>
                <w:sz w:val="28"/>
                <w:szCs w:val="28"/>
              </w:rPr>
            </w:pPr>
            <w:r w:rsidRPr="008C6ED0">
              <w:rPr>
                <w:sz w:val="28"/>
                <w:szCs w:val="28"/>
              </w:rPr>
              <w:t xml:space="preserve">2. Оптимізувати роботу з фізичного виховання, впроваджуючи інноваційні педагогічні та </w:t>
            </w:r>
            <w:proofErr w:type="spellStart"/>
            <w:r w:rsidRPr="008C6ED0">
              <w:rPr>
                <w:sz w:val="28"/>
                <w:szCs w:val="28"/>
              </w:rPr>
              <w:t>здоровʼязбережувальні</w:t>
            </w:r>
            <w:proofErr w:type="spellEnd"/>
            <w:r w:rsidRPr="008C6ED0">
              <w:rPr>
                <w:sz w:val="28"/>
                <w:szCs w:val="28"/>
              </w:rPr>
              <w:t xml:space="preserve"> технології , профілактичні оздоровчі вправи та </w:t>
            </w:r>
            <w:r w:rsidRPr="008C6ED0">
              <w:rPr>
                <w:sz w:val="28"/>
                <w:szCs w:val="28"/>
              </w:rPr>
              <w:lastRenderedPageBreak/>
              <w:t xml:space="preserve">прийоми </w:t>
            </w:r>
            <w:proofErr w:type="spellStart"/>
            <w:r w:rsidRPr="008C6ED0">
              <w:rPr>
                <w:sz w:val="28"/>
                <w:szCs w:val="28"/>
              </w:rPr>
              <w:t>еколого-валеологічної</w:t>
            </w:r>
            <w:proofErr w:type="spellEnd"/>
            <w:r w:rsidRPr="008C6ED0">
              <w:rPr>
                <w:sz w:val="28"/>
                <w:szCs w:val="28"/>
              </w:rPr>
              <w:t xml:space="preserve"> освіти дошкільнят.</w:t>
            </w:r>
          </w:p>
          <w:p w:rsidR="008C6ED0" w:rsidRPr="00923B60" w:rsidRDefault="008C6ED0" w:rsidP="008C6ED0">
            <w:pPr>
              <w:pStyle w:val="afd"/>
              <w:spacing w:before="0" w:beforeAutospacing="0" w:after="150" w:afterAutospacing="0"/>
              <w:jc w:val="both"/>
              <w:rPr>
                <w:color w:val="001533"/>
                <w:sz w:val="28"/>
                <w:szCs w:val="28"/>
              </w:rPr>
            </w:pPr>
          </w:p>
          <w:p w:rsidR="008C6ED0" w:rsidRPr="0082155D" w:rsidRDefault="008C6ED0" w:rsidP="008C6ED0">
            <w:pPr>
              <w:spacing w:after="150"/>
              <w:ind w:firstLine="315"/>
              <w:jc w:val="both"/>
              <w:rPr>
                <w:szCs w:val="28"/>
                <w:lang w:eastAsia="uk-UA"/>
              </w:rPr>
            </w:pPr>
            <w:r w:rsidRPr="0082155D">
              <w:rPr>
                <w:szCs w:val="28"/>
                <w:lang w:eastAsia="uk-UA"/>
              </w:rPr>
              <w:t xml:space="preserve">У дошкільному підрозділі функціонує 2 групи: </w:t>
            </w:r>
          </w:p>
          <w:p w:rsidR="008C6ED0" w:rsidRPr="0082155D" w:rsidRDefault="008C6ED0" w:rsidP="008C6ED0">
            <w:pPr>
              <w:spacing w:after="150"/>
              <w:ind w:firstLine="315"/>
              <w:jc w:val="both"/>
              <w:rPr>
                <w:szCs w:val="28"/>
                <w:lang w:eastAsia="uk-UA"/>
              </w:rPr>
            </w:pPr>
            <w:r w:rsidRPr="0082155D">
              <w:rPr>
                <w:szCs w:val="28"/>
                <w:lang w:eastAsia="uk-UA"/>
              </w:rPr>
              <w:t xml:space="preserve">      різновікова перша молодша</w:t>
            </w:r>
            <w:r w:rsidR="00F74595">
              <w:rPr>
                <w:szCs w:val="28"/>
                <w:lang w:eastAsia="uk-UA"/>
              </w:rPr>
              <w:t xml:space="preserve"> –</w:t>
            </w:r>
            <w:r w:rsidRPr="0082155D">
              <w:rPr>
                <w:szCs w:val="28"/>
                <w:lang w:eastAsia="uk-UA"/>
              </w:rPr>
              <w:t xml:space="preserve"> друга молодша група,</w:t>
            </w:r>
          </w:p>
          <w:p w:rsidR="008C6ED0" w:rsidRPr="0082155D" w:rsidRDefault="008C6ED0" w:rsidP="008C6ED0">
            <w:pPr>
              <w:spacing w:after="150"/>
              <w:ind w:firstLine="315"/>
              <w:jc w:val="both"/>
              <w:rPr>
                <w:szCs w:val="28"/>
                <w:lang w:eastAsia="uk-UA"/>
              </w:rPr>
            </w:pPr>
            <w:r w:rsidRPr="0082155D">
              <w:rPr>
                <w:szCs w:val="28"/>
                <w:lang w:eastAsia="uk-UA"/>
              </w:rPr>
              <w:t xml:space="preserve">      різновікова середня</w:t>
            </w:r>
            <w:r w:rsidR="00F74595">
              <w:rPr>
                <w:szCs w:val="28"/>
                <w:lang w:eastAsia="uk-UA"/>
              </w:rPr>
              <w:t xml:space="preserve"> – </w:t>
            </w:r>
            <w:r w:rsidRPr="0082155D">
              <w:rPr>
                <w:szCs w:val="28"/>
                <w:lang w:eastAsia="uk-UA"/>
              </w:rPr>
              <w:t>старша група.</w:t>
            </w:r>
          </w:p>
          <w:p w:rsidR="008C6ED0" w:rsidRPr="0082155D" w:rsidRDefault="008C6ED0" w:rsidP="008C6ED0">
            <w:pPr>
              <w:spacing w:after="150"/>
              <w:ind w:firstLine="315"/>
              <w:jc w:val="both"/>
              <w:rPr>
                <w:szCs w:val="28"/>
                <w:lang w:eastAsia="uk-UA"/>
              </w:rPr>
            </w:pPr>
            <w:r w:rsidRPr="0082155D">
              <w:rPr>
                <w:szCs w:val="28"/>
                <w:lang w:eastAsia="uk-UA"/>
              </w:rPr>
              <w:t xml:space="preserve">У </w:t>
            </w:r>
            <w:proofErr w:type="spellStart"/>
            <w:r w:rsidRPr="0082155D">
              <w:rPr>
                <w:szCs w:val="28"/>
                <w:lang w:eastAsia="uk-UA"/>
              </w:rPr>
              <w:t>освітньо-виховному</w:t>
            </w:r>
            <w:proofErr w:type="spellEnd"/>
            <w:r w:rsidRPr="0082155D">
              <w:rPr>
                <w:szCs w:val="28"/>
                <w:lang w:eastAsia="uk-UA"/>
              </w:rPr>
              <w:t xml:space="preserve"> процесі закладу реалізується зміст інваріантної та варіативної складової Базового компоненту дошкільної освіти.</w:t>
            </w:r>
          </w:p>
          <w:p w:rsidR="008C6ED0" w:rsidRPr="0082155D" w:rsidRDefault="008C6ED0" w:rsidP="008C6ED0">
            <w:pPr>
              <w:spacing w:after="150"/>
              <w:ind w:firstLine="315"/>
              <w:jc w:val="both"/>
              <w:rPr>
                <w:szCs w:val="28"/>
                <w:lang w:eastAsia="uk-UA"/>
              </w:rPr>
            </w:pPr>
            <w:r w:rsidRPr="0082155D">
              <w:rPr>
                <w:szCs w:val="28"/>
                <w:lang w:eastAsia="uk-UA"/>
              </w:rPr>
              <w:t>Зміст інваріантної складової</w:t>
            </w:r>
            <w:r w:rsidR="00BB5BE9">
              <w:rPr>
                <w:szCs w:val="28"/>
                <w:lang w:eastAsia="uk-UA"/>
              </w:rPr>
              <w:t xml:space="preserve"> у 2021-2022</w:t>
            </w:r>
            <w:r>
              <w:rPr>
                <w:szCs w:val="28"/>
                <w:lang w:eastAsia="uk-UA"/>
              </w:rPr>
              <w:t xml:space="preserve"> н. р. забезпечуватиметься</w:t>
            </w:r>
            <w:r w:rsidRPr="0082155D">
              <w:rPr>
                <w:szCs w:val="28"/>
                <w:lang w:eastAsia="uk-UA"/>
              </w:rPr>
              <w:t xml:space="preserve"> через </w:t>
            </w:r>
            <w:r>
              <w:rPr>
                <w:szCs w:val="28"/>
                <w:lang w:eastAsia="uk-UA"/>
              </w:rPr>
              <w:t>освітню програму</w:t>
            </w:r>
            <w:r w:rsidRPr="0082155D">
              <w:rPr>
                <w:szCs w:val="28"/>
                <w:lang w:eastAsia="uk-UA"/>
              </w:rPr>
              <w:t xml:space="preserve"> «Впевнений старт» для дітей старшого</w:t>
            </w:r>
            <w:r>
              <w:rPr>
                <w:szCs w:val="28"/>
                <w:lang w:eastAsia="uk-UA"/>
              </w:rPr>
              <w:t xml:space="preserve"> та молодшого </w:t>
            </w:r>
            <w:r w:rsidRPr="0082155D">
              <w:rPr>
                <w:szCs w:val="28"/>
                <w:lang w:eastAsia="uk-UA"/>
              </w:rPr>
              <w:t xml:space="preserve"> дошкільного віку.</w:t>
            </w:r>
          </w:p>
          <w:p w:rsidR="008C6ED0" w:rsidRPr="0082155D" w:rsidRDefault="008C6ED0" w:rsidP="008C6ED0">
            <w:pPr>
              <w:spacing w:after="150"/>
              <w:ind w:firstLine="315"/>
              <w:jc w:val="both"/>
              <w:rPr>
                <w:szCs w:val="28"/>
                <w:lang w:eastAsia="uk-UA"/>
              </w:rPr>
            </w:pPr>
            <w:r w:rsidRPr="0082155D">
              <w:rPr>
                <w:b/>
                <w:bCs/>
                <w:szCs w:val="28"/>
                <w:lang w:eastAsia="uk-UA"/>
              </w:rPr>
              <w:t>Мета освітньої програми</w:t>
            </w:r>
            <w:r w:rsidRPr="0082155D">
              <w:rPr>
                <w:szCs w:val="28"/>
                <w:lang w:eastAsia="uk-UA"/>
              </w:rPr>
              <w:t> - реалізація комплексу розвивальних, виховних, навчальних функцій та змістовних напрямів організації життєдіяльності в межах вікової компетентності дітей від 2 до 6</w:t>
            </w:r>
            <w:r>
              <w:rPr>
                <w:szCs w:val="28"/>
                <w:lang w:eastAsia="uk-UA"/>
              </w:rPr>
              <w:t xml:space="preserve"> </w:t>
            </w:r>
            <w:r w:rsidRPr="0082155D">
              <w:rPr>
                <w:szCs w:val="28"/>
                <w:lang w:eastAsia="uk-UA"/>
              </w:rPr>
              <w:t>(7) років із поступовим ускладненням змістовної наповнюваності на кожному віковому етапі.</w:t>
            </w:r>
          </w:p>
          <w:p w:rsidR="008C6ED0" w:rsidRPr="0082155D" w:rsidRDefault="008C6ED0" w:rsidP="008C6ED0">
            <w:pPr>
              <w:spacing w:after="150"/>
              <w:ind w:firstLine="315"/>
              <w:jc w:val="both"/>
              <w:rPr>
                <w:szCs w:val="28"/>
                <w:lang w:eastAsia="uk-UA"/>
              </w:rPr>
            </w:pPr>
            <w:r w:rsidRPr="0082155D">
              <w:rPr>
                <w:b/>
                <w:bCs/>
                <w:szCs w:val="28"/>
                <w:lang w:eastAsia="uk-UA"/>
              </w:rPr>
              <w:t>Завдання програми</w:t>
            </w:r>
            <w:r w:rsidRPr="0082155D">
              <w:rPr>
                <w:szCs w:val="28"/>
                <w:lang w:eastAsia="uk-UA"/>
              </w:rPr>
              <w:t xml:space="preserve"> - сформованість мінімально достатнього та необхідного рівня освітніх </w:t>
            </w:r>
            <w:proofErr w:type="spellStart"/>
            <w:r w:rsidRPr="0082155D">
              <w:rPr>
                <w:szCs w:val="28"/>
                <w:lang w:eastAsia="uk-UA"/>
              </w:rPr>
              <w:t>компетенцій</w:t>
            </w:r>
            <w:proofErr w:type="spellEnd"/>
            <w:r w:rsidRPr="0082155D">
              <w:rPr>
                <w:szCs w:val="28"/>
                <w:lang w:eastAsia="uk-UA"/>
              </w:rPr>
              <w:t xml:space="preserve"> дитини перших 6</w:t>
            </w:r>
            <w:r>
              <w:rPr>
                <w:szCs w:val="28"/>
                <w:lang w:eastAsia="uk-UA"/>
              </w:rPr>
              <w:t xml:space="preserve"> </w:t>
            </w:r>
            <w:r w:rsidRPr="0082155D">
              <w:rPr>
                <w:szCs w:val="28"/>
                <w:lang w:eastAsia="uk-UA"/>
              </w:rPr>
              <w:t>(7) років життя, що забезпечує її повноцінний психофізичний та особистісний розвиток і психологічну готовність до навчання у школі. Визначені Базовим компонентом дошкільної освіти вимоги до обсягу необхідної інформації, життєво важливих умінь і навичок, системи ціннісних ставлень до світу та самої себе відображені у програмі є обов’язковими для виконання всіма учасниками освітнього процесу</w:t>
            </w:r>
          </w:p>
          <w:p w:rsidR="008C6ED0" w:rsidRPr="0082155D" w:rsidRDefault="008C6ED0" w:rsidP="008C6ED0">
            <w:pPr>
              <w:spacing w:after="150"/>
              <w:ind w:firstLine="315"/>
              <w:jc w:val="both"/>
              <w:rPr>
                <w:szCs w:val="28"/>
                <w:lang w:eastAsia="uk-UA"/>
              </w:rPr>
            </w:pPr>
            <w:r w:rsidRPr="0082155D">
              <w:rPr>
                <w:b/>
                <w:bCs/>
                <w:szCs w:val="28"/>
                <w:lang w:eastAsia="uk-UA"/>
              </w:rPr>
              <w:t>Структура програми - </w:t>
            </w:r>
            <w:r w:rsidRPr="0082155D">
              <w:rPr>
                <w:szCs w:val="28"/>
                <w:lang w:eastAsia="uk-UA"/>
              </w:rPr>
              <w:t>визначення освітніх ліній відповідно до Базового компонента дошкільної освіти, визначення загального обсягу навантаження на кожний вік дитини: ранній вік (третій рік життя), молодший вік (четвертий рік життя), середній вік (п’ятий рік життя), старший дошкільний вік (шостий рік життя). Кожна освітня лінія програми завершується показниками компетентності.</w:t>
            </w:r>
          </w:p>
          <w:p w:rsidR="008C6ED0" w:rsidRPr="0082155D" w:rsidRDefault="008C6ED0" w:rsidP="008C6ED0">
            <w:pPr>
              <w:spacing w:after="150"/>
              <w:ind w:firstLine="315"/>
              <w:jc w:val="both"/>
              <w:rPr>
                <w:szCs w:val="28"/>
                <w:lang w:eastAsia="uk-UA"/>
              </w:rPr>
            </w:pPr>
            <w:r w:rsidRPr="0082155D">
              <w:rPr>
                <w:b/>
                <w:bCs/>
                <w:szCs w:val="28"/>
                <w:lang w:eastAsia="uk-UA"/>
              </w:rPr>
              <w:t>Види діяльності</w:t>
            </w:r>
          </w:p>
          <w:p w:rsidR="008C6ED0" w:rsidRPr="0082155D" w:rsidRDefault="008C6ED0" w:rsidP="008C6ED0">
            <w:pPr>
              <w:spacing w:after="150"/>
              <w:ind w:firstLine="315"/>
              <w:jc w:val="both"/>
              <w:rPr>
                <w:szCs w:val="28"/>
                <w:lang w:eastAsia="uk-UA"/>
              </w:rPr>
            </w:pPr>
            <w:r w:rsidRPr="0082155D">
              <w:rPr>
                <w:szCs w:val="28"/>
                <w:lang w:eastAsia="uk-UA"/>
              </w:rPr>
              <w:t xml:space="preserve">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 </w:t>
            </w:r>
          </w:p>
          <w:p w:rsidR="008C6ED0" w:rsidRPr="0082155D" w:rsidRDefault="008C6ED0" w:rsidP="008C6ED0">
            <w:pPr>
              <w:spacing w:after="150"/>
              <w:ind w:firstLine="315"/>
              <w:jc w:val="both"/>
              <w:rPr>
                <w:szCs w:val="28"/>
                <w:lang w:eastAsia="uk-UA"/>
              </w:rPr>
            </w:pPr>
            <w:r w:rsidRPr="0082155D">
              <w:rPr>
                <w:b/>
                <w:bCs/>
                <w:szCs w:val="28"/>
                <w:lang w:eastAsia="uk-UA"/>
              </w:rPr>
              <w:t>Форми організації освітнього процесу</w:t>
            </w:r>
          </w:p>
          <w:p w:rsidR="008C6ED0" w:rsidRPr="0082155D" w:rsidRDefault="008C6ED0" w:rsidP="008C6ED0">
            <w:pPr>
              <w:spacing w:after="150"/>
              <w:ind w:firstLine="315"/>
              <w:jc w:val="both"/>
              <w:rPr>
                <w:szCs w:val="28"/>
                <w:lang w:eastAsia="uk-UA"/>
              </w:rPr>
            </w:pPr>
            <w:r w:rsidRPr="0082155D">
              <w:rPr>
                <w:szCs w:val="28"/>
                <w:lang w:eastAsia="uk-UA"/>
              </w:rPr>
              <w:t xml:space="preserve">Набуття різних видів </w:t>
            </w:r>
            <w:proofErr w:type="spellStart"/>
            <w:r w:rsidRPr="0082155D">
              <w:rPr>
                <w:szCs w:val="28"/>
                <w:lang w:eastAsia="uk-UA"/>
              </w:rPr>
              <w:t>компетенцій</w:t>
            </w:r>
            <w:proofErr w:type="spellEnd"/>
            <w:r w:rsidRPr="0082155D">
              <w:rPr>
                <w:szCs w:val="28"/>
                <w:lang w:eastAsia="uk-UA"/>
              </w:rPr>
              <w:t xml:space="preserve">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елементарних (доступних) знань про себе та довкілля, моральних цінностей, уміння доречно застосовувати набуту інформацію. Організоване навчання проводиться у формі занять, починаючи з 3-го року життя. Протягом дня рівномірно розподіляються всі види активності за </w:t>
            </w:r>
            <w:r w:rsidRPr="0082155D">
              <w:rPr>
                <w:szCs w:val="28"/>
                <w:lang w:eastAsia="uk-UA"/>
              </w:rPr>
              <w:lastRenderedPageBreak/>
              <w:t>основними лініями розвитку залежно від бажань та інтересу дітей.</w:t>
            </w:r>
          </w:p>
          <w:p w:rsidR="008C6ED0" w:rsidRPr="0082155D" w:rsidRDefault="008C6ED0" w:rsidP="008C6ED0">
            <w:pPr>
              <w:spacing w:after="150"/>
              <w:ind w:firstLine="315"/>
              <w:jc w:val="both"/>
              <w:rPr>
                <w:szCs w:val="28"/>
                <w:lang w:eastAsia="uk-UA"/>
              </w:rPr>
            </w:pPr>
            <w:r w:rsidRPr="0082155D">
              <w:rPr>
                <w:szCs w:val="28"/>
                <w:lang w:eastAsia="uk-UA"/>
              </w:rPr>
              <w:t>Тривалість спеціально організованих фронтальних занять становить:</w:t>
            </w:r>
          </w:p>
          <w:p w:rsidR="008C6ED0" w:rsidRPr="0082155D" w:rsidRDefault="008C6ED0" w:rsidP="008C6ED0">
            <w:pPr>
              <w:spacing w:after="150"/>
              <w:ind w:firstLine="315"/>
              <w:jc w:val="both"/>
              <w:rPr>
                <w:szCs w:val="28"/>
                <w:lang w:eastAsia="uk-UA"/>
              </w:rPr>
            </w:pPr>
            <w:r w:rsidRPr="0082155D">
              <w:rPr>
                <w:szCs w:val="28"/>
                <w:lang w:eastAsia="uk-UA"/>
              </w:rPr>
              <w:t>     - у різновіковій першій молодшій</w:t>
            </w:r>
            <w:r w:rsidR="00F74595">
              <w:rPr>
                <w:szCs w:val="28"/>
                <w:lang w:eastAsia="uk-UA"/>
              </w:rPr>
              <w:t>-</w:t>
            </w:r>
            <w:r w:rsidRPr="0082155D">
              <w:rPr>
                <w:szCs w:val="28"/>
                <w:lang w:eastAsia="uk-UA"/>
              </w:rPr>
              <w:t>другій молодшій групі –</w:t>
            </w:r>
            <w:r w:rsidR="00F74595">
              <w:rPr>
                <w:szCs w:val="28"/>
                <w:lang w:eastAsia="uk-UA"/>
              </w:rPr>
              <w:t xml:space="preserve"> </w:t>
            </w:r>
            <w:r w:rsidRPr="0082155D">
              <w:rPr>
                <w:szCs w:val="28"/>
                <w:lang w:eastAsia="uk-UA"/>
              </w:rPr>
              <w:t>10-15 хвилин;</w:t>
            </w:r>
          </w:p>
          <w:p w:rsidR="008C6ED0" w:rsidRPr="0082155D" w:rsidRDefault="00F74595" w:rsidP="008C6ED0">
            <w:pPr>
              <w:spacing w:after="150"/>
              <w:ind w:firstLine="315"/>
              <w:jc w:val="both"/>
              <w:rPr>
                <w:szCs w:val="28"/>
                <w:lang w:eastAsia="uk-UA"/>
              </w:rPr>
            </w:pPr>
            <w:r>
              <w:rPr>
                <w:szCs w:val="28"/>
                <w:lang w:eastAsia="uk-UA"/>
              </w:rPr>
              <w:t>     - у різновіковій середній-</w:t>
            </w:r>
            <w:r w:rsidR="008C6ED0" w:rsidRPr="0082155D">
              <w:rPr>
                <w:szCs w:val="28"/>
                <w:lang w:eastAsia="uk-UA"/>
              </w:rPr>
              <w:t>старшій групі –20-25 хвилин.</w:t>
            </w:r>
          </w:p>
          <w:p w:rsidR="008C6ED0" w:rsidRPr="0082155D" w:rsidRDefault="008C6ED0" w:rsidP="008C6ED0">
            <w:pPr>
              <w:spacing w:after="150"/>
              <w:ind w:firstLine="315"/>
              <w:jc w:val="both"/>
              <w:rPr>
                <w:szCs w:val="28"/>
                <w:lang w:eastAsia="uk-UA"/>
              </w:rPr>
            </w:pPr>
            <w:r w:rsidRPr="0082155D">
              <w:rPr>
                <w:szCs w:val="28"/>
                <w:lang w:eastAsia="uk-UA"/>
              </w:rPr>
              <w:t>Тривалість перерв між заняттями – не менше 10  хвилин.</w:t>
            </w:r>
          </w:p>
          <w:p w:rsidR="008C6ED0" w:rsidRPr="0082155D" w:rsidRDefault="008C6ED0" w:rsidP="008C6ED0">
            <w:pPr>
              <w:spacing w:after="150"/>
              <w:ind w:firstLine="315"/>
              <w:jc w:val="both"/>
              <w:rPr>
                <w:szCs w:val="28"/>
                <w:lang w:eastAsia="uk-UA"/>
              </w:rPr>
            </w:pPr>
            <w:r w:rsidRPr="0082155D">
              <w:rPr>
                <w:szCs w:val="28"/>
                <w:lang w:eastAsia="uk-UA"/>
              </w:rPr>
              <w:t>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20.04.2015 №446 «Про затвердження гранично допустимого навантаження на дитину у дошкільних навчальних закладах різних типів та форми власності». Кількість занять інваріантної складової повністю відповідає вимогам наказу.</w:t>
            </w:r>
          </w:p>
          <w:p w:rsidR="008C6ED0" w:rsidRPr="0082155D" w:rsidRDefault="008C6ED0" w:rsidP="008C6ED0">
            <w:pPr>
              <w:spacing w:after="150"/>
              <w:ind w:firstLine="315"/>
              <w:jc w:val="both"/>
              <w:rPr>
                <w:szCs w:val="28"/>
                <w:lang w:eastAsia="uk-UA"/>
              </w:rPr>
            </w:pPr>
            <w:r w:rsidRPr="0082155D">
              <w:rPr>
                <w:szCs w:val="28"/>
                <w:lang w:eastAsia="uk-UA"/>
              </w:rPr>
              <w:t xml:space="preserve">У </w:t>
            </w:r>
            <w:proofErr w:type="spellStart"/>
            <w:r w:rsidRPr="0082155D">
              <w:rPr>
                <w:szCs w:val="28"/>
                <w:lang w:eastAsia="uk-UA"/>
              </w:rPr>
              <w:t>освітньо-виховному</w:t>
            </w:r>
            <w:proofErr w:type="spellEnd"/>
            <w:r w:rsidRPr="0082155D">
              <w:rPr>
                <w:szCs w:val="28"/>
                <w:lang w:eastAsia="uk-UA"/>
              </w:rPr>
              <w:t xml:space="preserve"> процесі використовуються такі форми організації діяльності дітей: інтегровані, комплексні, індивідуальні, індивідуально-групові, групові заняття, а також міні-заняття упродовж дня.</w:t>
            </w:r>
          </w:p>
          <w:p w:rsidR="008C6ED0" w:rsidRPr="0082155D" w:rsidRDefault="008C6ED0" w:rsidP="008C6ED0">
            <w:pPr>
              <w:spacing w:after="150"/>
              <w:ind w:left="57" w:firstLine="315"/>
              <w:jc w:val="both"/>
              <w:rPr>
                <w:szCs w:val="28"/>
                <w:lang w:eastAsia="uk-UA"/>
              </w:rPr>
            </w:pPr>
            <w:r w:rsidRPr="0082155D">
              <w:rPr>
                <w:szCs w:val="28"/>
                <w:lang w:eastAsia="uk-UA"/>
              </w:rPr>
              <w:t>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дошкі</w:t>
            </w:r>
            <w:r w:rsidR="00BB5BE9">
              <w:rPr>
                <w:szCs w:val="28"/>
                <w:lang w:eastAsia="uk-UA"/>
              </w:rPr>
              <w:t>льних навчальних закладах у 2021/2022</w:t>
            </w:r>
            <w:r w:rsidRPr="0082155D">
              <w:rPr>
                <w:szCs w:val="28"/>
                <w:lang w:eastAsia="uk-UA"/>
              </w:rPr>
              <w:t xml:space="preserve"> навчальному році розміщені на сайті Міністерства освіти і науки України.</w:t>
            </w:r>
          </w:p>
          <w:p w:rsidR="008C6ED0" w:rsidRPr="0082155D" w:rsidRDefault="008C6ED0" w:rsidP="008C6ED0">
            <w:pPr>
              <w:spacing w:after="150"/>
              <w:ind w:firstLine="315"/>
              <w:jc w:val="both"/>
              <w:rPr>
                <w:szCs w:val="28"/>
                <w:lang w:eastAsia="uk-UA"/>
              </w:rPr>
            </w:pPr>
            <w:r w:rsidRPr="0082155D">
              <w:rPr>
                <w:szCs w:val="28"/>
                <w:lang w:eastAsia="uk-UA"/>
              </w:rPr>
              <w:t>Зміст освітньої програми передбачає:</w:t>
            </w:r>
          </w:p>
          <w:p w:rsidR="008C6ED0" w:rsidRPr="0082155D" w:rsidRDefault="008C6ED0" w:rsidP="008C6ED0">
            <w:pPr>
              <w:spacing w:after="150"/>
              <w:ind w:firstLine="315"/>
              <w:jc w:val="both"/>
              <w:rPr>
                <w:szCs w:val="28"/>
                <w:lang w:eastAsia="uk-UA"/>
              </w:rPr>
            </w:pPr>
            <w:r w:rsidRPr="0082155D">
              <w:rPr>
                <w:szCs w:val="28"/>
                <w:lang w:eastAsia="uk-UA"/>
              </w:rPr>
              <w:t>формування основ соціальної адаптації та життєвої компетентності дитини;</w:t>
            </w:r>
          </w:p>
          <w:p w:rsidR="008C6ED0" w:rsidRPr="0082155D" w:rsidRDefault="008C6ED0" w:rsidP="008C6ED0">
            <w:pPr>
              <w:spacing w:after="150"/>
              <w:ind w:firstLine="315"/>
              <w:jc w:val="both"/>
              <w:rPr>
                <w:szCs w:val="28"/>
                <w:lang w:eastAsia="uk-UA"/>
              </w:rPr>
            </w:pPr>
            <w:r>
              <w:rPr>
                <w:szCs w:val="28"/>
                <w:lang w:eastAsia="uk-UA"/>
              </w:rPr>
              <w:t xml:space="preserve">виховання елементів </w:t>
            </w:r>
            <w:proofErr w:type="spellStart"/>
            <w:r>
              <w:rPr>
                <w:szCs w:val="28"/>
                <w:lang w:eastAsia="uk-UA"/>
              </w:rPr>
              <w:t>природо</w:t>
            </w:r>
            <w:r w:rsidRPr="0082155D">
              <w:rPr>
                <w:szCs w:val="28"/>
                <w:lang w:eastAsia="uk-UA"/>
              </w:rPr>
              <w:t>доцільного</w:t>
            </w:r>
            <w:proofErr w:type="spellEnd"/>
            <w:r w:rsidRPr="0082155D">
              <w:rPr>
                <w:szCs w:val="28"/>
                <w:lang w:eastAsia="uk-UA"/>
              </w:rPr>
              <w:t xml:space="preserve"> світогляду, розвиток позитивного емоційно-ціннісного ставлення до довкілля;</w:t>
            </w:r>
          </w:p>
          <w:p w:rsidR="008C6ED0" w:rsidRPr="0082155D" w:rsidRDefault="008C6ED0" w:rsidP="008C6ED0">
            <w:pPr>
              <w:spacing w:after="150"/>
              <w:ind w:firstLine="315"/>
              <w:jc w:val="both"/>
              <w:rPr>
                <w:szCs w:val="28"/>
                <w:lang w:eastAsia="uk-UA"/>
              </w:rPr>
            </w:pPr>
            <w:r w:rsidRPr="0082155D">
              <w:rPr>
                <w:szCs w:val="28"/>
                <w:lang w:eastAsia="uk-UA"/>
              </w:rPr>
              <w:t>утвердження емоційно-ціннісного ставлення до практичної та духовної діяльності людини;</w:t>
            </w:r>
          </w:p>
          <w:p w:rsidR="008C6ED0" w:rsidRPr="0082155D" w:rsidRDefault="008C6ED0" w:rsidP="008C6ED0">
            <w:pPr>
              <w:spacing w:after="150"/>
              <w:ind w:firstLine="315"/>
              <w:jc w:val="both"/>
              <w:rPr>
                <w:szCs w:val="28"/>
                <w:lang w:eastAsia="uk-UA"/>
              </w:rPr>
            </w:pPr>
            <w:r w:rsidRPr="0082155D">
              <w:rPr>
                <w:szCs w:val="28"/>
                <w:lang w:eastAsia="uk-UA"/>
              </w:rPr>
              <w:t>розвиток потреби в реалізації власних творчих здібностей.</w:t>
            </w:r>
          </w:p>
          <w:p w:rsidR="008C6ED0" w:rsidRPr="0082155D" w:rsidRDefault="008C6ED0" w:rsidP="008C6ED0">
            <w:pPr>
              <w:spacing w:after="150"/>
              <w:ind w:firstLine="315"/>
              <w:jc w:val="both"/>
              <w:rPr>
                <w:szCs w:val="28"/>
                <w:lang w:eastAsia="uk-UA"/>
              </w:rPr>
            </w:pPr>
            <w:r w:rsidRPr="0082155D">
              <w:rPr>
                <w:szCs w:val="28"/>
                <w:lang w:eastAsia="uk-UA"/>
              </w:rPr>
              <w:t>Реалізацію змісту освітньої програми здійснюють вихователі, музичний керівник та медична сестра.</w:t>
            </w:r>
          </w:p>
          <w:p w:rsidR="008C6ED0" w:rsidRPr="0082155D" w:rsidRDefault="008C6ED0" w:rsidP="008C6ED0">
            <w:pPr>
              <w:spacing w:after="150"/>
              <w:ind w:firstLine="315"/>
              <w:jc w:val="both"/>
              <w:rPr>
                <w:szCs w:val="28"/>
                <w:lang w:eastAsia="uk-UA"/>
              </w:rPr>
            </w:pPr>
            <w:r w:rsidRPr="0082155D">
              <w:rPr>
                <w:szCs w:val="28"/>
                <w:lang w:eastAsia="uk-UA"/>
              </w:rPr>
              <w:t>                                                                       </w:t>
            </w:r>
          </w:p>
          <w:p w:rsidR="008C6ED0" w:rsidRPr="0082155D" w:rsidRDefault="008C6ED0" w:rsidP="008C6ED0">
            <w:pPr>
              <w:spacing w:after="150"/>
              <w:ind w:left="7788" w:firstLine="315"/>
              <w:jc w:val="both"/>
              <w:rPr>
                <w:szCs w:val="28"/>
                <w:lang w:eastAsia="uk-UA"/>
              </w:rPr>
            </w:pPr>
            <w:r w:rsidRPr="0082155D">
              <w:rPr>
                <w:szCs w:val="28"/>
                <w:lang w:eastAsia="uk-UA"/>
              </w:rPr>
              <w:t>                                           </w:t>
            </w:r>
          </w:p>
          <w:p w:rsidR="008C6ED0" w:rsidRPr="0082155D" w:rsidRDefault="008C6ED0" w:rsidP="008C6ED0">
            <w:pPr>
              <w:spacing w:after="150"/>
              <w:ind w:firstLine="315"/>
              <w:jc w:val="center"/>
              <w:rPr>
                <w:szCs w:val="28"/>
                <w:lang w:eastAsia="uk-UA"/>
              </w:rPr>
            </w:pPr>
          </w:p>
          <w:p w:rsidR="008C6ED0" w:rsidRPr="0082155D" w:rsidRDefault="008C6ED0" w:rsidP="008C6ED0">
            <w:pPr>
              <w:spacing w:after="150"/>
              <w:ind w:firstLine="315"/>
              <w:jc w:val="center"/>
              <w:rPr>
                <w:szCs w:val="28"/>
                <w:lang w:eastAsia="uk-UA"/>
              </w:rPr>
            </w:pPr>
          </w:p>
          <w:p w:rsidR="008C6ED0" w:rsidRPr="0082155D" w:rsidRDefault="008C6ED0" w:rsidP="008C6ED0">
            <w:pPr>
              <w:spacing w:after="150"/>
              <w:ind w:firstLine="315"/>
              <w:jc w:val="center"/>
              <w:rPr>
                <w:szCs w:val="28"/>
                <w:lang w:eastAsia="uk-UA"/>
              </w:rPr>
            </w:pPr>
          </w:p>
          <w:p w:rsidR="008C6ED0" w:rsidRPr="0082155D" w:rsidRDefault="008C6ED0" w:rsidP="008C6ED0">
            <w:pPr>
              <w:spacing w:after="150"/>
              <w:ind w:firstLine="315"/>
              <w:jc w:val="center"/>
              <w:rPr>
                <w:szCs w:val="28"/>
                <w:lang w:eastAsia="uk-UA"/>
              </w:rPr>
            </w:pPr>
          </w:p>
          <w:p w:rsidR="008C6ED0" w:rsidRDefault="008C6ED0" w:rsidP="008C6ED0">
            <w:pPr>
              <w:spacing w:after="150"/>
              <w:ind w:firstLine="315"/>
              <w:jc w:val="center"/>
              <w:rPr>
                <w:szCs w:val="28"/>
                <w:lang w:eastAsia="uk-UA"/>
              </w:rPr>
            </w:pPr>
          </w:p>
          <w:p w:rsidR="008C6ED0" w:rsidRDefault="008C6ED0" w:rsidP="008C6ED0">
            <w:pPr>
              <w:spacing w:after="150"/>
              <w:ind w:firstLine="315"/>
              <w:jc w:val="center"/>
              <w:rPr>
                <w:szCs w:val="28"/>
                <w:lang w:eastAsia="uk-UA"/>
              </w:rPr>
            </w:pPr>
          </w:p>
          <w:p w:rsidR="008C6ED0" w:rsidRPr="0082155D" w:rsidRDefault="008C6ED0" w:rsidP="008C6ED0">
            <w:pPr>
              <w:spacing w:after="150"/>
              <w:ind w:firstLine="315"/>
              <w:jc w:val="center"/>
              <w:rPr>
                <w:szCs w:val="28"/>
                <w:lang w:eastAsia="uk-UA"/>
              </w:rPr>
            </w:pPr>
          </w:p>
          <w:p w:rsidR="008C6ED0" w:rsidRPr="0082155D" w:rsidRDefault="008C6ED0" w:rsidP="008C6ED0">
            <w:pPr>
              <w:spacing w:after="150"/>
              <w:ind w:firstLine="315"/>
              <w:jc w:val="center"/>
              <w:rPr>
                <w:szCs w:val="28"/>
                <w:lang w:eastAsia="uk-UA"/>
              </w:rPr>
            </w:pPr>
          </w:p>
          <w:p w:rsidR="008C6ED0" w:rsidRPr="0082155D" w:rsidRDefault="008C6ED0" w:rsidP="008C6ED0">
            <w:pPr>
              <w:spacing w:after="150"/>
              <w:ind w:firstLine="315"/>
              <w:jc w:val="center"/>
              <w:rPr>
                <w:b/>
                <w:szCs w:val="28"/>
                <w:lang w:eastAsia="uk-UA"/>
              </w:rPr>
            </w:pPr>
            <w:r w:rsidRPr="0082155D">
              <w:rPr>
                <w:b/>
                <w:szCs w:val="28"/>
                <w:lang w:eastAsia="uk-UA"/>
              </w:rPr>
              <w:t xml:space="preserve">Розподіл  занять на тиждень на дитину у різновіковій першій </w:t>
            </w:r>
            <w:proofErr w:type="spellStart"/>
            <w:r w:rsidRPr="0082155D">
              <w:rPr>
                <w:b/>
                <w:szCs w:val="28"/>
                <w:lang w:eastAsia="uk-UA"/>
              </w:rPr>
              <w:t>молодшій-</w:t>
            </w:r>
            <w:proofErr w:type="spellEnd"/>
            <w:r w:rsidRPr="0082155D">
              <w:rPr>
                <w:b/>
                <w:szCs w:val="28"/>
                <w:lang w:eastAsia="uk-UA"/>
              </w:rPr>
              <w:t xml:space="preserve"> другій молодшій групі </w:t>
            </w:r>
          </w:p>
          <w:p w:rsidR="008C6ED0" w:rsidRPr="0082155D" w:rsidRDefault="008C6ED0" w:rsidP="008C6ED0">
            <w:pPr>
              <w:spacing w:after="150"/>
              <w:ind w:firstLine="315"/>
              <w:jc w:val="center"/>
              <w:rPr>
                <w:b/>
                <w:szCs w:val="28"/>
                <w:lang w:eastAsia="uk-UA"/>
              </w:rPr>
            </w:pPr>
            <w:r w:rsidRPr="0082155D">
              <w:rPr>
                <w:b/>
                <w:szCs w:val="28"/>
                <w:lang w:eastAsia="uk-UA"/>
              </w:rPr>
              <w:t xml:space="preserve"> дошкільного підрозділу </w:t>
            </w:r>
            <w:proofErr w:type="spellStart"/>
            <w:r w:rsidRPr="0082155D">
              <w:rPr>
                <w:b/>
                <w:szCs w:val="28"/>
                <w:lang w:eastAsia="uk-UA"/>
              </w:rPr>
              <w:t>Ставчанського</w:t>
            </w:r>
            <w:proofErr w:type="spellEnd"/>
            <w:r w:rsidRPr="0082155D">
              <w:rPr>
                <w:b/>
                <w:szCs w:val="28"/>
                <w:lang w:eastAsia="uk-UA"/>
              </w:rPr>
              <w:t xml:space="preserve"> НВК</w:t>
            </w:r>
          </w:p>
          <w:p w:rsidR="008C6ED0" w:rsidRPr="0082155D" w:rsidRDefault="00BB5BE9" w:rsidP="008C6ED0">
            <w:pPr>
              <w:spacing w:after="150"/>
              <w:ind w:firstLine="315"/>
              <w:jc w:val="center"/>
              <w:rPr>
                <w:b/>
                <w:szCs w:val="28"/>
                <w:lang w:eastAsia="uk-UA"/>
              </w:rPr>
            </w:pPr>
            <w:r>
              <w:rPr>
                <w:b/>
                <w:szCs w:val="28"/>
                <w:lang w:eastAsia="uk-UA"/>
              </w:rPr>
              <w:t>на 2021/2022</w:t>
            </w:r>
            <w:r w:rsidR="008C6ED0" w:rsidRPr="0082155D">
              <w:rPr>
                <w:b/>
                <w:szCs w:val="28"/>
                <w:lang w:eastAsia="uk-UA"/>
              </w:rPr>
              <w:t> навчальний рік</w:t>
            </w:r>
          </w:p>
          <w:p w:rsidR="008C6ED0" w:rsidRDefault="008C6ED0" w:rsidP="008C6ED0">
            <w:pPr>
              <w:spacing w:after="150"/>
              <w:ind w:left="7080" w:firstLine="315"/>
              <w:jc w:val="both"/>
              <w:rPr>
                <w:szCs w:val="28"/>
                <w:lang w:eastAsia="uk-UA"/>
              </w:rPr>
            </w:pPr>
          </w:p>
          <w:p w:rsidR="008C6ED0" w:rsidRPr="0082155D" w:rsidRDefault="008C6ED0" w:rsidP="008C6ED0">
            <w:pPr>
              <w:jc w:val="both"/>
              <w:rPr>
                <w:szCs w:val="28"/>
              </w:rPr>
            </w:pPr>
            <w:r w:rsidRPr="0082155D">
              <w:rPr>
                <w:b/>
                <w:sz w:val="32"/>
                <w:szCs w:val="32"/>
              </w:rPr>
              <w:t>Понеділок:</w:t>
            </w:r>
            <w:r w:rsidRPr="0082155D">
              <w:rPr>
                <w:szCs w:val="28"/>
              </w:rPr>
              <w:t xml:space="preserve"> 1. Інтегроване заняття з пріоритетом мовленнєво-комунікативної </w:t>
            </w:r>
          </w:p>
          <w:p w:rsidR="008C6ED0" w:rsidRPr="0082155D" w:rsidRDefault="008C6ED0" w:rsidP="008C6ED0">
            <w:pPr>
              <w:jc w:val="both"/>
              <w:rPr>
                <w:szCs w:val="28"/>
              </w:rPr>
            </w:pPr>
            <w:r w:rsidRPr="0082155D">
              <w:rPr>
                <w:szCs w:val="28"/>
              </w:rPr>
              <w:t xml:space="preserve">                            діяльності.</w:t>
            </w:r>
          </w:p>
          <w:p w:rsidR="008C6ED0" w:rsidRPr="0082155D" w:rsidRDefault="008C6ED0" w:rsidP="008C6ED0">
            <w:pPr>
              <w:jc w:val="both"/>
              <w:rPr>
                <w:szCs w:val="28"/>
              </w:rPr>
            </w:pPr>
            <w:r w:rsidRPr="0082155D">
              <w:rPr>
                <w:szCs w:val="28"/>
              </w:rPr>
              <w:t xml:space="preserve">                        2. Художньо-естетична діяльність (музичне заняття).  </w:t>
            </w:r>
          </w:p>
          <w:p w:rsidR="008C6ED0" w:rsidRDefault="008C6ED0" w:rsidP="008C6ED0">
            <w:pPr>
              <w:spacing w:after="150"/>
              <w:ind w:left="7080" w:firstLine="315"/>
              <w:jc w:val="both"/>
              <w:rPr>
                <w:szCs w:val="28"/>
                <w:lang w:eastAsia="uk-UA"/>
              </w:rPr>
            </w:pPr>
          </w:p>
          <w:p w:rsidR="008C6ED0" w:rsidRPr="0082155D" w:rsidRDefault="008C6ED0" w:rsidP="008C6ED0">
            <w:pPr>
              <w:jc w:val="both"/>
              <w:rPr>
                <w:szCs w:val="28"/>
              </w:rPr>
            </w:pPr>
            <w:r w:rsidRPr="00793C84">
              <w:rPr>
                <w:b/>
                <w:szCs w:val="28"/>
              </w:rPr>
              <w:t>Вівторок:</w:t>
            </w:r>
            <w:r>
              <w:rPr>
                <w:b/>
                <w:szCs w:val="28"/>
              </w:rPr>
              <w:t xml:space="preserve">     </w:t>
            </w:r>
            <w:r w:rsidRPr="0082155D">
              <w:rPr>
                <w:szCs w:val="28"/>
              </w:rPr>
              <w:t xml:space="preserve">1. Інтегроване заняття з пріоритетом мовленнєво-комунікативної </w:t>
            </w:r>
          </w:p>
          <w:p w:rsidR="008C6ED0" w:rsidRPr="0082155D" w:rsidRDefault="008C6ED0" w:rsidP="008C6ED0">
            <w:pPr>
              <w:jc w:val="both"/>
              <w:rPr>
                <w:szCs w:val="28"/>
              </w:rPr>
            </w:pPr>
            <w:r w:rsidRPr="0082155D">
              <w:rPr>
                <w:szCs w:val="28"/>
              </w:rPr>
              <w:t xml:space="preserve">                           </w:t>
            </w:r>
            <w:r>
              <w:rPr>
                <w:szCs w:val="28"/>
              </w:rPr>
              <w:t>та художньо-естетичної діяльності</w:t>
            </w:r>
            <w:r w:rsidRPr="0082155D">
              <w:rPr>
                <w:szCs w:val="28"/>
              </w:rPr>
              <w:t xml:space="preserve"> (</w:t>
            </w:r>
            <w:r>
              <w:rPr>
                <w:szCs w:val="28"/>
              </w:rPr>
              <w:t>аплікація/ ліплення</w:t>
            </w:r>
            <w:r w:rsidRPr="0082155D">
              <w:rPr>
                <w:szCs w:val="28"/>
              </w:rPr>
              <w:t xml:space="preserve">).  </w:t>
            </w:r>
          </w:p>
          <w:p w:rsidR="008C6ED0" w:rsidRPr="0082155D" w:rsidRDefault="008C6ED0" w:rsidP="008C6ED0">
            <w:pPr>
              <w:jc w:val="both"/>
              <w:rPr>
                <w:szCs w:val="28"/>
              </w:rPr>
            </w:pPr>
            <w:r w:rsidRPr="0082155D">
              <w:rPr>
                <w:szCs w:val="28"/>
              </w:rPr>
              <w:t xml:space="preserve">                    </w:t>
            </w:r>
            <w:r>
              <w:rPr>
                <w:szCs w:val="28"/>
              </w:rPr>
              <w:t xml:space="preserve">  </w:t>
            </w:r>
            <w:r w:rsidRPr="0082155D">
              <w:rPr>
                <w:szCs w:val="28"/>
              </w:rPr>
              <w:t xml:space="preserve"> 2. </w:t>
            </w:r>
            <w:proofErr w:type="spellStart"/>
            <w:r w:rsidRPr="0082155D">
              <w:rPr>
                <w:szCs w:val="28"/>
              </w:rPr>
              <w:t>Здоров’язберігальна</w:t>
            </w:r>
            <w:proofErr w:type="spellEnd"/>
            <w:r w:rsidRPr="0082155D">
              <w:rPr>
                <w:szCs w:val="28"/>
              </w:rPr>
              <w:t>,  рухова діяльність (фізкультура).</w:t>
            </w:r>
          </w:p>
          <w:p w:rsidR="008C6ED0" w:rsidRPr="0082155D" w:rsidRDefault="008C6ED0" w:rsidP="008C6ED0">
            <w:pPr>
              <w:jc w:val="both"/>
              <w:rPr>
                <w:szCs w:val="28"/>
              </w:rPr>
            </w:pPr>
          </w:p>
          <w:p w:rsidR="008C6ED0" w:rsidRPr="0082155D" w:rsidRDefault="008C6ED0" w:rsidP="008C6ED0">
            <w:pPr>
              <w:jc w:val="both"/>
              <w:rPr>
                <w:szCs w:val="28"/>
              </w:rPr>
            </w:pPr>
            <w:r w:rsidRPr="0082155D">
              <w:rPr>
                <w:b/>
                <w:sz w:val="32"/>
                <w:szCs w:val="32"/>
              </w:rPr>
              <w:t>Середа:</w:t>
            </w:r>
            <w:r w:rsidRPr="0082155D">
              <w:rPr>
                <w:szCs w:val="28"/>
              </w:rPr>
              <w:t xml:space="preserve">        1. Інтегроване заняття з пріоритетом пізнавально-дослідницької</w:t>
            </w:r>
          </w:p>
          <w:p w:rsidR="008C6ED0" w:rsidRPr="0082155D" w:rsidRDefault="008C6ED0" w:rsidP="008C6ED0">
            <w:pPr>
              <w:jc w:val="both"/>
              <w:rPr>
                <w:szCs w:val="28"/>
              </w:rPr>
            </w:pPr>
            <w:r w:rsidRPr="0082155D">
              <w:rPr>
                <w:szCs w:val="28"/>
              </w:rPr>
              <w:t xml:space="preserve">                           діяльності.   </w:t>
            </w:r>
          </w:p>
          <w:p w:rsidR="008C6ED0" w:rsidRPr="0082155D" w:rsidRDefault="008C6ED0" w:rsidP="008C6ED0">
            <w:pPr>
              <w:jc w:val="both"/>
              <w:rPr>
                <w:szCs w:val="28"/>
              </w:rPr>
            </w:pPr>
            <w:r w:rsidRPr="0082155D">
              <w:rPr>
                <w:szCs w:val="28"/>
              </w:rPr>
              <w:t xml:space="preserve">                        2. Художньо-естетична </w:t>
            </w:r>
            <w:r>
              <w:rPr>
                <w:szCs w:val="28"/>
              </w:rPr>
              <w:t>діяльність (малювання</w:t>
            </w:r>
            <w:r w:rsidRPr="0082155D">
              <w:rPr>
                <w:szCs w:val="28"/>
              </w:rPr>
              <w:t xml:space="preserve">). </w:t>
            </w:r>
          </w:p>
          <w:p w:rsidR="008C6ED0" w:rsidRDefault="008C6ED0" w:rsidP="008C6ED0">
            <w:pPr>
              <w:spacing w:after="150"/>
              <w:ind w:left="7080" w:firstLine="315"/>
              <w:jc w:val="both"/>
              <w:rPr>
                <w:szCs w:val="28"/>
                <w:lang w:eastAsia="uk-UA"/>
              </w:rPr>
            </w:pPr>
          </w:p>
          <w:p w:rsidR="008C6ED0" w:rsidRPr="0082155D" w:rsidRDefault="008C6ED0" w:rsidP="008C6ED0">
            <w:pPr>
              <w:jc w:val="both"/>
              <w:rPr>
                <w:szCs w:val="28"/>
              </w:rPr>
            </w:pPr>
            <w:r w:rsidRPr="0082155D">
              <w:rPr>
                <w:b/>
                <w:sz w:val="32"/>
                <w:szCs w:val="32"/>
              </w:rPr>
              <w:t>Четвер:</w:t>
            </w:r>
            <w:r w:rsidRPr="0082155D">
              <w:rPr>
                <w:szCs w:val="28"/>
              </w:rPr>
              <w:t xml:space="preserve">        1. Інтегроване заняття з пріоритетом </w:t>
            </w:r>
            <w:proofErr w:type="spellStart"/>
            <w:r w:rsidRPr="0082155D">
              <w:rPr>
                <w:szCs w:val="28"/>
              </w:rPr>
              <w:t>пізнавально-долідницької</w:t>
            </w:r>
            <w:proofErr w:type="spellEnd"/>
            <w:r w:rsidRPr="0082155D">
              <w:rPr>
                <w:szCs w:val="28"/>
              </w:rPr>
              <w:t xml:space="preserve"> </w:t>
            </w:r>
          </w:p>
          <w:p w:rsidR="008C6ED0" w:rsidRPr="0082155D" w:rsidRDefault="008C6ED0" w:rsidP="008C6ED0">
            <w:pPr>
              <w:jc w:val="both"/>
              <w:rPr>
                <w:szCs w:val="28"/>
              </w:rPr>
            </w:pPr>
            <w:r w:rsidRPr="0082155D">
              <w:rPr>
                <w:szCs w:val="28"/>
              </w:rPr>
              <w:t xml:space="preserve">                           діяльності.  </w:t>
            </w:r>
          </w:p>
          <w:p w:rsidR="008C6ED0" w:rsidRPr="0082155D" w:rsidRDefault="008C6ED0" w:rsidP="008C6ED0">
            <w:pPr>
              <w:jc w:val="both"/>
              <w:rPr>
                <w:szCs w:val="28"/>
              </w:rPr>
            </w:pPr>
            <w:r w:rsidRPr="0082155D">
              <w:rPr>
                <w:szCs w:val="28"/>
              </w:rPr>
              <w:t xml:space="preserve">                        2. Художньо-естетична діяльність (музичне заняття).  </w:t>
            </w:r>
          </w:p>
          <w:p w:rsidR="008C6ED0" w:rsidRDefault="008C6ED0" w:rsidP="008C6ED0">
            <w:pPr>
              <w:jc w:val="both"/>
              <w:rPr>
                <w:b/>
                <w:sz w:val="32"/>
                <w:szCs w:val="32"/>
              </w:rPr>
            </w:pPr>
          </w:p>
          <w:p w:rsidR="008C6ED0" w:rsidRDefault="008C6ED0" w:rsidP="008C6ED0">
            <w:pPr>
              <w:jc w:val="both"/>
              <w:rPr>
                <w:szCs w:val="28"/>
              </w:rPr>
            </w:pPr>
            <w:r w:rsidRPr="0082155D">
              <w:rPr>
                <w:b/>
                <w:sz w:val="32"/>
                <w:szCs w:val="32"/>
              </w:rPr>
              <w:t>П’ятниця:</w:t>
            </w:r>
            <w:r w:rsidRPr="0082155D">
              <w:rPr>
                <w:szCs w:val="28"/>
              </w:rPr>
              <w:t xml:space="preserve">   1. Ін</w:t>
            </w:r>
            <w:r>
              <w:rPr>
                <w:szCs w:val="28"/>
              </w:rPr>
              <w:t xml:space="preserve">тегроване заняття з пріоритетом мовленнєвої та </w:t>
            </w:r>
            <w:proofErr w:type="spellStart"/>
            <w:r>
              <w:rPr>
                <w:szCs w:val="28"/>
              </w:rPr>
              <w:t>пізнавально-</w:t>
            </w:r>
            <w:proofErr w:type="spellEnd"/>
            <w:r>
              <w:rPr>
                <w:szCs w:val="28"/>
              </w:rPr>
              <w:t xml:space="preserve">  </w:t>
            </w:r>
          </w:p>
          <w:p w:rsidR="008C6ED0" w:rsidRDefault="008C6ED0" w:rsidP="008C6ED0">
            <w:pPr>
              <w:jc w:val="both"/>
              <w:rPr>
                <w:szCs w:val="28"/>
              </w:rPr>
            </w:pPr>
            <w:r>
              <w:rPr>
                <w:szCs w:val="28"/>
              </w:rPr>
              <w:t xml:space="preserve">                            </w:t>
            </w:r>
            <w:proofErr w:type="spellStart"/>
            <w:r>
              <w:rPr>
                <w:szCs w:val="28"/>
              </w:rPr>
              <w:t>дослідниької</w:t>
            </w:r>
            <w:proofErr w:type="spellEnd"/>
            <w:r>
              <w:rPr>
                <w:szCs w:val="28"/>
              </w:rPr>
              <w:t xml:space="preserve"> діяльності.                    </w:t>
            </w:r>
          </w:p>
          <w:p w:rsidR="008C6ED0" w:rsidRPr="00146D24" w:rsidRDefault="008C6ED0" w:rsidP="008C6ED0">
            <w:pPr>
              <w:jc w:val="both"/>
              <w:rPr>
                <w:szCs w:val="28"/>
              </w:rPr>
            </w:pPr>
            <w:r>
              <w:rPr>
                <w:szCs w:val="28"/>
              </w:rPr>
              <w:t xml:space="preserve">                         </w:t>
            </w:r>
            <w:r w:rsidRPr="0082155D">
              <w:rPr>
                <w:szCs w:val="28"/>
              </w:rPr>
              <w:t xml:space="preserve">2. </w:t>
            </w:r>
            <w:proofErr w:type="spellStart"/>
            <w:r w:rsidRPr="0082155D">
              <w:rPr>
                <w:szCs w:val="28"/>
              </w:rPr>
              <w:t>Здоров’яз</w:t>
            </w:r>
            <w:r w:rsidR="00F74595">
              <w:rPr>
                <w:szCs w:val="28"/>
              </w:rPr>
              <w:t>берігальна</w:t>
            </w:r>
            <w:proofErr w:type="spellEnd"/>
            <w:r w:rsidR="00F74595">
              <w:rPr>
                <w:szCs w:val="28"/>
              </w:rPr>
              <w:t>, рухова діяльність (</w:t>
            </w:r>
            <w:r w:rsidRPr="0082155D">
              <w:rPr>
                <w:szCs w:val="28"/>
              </w:rPr>
              <w:t>фізкультура</w:t>
            </w:r>
            <w:r>
              <w:rPr>
                <w:szCs w:val="28"/>
              </w:rPr>
              <w:t>).</w:t>
            </w: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ind w:left="7080" w:firstLine="315"/>
              <w:jc w:val="both"/>
              <w:rPr>
                <w:szCs w:val="28"/>
                <w:lang w:eastAsia="uk-UA"/>
              </w:rPr>
            </w:pPr>
          </w:p>
          <w:p w:rsidR="008C6ED0" w:rsidRDefault="008C6ED0" w:rsidP="008C6ED0">
            <w:pPr>
              <w:spacing w:after="150"/>
              <w:jc w:val="both"/>
              <w:rPr>
                <w:szCs w:val="28"/>
                <w:lang w:eastAsia="uk-UA"/>
              </w:rPr>
            </w:pPr>
          </w:p>
          <w:p w:rsidR="008C6ED0" w:rsidRPr="00146D24" w:rsidRDefault="008C6ED0" w:rsidP="008C6ED0">
            <w:pPr>
              <w:spacing w:after="150"/>
              <w:jc w:val="both"/>
              <w:rPr>
                <w:szCs w:val="28"/>
                <w:lang w:eastAsia="uk-UA"/>
              </w:rPr>
            </w:pPr>
            <w:r w:rsidRPr="0082155D">
              <w:rPr>
                <w:b/>
                <w:szCs w:val="28"/>
                <w:lang w:eastAsia="uk-UA"/>
              </w:rPr>
              <w:t xml:space="preserve">Розподіл занять на тиждень на дитину у різновіковій середній-старшій групі </w:t>
            </w:r>
          </w:p>
          <w:p w:rsidR="008C6ED0" w:rsidRPr="0082155D" w:rsidRDefault="008C6ED0" w:rsidP="008C6ED0">
            <w:pPr>
              <w:spacing w:after="150"/>
              <w:ind w:firstLine="315"/>
              <w:jc w:val="center"/>
              <w:rPr>
                <w:b/>
                <w:szCs w:val="28"/>
                <w:lang w:eastAsia="uk-UA"/>
              </w:rPr>
            </w:pPr>
            <w:proofErr w:type="spellStart"/>
            <w:r w:rsidRPr="0082155D">
              <w:rPr>
                <w:b/>
                <w:szCs w:val="28"/>
                <w:lang w:eastAsia="uk-UA"/>
              </w:rPr>
              <w:t>Ставчанського</w:t>
            </w:r>
            <w:proofErr w:type="spellEnd"/>
            <w:r w:rsidRPr="0082155D">
              <w:rPr>
                <w:b/>
                <w:szCs w:val="28"/>
                <w:lang w:eastAsia="uk-UA"/>
              </w:rPr>
              <w:t xml:space="preserve"> НВК </w:t>
            </w:r>
            <w:r w:rsidR="00BB5BE9">
              <w:rPr>
                <w:b/>
                <w:szCs w:val="28"/>
                <w:lang w:eastAsia="uk-UA"/>
              </w:rPr>
              <w:t>на 2021/2022</w:t>
            </w:r>
            <w:r w:rsidRPr="0082155D">
              <w:rPr>
                <w:b/>
                <w:szCs w:val="28"/>
                <w:lang w:eastAsia="uk-UA"/>
              </w:rPr>
              <w:t> навчальний рік</w:t>
            </w:r>
          </w:p>
          <w:p w:rsidR="008C6ED0" w:rsidRPr="0082155D" w:rsidRDefault="008C6ED0" w:rsidP="008C6ED0">
            <w:pPr>
              <w:spacing w:after="150"/>
              <w:ind w:left="4956" w:firstLine="315"/>
              <w:jc w:val="both"/>
              <w:rPr>
                <w:rFonts w:ascii="Tahoma" w:hAnsi="Tahoma" w:cs="Tahoma"/>
                <w:sz w:val="21"/>
                <w:szCs w:val="21"/>
                <w:lang w:eastAsia="uk-UA"/>
              </w:rPr>
            </w:pPr>
            <w:r w:rsidRPr="0082155D">
              <w:rPr>
                <w:rFonts w:ascii="Tahoma" w:hAnsi="Tahoma" w:cs="Tahoma"/>
                <w:sz w:val="21"/>
                <w:szCs w:val="21"/>
                <w:lang w:eastAsia="uk-UA"/>
              </w:rPr>
              <w:t> </w:t>
            </w:r>
          </w:p>
          <w:p w:rsidR="008C6ED0" w:rsidRPr="0082155D" w:rsidRDefault="008C6ED0" w:rsidP="008C6ED0">
            <w:pPr>
              <w:spacing w:after="150"/>
              <w:jc w:val="both"/>
              <w:rPr>
                <w:rFonts w:ascii="Tahoma" w:hAnsi="Tahoma" w:cs="Tahoma"/>
                <w:sz w:val="21"/>
                <w:szCs w:val="21"/>
                <w:lang w:eastAsia="uk-UA"/>
              </w:rPr>
            </w:pPr>
          </w:p>
          <w:p w:rsidR="008C6ED0" w:rsidRPr="0082155D" w:rsidRDefault="008C6ED0" w:rsidP="008C6ED0">
            <w:pPr>
              <w:jc w:val="both"/>
              <w:rPr>
                <w:szCs w:val="28"/>
              </w:rPr>
            </w:pPr>
            <w:r w:rsidRPr="0082155D">
              <w:rPr>
                <w:b/>
                <w:sz w:val="32"/>
                <w:szCs w:val="32"/>
              </w:rPr>
              <w:t>Понеділок:</w:t>
            </w:r>
            <w:r w:rsidRPr="0082155D">
              <w:rPr>
                <w:szCs w:val="28"/>
              </w:rPr>
              <w:t xml:space="preserve"> 1. Інтегроване заняття з пріоритетом мовленнєво-комунікативної </w:t>
            </w:r>
          </w:p>
          <w:p w:rsidR="008C6ED0" w:rsidRPr="0082155D" w:rsidRDefault="008C6ED0" w:rsidP="008C6ED0">
            <w:pPr>
              <w:jc w:val="both"/>
              <w:rPr>
                <w:szCs w:val="28"/>
              </w:rPr>
            </w:pPr>
            <w:r w:rsidRPr="0082155D">
              <w:rPr>
                <w:szCs w:val="28"/>
              </w:rPr>
              <w:t xml:space="preserve">                            діяльності.</w:t>
            </w:r>
          </w:p>
          <w:p w:rsidR="008C6ED0" w:rsidRPr="0082155D" w:rsidRDefault="008C6ED0" w:rsidP="008C6ED0">
            <w:pPr>
              <w:jc w:val="both"/>
              <w:rPr>
                <w:szCs w:val="28"/>
              </w:rPr>
            </w:pPr>
            <w:r w:rsidRPr="0082155D">
              <w:rPr>
                <w:szCs w:val="28"/>
              </w:rPr>
              <w:t xml:space="preserve">                        2. Художньо-естетична діяльність (музичне заняття).  </w:t>
            </w:r>
          </w:p>
          <w:p w:rsidR="008C6ED0" w:rsidRPr="0082155D" w:rsidRDefault="008C6ED0" w:rsidP="008C6ED0">
            <w:pPr>
              <w:jc w:val="both"/>
              <w:rPr>
                <w:szCs w:val="28"/>
              </w:rPr>
            </w:pPr>
            <w:r w:rsidRPr="0082155D">
              <w:rPr>
                <w:szCs w:val="28"/>
              </w:rPr>
              <w:t xml:space="preserve"> </w:t>
            </w:r>
          </w:p>
          <w:p w:rsidR="008C6ED0" w:rsidRPr="0082155D" w:rsidRDefault="008C6ED0" w:rsidP="008C6ED0">
            <w:pPr>
              <w:jc w:val="both"/>
              <w:rPr>
                <w:szCs w:val="28"/>
              </w:rPr>
            </w:pPr>
            <w:r w:rsidRPr="0082155D">
              <w:rPr>
                <w:b/>
                <w:sz w:val="32"/>
                <w:szCs w:val="32"/>
              </w:rPr>
              <w:t>Вівторок:</w:t>
            </w:r>
            <w:r w:rsidRPr="0082155D">
              <w:rPr>
                <w:szCs w:val="28"/>
              </w:rPr>
              <w:t xml:space="preserve">    1. Інтегроване заняття з пріоритетом пізнавально-дослідницької </w:t>
            </w:r>
          </w:p>
          <w:p w:rsidR="008C6ED0" w:rsidRPr="0082155D" w:rsidRDefault="008C6ED0" w:rsidP="008C6ED0">
            <w:pPr>
              <w:jc w:val="both"/>
              <w:rPr>
                <w:szCs w:val="28"/>
              </w:rPr>
            </w:pPr>
            <w:r w:rsidRPr="0082155D">
              <w:rPr>
                <w:szCs w:val="28"/>
              </w:rPr>
              <w:t xml:space="preserve">                            діяльності. </w:t>
            </w:r>
          </w:p>
          <w:p w:rsidR="008C6ED0" w:rsidRPr="0082155D" w:rsidRDefault="008C6ED0" w:rsidP="008C6ED0">
            <w:pPr>
              <w:jc w:val="both"/>
              <w:rPr>
                <w:szCs w:val="28"/>
              </w:rPr>
            </w:pPr>
            <w:r w:rsidRPr="0082155D">
              <w:rPr>
                <w:szCs w:val="28"/>
              </w:rPr>
              <w:t xml:space="preserve">                        2. </w:t>
            </w:r>
            <w:proofErr w:type="spellStart"/>
            <w:r w:rsidRPr="0082155D">
              <w:rPr>
                <w:szCs w:val="28"/>
              </w:rPr>
              <w:t>Здоров’язберігальна</w:t>
            </w:r>
            <w:proofErr w:type="spellEnd"/>
            <w:r w:rsidRPr="0082155D">
              <w:rPr>
                <w:szCs w:val="28"/>
              </w:rPr>
              <w:t>,  рухова діяльність (фізкультура).</w:t>
            </w:r>
          </w:p>
          <w:p w:rsidR="008C6ED0" w:rsidRPr="0082155D" w:rsidRDefault="008C6ED0" w:rsidP="008C6ED0">
            <w:pPr>
              <w:jc w:val="both"/>
              <w:rPr>
                <w:szCs w:val="28"/>
              </w:rPr>
            </w:pPr>
          </w:p>
          <w:p w:rsidR="008C6ED0" w:rsidRPr="0082155D" w:rsidRDefault="008C6ED0" w:rsidP="008C6ED0">
            <w:pPr>
              <w:jc w:val="both"/>
              <w:rPr>
                <w:szCs w:val="28"/>
              </w:rPr>
            </w:pPr>
            <w:r w:rsidRPr="0082155D">
              <w:rPr>
                <w:b/>
                <w:sz w:val="32"/>
                <w:szCs w:val="32"/>
              </w:rPr>
              <w:t>Середа:</w:t>
            </w:r>
            <w:r w:rsidRPr="0082155D">
              <w:rPr>
                <w:szCs w:val="28"/>
              </w:rPr>
              <w:t xml:space="preserve">        1. Інтегроване заняття з пріоритетом пізнавально-дослідницької</w:t>
            </w:r>
          </w:p>
          <w:p w:rsidR="008C6ED0" w:rsidRPr="0082155D" w:rsidRDefault="008C6ED0" w:rsidP="008C6ED0">
            <w:pPr>
              <w:jc w:val="both"/>
              <w:rPr>
                <w:szCs w:val="28"/>
              </w:rPr>
            </w:pPr>
            <w:r w:rsidRPr="0082155D">
              <w:rPr>
                <w:szCs w:val="28"/>
              </w:rPr>
              <w:t xml:space="preserve">                           та мовленнєвої діяльності.   </w:t>
            </w:r>
          </w:p>
          <w:p w:rsidR="008C6ED0" w:rsidRPr="0082155D" w:rsidRDefault="008C6ED0" w:rsidP="008C6ED0">
            <w:pPr>
              <w:jc w:val="both"/>
              <w:rPr>
                <w:szCs w:val="28"/>
              </w:rPr>
            </w:pPr>
            <w:r w:rsidRPr="0082155D">
              <w:rPr>
                <w:szCs w:val="28"/>
              </w:rPr>
              <w:t xml:space="preserve">                        2. Художньо-естетична діяльність (малювання/ аплікація). </w:t>
            </w:r>
          </w:p>
          <w:p w:rsidR="008C6ED0" w:rsidRPr="0082155D" w:rsidRDefault="008C6ED0" w:rsidP="008C6ED0">
            <w:pPr>
              <w:jc w:val="both"/>
              <w:rPr>
                <w:szCs w:val="28"/>
              </w:rPr>
            </w:pPr>
            <w:r w:rsidRPr="0082155D">
              <w:rPr>
                <w:szCs w:val="28"/>
              </w:rPr>
              <w:t xml:space="preserve"> </w:t>
            </w:r>
          </w:p>
          <w:p w:rsidR="008C6ED0" w:rsidRPr="0082155D" w:rsidRDefault="008C6ED0" w:rsidP="008C6ED0">
            <w:pPr>
              <w:jc w:val="both"/>
              <w:rPr>
                <w:szCs w:val="28"/>
              </w:rPr>
            </w:pPr>
            <w:r w:rsidRPr="0082155D">
              <w:rPr>
                <w:b/>
                <w:sz w:val="32"/>
                <w:szCs w:val="32"/>
              </w:rPr>
              <w:t>Четвер:</w:t>
            </w:r>
            <w:r w:rsidRPr="0082155D">
              <w:rPr>
                <w:szCs w:val="28"/>
              </w:rPr>
              <w:t xml:space="preserve">        1. Інтегроване заняття з пріоритетом </w:t>
            </w:r>
            <w:proofErr w:type="spellStart"/>
            <w:r w:rsidRPr="0082155D">
              <w:rPr>
                <w:szCs w:val="28"/>
              </w:rPr>
              <w:t>пізнавально-долідницької</w:t>
            </w:r>
            <w:proofErr w:type="spellEnd"/>
            <w:r w:rsidRPr="0082155D">
              <w:rPr>
                <w:szCs w:val="28"/>
              </w:rPr>
              <w:t xml:space="preserve"> </w:t>
            </w:r>
          </w:p>
          <w:p w:rsidR="008C6ED0" w:rsidRPr="0082155D" w:rsidRDefault="008C6ED0" w:rsidP="008C6ED0">
            <w:pPr>
              <w:jc w:val="both"/>
              <w:rPr>
                <w:szCs w:val="28"/>
              </w:rPr>
            </w:pPr>
            <w:r w:rsidRPr="0082155D">
              <w:rPr>
                <w:szCs w:val="28"/>
              </w:rPr>
              <w:t xml:space="preserve">                           діяльності.  </w:t>
            </w:r>
          </w:p>
          <w:p w:rsidR="008C6ED0" w:rsidRPr="0082155D" w:rsidRDefault="008C6ED0" w:rsidP="008C6ED0">
            <w:pPr>
              <w:jc w:val="both"/>
              <w:rPr>
                <w:szCs w:val="28"/>
              </w:rPr>
            </w:pPr>
            <w:r w:rsidRPr="0082155D">
              <w:rPr>
                <w:szCs w:val="28"/>
              </w:rPr>
              <w:t xml:space="preserve">                        2. Художньо-естетична діяльність (музичне заняття).  </w:t>
            </w:r>
          </w:p>
          <w:p w:rsidR="008C6ED0" w:rsidRPr="0082155D" w:rsidRDefault="008C6ED0" w:rsidP="008C6ED0">
            <w:pPr>
              <w:jc w:val="both"/>
              <w:rPr>
                <w:szCs w:val="28"/>
              </w:rPr>
            </w:pPr>
          </w:p>
          <w:p w:rsidR="008C6ED0" w:rsidRPr="0082155D" w:rsidRDefault="008C6ED0" w:rsidP="008C6ED0">
            <w:pPr>
              <w:jc w:val="both"/>
              <w:rPr>
                <w:szCs w:val="28"/>
              </w:rPr>
            </w:pPr>
            <w:r w:rsidRPr="0082155D">
              <w:rPr>
                <w:b/>
                <w:sz w:val="32"/>
                <w:szCs w:val="32"/>
              </w:rPr>
              <w:t>П’ятниця:</w:t>
            </w:r>
            <w:r w:rsidRPr="0082155D">
              <w:rPr>
                <w:szCs w:val="28"/>
              </w:rPr>
              <w:t xml:space="preserve">   1. Інтегроване заняття з пріоритетом художньо-естетичної </w:t>
            </w:r>
          </w:p>
          <w:p w:rsidR="008C6ED0" w:rsidRPr="0082155D" w:rsidRDefault="008C6ED0" w:rsidP="008C6ED0">
            <w:pPr>
              <w:jc w:val="both"/>
              <w:rPr>
                <w:szCs w:val="28"/>
              </w:rPr>
            </w:pPr>
            <w:r w:rsidRPr="0082155D">
              <w:rPr>
                <w:szCs w:val="28"/>
              </w:rPr>
              <w:t xml:space="preserve">                            та мовленнєвої діяльності. </w:t>
            </w:r>
          </w:p>
          <w:p w:rsidR="008C6ED0" w:rsidRPr="0082155D" w:rsidRDefault="008C6ED0" w:rsidP="008C6ED0">
            <w:pPr>
              <w:jc w:val="both"/>
              <w:rPr>
                <w:szCs w:val="28"/>
              </w:rPr>
            </w:pPr>
            <w:r w:rsidRPr="0082155D">
              <w:rPr>
                <w:szCs w:val="28"/>
              </w:rPr>
              <w:t xml:space="preserve">                         2. </w:t>
            </w:r>
            <w:proofErr w:type="spellStart"/>
            <w:r w:rsidRPr="0082155D">
              <w:rPr>
                <w:szCs w:val="28"/>
              </w:rPr>
              <w:t>Здоров’язберігальна</w:t>
            </w:r>
            <w:proofErr w:type="spellEnd"/>
            <w:r w:rsidRPr="0082155D">
              <w:rPr>
                <w:szCs w:val="28"/>
              </w:rPr>
              <w:t xml:space="preserve">, рухова діяльність ( фізкультура).                                                </w:t>
            </w:r>
          </w:p>
          <w:p w:rsidR="008C6ED0" w:rsidRPr="0082155D" w:rsidRDefault="008C6ED0" w:rsidP="008C6ED0">
            <w:pPr>
              <w:spacing w:after="150"/>
              <w:ind w:left="4956" w:firstLine="315"/>
              <w:jc w:val="both"/>
              <w:rPr>
                <w:rFonts w:ascii="Tahoma" w:hAnsi="Tahoma" w:cs="Tahoma"/>
                <w:sz w:val="21"/>
                <w:szCs w:val="21"/>
                <w:lang w:eastAsia="uk-UA"/>
              </w:rPr>
            </w:pPr>
            <w:r w:rsidRPr="0082155D">
              <w:rPr>
                <w:rFonts w:ascii="Tahoma" w:hAnsi="Tahoma" w:cs="Tahoma"/>
                <w:sz w:val="21"/>
                <w:szCs w:val="21"/>
                <w:lang w:eastAsia="uk-UA"/>
              </w:rPr>
              <w:t> </w:t>
            </w:r>
          </w:p>
          <w:p w:rsidR="008C6ED0" w:rsidRPr="0082155D" w:rsidRDefault="008C6ED0" w:rsidP="008C6ED0"/>
          <w:p w:rsidR="008C6ED0" w:rsidRPr="008C6ED0" w:rsidRDefault="008C6ED0" w:rsidP="0040096B">
            <w:pPr>
              <w:widowControl w:val="0"/>
              <w:suppressAutoHyphens w:val="0"/>
              <w:jc w:val="center"/>
              <w:rPr>
                <w:rFonts w:eastAsia="Calibri"/>
                <w:i/>
                <w:color w:val="000000"/>
                <w:sz w:val="24"/>
                <w:lang w:eastAsia="en-US" w:bidi="en-US"/>
              </w:rPr>
            </w:pPr>
          </w:p>
          <w:p w:rsidR="008C6ED0" w:rsidRPr="008C6ED0" w:rsidRDefault="008C6ED0" w:rsidP="0040096B">
            <w:pPr>
              <w:widowControl w:val="0"/>
              <w:suppressAutoHyphens w:val="0"/>
              <w:jc w:val="center"/>
              <w:rPr>
                <w:rFonts w:eastAsia="Calibri"/>
                <w:i/>
                <w:color w:val="000000"/>
                <w:sz w:val="24"/>
                <w:lang w:val="ru-RU" w:eastAsia="en-US" w:bidi="en-US"/>
              </w:rPr>
            </w:pPr>
          </w:p>
          <w:p w:rsidR="008C6ED0" w:rsidRPr="008C6ED0" w:rsidRDefault="008C6ED0" w:rsidP="0040096B">
            <w:pPr>
              <w:widowControl w:val="0"/>
              <w:suppressAutoHyphens w:val="0"/>
              <w:jc w:val="center"/>
              <w:rPr>
                <w:rFonts w:eastAsia="Calibri"/>
                <w:i/>
                <w:color w:val="000000"/>
                <w:sz w:val="24"/>
                <w:lang w:val="ru-RU" w:eastAsia="en-US" w:bidi="en-US"/>
              </w:rPr>
            </w:pPr>
          </w:p>
          <w:p w:rsidR="008C6ED0" w:rsidRPr="008C6ED0" w:rsidRDefault="008C6ED0" w:rsidP="0040096B">
            <w:pPr>
              <w:widowControl w:val="0"/>
              <w:suppressAutoHyphens w:val="0"/>
              <w:jc w:val="center"/>
              <w:rPr>
                <w:rFonts w:eastAsia="Calibri"/>
                <w:i/>
                <w:color w:val="000000"/>
                <w:sz w:val="24"/>
                <w:lang w:val="ru-RU" w:eastAsia="en-US" w:bidi="en-US"/>
              </w:rPr>
            </w:pPr>
          </w:p>
        </w:tc>
      </w:tr>
    </w:tbl>
    <w:p w:rsidR="000D732E" w:rsidRDefault="000D732E" w:rsidP="00F74595">
      <w:pPr>
        <w:widowControl w:val="0"/>
        <w:suppressAutoHyphens w:val="0"/>
        <w:rPr>
          <w:rFonts w:eastAsia="Calibri"/>
          <w:i/>
          <w:color w:val="000000"/>
          <w:sz w:val="24"/>
          <w:lang w:eastAsia="en-US" w:bidi="en-US"/>
        </w:rPr>
      </w:pPr>
    </w:p>
    <w:sectPr w:rsidR="000D732E" w:rsidSect="003A50C2">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D0" w:rsidRDefault="009313D0">
      <w:r>
        <w:separator/>
      </w:r>
    </w:p>
  </w:endnote>
  <w:endnote w:type="continuationSeparator" w:id="0">
    <w:p w:rsidR="009313D0" w:rsidRDefault="00931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adea">
    <w:altName w:val="Cambria"/>
    <w:charset w:val="00"/>
    <w:family w:val="swiss"/>
    <w:pitch w:val="variable"/>
    <w:sig w:usb0="00000000" w:usb1="00000000" w:usb2="00000000" w:usb3="00000000" w:csb0="00000000" w:csb1="00000000"/>
  </w:font>
  <w:font w:name="Stone Sans">
    <w:altName w:val="Times New Roman"/>
    <w:charset w:val="00"/>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DengXian">
    <w:altName w:val="等线"/>
    <w:charset w:val="86"/>
    <w:family w:val="modern"/>
    <w:pitch w:val="fixed"/>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A5" w:rsidRDefault="00264EA5">
    <w:pPr>
      <w:pStyle w:val="af5"/>
      <w:jc w:val="center"/>
    </w:pPr>
    <w:fldSimple w:instr="PAGE   \* MERGEFORMAT">
      <w:r w:rsidR="002932E8">
        <w:rPr>
          <w:noProof/>
        </w:rPr>
        <w:t>18</w:t>
      </w:r>
    </w:fldSimple>
  </w:p>
  <w:p w:rsidR="00264EA5" w:rsidRDefault="00264EA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D0" w:rsidRDefault="009313D0">
      <w:r>
        <w:separator/>
      </w:r>
    </w:p>
  </w:footnote>
  <w:footnote w:type="continuationSeparator" w:id="0">
    <w:p w:rsidR="009313D0" w:rsidRDefault="00931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0"/>
        </w:tabs>
        <w:ind w:left="1069" w:hanging="360"/>
      </w:pPr>
      <w:rPr>
        <w:rFonts w:ascii="Times New Roman" w:hAnsi="Times New Roman" w:cs="Times New Roman" w:hint="default"/>
        <w:color w:val="FF0000"/>
        <w:sz w:val="28"/>
        <w:szCs w:val="28"/>
        <w:lang w:val="uk-UA" w:eastAsia="en-US"/>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4"/>
    <w:lvl w:ilvl="0">
      <w:numFmt w:val="bullet"/>
      <w:lvlText w:val="-"/>
      <w:lvlJc w:val="left"/>
      <w:pPr>
        <w:tabs>
          <w:tab w:val="num" w:pos="0"/>
        </w:tabs>
        <w:ind w:left="1287" w:hanging="360"/>
      </w:pPr>
      <w:rPr>
        <w:rFonts w:ascii="Times New Roman" w:hAnsi="Times New Roman" w:cs="Times New Roman" w:hint="default"/>
        <w:color w:val="00000A"/>
        <w:sz w:val="28"/>
        <w:szCs w:val="28"/>
        <w:highlight w:val="white"/>
        <w:lang w:bidi="ar-SA"/>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singleLevel"/>
    <w:tmpl w:val="00000006"/>
    <w:name w:val="WW8Num6"/>
    <w:lvl w:ilvl="0">
      <w:start w:val="1"/>
      <w:numFmt w:val="bullet"/>
      <w:lvlText w:val=""/>
      <w:lvlJc w:val="left"/>
      <w:pPr>
        <w:tabs>
          <w:tab w:val="num" w:pos="0"/>
        </w:tabs>
        <w:ind w:left="1068" w:hanging="360"/>
      </w:pPr>
      <w:rPr>
        <w:rFonts w:ascii="Symbol" w:hAnsi="Symbol" w:cs="Symbol" w:hint="default"/>
      </w:rPr>
    </w:lvl>
  </w:abstractNum>
  <w:abstractNum w:abstractNumId="6">
    <w:nsid w:val="00000007"/>
    <w:multiLevelType w:val="singleLevel"/>
    <w:tmpl w:val="04220001"/>
    <w:lvl w:ilvl="0">
      <w:start w:val="1"/>
      <w:numFmt w:val="bullet"/>
      <w:lvlText w:val=""/>
      <w:lvlJc w:val="left"/>
      <w:pPr>
        <w:ind w:left="1068" w:hanging="360"/>
      </w:pPr>
      <w:rPr>
        <w:rFonts w:ascii="Symbol" w:hAnsi="Symbol" w:cs="Times New Roman" w:hint="default"/>
        <w:sz w:val="28"/>
        <w:szCs w:val="28"/>
        <w:lang w:val="uk-UA"/>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32"/>
        <w:szCs w:val="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32"/>
        <w:szCs w:val="32"/>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32"/>
        <w:szCs w:val="32"/>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0">
    <w:nsid w:val="08DD2FDE"/>
    <w:multiLevelType w:val="hybridMultilevel"/>
    <w:tmpl w:val="D73224C8"/>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1">
    <w:nsid w:val="0A87034B"/>
    <w:multiLevelType w:val="singleLevel"/>
    <w:tmpl w:val="653419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1593526"/>
    <w:multiLevelType w:val="hybridMultilevel"/>
    <w:tmpl w:val="5E0E9C32"/>
    <w:lvl w:ilvl="0" w:tplc="04220001">
      <w:start w:val="1"/>
      <w:numFmt w:val="bullet"/>
      <w:lvlText w:val=""/>
      <w:lvlJc w:val="left"/>
      <w:pPr>
        <w:ind w:left="1571" w:hanging="360"/>
      </w:pPr>
      <w:rPr>
        <w:rFonts w:ascii="Symbol" w:hAnsi="Symbol" w:hint="default"/>
      </w:rPr>
    </w:lvl>
    <w:lvl w:ilvl="1" w:tplc="29C4B796">
      <w:numFmt w:val="bullet"/>
      <w:lvlText w:val="-"/>
      <w:lvlJc w:val="left"/>
      <w:pPr>
        <w:ind w:left="2486" w:hanging="555"/>
      </w:pPr>
      <w:rPr>
        <w:rFonts w:ascii="Times New Roman" w:eastAsia="Calibri"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1892589C"/>
    <w:multiLevelType w:val="hybridMultilevel"/>
    <w:tmpl w:val="4EACA5D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5">
    <w:nsid w:val="18A22F79"/>
    <w:multiLevelType w:val="hybridMultilevel"/>
    <w:tmpl w:val="CBF289D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nsid w:val="2146436D"/>
    <w:multiLevelType w:val="multilevel"/>
    <w:tmpl w:val="FEFE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31993"/>
    <w:multiLevelType w:val="hybridMultilevel"/>
    <w:tmpl w:val="B688F664"/>
    <w:lvl w:ilvl="0" w:tplc="00000004">
      <w:numFmt w:val="bullet"/>
      <w:lvlText w:val="-"/>
      <w:lvlJc w:val="left"/>
      <w:pPr>
        <w:tabs>
          <w:tab w:val="num" w:pos="927"/>
        </w:tabs>
        <w:ind w:left="2214" w:hanging="360"/>
      </w:pPr>
      <w:rPr>
        <w:rFonts w:ascii="Times New Roman" w:hAnsi="Times New Roman" w:cs="Times New Roman" w:hint="default"/>
        <w:color w:val="00000A"/>
        <w:sz w:val="28"/>
        <w:szCs w:val="28"/>
        <w:highlight w:val="white"/>
        <w:lang w:bidi="ar-SA"/>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9">
    <w:nsid w:val="28893BE9"/>
    <w:multiLevelType w:val="hybridMultilevel"/>
    <w:tmpl w:val="9AB21B8A"/>
    <w:lvl w:ilvl="0" w:tplc="2BCA2AFE">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EFB19AC"/>
    <w:multiLevelType w:val="hybridMultilevel"/>
    <w:tmpl w:val="173800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1FC5DA7"/>
    <w:multiLevelType w:val="hybridMultilevel"/>
    <w:tmpl w:val="5EF8E0DC"/>
    <w:lvl w:ilvl="0" w:tplc="446672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3CB2D8B"/>
    <w:multiLevelType w:val="hybridMultilevel"/>
    <w:tmpl w:val="AE241EC8"/>
    <w:lvl w:ilvl="0" w:tplc="04220001">
      <w:start w:val="1"/>
      <w:numFmt w:val="bullet"/>
      <w:lvlText w:val=""/>
      <w:lvlJc w:val="left"/>
      <w:pPr>
        <w:tabs>
          <w:tab w:val="num" w:pos="927"/>
        </w:tabs>
        <w:ind w:left="2214" w:hanging="360"/>
      </w:pPr>
      <w:rPr>
        <w:rFonts w:ascii="Symbol" w:hAnsi="Symbol" w:cs="Times New Roman" w:hint="default"/>
        <w:color w:val="00000A"/>
        <w:sz w:val="28"/>
        <w:szCs w:val="28"/>
        <w:highlight w:val="white"/>
        <w:lang w:bidi="ar-SA"/>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3">
    <w:nsid w:val="36C42D62"/>
    <w:multiLevelType w:val="hybridMultilevel"/>
    <w:tmpl w:val="7410089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780697A"/>
    <w:multiLevelType w:val="hybridMultilevel"/>
    <w:tmpl w:val="5178E76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395831E3"/>
    <w:multiLevelType w:val="hybridMultilevel"/>
    <w:tmpl w:val="39EC65C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3C536CD5"/>
    <w:multiLevelType w:val="hybridMultilevel"/>
    <w:tmpl w:val="8E282152"/>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7">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3E8779F9"/>
    <w:multiLevelType w:val="hybridMultilevel"/>
    <w:tmpl w:val="2D5EE36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4295225B"/>
    <w:multiLevelType w:val="multilevel"/>
    <w:tmpl w:val="C2A60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04E73CB"/>
    <w:multiLevelType w:val="hybridMultilevel"/>
    <w:tmpl w:val="5C7ED87A"/>
    <w:lvl w:ilvl="0" w:tplc="08645D9A">
      <w:start w:val="2017"/>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84A5F"/>
    <w:multiLevelType w:val="hybridMultilevel"/>
    <w:tmpl w:val="253E372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2">
    <w:nsid w:val="555C5F9D"/>
    <w:multiLevelType w:val="hybridMultilevel"/>
    <w:tmpl w:val="8362B5B0"/>
    <w:lvl w:ilvl="0" w:tplc="04220001">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33">
    <w:nsid w:val="56401CD1"/>
    <w:multiLevelType w:val="hybridMultilevel"/>
    <w:tmpl w:val="509AA54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5A037147"/>
    <w:multiLevelType w:val="hybridMultilevel"/>
    <w:tmpl w:val="6F4C0E5C"/>
    <w:lvl w:ilvl="0" w:tplc="E35CCDEC">
      <w:start w:val="1"/>
      <w:numFmt w:val="decimal"/>
      <w:lvlText w:val="%1-"/>
      <w:lvlJc w:val="left"/>
      <w:pPr>
        <w:ind w:left="927" w:hanging="360"/>
      </w:pPr>
      <w:rPr>
        <w:rFonts w:hint="default"/>
        <w:color w:val="FF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nsid w:val="5FFF05A7"/>
    <w:multiLevelType w:val="hybridMultilevel"/>
    <w:tmpl w:val="1C927E4E"/>
    <w:lvl w:ilvl="0" w:tplc="00000004">
      <w:numFmt w:val="bullet"/>
      <w:lvlText w:val="-"/>
      <w:lvlJc w:val="left"/>
      <w:pPr>
        <w:tabs>
          <w:tab w:val="num" w:pos="927"/>
        </w:tabs>
        <w:ind w:left="2214" w:hanging="360"/>
      </w:pPr>
      <w:rPr>
        <w:rFonts w:ascii="Times New Roman" w:hAnsi="Times New Roman" w:cs="Times New Roman" w:hint="default"/>
        <w:color w:val="00000A"/>
        <w:sz w:val="28"/>
        <w:szCs w:val="28"/>
        <w:highlight w:val="white"/>
        <w:lang w:bidi="ar-SA"/>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6">
    <w:nsid w:val="6E90699C"/>
    <w:multiLevelType w:val="hybridMultilevel"/>
    <w:tmpl w:val="393CFCE0"/>
    <w:lvl w:ilvl="0" w:tplc="30603B4C">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7">
    <w:nsid w:val="74983C85"/>
    <w:multiLevelType w:val="hybridMultilevel"/>
    <w:tmpl w:val="E89E895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8">
    <w:nsid w:val="74A76C94"/>
    <w:multiLevelType w:val="hybridMultilevel"/>
    <w:tmpl w:val="F2F44584"/>
    <w:lvl w:ilvl="0" w:tplc="68D4F42C">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9">
    <w:nsid w:val="7C4E2010"/>
    <w:multiLevelType w:val="hybridMultilevel"/>
    <w:tmpl w:val="72300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6"/>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3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1"/>
  </w:num>
  <w:num w:numId="22">
    <w:abstractNumId w:val="37"/>
  </w:num>
  <w:num w:numId="23">
    <w:abstractNumId w:val="32"/>
  </w:num>
  <w:num w:numId="24">
    <w:abstractNumId w:val="20"/>
  </w:num>
  <w:num w:numId="25">
    <w:abstractNumId w:val="33"/>
  </w:num>
  <w:num w:numId="26">
    <w:abstractNumId w:val="22"/>
  </w:num>
  <w:num w:numId="27">
    <w:abstractNumId w:val="15"/>
  </w:num>
  <w:num w:numId="28">
    <w:abstractNumId w:val="35"/>
  </w:num>
  <w:num w:numId="29">
    <w:abstractNumId w:val="17"/>
  </w:num>
  <w:num w:numId="30">
    <w:abstractNumId w:val="10"/>
  </w:num>
  <w:num w:numId="31">
    <w:abstractNumId w:val="28"/>
  </w:num>
  <w:num w:numId="32">
    <w:abstractNumId w:val="25"/>
  </w:num>
  <w:num w:numId="33">
    <w:abstractNumId w:val="26"/>
  </w:num>
  <w:num w:numId="34">
    <w:abstractNumId w:val="24"/>
  </w:num>
  <w:num w:numId="35">
    <w:abstractNumId w:val="13"/>
  </w:num>
  <w:num w:numId="36">
    <w:abstractNumId w:val="19"/>
  </w:num>
  <w:num w:numId="37">
    <w:abstractNumId w:val="39"/>
  </w:num>
  <w:num w:numId="38">
    <w:abstractNumId w:val="29"/>
  </w:num>
  <w:num w:numId="39">
    <w:abstractNumId w:val="30"/>
  </w:num>
  <w:num w:numId="40">
    <w:abstractNumId w:val="21"/>
  </w:num>
  <w:num w:numId="41">
    <w:abstractNumId w:val="36"/>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90109"/>
    <w:rsid w:val="00005C6C"/>
    <w:rsid w:val="00023D2F"/>
    <w:rsid w:val="000570BF"/>
    <w:rsid w:val="000B1688"/>
    <w:rsid w:val="000C2C0F"/>
    <w:rsid w:val="000D5D0D"/>
    <w:rsid w:val="000D732E"/>
    <w:rsid w:val="00100221"/>
    <w:rsid w:val="00163F90"/>
    <w:rsid w:val="001763C7"/>
    <w:rsid w:val="001833D0"/>
    <w:rsid w:val="001B00DA"/>
    <w:rsid w:val="001E4FA3"/>
    <w:rsid w:val="00200253"/>
    <w:rsid w:val="0020444B"/>
    <w:rsid w:val="00254800"/>
    <w:rsid w:val="0025757F"/>
    <w:rsid w:val="00264EA5"/>
    <w:rsid w:val="002673CF"/>
    <w:rsid w:val="002779E6"/>
    <w:rsid w:val="00283079"/>
    <w:rsid w:val="002932E8"/>
    <w:rsid w:val="0029534D"/>
    <w:rsid w:val="002B2A3A"/>
    <w:rsid w:val="002B4E6A"/>
    <w:rsid w:val="002B5891"/>
    <w:rsid w:val="002E1327"/>
    <w:rsid w:val="00300771"/>
    <w:rsid w:val="00322A66"/>
    <w:rsid w:val="0034390B"/>
    <w:rsid w:val="00352E0E"/>
    <w:rsid w:val="00362CF5"/>
    <w:rsid w:val="003A4277"/>
    <w:rsid w:val="003A50C2"/>
    <w:rsid w:val="003C253A"/>
    <w:rsid w:val="0040096B"/>
    <w:rsid w:val="00401ABF"/>
    <w:rsid w:val="00420DB6"/>
    <w:rsid w:val="004838FC"/>
    <w:rsid w:val="004906B0"/>
    <w:rsid w:val="004D3D9F"/>
    <w:rsid w:val="004F4BDD"/>
    <w:rsid w:val="00506462"/>
    <w:rsid w:val="005325B7"/>
    <w:rsid w:val="0055672E"/>
    <w:rsid w:val="0059679E"/>
    <w:rsid w:val="005A7DE3"/>
    <w:rsid w:val="005B0886"/>
    <w:rsid w:val="005C1821"/>
    <w:rsid w:val="00615242"/>
    <w:rsid w:val="006860D9"/>
    <w:rsid w:val="006A35A4"/>
    <w:rsid w:val="006F2289"/>
    <w:rsid w:val="007108C1"/>
    <w:rsid w:val="00714ED4"/>
    <w:rsid w:val="00716B07"/>
    <w:rsid w:val="00754806"/>
    <w:rsid w:val="00777E52"/>
    <w:rsid w:val="007D6E50"/>
    <w:rsid w:val="007E3C80"/>
    <w:rsid w:val="007F675D"/>
    <w:rsid w:val="008458D1"/>
    <w:rsid w:val="00853734"/>
    <w:rsid w:val="00875EA9"/>
    <w:rsid w:val="00877665"/>
    <w:rsid w:val="00892A42"/>
    <w:rsid w:val="008B7730"/>
    <w:rsid w:val="008C6ED0"/>
    <w:rsid w:val="008E47A0"/>
    <w:rsid w:val="008E60F1"/>
    <w:rsid w:val="00902476"/>
    <w:rsid w:val="00903069"/>
    <w:rsid w:val="00905C2A"/>
    <w:rsid w:val="009313D0"/>
    <w:rsid w:val="00954572"/>
    <w:rsid w:val="00962D04"/>
    <w:rsid w:val="00971D33"/>
    <w:rsid w:val="00996BA8"/>
    <w:rsid w:val="009A6BDF"/>
    <w:rsid w:val="009C012A"/>
    <w:rsid w:val="009C4DA4"/>
    <w:rsid w:val="00A02AB2"/>
    <w:rsid w:val="00A03BC5"/>
    <w:rsid w:val="00A30E6A"/>
    <w:rsid w:val="00A74E0D"/>
    <w:rsid w:val="00A82EB5"/>
    <w:rsid w:val="00AA2C85"/>
    <w:rsid w:val="00AC6F0F"/>
    <w:rsid w:val="00AF636B"/>
    <w:rsid w:val="00B1272B"/>
    <w:rsid w:val="00B140CE"/>
    <w:rsid w:val="00B17998"/>
    <w:rsid w:val="00B21F22"/>
    <w:rsid w:val="00B21F47"/>
    <w:rsid w:val="00B2395A"/>
    <w:rsid w:val="00B352AC"/>
    <w:rsid w:val="00B40063"/>
    <w:rsid w:val="00B635C9"/>
    <w:rsid w:val="00B83E52"/>
    <w:rsid w:val="00B84347"/>
    <w:rsid w:val="00B97089"/>
    <w:rsid w:val="00BA0AAA"/>
    <w:rsid w:val="00BB5BE9"/>
    <w:rsid w:val="00BC0804"/>
    <w:rsid w:val="00BF32D2"/>
    <w:rsid w:val="00C04749"/>
    <w:rsid w:val="00C36C92"/>
    <w:rsid w:val="00C460DB"/>
    <w:rsid w:val="00C56673"/>
    <w:rsid w:val="00C63C87"/>
    <w:rsid w:val="00CA6116"/>
    <w:rsid w:val="00CB67DE"/>
    <w:rsid w:val="00CC53FE"/>
    <w:rsid w:val="00CD4E0E"/>
    <w:rsid w:val="00D23691"/>
    <w:rsid w:val="00D525BD"/>
    <w:rsid w:val="00D76982"/>
    <w:rsid w:val="00D93B76"/>
    <w:rsid w:val="00D94500"/>
    <w:rsid w:val="00D94D86"/>
    <w:rsid w:val="00DD3713"/>
    <w:rsid w:val="00DE4A7B"/>
    <w:rsid w:val="00E06017"/>
    <w:rsid w:val="00E07FF9"/>
    <w:rsid w:val="00E10F72"/>
    <w:rsid w:val="00E248A9"/>
    <w:rsid w:val="00E2605E"/>
    <w:rsid w:val="00E3720F"/>
    <w:rsid w:val="00E55029"/>
    <w:rsid w:val="00E61BF7"/>
    <w:rsid w:val="00E758E1"/>
    <w:rsid w:val="00E832A3"/>
    <w:rsid w:val="00E90109"/>
    <w:rsid w:val="00EB1261"/>
    <w:rsid w:val="00EC1E87"/>
    <w:rsid w:val="00EE0299"/>
    <w:rsid w:val="00F005AC"/>
    <w:rsid w:val="00F62806"/>
    <w:rsid w:val="00F65BA2"/>
    <w:rsid w:val="00F73C45"/>
    <w:rsid w:val="00F74595"/>
    <w:rsid w:val="00F934FF"/>
    <w:rsid w:val="00F94498"/>
    <w:rsid w:val="00FF0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AC"/>
    <w:pPr>
      <w:suppressAutoHyphens/>
      <w:spacing w:after="0" w:line="240" w:lineRule="auto"/>
    </w:pPr>
    <w:rPr>
      <w:rFonts w:ascii="Times New Roman" w:eastAsia="Times New Roman" w:hAnsi="Times New Roman" w:cs="Times New Roman"/>
      <w:sz w:val="28"/>
      <w:szCs w:val="24"/>
      <w:lang w:val="uk-UA" w:eastAsia="zh-CN"/>
    </w:rPr>
  </w:style>
  <w:style w:type="paragraph" w:styleId="1">
    <w:name w:val="heading 1"/>
    <w:basedOn w:val="a"/>
    <w:next w:val="a"/>
    <w:link w:val="10"/>
    <w:qFormat/>
    <w:rsid w:val="00E90109"/>
    <w:pPr>
      <w:keepNext/>
      <w:keepLines/>
      <w:numPr>
        <w:numId w:val="1"/>
      </w:numPr>
      <w:spacing w:before="240"/>
      <w:outlineLvl w:val="0"/>
    </w:pPr>
    <w:rPr>
      <w:rFonts w:ascii="Calibri Light" w:hAnsi="Calibri Light" w:cs="Calibri Light"/>
      <w:color w:val="2E74B5"/>
      <w:sz w:val="32"/>
      <w:szCs w:val="32"/>
      <w:lang w:val="en-US"/>
    </w:rPr>
  </w:style>
  <w:style w:type="paragraph" w:styleId="2">
    <w:name w:val="heading 2"/>
    <w:basedOn w:val="a"/>
    <w:next w:val="a"/>
    <w:link w:val="20"/>
    <w:qFormat/>
    <w:rsid w:val="00E90109"/>
    <w:pPr>
      <w:keepNext/>
      <w:keepLines/>
      <w:numPr>
        <w:ilvl w:val="1"/>
        <w:numId w:val="1"/>
      </w:numPr>
      <w:spacing w:before="200" w:line="252" w:lineRule="auto"/>
      <w:outlineLvl w:val="1"/>
    </w:pPr>
    <w:rPr>
      <w:rFonts w:ascii="Calibri Light" w:hAnsi="Calibri Light" w:cs="Calibri Light"/>
      <w:b/>
      <w:bCs/>
      <w:color w:val="5B9BD5"/>
      <w:sz w:val="26"/>
      <w:szCs w:val="26"/>
      <w:lang w:val="ru-RU"/>
    </w:rPr>
  </w:style>
  <w:style w:type="paragraph" w:styleId="3">
    <w:name w:val="heading 3"/>
    <w:basedOn w:val="a"/>
    <w:next w:val="a"/>
    <w:link w:val="30"/>
    <w:qFormat/>
    <w:rsid w:val="00E90109"/>
    <w:pPr>
      <w:keepNext/>
      <w:keepLines/>
      <w:numPr>
        <w:ilvl w:val="2"/>
        <w:numId w:val="1"/>
      </w:numPr>
      <w:outlineLvl w:val="2"/>
    </w:pPr>
    <w:rPr>
      <w:rFonts w:ascii="Arial" w:hAnsi="Arial" w:cs="Arial"/>
      <w:b/>
      <w:sz w:val="22"/>
    </w:rPr>
  </w:style>
  <w:style w:type="paragraph" w:styleId="4">
    <w:name w:val="heading 4"/>
    <w:basedOn w:val="a"/>
    <w:next w:val="a"/>
    <w:link w:val="40"/>
    <w:qFormat/>
    <w:rsid w:val="00E90109"/>
    <w:pPr>
      <w:keepNext/>
      <w:keepLines/>
      <w:numPr>
        <w:ilvl w:val="3"/>
        <w:numId w:val="1"/>
      </w:numPr>
      <w:jc w:val="center"/>
      <w:outlineLvl w:val="3"/>
    </w:pPr>
    <w:rPr>
      <w:rFonts w:ascii="Arial" w:hAnsi="Arial" w:cs="Arial"/>
      <w:b/>
      <w:iCs/>
      <w:sz w:val="22"/>
      <w:szCs w:val="22"/>
    </w:rPr>
  </w:style>
  <w:style w:type="paragraph" w:styleId="7">
    <w:name w:val="heading 7"/>
    <w:basedOn w:val="a"/>
    <w:next w:val="a"/>
    <w:link w:val="70"/>
    <w:uiPriority w:val="9"/>
    <w:semiHidden/>
    <w:unhideWhenUsed/>
    <w:qFormat/>
    <w:rsid w:val="00E90109"/>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109"/>
    <w:rPr>
      <w:rFonts w:ascii="Calibri Light" w:eastAsia="Times New Roman" w:hAnsi="Calibri Light" w:cs="Calibri Light"/>
      <w:color w:val="2E74B5"/>
      <w:sz w:val="32"/>
      <w:szCs w:val="32"/>
      <w:lang w:val="en-US" w:eastAsia="zh-CN"/>
    </w:rPr>
  </w:style>
  <w:style w:type="character" w:customStyle="1" w:styleId="20">
    <w:name w:val="Заголовок 2 Знак"/>
    <w:basedOn w:val="a0"/>
    <w:link w:val="2"/>
    <w:rsid w:val="00E90109"/>
    <w:rPr>
      <w:rFonts w:ascii="Calibri Light" w:eastAsia="Times New Roman" w:hAnsi="Calibri Light" w:cs="Calibri Light"/>
      <w:b/>
      <w:bCs/>
      <w:color w:val="5B9BD5"/>
      <w:sz w:val="26"/>
      <w:szCs w:val="26"/>
      <w:lang w:eastAsia="zh-CN"/>
    </w:rPr>
  </w:style>
  <w:style w:type="character" w:customStyle="1" w:styleId="30">
    <w:name w:val="Заголовок 3 Знак"/>
    <w:basedOn w:val="a0"/>
    <w:link w:val="3"/>
    <w:rsid w:val="00E90109"/>
    <w:rPr>
      <w:rFonts w:ascii="Arial" w:eastAsia="Times New Roman" w:hAnsi="Arial" w:cs="Arial"/>
      <w:b/>
      <w:szCs w:val="24"/>
      <w:lang w:val="uk-UA" w:eastAsia="zh-CN"/>
    </w:rPr>
  </w:style>
  <w:style w:type="character" w:customStyle="1" w:styleId="40">
    <w:name w:val="Заголовок 4 Знак"/>
    <w:basedOn w:val="a0"/>
    <w:link w:val="4"/>
    <w:rsid w:val="00E90109"/>
    <w:rPr>
      <w:rFonts w:ascii="Arial" w:eastAsia="Times New Roman" w:hAnsi="Arial" w:cs="Arial"/>
      <w:b/>
      <w:iCs/>
      <w:lang w:val="uk-UA" w:eastAsia="zh-CN"/>
    </w:rPr>
  </w:style>
  <w:style w:type="character" w:customStyle="1" w:styleId="70">
    <w:name w:val="Заголовок 7 Знак"/>
    <w:basedOn w:val="a0"/>
    <w:link w:val="7"/>
    <w:uiPriority w:val="9"/>
    <w:semiHidden/>
    <w:rsid w:val="00E90109"/>
    <w:rPr>
      <w:rFonts w:ascii="Calibri" w:eastAsia="Times New Roman" w:hAnsi="Calibri" w:cs="Times New Roman"/>
      <w:sz w:val="24"/>
      <w:szCs w:val="24"/>
      <w:lang w:val="uk-UA" w:eastAsia="zh-CN"/>
    </w:rPr>
  </w:style>
  <w:style w:type="character" w:customStyle="1" w:styleId="WW8Num1z0">
    <w:name w:val="WW8Num1z0"/>
    <w:rsid w:val="00E90109"/>
  </w:style>
  <w:style w:type="character" w:customStyle="1" w:styleId="WW8Num1z1">
    <w:name w:val="WW8Num1z1"/>
    <w:rsid w:val="00E90109"/>
  </w:style>
  <w:style w:type="character" w:customStyle="1" w:styleId="WW8Num1z2">
    <w:name w:val="WW8Num1z2"/>
    <w:rsid w:val="00E90109"/>
  </w:style>
  <w:style w:type="character" w:customStyle="1" w:styleId="WW8Num1z3">
    <w:name w:val="WW8Num1z3"/>
    <w:rsid w:val="00E90109"/>
  </w:style>
  <w:style w:type="character" w:customStyle="1" w:styleId="WW8Num1z4">
    <w:name w:val="WW8Num1z4"/>
    <w:rsid w:val="00E90109"/>
  </w:style>
  <w:style w:type="character" w:customStyle="1" w:styleId="WW8Num1z5">
    <w:name w:val="WW8Num1z5"/>
    <w:rsid w:val="00E90109"/>
  </w:style>
  <w:style w:type="character" w:customStyle="1" w:styleId="WW8Num1z6">
    <w:name w:val="WW8Num1z6"/>
    <w:rsid w:val="00E90109"/>
  </w:style>
  <w:style w:type="character" w:customStyle="1" w:styleId="WW8Num1z7">
    <w:name w:val="WW8Num1z7"/>
    <w:rsid w:val="00E90109"/>
  </w:style>
  <w:style w:type="character" w:customStyle="1" w:styleId="WW8Num1z8">
    <w:name w:val="WW8Num1z8"/>
    <w:rsid w:val="00E90109"/>
  </w:style>
  <w:style w:type="character" w:customStyle="1" w:styleId="WW8Num2z0">
    <w:name w:val="WW8Num2z0"/>
    <w:rsid w:val="00E90109"/>
    <w:rPr>
      <w:rFonts w:ascii="Times New Roman" w:hAnsi="Times New Roman" w:cs="Times New Roman" w:hint="default"/>
      <w:color w:val="FF0000"/>
      <w:sz w:val="28"/>
      <w:szCs w:val="28"/>
      <w:lang w:val="uk-UA" w:eastAsia="en-US"/>
    </w:rPr>
  </w:style>
  <w:style w:type="character" w:customStyle="1" w:styleId="WW8Num3z0">
    <w:name w:val="WW8Num3z0"/>
    <w:rsid w:val="00E90109"/>
  </w:style>
  <w:style w:type="character" w:customStyle="1" w:styleId="WW8Num4z0">
    <w:name w:val="WW8Num4z0"/>
    <w:rsid w:val="00E90109"/>
    <w:rPr>
      <w:rFonts w:ascii="Times New Roman" w:eastAsia="Calibri" w:hAnsi="Times New Roman" w:cs="Times New Roman" w:hint="default"/>
      <w:color w:val="00000A"/>
      <w:sz w:val="28"/>
      <w:szCs w:val="28"/>
      <w:highlight w:val="white"/>
      <w:lang w:bidi="ar-SA"/>
    </w:rPr>
  </w:style>
  <w:style w:type="character" w:customStyle="1" w:styleId="WW8Num5z0">
    <w:name w:val="WW8Num5z0"/>
    <w:rsid w:val="00E90109"/>
  </w:style>
  <w:style w:type="character" w:customStyle="1" w:styleId="WW8Num5z1">
    <w:name w:val="WW8Num5z1"/>
    <w:rsid w:val="00E90109"/>
  </w:style>
  <w:style w:type="character" w:customStyle="1" w:styleId="WW8Num5z2">
    <w:name w:val="WW8Num5z2"/>
    <w:rsid w:val="00E90109"/>
  </w:style>
  <w:style w:type="character" w:customStyle="1" w:styleId="WW8Num5z3">
    <w:name w:val="WW8Num5z3"/>
    <w:rsid w:val="00E90109"/>
  </w:style>
  <w:style w:type="character" w:customStyle="1" w:styleId="WW8Num5z4">
    <w:name w:val="WW8Num5z4"/>
    <w:rsid w:val="00E90109"/>
  </w:style>
  <w:style w:type="character" w:customStyle="1" w:styleId="WW8Num5z5">
    <w:name w:val="WW8Num5z5"/>
    <w:rsid w:val="00E90109"/>
  </w:style>
  <w:style w:type="character" w:customStyle="1" w:styleId="WW8Num5z6">
    <w:name w:val="WW8Num5z6"/>
    <w:rsid w:val="00E90109"/>
  </w:style>
  <w:style w:type="character" w:customStyle="1" w:styleId="WW8Num5z7">
    <w:name w:val="WW8Num5z7"/>
    <w:rsid w:val="00E90109"/>
  </w:style>
  <w:style w:type="character" w:customStyle="1" w:styleId="WW8Num5z8">
    <w:name w:val="WW8Num5z8"/>
    <w:rsid w:val="00E90109"/>
  </w:style>
  <w:style w:type="character" w:customStyle="1" w:styleId="WW8Num6z0">
    <w:name w:val="WW8Num6z0"/>
    <w:rsid w:val="00E90109"/>
    <w:rPr>
      <w:rFonts w:ascii="Symbol" w:hAnsi="Symbol" w:cs="Symbol" w:hint="default"/>
    </w:rPr>
  </w:style>
  <w:style w:type="character" w:customStyle="1" w:styleId="WW8Num7z0">
    <w:name w:val="WW8Num7z0"/>
    <w:rsid w:val="00E90109"/>
    <w:rPr>
      <w:rFonts w:ascii="Times New Roman" w:hAnsi="Times New Roman" w:cs="Times New Roman" w:hint="default"/>
      <w:sz w:val="28"/>
      <w:szCs w:val="28"/>
      <w:lang w:val="uk-UA"/>
    </w:rPr>
  </w:style>
  <w:style w:type="character" w:customStyle="1" w:styleId="WW8Num8z0">
    <w:name w:val="WW8Num8z0"/>
    <w:rsid w:val="00E90109"/>
    <w:rPr>
      <w:rFonts w:ascii="Symbol" w:hAnsi="Symbol" w:cs="Symbol"/>
      <w:sz w:val="32"/>
      <w:szCs w:val="32"/>
    </w:rPr>
  </w:style>
  <w:style w:type="character" w:customStyle="1" w:styleId="WW8Num8z1">
    <w:name w:val="WW8Num8z1"/>
    <w:rsid w:val="00E90109"/>
    <w:rPr>
      <w:rFonts w:ascii="Courier New" w:hAnsi="Courier New" w:cs="Courier New"/>
    </w:rPr>
  </w:style>
  <w:style w:type="character" w:customStyle="1" w:styleId="WW8Num8z2">
    <w:name w:val="WW8Num8z2"/>
    <w:rsid w:val="00E90109"/>
    <w:rPr>
      <w:rFonts w:ascii="Wingdings" w:hAnsi="Wingdings" w:cs="Wingdings"/>
    </w:rPr>
  </w:style>
  <w:style w:type="character" w:customStyle="1" w:styleId="WW8Num9z0">
    <w:name w:val="WW8Num9z0"/>
    <w:rsid w:val="00E90109"/>
    <w:rPr>
      <w:rFonts w:ascii="Symbol" w:hAnsi="Symbol" w:cs="Symbol"/>
    </w:rPr>
  </w:style>
  <w:style w:type="character" w:customStyle="1" w:styleId="WW8Num9z1">
    <w:name w:val="WW8Num9z1"/>
    <w:rsid w:val="00E90109"/>
    <w:rPr>
      <w:rFonts w:ascii="Courier New" w:hAnsi="Courier New" w:cs="Courier New"/>
    </w:rPr>
  </w:style>
  <w:style w:type="character" w:customStyle="1" w:styleId="WW8Num9z2">
    <w:name w:val="WW8Num9z2"/>
    <w:rsid w:val="00E90109"/>
    <w:rPr>
      <w:rFonts w:ascii="Wingdings" w:hAnsi="Wingdings" w:cs="Wingdings"/>
    </w:rPr>
  </w:style>
  <w:style w:type="character" w:customStyle="1" w:styleId="WW8Num6z1">
    <w:name w:val="WW8Num6z1"/>
    <w:rsid w:val="00E90109"/>
  </w:style>
  <w:style w:type="character" w:customStyle="1" w:styleId="WW8Num6z2">
    <w:name w:val="WW8Num6z2"/>
    <w:rsid w:val="00E90109"/>
  </w:style>
  <w:style w:type="character" w:customStyle="1" w:styleId="WW8Num6z3">
    <w:name w:val="WW8Num6z3"/>
    <w:rsid w:val="00E90109"/>
  </w:style>
  <w:style w:type="character" w:customStyle="1" w:styleId="WW8Num6z4">
    <w:name w:val="WW8Num6z4"/>
    <w:rsid w:val="00E90109"/>
  </w:style>
  <w:style w:type="character" w:customStyle="1" w:styleId="WW8Num6z5">
    <w:name w:val="WW8Num6z5"/>
    <w:rsid w:val="00E90109"/>
  </w:style>
  <w:style w:type="character" w:customStyle="1" w:styleId="WW8Num6z6">
    <w:name w:val="WW8Num6z6"/>
    <w:rsid w:val="00E90109"/>
  </w:style>
  <w:style w:type="character" w:customStyle="1" w:styleId="WW8Num6z7">
    <w:name w:val="WW8Num6z7"/>
    <w:rsid w:val="00E90109"/>
  </w:style>
  <w:style w:type="character" w:customStyle="1" w:styleId="WW8Num6z8">
    <w:name w:val="WW8Num6z8"/>
    <w:rsid w:val="00E90109"/>
  </w:style>
  <w:style w:type="character" w:customStyle="1" w:styleId="WW8Num7z1">
    <w:name w:val="WW8Num7z1"/>
    <w:rsid w:val="00E90109"/>
  </w:style>
  <w:style w:type="character" w:customStyle="1" w:styleId="WW8Num7z2">
    <w:name w:val="WW8Num7z2"/>
    <w:rsid w:val="00E90109"/>
  </w:style>
  <w:style w:type="character" w:customStyle="1" w:styleId="WW8Num7z3">
    <w:name w:val="WW8Num7z3"/>
    <w:rsid w:val="00E90109"/>
  </w:style>
  <w:style w:type="character" w:customStyle="1" w:styleId="WW8Num7z4">
    <w:name w:val="WW8Num7z4"/>
    <w:rsid w:val="00E90109"/>
  </w:style>
  <w:style w:type="character" w:customStyle="1" w:styleId="WW8Num7z5">
    <w:name w:val="WW8Num7z5"/>
    <w:rsid w:val="00E90109"/>
  </w:style>
  <w:style w:type="character" w:customStyle="1" w:styleId="WW8Num7z6">
    <w:name w:val="WW8Num7z6"/>
    <w:rsid w:val="00E90109"/>
  </w:style>
  <w:style w:type="character" w:customStyle="1" w:styleId="WW8Num7z7">
    <w:name w:val="WW8Num7z7"/>
    <w:rsid w:val="00E90109"/>
  </w:style>
  <w:style w:type="character" w:customStyle="1" w:styleId="WW8Num7z8">
    <w:name w:val="WW8Num7z8"/>
    <w:rsid w:val="00E90109"/>
  </w:style>
  <w:style w:type="character" w:customStyle="1" w:styleId="WW8Num8z3">
    <w:name w:val="WW8Num8z3"/>
    <w:rsid w:val="00E90109"/>
  </w:style>
  <w:style w:type="character" w:customStyle="1" w:styleId="WW8Num8z4">
    <w:name w:val="WW8Num8z4"/>
    <w:rsid w:val="00E90109"/>
  </w:style>
  <w:style w:type="character" w:customStyle="1" w:styleId="WW8Num8z5">
    <w:name w:val="WW8Num8z5"/>
    <w:rsid w:val="00E90109"/>
  </w:style>
  <w:style w:type="character" w:customStyle="1" w:styleId="WW8Num8z6">
    <w:name w:val="WW8Num8z6"/>
    <w:rsid w:val="00E90109"/>
  </w:style>
  <w:style w:type="character" w:customStyle="1" w:styleId="WW8Num8z7">
    <w:name w:val="WW8Num8z7"/>
    <w:rsid w:val="00E90109"/>
  </w:style>
  <w:style w:type="character" w:customStyle="1" w:styleId="WW8Num8z8">
    <w:name w:val="WW8Num8z8"/>
    <w:rsid w:val="00E90109"/>
  </w:style>
  <w:style w:type="character" w:customStyle="1" w:styleId="WW8Num9z3">
    <w:name w:val="WW8Num9z3"/>
    <w:rsid w:val="00E90109"/>
  </w:style>
  <w:style w:type="character" w:customStyle="1" w:styleId="WW8Num9z4">
    <w:name w:val="WW8Num9z4"/>
    <w:rsid w:val="00E90109"/>
  </w:style>
  <w:style w:type="character" w:customStyle="1" w:styleId="WW8Num9z5">
    <w:name w:val="WW8Num9z5"/>
    <w:rsid w:val="00E90109"/>
  </w:style>
  <w:style w:type="character" w:customStyle="1" w:styleId="WW8Num9z6">
    <w:name w:val="WW8Num9z6"/>
    <w:rsid w:val="00E90109"/>
  </w:style>
  <w:style w:type="character" w:customStyle="1" w:styleId="WW8Num9z7">
    <w:name w:val="WW8Num9z7"/>
    <w:rsid w:val="00E90109"/>
  </w:style>
  <w:style w:type="character" w:customStyle="1" w:styleId="WW8Num9z8">
    <w:name w:val="WW8Num9z8"/>
    <w:rsid w:val="00E90109"/>
  </w:style>
  <w:style w:type="character" w:customStyle="1" w:styleId="WW8Num10z0">
    <w:name w:val="WW8Num10z0"/>
    <w:rsid w:val="00E90109"/>
    <w:rPr>
      <w:rFonts w:ascii="Times New Roman" w:eastAsia="Calibri" w:hAnsi="Times New Roman" w:cs="Times New Roman" w:hint="default"/>
      <w:color w:val="00000A"/>
      <w:sz w:val="28"/>
      <w:szCs w:val="28"/>
      <w:highlight w:val="white"/>
      <w:lang w:bidi="ar-SA"/>
    </w:rPr>
  </w:style>
  <w:style w:type="character" w:customStyle="1" w:styleId="WW8Num10z1">
    <w:name w:val="WW8Num10z1"/>
    <w:rsid w:val="00E90109"/>
    <w:rPr>
      <w:rFonts w:ascii="Courier New" w:hAnsi="Courier New" w:cs="Courier New" w:hint="default"/>
    </w:rPr>
  </w:style>
  <w:style w:type="character" w:customStyle="1" w:styleId="WW8Num10z2">
    <w:name w:val="WW8Num10z2"/>
    <w:rsid w:val="00E90109"/>
    <w:rPr>
      <w:rFonts w:ascii="Wingdings" w:hAnsi="Wingdings" w:cs="Wingdings" w:hint="default"/>
    </w:rPr>
  </w:style>
  <w:style w:type="character" w:customStyle="1" w:styleId="WW8Num10z3">
    <w:name w:val="WW8Num10z3"/>
    <w:rsid w:val="00E90109"/>
    <w:rPr>
      <w:rFonts w:ascii="Symbol" w:hAnsi="Symbol" w:cs="Symbol" w:hint="default"/>
    </w:rPr>
  </w:style>
  <w:style w:type="character" w:customStyle="1" w:styleId="WW8Num11z0">
    <w:name w:val="WW8Num11z0"/>
    <w:rsid w:val="00E90109"/>
    <w:rPr>
      <w:rFonts w:hint="default"/>
    </w:rPr>
  </w:style>
  <w:style w:type="character" w:customStyle="1" w:styleId="WW8Num12z0">
    <w:name w:val="WW8Num12z0"/>
    <w:rsid w:val="00E90109"/>
  </w:style>
  <w:style w:type="character" w:customStyle="1" w:styleId="WW8Num12z1">
    <w:name w:val="WW8Num12z1"/>
    <w:rsid w:val="00E90109"/>
  </w:style>
  <w:style w:type="character" w:customStyle="1" w:styleId="WW8Num12z2">
    <w:name w:val="WW8Num12z2"/>
    <w:rsid w:val="00E90109"/>
  </w:style>
  <w:style w:type="character" w:customStyle="1" w:styleId="WW8Num12z3">
    <w:name w:val="WW8Num12z3"/>
    <w:rsid w:val="00E90109"/>
  </w:style>
  <w:style w:type="character" w:customStyle="1" w:styleId="WW8Num12z4">
    <w:name w:val="WW8Num12z4"/>
    <w:rsid w:val="00E90109"/>
  </w:style>
  <w:style w:type="character" w:customStyle="1" w:styleId="WW8Num12z5">
    <w:name w:val="WW8Num12z5"/>
    <w:rsid w:val="00E90109"/>
  </w:style>
  <w:style w:type="character" w:customStyle="1" w:styleId="WW8Num12z6">
    <w:name w:val="WW8Num12z6"/>
    <w:rsid w:val="00E90109"/>
  </w:style>
  <w:style w:type="character" w:customStyle="1" w:styleId="WW8Num12z7">
    <w:name w:val="WW8Num12z7"/>
    <w:rsid w:val="00E90109"/>
  </w:style>
  <w:style w:type="character" w:customStyle="1" w:styleId="WW8Num12z8">
    <w:name w:val="WW8Num12z8"/>
    <w:rsid w:val="00E90109"/>
  </w:style>
  <w:style w:type="character" w:customStyle="1" w:styleId="WW8Num13z0">
    <w:name w:val="WW8Num13z0"/>
    <w:rsid w:val="00E90109"/>
    <w:rPr>
      <w:rFonts w:ascii="Symbol" w:hAnsi="Symbol" w:cs="Symbol" w:hint="default"/>
    </w:rPr>
  </w:style>
  <w:style w:type="character" w:customStyle="1" w:styleId="WW8Num13z1">
    <w:name w:val="WW8Num13z1"/>
    <w:rsid w:val="00E90109"/>
    <w:rPr>
      <w:rFonts w:ascii="Courier New" w:hAnsi="Courier New" w:cs="Courier New" w:hint="default"/>
    </w:rPr>
  </w:style>
  <w:style w:type="character" w:customStyle="1" w:styleId="WW8Num13z2">
    <w:name w:val="WW8Num13z2"/>
    <w:rsid w:val="00E90109"/>
    <w:rPr>
      <w:rFonts w:ascii="Wingdings" w:hAnsi="Wingdings" w:cs="Wingdings" w:hint="default"/>
    </w:rPr>
  </w:style>
  <w:style w:type="character" w:customStyle="1" w:styleId="WW8Num14z0">
    <w:name w:val="WW8Num14z0"/>
    <w:rsid w:val="00E90109"/>
    <w:rPr>
      <w:rFonts w:hint="default"/>
    </w:rPr>
  </w:style>
  <w:style w:type="character" w:customStyle="1" w:styleId="WW8Num14z1">
    <w:name w:val="WW8Num14z1"/>
    <w:rsid w:val="00E90109"/>
  </w:style>
  <w:style w:type="character" w:customStyle="1" w:styleId="WW8Num14z2">
    <w:name w:val="WW8Num14z2"/>
    <w:rsid w:val="00E90109"/>
  </w:style>
  <w:style w:type="character" w:customStyle="1" w:styleId="WW8Num14z3">
    <w:name w:val="WW8Num14z3"/>
    <w:rsid w:val="00E90109"/>
  </w:style>
  <w:style w:type="character" w:customStyle="1" w:styleId="WW8Num14z4">
    <w:name w:val="WW8Num14z4"/>
    <w:rsid w:val="00E90109"/>
  </w:style>
  <w:style w:type="character" w:customStyle="1" w:styleId="WW8Num14z5">
    <w:name w:val="WW8Num14z5"/>
    <w:rsid w:val="00E90109"/>
  </w:style>
  <w:style w:type="character" w:customStyle="1" w:styleId="WW8Num14z6">
    <w:name w:val="WW8Num14z6"/>
    <w:rsid w:val="00E90109"/>
  </w:style>
  <w:style w:type="character" w:customStyle="1" w:styleId="WW8Num14z7">
    <w:name w:val="WW8Num14z7"/>
    <w:rsid w:val="00E90109"/>
  </w:style>
  <w:style w:type="character" w:customStyle="1" w:styleId="WW8Num14z8">
    <w:name w:val="WW8Num14z8"/>
    <w:rsid w:val="00E90109"/>
  </w:style>
  <w:style w:type="character" w:customStyle="1" w:styleId="WW8Num15z0">
    <w:name w:val="WW8Num15z0"/>
    <w:rsid w:val="00E90109"/>
    <w:rPr>
      <w:rFonts w:ascii="Times New Roman" w:hAnsi="Times New Roman" w:cs="Times New Roman" w:hint="default"/>
      <w:sz w:val="28"/>
      <w:szCs w:val="28"/>
      <w:lang w:val="uk-UA"/>
    </w:rPr>
  </w:style>
  <w:style w:type="character" w:customStyle="1" w:styleId="WW8Num15z1">
    <w:name w:val="WW8Num15z1"/>
    <w:rsid w:val="00E90109"/>
    <w:rPr>
      <w:rFonts w:ascii="Courier New" w:hAnsi="Courier New" w:cs="Courier New" w:hint="default"/>
    </w:rPr>
  </w:style>
  <w:style w:type="character" w:customStyle="1" w:styleId="WW8Num15z2">
    <w:name w:val="WW8Num15z2"/>
    <w:rsid w:val="00E90109"/>
    <w:rPr>
      <w:rFonts w:ascii="Wingdings" w:hAnsi="Wingdings" w:cs="Wingdings" w:hint="default"/>
    </w:rPr>
  </w:style>
  <w:style w:type="character" w:customStyle="1" w:styleId="WW8Num15z3">
    <w:name w:val="WW8Num15z3"/>
    <w:rsid w:val="00E90109"/>
    <w:rPr>
      <w:rFonts w:ascii="Symbol" w:hAnsi="Symbol" w:cs="Symbol" w:hint="default"/>
    </w:rPr>
  </w:style>
  <w:style w:type="character" w:customStyle="1" w:styleId="21">
    <w:name w:val="Основной шрифт абзаца2"/>
    <w:rsid w:val="00E90109"/>
  </w:style>
  <w:style w:type="character" w:customStyle="1" w:styleId="WW8Num2z1">
    <w:name w:val="WW8Num2z1"/>
    <w:rsid w:val="00E90109"/>
    <w:rPr>
      <w:rFonts w:ascii="Courier New" w:hAnsi="Courier New" w:cs="Courier New" w:hint="default"/>
    </w:rPr>
  </w:style>
  <w:style w:type="character" w:customStyle="1" w:styleId="WW8Num2z2">
    <w:name w:val="WW8Num2z2"/>
    <w:rsid w:val="00E90109"/>
    <w:rPr>
      <w:rFonts w:ascii="Wingdings" w:hAnsi="Wingdings" w:cs="Wingdings" w:hint="default"/>
    </w:rPr>
  </w:style>
  <w:style w:type="character" w:customStyle="1" w:styleId="WW8Num3z1">
    <w:name w:val="WW8Num3z1"/>
    <w:rsid w:val="00E90109"/>
    <w:rPr>
      <w:rFonts w:ascii="Courier New" w:hAnsi="Courier New" w:cs="Courier New" w:hint="default"/>
    </w:rPr>
  </w:style>
  <w:style w:type="character" w:customStyle="1" w:styleId="WW8Num3z2">
    <w:name w:val="WW8Num3z2"/>
    <w:rsid w:val="00E90109"/>
    <w:rPr>
      <w:rFonts w:ascii="Wingdings" w:hAnsi="Wingdings" w:cs="Wingdings" w:hint="default"/>
    </w:rPr>
  </w:style>
  <w:style w:type="character" w:customStyle="1" w:styleId="WW8Num4z1">
    <w:name w:val="WW8Num4z1"/>
    <w:rsid w:val="00E90109"/>
    <w:rPr>
      <w:rFonts w:ascii="Courier New" w:hAnsi="Courier New" w:cs="Courier New" w:hint="default"/>
    </w:rPr>
  </w:style>
  <w:style w:type="character" w:customStyle="1" w:styleId="WW8Num4z2">
    <w:name w:val="WW8Num4z2"/>
    <w:rsid w:val="00E90109"/>
    <w:rPr>
      <w:rFonts w:ascii="Wingdings" w:hAnsi="Wingdings" w:cs="Wingdings" w:hint="default"/>
    </w:rPr>
  </w:style>
  <w:style w:type="character" w:customStyle="1" w:styleId="WW8Num11z1">
    <w:name w:val="WW8Num11z1"/>
    <w:rsid w:val="00E90109"/>
    <w:rPr>
      <w:rFonts w:ascii="Courier New" w:hAnsi="Courier New" w:cs="Courier New" w:hint="default"/>
    </w:rPr>
  </w:style>
  <w:style w:type="character" w:customStyle="1" w:styleId="WW8Num11z2">
    <w:name w:val="WW8Num11z2"/>
    <w:rsid w:val="00E90109"/>
    <w:rPr>
      <w:rFonts w:ascii="Wingdings" w:hAnsi="Wingdings" w:cs="Wingdings" w:hint="default"/>
    </w:rPr>
  </w:style>
  <w:style w:type="character" w:customStyle="1" w:styleId="WW8Num11z3">
    <w:name w:val="WW8Num11z3"/>
    <w:rsid w:val="00E90109"/>
    <w:rPr>
      <w:rFonts w:ascii="Symbol" w:hAnsi="Symbol" w:cs="Symbol" w:hint="default"/>
    </w:rPr>
  </w:style>
  <w:style w:type="character" w:customStyle="1" w:styleId="WW8Num13z3">
    <w:name w:val="WW8Num13z3"/>
    <w:rsid w:val="00E90109"/>
    <w:rPr>
      <w:rFonts w:ascii="Symbol" w:hAnsi="Symbol" w:cs="Symbol" w:hint="default"/>
    </w:rPr>
  </w:style>
  <w:style w:type="character" w:customStyle="1" w:styleId="WW8Num16z0">
    <w:name w:val="WW8Num16z0"/>
    <w:rsid w:val="00E90109"/>
    <w:rPr>
      <w:rFonts w:ascii="Symbol" w:hAnsi="Symbol" w:cs="Symbol" w:hint="default"/>
    </w:rPr>
  </w:style>
  <w:style w:type="character" w:customStyle="1" w:styleId="WW8Num16z1">
    <w:name w:val="WW8Num16z1"/>
    <w:rsid w:val="00E90109"/>
    <w:rPr>
      <w:rFonts w:ascii="Courier New" w:hAnsi="Courier New" w:cs="Courier New" w:hint="default"/>
    </w:rPr>
  </w:style>
  <w:style w:type="character" w:customStyle="1" w:styleId="WW8Num16z2">
    <w:name w:val="WW8Num16z2"/>
    <w:rsid w:val="00E90109"/>
    <w:rPr>
      <w:rFonts w:ascii="Wingdings" w:hAnsi="Wingdings" w:cs="Wingdings" w:hint="default"/>
    </w:rPr>
  </w:style>
  <w:style w:type="character" w:customStyle="1" w:styleId="WW8Num17z0">
    <w:name w:val="WW8Num17z0"/>
    <w:rsid w:val="00E90109"/>
    <w:rPr>
      <w:rFonts w:ascii="Times New Roman" w:hAnsi="Times New Roman" w:cs="Times New Roman" w:hint="default"/>
    </w:rPr>
  </w:style>
  <w:style w:type="character" w:customStyle="1" w:styleId="WW8Num17z1">
    <w:name w:val="WW8Num17z1"/>
    <w:rsid w:val="00E90109"/>
    <w:rPr>
      <w:rFonts w:ascii="Courier New" w:hAnsi="Courier New" w:cs="Courier New" w:hint="default"/>
    </w:rPr>
  </w:style>
  <w:style w:type="character" w:customStyle="1" w:styleId="WW8Num17z2">
    <w:name w:val="WW8Num17z2"/>
    <w:rsid w:val="00E90109"/>
    <w:rPr>
      <w:rFonts w:ascii="Wingdings" w:hAnsi="Wingdings" w:cs="Wingdings" w:hint="default"/>
    </w:rPr>
  </w:style>
  <w:style w:type="character" w:customStyle="1" w:styleId="WW8Num17z3">
    <w:name w:val="WW8Num17z3"/>
    <w:rsid w:val="00E90109"/>
    <w:rPr>
      <w:rFonts w:ascii="Symbol" w:hAnsi="Symbol" w:cs="Symbol" w:hint="default"/>
    </w:rPr>
  </w:style>
  <w:style w:type="character" w:customStyle="1" w:styleId="WW8Num18z0">
    <w:name w:val="WW8Num18z0"/>
    <w:rsid w:val="00E90109"/>
    <w:rPr>
      <w:rFonts w:ascii="Symbol" w:hAnsi="Symbol" w:cs="Symbol" w:hint="default"/>
    </w:rPr>
  </w:style>
  <w:style w:type="character" w:customStyle="1" w:styleId="WW8Num18z1">
    <w:name w:val="WW8Num18z1"/>
    <w:rsid w:val="00E90109"/>
    <w:rPr>
      <w:rFonts w:ascii="Courier New" w:hAnsi="Courier New" w:cs="Courier New" w:hint="default"/>
    </w:rPr>
  </w:style>
  <w:style w:type="character" w:customStyle="1" w:styleId="WW8Num18z2">
    <w:name w:val="WW8Num18z2"/>
    <w:rsid w:val="00E90109"/>
    <w:rPr>
      <w:rFonts w:ascii="Wingdings" w:hAnsi="Wingdings" w:cs="Wingdings" w:hint="default"/>
    </w:rPr>
  </w:style>
  <w:style w:type="character" w:customStyle="1" w:styleId="WW8Num19z0">
    <w:name w:val="WW8Num19z0"/>
    <w:rsid w:val="00E90109"/>
    <w:rPr>
      <w:rFonts w:ascii="Symbol" w:hAnsi="Symbol" w:cs="Symbol" w:hint="default"/>
    </w:rPr>
  </w:style>
  <w:style w:type="character" w:customStyle="1" w:styleId="WW8Num19z1">
    <w:name w:val="WW8Num19z1"/>
    <w:rsid w:val="00E90109"/>
    <w:rPr>
      <w:rFonts w:ascii="Courier New" w:hAnsi="Courier New" w:cs="Courier New" w:hint="default"/>
    </w:rPr>
  </w:style>
  <w:style w:type="character" w:customStyle="1" w:styleId="WW8Num19z2">
    <w:name w:val="WW8Num19z2"/>
    <w:rsid w:val="00E90109"/>
    <w:rPr>
      <w:rFonts w:ascii="Wingdings" w:hAnsi="Wingdings" w:cs="Wingdings" w:hint="default"/>
    </w:rPr>
  </w:style>
  <w:style w:type="character" w:customStyle="1" w:styleId="WW8Num20z0">
    <w:name w:val="WW8Num20z0"/>
    <w:rsid w:val="00E90109"/>
    <w:rPr>
      <w:rFonts w:ascii="Symbol" w:hAnsi="Symbol" w:cs="Symbol" w:hint="default"/>
    </w:rPr>
  </w:style>
  <w:style w:type="character" w:customStyle="1" w:styleId="WW8Num20z1">
    <w:name w:val="WW8Num20z1"/>
    <w:rsid w:val="00E90109"/>
    <w:rPr>
      <w:rFonts w:ascii="Courier New" w:hAnsi="Courier New" w:cs="Courier New" w:hint="default"/>
    </w:rPr>
  </w:style>
  <w:style w:type="character" w:customStyle="1" w:styleId="WW8Num20z2">
    <w:name w:val="WW8Num20z2"/>
    <w:rsid w:val="00E90109"/>
    <w:rPr>
      <w:rFonts w:ascii="Wingdings" w:hAnsi="Wingdings" w:cs="Wingdings" w:hint="default"/>
    </w:rPr>
  </w:style>
  <w:style w:type="character" w:customStyle="1" w:styleId="WW8Num21z0">
    <w:name w:val="WW8Num21z0"/>
    <w:rsid w:val="00E90109"/>
    <w:rPr>
      <w:rFonts w:ascii="Symbol" w:hAnsi="Symbol" w:cs="Symbol" w:hint="default"/>
    </w:rPr>
  </w:style>
  <w:style w:type="character" w:customStyle="1" w:styleId="WW8Num21z1">
    <w:name w:val="WW8Num21z1"/>
    <w:rsid w:val="00E90109"/>
    <w:rPr>
      <w:rFonts w:ascii="Courier New" w:hAnsi="Courier New" w:cs="Courier New" w:hint="default"/>
    </w:rPr>
  </w:style>
  <w:style w:type="character" w:customStyle="1" w:styleId="WW8Num21z2">
    <w:name w:val="WW8Num21z2"/>
    <w:rsid w:val="00E90109"/>
    <w:rPr>
      <w:rFonts w:ascii="Wingdings" w:hAnsi="Wingdings" w:cs="Wingdings" w:hint="default"/>
    </w:rPr>
  </w:style>
  <w:style w:type="character" w:customStyle="1" w:styleId="WW8Num22z0">
    <w:name w:val="WW8Num22z0"/>
    <w:rsid w:val="00E90109"/>
    <w:rPr>
      <w:rFonts w:ascii="Symbol" w:hAnsi="Symbol" w:cs="Symbol" w:hint="default"/>
    </w:rPr>
  </w:style>
  <w:style w:type="character" w:customStyle="1" w:styleId="WW8Num22z1">
    <w:name w:val="WW8Num22z1"/>
    <w:rsid w:val="00E90109"/>
    <w:rPr>
      <w:rFonts w:ascii="Courier New" w:hAnsi="Courier New" w:cs="Courier New" w:hint="default"/>
    </w:rPr>
  </w:style>
  <w:style w:type="character" w:customStyle="1" w:styleId="WW8Num22z2">
    <w:name w:val="WW8Num22z2"/>
    <w:rsid w:val="00E90109"/>
    <w:rPr>
      <w:rFonts w:ascii="Wingdings" w:hAnsi="Wingdings" w:cs="Wingdings" w:hint="default"/>
    </w:rPr>
  </w:style>
  <w:style w:type="character" w:customStyle="1" w:styleId="WW8Num23z0">
    <w:name w:val="WW8Num23z0"/>
    <w:rsid w:val="00E90109"/>
    <w:rPr>
      <w:rFonts w:ascii="Symbol" w:hAnsi="Symbol" w:cs="Symbol" w:hint="default"/>
    </w:rPr>
  </w:style>
  <w:style w:type="character" w:customStyle="1" w:styleId="WW8Num23z1">
    <w:name w:val="WW8Num23z1"/>
    <w:rsid w:val="00E90109"/>
    <w:rPr>
      <w:rFonts w:ascii="Courier New" w:hAnsi="Courier New" w:cs="Courier New" w:hint="default"/>
    </w:rPr>
  </w:style>
  <w:style w:type="character" w:customStyle="1" w:styleId="WW8Num23z2">
    <w:name w:val="WW8Num23z2"/>
    <w:rsid w:val="00E90109"/>
    <w:rPr>
      <w:rFonts w:ascii="Wingdings" w:hAnsi="Wingdings" w:cs="Wingdings" w:hint="default"/>
    </w:rPr>
  </w:style>
  <w:style w:type="character" w:customStyle="1" w:styleId="WW8Num24z0">
    <w:name w:val="WW8Num24z0"/>
    <w:rsid w:val="00E90109"/>
    <w:rPr>
      <w:rFonts w:ascii="Symbol" w:hAnsi="Symbol" w:cs="Symbol" w:hint="default"/>
    </w:rPr>
  </w:style>
  <w:style w:type="character" w:customStyle="1" w:styleId="WW8Num24z1">
    <w:name w:val="WW8Num24z1"/>
    <w:rsid w:val="00E90109"/>
    <w:rPr>
      <w:rFonts w:ascii="Courier New" w:hAnsi="Courier New" w:cs="Courier New" w:hint="default"/>
    </w:rPr>
  </w:style>
  <w:style w:type="character" w:customStyle="1" w:styleId="WW8Num24z2">
    <w:name w:val="WW8Num24z2"/>
    <w:rsid w:val="00E90109"/>
    <w:rPr>
      <w:rFonts w:ascii="Wingdings" w:hAnsi="Wingdings" w:cs="Wingdings" w:hint="default"/>
    </w:rPr>
  </w:style>
  <w:style w:type="character" w:customStyle="1" w:styleId="WW8Num25z0">
    <w:name w:val="WW8Num25z0"/>
    <w:rsid w:val="00E90109"/>
    <w:rPr>
      <w:rFonts w:ascii="Times New Roman" w:eastAsia="Calibri" w:hAnsi="Times New Roman" w:cs="Times New Roman" w:hint="default"/>
      <w:szCs w:val="28"/>
      <w:lang w:val="pl-PL"/>
    </w:rPr>
  </w:style>
  <w:style w:type="character" w:customStyle="1" w:styleId="WW8Num25z1">
    <w:name w:val="WW8Num25z1"/>
    <w:rsid w:val="00E90109"/>
    <w:rPr>
      <w:rFonts w:ascii="Courier New" w:hAnsi="Courier New" w:cs="Courier New" w:hint="default"/>
    </w:rPr>
  </w:style>
  <w:style w:type="character" w:customStyle="1" w:styleId="WW8Num25z2">
    <w:name w:val="WW8Num25z2"/>
    <w:rsid w:val="00E90109"/>
    <w:rPr>
      <w:rFonts w:ascii="Wingdings" w:hAnsi="Wingdings" w:cs="Wingdings" w:hint="default"/>
    </w:rPr>
  </w:style>
  <w:style w:type="character" w:customStyle="1" w:styleId="WW8Num25z3">
    <w:name w:val="WW8Num25z3"/>
    <w:rsid w:val="00E90109"/>
    <w:rPr>
      <w:rFonts w:ascii="Symbol" w:hAnsi="Symbol" w:cs="Symbol" w:hint="default"/>
    </w:rPr>
  </w:style>
  <w:style w:type="character" w:customStyle="1" w:styleId="WW8Num26z0">
    <w:name w:val="WW8Num26z0"/>
    <w:rsid w:val="00E90109"/>
    <w:rPr>
      <w:rFonts w:ascii="Symbol" w:hAnsi="Symbol" w:cs="Symbol" w:hint="default"/>
    </w:rPr>
  </w:style>
  <w:style w:type="character" w:customStyle="1" w:styleId="WW8Num26z1">
    <w:name w:val="WW8Num26z1"/>
    <w:rsid w:val="00E90109"/>
    <w:rPr>
      <w:rFonts w:ascii="Courier New" w:hAnsi="Courier New" w:cs="Courier New" w:hint="default"/>
    </w:rPr>
  </w:style>
  <w:style w:type="character" w:customStyle="1" w:styleId="WW8Num26z2">
    <w:name w:val="WW8Num26z2"/>
    <w:rsid w:val="00E90109"/>
    <w:rPr>
      <w:rFonts w:ascii="Wingdings" w:hAnsi="Wingdings" w:cs="Wingdings" w:hint="default"/>
    </w:rPr>
  </w:style>
  <w:style w:type="character" w:customStyle="1" w:styleId="WW8Num27z0">
    <w:name w:val="WW8Num27z0"/>
    <w:rsid w:val="00E90109"/>
    <w:rPr>
      <w:rFonts w:ascii="Symbol" w:hAnsi="Symbol" w:cs="Symbol" w:hint="default"/>
    </w:rPr>
  </w:style>
  <w:style w:type="character" w:customStyle="1" w:styleId="WW8Num27z1">
    <w:name w:val="WW8Num27z1"/>
    <w:rsid w:val="00E90109"/>
    <w:rPr>
      <w:rFonts w:ascii="Courier New" w:hAnsi="Courier New" w:cs="Courier New" w:hint="default"/>
    </w:rPr>
  </w:style>
  <w:style w:type="character" w:customStyle="1" w:styleId="WW8Num27z2">
    <w:name w:val="WW8Num27z2"/>
    <w:rsid w:val="00E90109"/>
    <w:rPr>
      <w:rFonts w:ascii="Wingdings" w:hAnsi="Wingdings" w:cs="Wingdings" w:hint="default"/>
    </w:rPr>
  </w:style>
  <w:style w:type="character" w:customStyle="1" w:styleId="WW8Num28z0">
    <w:name w:val="WW8Num28z0"/>
    <w:rsid w:val="00E90109"/>
    <w:rPr>
      <w:rFonts w:ascii="Symbol" w:hAnsi="Symbol" w:cs="Symbol" w:hint="default"/>
    </w:rPr>
  </w:style>
  <w:style w:type="character" w:customStyle="1" w:styleId="WW8Num28z1">
    <w:name w:val="WW8Num28z1"/>
    <w:rsid w:val="00E90109"/>
    <w:rPr>
      <w:rFonts w:ascii="Courier New" w:hAnsi="Courier New" w:cs="Courier New" w:hint="default"/>
    </w:rPr>
  </w:style>
  <w:style w:type="character" w:customStyle="1" w:styleId="WW8Num28z2">
    <w:name w:val="WW8Num28z2"/>
    <w:rsid w:val="00E90109"/>
    <w:rPr>
      <w:rFonts w:ascii="Wingdings" w:hAnsi="Wingdings" w:cs="Wingdings" w:hint="default"/>
    </w:rPr>
  </w:style>
  <w:style w:type="character" w:customStyle="1" w:styleId="WW8Num29z0">
    <w:name w:val="WW8Num29z0"/>
    <w:rsid w:val="00E90109"/>
    <w:rPr>
      <w:rFonts w:ascii="Symbol" w:hAnsi="Symbol" w:cs="Symbol" w:hint="default"/>
    </w:rPr>
  </w:style>
  <w:style w:type="character" w:customStyle="1" w:styleId="WW8Num29z1">
    <w:name w:val="WW8Num29z1"/>
    <w:rsid w:val="00E90109"/>
    <w:rPr>
      <w:rFonts w:ascii="Courier New" w:hAnsi="Courier New" w:cs="Courier New" w:hint="default"/>
    </w:rPr>
  </w:style>
  <w:style w:type="character" w:customStyle="1" w:styleId="WW8Num29z2">
    <w:name w:val="WW8Num29z2"/>
    <w:rsid w:val="00E90109"/>
    <w:rPr>
      <w:rFonts w:ascii="Wingdings" w:hAnsi="Wingdings" w:cs="Wingdings" w:hint="default"/>
    </w:rPr>
  </w:style>
  <w:style w:type="character" w:customStyle="1" w:styleId="WW8Num30z0">
    <w:name w:val="WW8Num30z0"/>
    <w:rsid w:val="00E90109"/>
    <w:rPr>
      <w:rFonts w:ascii="Symbol" w:hAnsi="Symbol" w:cs="Symbol" w:hint="default"/>
    </w:rPr>
  </w:style>
  <w:style w:type="character" w:customStyle="1" w:styleId="WW8Num30z1">
    <w:name w:val="WW8Num30z1"/>
    <w:rsid w:val="00E90109"/>
    <w:rPr>
      <w:rFonts w:ascii="Courier New" w:hAnsi="Courier New" w:cs="Courier New" w:hint="default"/>
    </w:rPr>
  </w:style>
  <w:style w:type="character" w:customStyle="1" w:styleId="WW8Num30z2">
    <w:name w:val="WW8Num30z2"/>
    <w:rsid w:val="00E90109"/>
    <w:rPr>
      <w:rFonts w:ascii="Wingdings" w:hAnsi="Wingdings" w:cs="Wingdings" w:hint="default"/>
    </w:rPr>
  </w:style>
  <w:style w:type="character" w:customStyle="1" w:styleId="WW8Num31z0">
    <w:name w:val="WW8Num31z0"/>
    <w:rsid w:val="00E90109"/>
    <w:rPr>
      <w:rFonts w:hint="default"/>
    </w:rPr>
  </w:style>
  <w:style w:type="character" w:customStyle="1" w:styleId="WW8Num31z1">
    <w:name w:val="WW8Num31z1"/>
    <w:rsid w:val="00E90109"/>
  </w:style>
  <w:style w:type="character" w:customStyle="1" w:styleId="WW8Num31z2">
    <w:name w:val="WW8Num31z2"/>
    <w:rsid w:val="00E90109"/>
  </w:style>
  <w:style w:type="character" w:customStyle="1" w:styleId="WW8Num31z3">
    <w:name w:val="WW8Num31z3"/>
    <w:rsid w:val="00E90109"/>
  </w:style>
  <w:style w:type="character" w:customStyle="1" w:styleId="WW8Num31z4">
    <w:name w:val="WW8Num31z4"/>
    <w:rsid w:val="00E90109"/>
  </w:style>
  <w:style w:type="character" w:customStyle="1" w:styleId="WW8Num31z5">
    <w:name w:val="WW8Num31z5"/>
    <w:rsid w:val="00E90109"/>
  </w:style>
  <w:style w:type="character" w:customStyle="1" w:styleId="WW8Num31z6">
    <w:name w:val="WW8Num31z6"/>
    <w:rsid w:val="00E90109"/>
  </w:style>
  <w:style w:type="character" w:customStyle="1" w:styleId="WW8Num31z7">
    <w:name w:val="WW8Num31z7"/>
    <w:rsid w:val="00E90109"/>
  </w:style>
  <w:style w:type="character" w:customStyle="1" w:styleId="WW8Num31z8">
    <w:name w:val="WW8Num31z8"/>
    <w:rsid w:val="00E90109"/>
  </w:style>
  <w:style w:type="character" w:customStyle="1" w:styleId="WW8Num32z0">
    <w:name w:val="WW8Num32z0"/>
    <w:rsid w:val="00E90109"/>
    <w:rPr>
      <w:rFonts w:ascii="Symbol" w:hAnsi="Symbol" w:cs="Symbol" w:hint="default"/>
    </w:rPr>
  </w:style>
  <w:style w:type="character" w:customStyle="1" w:styleId="WW8Num32z1">
    <w:name w:val="WW8Num32z1"/>
    <w:rsid w:val="00E90109"/>
    <w:rPr>
      <w:rFonts w:ascii="Courier New" w:hAnsi="Courier New" w:cs="Courier New" w:hint="default"/>
    </w:rPr>
  </w:style>
  <w:style w:type="character" w:customStyle="1" w:styleId="WW8Num32z2">
    <w:name w:val="WW8Num32z2"/>
    <w:rsid w:val="00E90109"/>
    <w:rPr>
      <w:rFonts w:ascii="Wingdings" w:hAnsi="Wingdings" w:cs="Wingdings" w:hint="default"/>
    </w:rPr>
  </w:style>
  <w:style w:type="character" w:customStyle="1" w:styleId="WW8Num33z0">
    <w:name w:val="WW8Num33z0"/>
    <w:rsid w:val="00E90109"/>
    <w:rPr>
      <w:rFonts w:ascii="Symbol" w:hAnsi="Symbol" w:cs="Symbol" w:hint="default"/>
    </w:rPr>
  </w:style>
  <w:style w:type="character" w:customStyle="1" w:styleId="WW8Num33z1">
    <w:name w:val="WW8Num33z1"/>
    <w:rsid w:val="00E90109"/>
    <w:rPr>
      <w:rFonts w:ascii="Courier New" w:hAnsi="Courier New" w:cs="Courier New" w:hint="default"/>
    </w:rPr>
  </w:style>
  <w:style w:type="character" w:customStyle="1" w:styleId="WW8Num33z2">
    <w:name w:val="WW8Num33z2"/>
    <w:rsid w:val="00E90109"/>
    <w:rPr>
      <w:rFonts w:ascii="Wingdings" w:hAnsi="Wingdings" w:cs="Wingdings" w:hint="default"/>
    </w:rPr>
  </w:style>
  <w:style w:type="character" w:customStyle="1" w:styleId="WW8Num34z0">
    <w:name w:val="WW8Num34z0"/>
    <w:rsid w:val="00E90109"/>
    <w:rPr>
      <w:rFonts w:ascii="Symbol" w:hAnsi="Symbol" w:cs="Symbol" w:hint="default"/>
    </w:rPr>
  </w:style>
  <w:style w:type="character" w:customStyle="1" w:styleId="WW8Num34z1">
    <w:name w:val="WW8Num34z1"/>
    <w:rsid w:val="00E90109"/>
    <w:rPr>
      <w:rFonts w:ascii="Courier New" w:hAnsi="Courier New" w:cs="Courier New" w:hint="default"/>
    </w:rPr>
  </w:style>
  <w:style w:type="character" w:customStyle="1" w:styleId="WW8Num34z2">
    <w:name w:val="WW8Num34z2"/>
    <w:rsid w:val="00E90109"/>
    <w:rPr>
      <w:rFonts w:ascii="Wingdings" w:hAnsi="Wingdings" w:cs="Wingdings" w:hint="default"/>
    </w:rPr>
  </w:style>
  <w:style w:type="character" w:customStyle="1" w:styleId="WW8Num35z0">
    <w:name w:val="WW8Num35z0"/>
    <w:rsid w:val="00E90109"/>
    <w:rPr>
      <w:rFonts w:hint="default"/>
    </w:rPr>
  </w:style>
  <w:style w:type="character" w:customStyle="1" w:styleId="WW8Num35z1">
    <w:name w:val="WW8Num35z1"/>
    <w:rsid w:val="00E90109"/>
  </w:style>
  <w:style w:type="character" w:customStyle="1" w:styleId="WW8Num35z2">
    <w:name w:val="WW8Num35z2"/>
    <w:rsid w:val="00E90109"/>
  </w:style>
  <w:style w:type="character" w:customStyle="1" w:styleId="WW8Num35z3">
    <w:name w:val="WW8Num35z3"/>
    <w:rsid w:val="00E90109"/>
  </w:style>
  <w:style w:type="character" w:customStyle="1" w:styleId="WW8Num35z4">
    <w:name w:val="WW8Num35z4"/>
    <w:rsid w:val="00E90109"/>
  </w:style>
  <w:style w:type="character" w:customStyle="1" w:styleId="WW8Num35z5">
    <w:name w:val="WW8Num35z5"/>
    <w:rsid w:val="00E90109"/>
  </w:style>
  <w:style w:type="character" w:customStyle="1" w:styleId="WW8Num35z6">
    <w:name w:val="WW8Num35z6"/>
    <w:rsid w:val="00E90109"/>
  </w:style>
  <w:style w:type="character" w:customStyle="1" w:styleId="WW8Num35z7">
    <w:name w:val="WW8Num35z7"/>
    <w:rsid w:val="00E90109"/>
  </w:style>
  <w:style w:type="character" w:customStyle="1" w:styleId="WW8Num35z8">
    <w:name w:val="WW8Num35z8"/>
    <w:rsid w:val="00E90109"/>
  </w:style>
  <w:style w:type="character" w:customStyle="1" w:styleId="WW8Num36z0">
    <w:name w:val="WW8Num36z0"/>
    <w:rsid w:val="00E90109"/>
    <w:rPr>
      <w:rFonts w:ascii="Symbol" w:hAnsi="Symbol" w:cs="Symbol" w:hint="default"/>
    </w:rPr>
  </w:style>
  <w:style w:type="character" w:customStyle="1" w:styleId="WW8Num36z1">
    <w:name w:val="WW8Num36z1"/>
    <w:rsid w:val="00E90109"/>
    <w:rPr>
      <w:rFonts w:ascii="Courier New" w:hAnsi="Courier New" w:cs="Courier New" w:hint="default"/>
    </w:rPr>
  </w:style>
  <w:style w:type="character" w:customStyle="1" w:styleId="WW8Num36z2">
    <w:name w:val="WW8Num36z2"/>
    <w:rsid w:val="00E90109"/>
    <w:rPr>
      <w:rFonts w:ascii="Wingdings" w:hAnsi="Wingdings" w:cs="Wingdings" w:hint="default"/>
    </w:rPr>
  </w:style>
  <w:style w:type="character" w:customStyle="1" w:styleId="WW8Num37z0">
    <w:name w:val="WW8Num37z0"/>
    <w:rsid w:val="00E90109"/>
    <w:rPr>
      <w:rFonts w:ascii="Symbol" w:hAnsi="Symbol" w:cs="Symbol" w:hint="default"/>
    </w:rPr>
  </w:style>
  <w:style w:type="character" w:customStyle="1" w:styleId="WW8Num37z1">
    <w:name w:val="WW8Num37z1"/>
    <w:rsid w:val="00E90109"/>
    <w:rPr>
      <w:rFonts w:ascii="Courier New" w:hAnsi="Courier New" w:cs="Courier New" w:hint="default"/>
    </w:rPr>
  </w:style>
  <w:style w:type="character" w:customStyle="1" w:styleId="WW8Num37z2">
    <w:name w:val="WW8Num37z2"/>
    <w:rsid w:val="00E90109"/>
    <w:rPr>
      <w:rFonts w:ascii="Wingdings" w:hAnsi="Wingdings" w:cs="Wingdings" w:hint="default"/>
    </w:rPr>
  </w:style>
  <w:style w:type="character" w:customStyle="1" w:styleId="WW8Num38z0">
    <w:name w:val="WW8Num38z0"/>
    <w:rsid w:val="00E90109"/>
    <w:rPr>
      <w:rFonts w:ascii="Symbol" w:hAnsi="Symbol" w:cs="Symbol" w:hint="default"/>
    </w:rPr>
  </w:style>
  <w:style w:type="character" w:customStyle="1" w:styleId="WW8Num38z1">
    <w:name w:val="WW8Num38z1"/>
    <w:rsid w:val="00E90109"/>
    <w:rPr>
      <w:rFonts w:ascii="Courier New" w:hAnsi="Courier New" w:cs="Courier New" w:hint="default"/>
    </w:rPr>
  </w:style>
  <w:style w:type="character" w:customStyle="1" w:styleId="WW8Num38z2">
    <w:name w:val="WW8Num38z2"/>
    <w:rsid w:val="00E90109"/>
    <w:rPr>
      <w:rFonts w:ascii="Wingdings" w:hAnsi="Wingdings" w:cs="Wingdings" w:hint="default"/>
    </w:rPr>
  </w:style>
  <w:style w:type="character" w:customStyle="1" w:styleId="WW8Num39z0">
    <w:name w:val="WW8Num39z0"/>
    <w:rsid w:val="00E90109"/>
    <w:rPr>
      <w:rFonts w:ascii="Symbol" w:hAnsi="Symbol" w:cs="Symbol" w:hint="default"/>
    </w:rPr>
  </w:style>
  <w:style w:type="character" w:customStyle="1" w:styleId="WW8Num39z1">
    <w:name w:val="WW8Num39z1"/>
    <w:rsid w:val="00E90109"/>
    <w:rPr>
      <w:rFonts w:ascii="Courier New" w:hAnsi="Courier New" w:cs="Courier New" w:hint="default"/>
    </w:rPr>
  </w:style>
  <w:style w:type="character" w:customStyle="1" w:styleId="WW8Num39z2">
    <w:name w:val="WW8Num39z2"/>
    <w:rsid w:val="00E90109"/>
    <w:rPr>
      <w:rFonts w:ascii="Wingdings" w:hAnsi="Wingdings" w:cs="Wingdings" w:hint="default"/>
    </w:rPr>
  </w:style>
  <w:style w:type="character" w:customStyle="1" w:styleId="WW8Num40z0">
    <w:name w:val="WW8Num40z0"/>
    <w:rsid w:val="00E90109"/>
    <w:rPr>
      <w:rFonts w:ascii="Symbol" w:hAnsi="Symbol" w:cs="Symbol" w:hint="default"/>
    </w:rPr>
  </w:style>
  <w:style w:type="character" w:customStyle="1" w:styleId="WW8Num40z1">
    <w:name w:val="WW8Num40z1"/>
    <w:rsid w:val="00E90109"/>
    <w:rPr>
      <w:rFonts w:ascii="Courier New" w:hAnsi="Courier New" w:cs="Courier New" w:hint="default"/>
    </w:rPr>
  </w:style>
  <w:style w:type="character" w:customStyle="1" w:styleId="WW8Num40z2">
    <w:name w:val="WW8Num40z2"/>
    <w:rsid w:val="00E90109"/>
    <w:rPr>
      <w:rFonts w:ascii="Wingdings" w:hAnsi="Wingdings" w:cs="Wingdings" w:hint="default"/>
    </w:rPr>
  </w:style>
  <w:style w:type="character" w:customStyle="1" w:styleId="WW8Num41z0">
    <w:name w:val="WW8Num41z0"/>
    <w:rsid w:val="00E90109"/>
    <w:rPr>
      <w:rFonts w:hint="default"/>
    </w:rPr>
  </w:style>
  <w:style w:type="character" w:customStyle="1" w:styleId="WW8Num41z1">
    <w:name w:val="WW8Num41z1"/>
    <w:rsid w:val="00E90109"/>
  </w:style>
  <w:style w:type="character" w:customStyle="1" w:styleId="WW8Num41z2">
    <w:name w:val="WW8Num41z2"/>
    <w:rsid w:val="00E90109"/>
  </w:style>
  <w:style w:type="character" w:customStyle="1" w:styleId="WW8Num41z3">
    <w:name w:val="WW8Num41z3"/>
    <w:rsid w:val="00E90109"/>
  </w:style>
  <w:style w:type="character" w:customStyle="1" w:styleId="WW8Num41z4">
    <w:name w:val="WW8Num41z4"/>
    <w:rsid w:val="00E90109"/>
  </w:style>
  <w:style w:type="character" w:customStyle="1" w:styleId="WW8Num41z5">
    <w:name w:val="WW8Num41z5"/>
    <w:rsid w:val="00E90109"/>
  </w:style>
  <w:style w:type="character" w:customStyle="1" w:styleId="WW8Num41z6">
    <w:name w:val="WW8Num41z6"/>
    <w:rsid w:val="00E90109"/>
  </w:style>
  <w:style w:type="character" w:customStyle="1" w:styleId="WW8Num41z7">
    <w:name w:val="WW8Num41z7"/>
    <w:rsid w:val="00E90109"/>
  </w:style>
  <w:style w:type="character" w:customStyle="1" w:styleId="WW8Num41z8">
    <w:name w:val="WW8Num41z8"/>
    <w:rsid w:val="00E90109"/>
  </w:style>
  <w:style w:type="character" w:customStyle="1" w:styleId="WW8Num42z0">
    <w:name w:val="WW8Num42z0"/>
    <w:rsid w:val="00E90109"/>
    <w:rPr>
      <w:rFonts w:ascii="Symbol" w:hAnsi="Symbol" w:cs="Symbol" w:hint="default"/>
    </w:rPr>
  </w:style>
  <w:style w:type="character" w:customStyle="1" w:styleId="WW8Num42z1">
    <w:name w:val="WW8Num42z1"/>
    <w:rsid w:val="00E90109"/>
    <w:rPr>
      <w:rFonts w:ascii="Courier New" w:hAnsi="Courier New" w:cs="Courier New" w:hint="default"/>
    </w:rPr>
  </w:style>
  <w:style w:type="character" w:customStyle="1" w:styleId="WW8Num42z2">
    <w:name w:val="WW8Num42z2"/>
    <w:rsid w:val="00E90109"/>
    <w:rPr>
      <w:rFonts w:ascii="Wingdings" w:hAnsi="Wingdings" w:cs="Wingdings" w:hint="default"/>
    </w:rPr>
  </w:style>
  <w:style w:type="character" w:customStyle="1" w:styleId="WW8Num43z0">
    <w:name w:val="WW8Num43z0"/>
    <w:rsid w:val="00E90109"/>
    <w:rPr>
      <w:rFonts w:ascii="Symbol" w:hAnsi="Symbol" w:cs="Symbol" w:hint="default"/>
    </w:rPr>
  </w:style>
  <w:style w:type="character" w:customStyle="1" w:styleId="WW8Num43z1">
    <w:name w:val="WW8Num43z1"/>
    <w:rsid w:val="00E90109"/>
    <w:rPr>
      <w:rFonts w:ascii="Courier New" w:hAnsi="Courier New" w:cs="Courier New" w:hint="default"/>
    </w:rPr>
  </w:style>
  <w:style w:type="character" w:customStyle="1" w:styleId="WW8Num43z2">
    <w:name w:val="WW8Num43z2"/>
    <w:rsid w:val="00E90109"/>
    <w:rPr>
      <w:rFonts w:ascii="Wingdings" w:hAnsi="Wingdings" w:cs="Wingdings" w:hint="default"/>
    </w:rPr>
  </w:style>
  <w:style w:type="character" w:customStyle="1" w:styleId="WW8Num44z0">
    <w:name w:val="WW8Num44z0"/>
    <w:rsid w:val="00E90109"/>
    <w:rPr>
      <w:rFonts w:ascii="Times New Roman" w:eastAsia="Calibri" w:hAnsi="Times New Roman" w:cs="Times New Roman" w:hint="default"/>
    </w:rPr>
  </w:style>
  <w:style w:type="character" w:customStyle="1" w:styleId="WW8Num44z1">
    <w:name w:val="WW8Num44z1"/>
    <w:rsid w:val="00E90109"/>
    <w:rPr>
      <w:rFonts w:ascii="Courier New" w:hAnsi="Courier New" w:cs="Courier New" w:hint="default"/>
    </w:rPr>
  </w:style>
  <w:style w:type="character" w:customStyle="1" w:styleId="WW8Num44z2">
    <w:name w:val="WW8Num44z2"/>
    <w:rsid w:val="00E90109"/>
    <w:rPr>
      <w:rFonts w:ascii="Wingdings" w:hAnsi="Wingdings" w:cs="Wingdings" w:hint="default"/>
    </w:rPr>
  </w:style>
  <w:style w:type="character" w:customStyle="1" w:styleId="WW8Num44z3">
    <w:name w:val="WW8Num44z3"/>
    <w:rsid w:val="00E90109"/>
    <w:rPr>
      <w:rFonts w:ascii="Symbol" w:hAnsi="Symbol" w:cs="Symbol" w:hint="default"/>
    </w:rPr>
  </w:style>
  <w:style w:type="character" w:customStyle="1" w:styleId="WW8Num45z0">
    <w:name w:val="WW8Num45z0"/>
    <w:rsid w:val="00E90109"/>
    <w:rPr>
      <w:rFonts w:ascii="Symbol" w:hAnsi="Symbol" w:cs="Symbol" w:hint="default"/>
    </w:rPr>
  </w:style>
  <w:style w:type="character" w:customStyle="1" w:styleId="WW8Num45z1">
    <w:name w:val="WW8Num45z1"/>
    <w:rsid w:val="00E90109"/>
    <w:rPr>
      <w:rFonts w:ascii="Courier New" w:hAnsi="Courier New" w:cs="Courier New" w:hint="default"/>
    </w:rPr>
  </w:style>
  <w:style w:type="character" w:customStyle="1" w:styleId="WW8Num45z2">
    <w:name w:val="WW8Num45z2"/>
    <w:rsid w:val="00E90109"/>
    <w:rPr>
      <w:rFonts w:ascii="Wingdings" w:hAnsi="Wingdings" w:cs="Wingdings" w:hint="default"/>
    </w:rPr>
  </w:style>
  <w:style w:type="character" w:customStyle="1" w:styleId="WW8Num46z0">
    <w:name w:val="WW8Num46z0"/>
    <w:rsid w:val="00E90109"/>
    <w:rPr>
      <w:rFonts w:ascii="Symbol" w:hAnsi="Symbol" w:cs="Symbol" w:hint="default"/>
    </w:rPr>
  </w:style>
  <w:style w:type="character" w:customStyle="1" w:styleId="WW8Num46z1">
    <w:name w:val="WW8Num46z1"/>
    <w:rsid w:val="00E90109"/>
    <w:rPr>
      <w:rFonts w:ascii="Courier New" w:hAnsi="Courier New" w:cs="Courier New" w:hint="default"/>
    </w:rPr>
  </w:style>
  <w:style w:type="character" w:customStyle="1" w:styleId="WW8Num46z2">
    <w:name w:val="WW8Num46z2"/>
    <w:rsid w:val="00E90109"/>
    <w:rPr>
      <w:rFonts w:ascii="Wingdings" w:hAnsi="Wingdings" w:cs="Wingdings" w:hint="default"/>
    </w:rPr>
  </w:style>
  <w:style w:type="character" w:customStyle="1" w:styleId="11">
    <w:name w:val="Основной шрифт абзаца1"/>
    <w:rsid w:val="00E90109"/>
  </w:style>
  <w:style w:type="character" w:customStyle="1" w:styleId="a3">
    <w:name w:val="Символи виноски"/>
    <w:rsid w:val="00E90109"/>
    <w:rPr>
      <w:rFonts w:cs="Times New Roman"/>
      <w:vertAlign w:val="superscript"/>
    </w:rPr>
  </w:style>
  <w:style w:type="character" w:customStyle="1" w:styleId="a4">
    <w:name w:val="Текст сноски Знак"/>
    <w:rsid w:val="00E90109"/>
    <w:rPr>
      <w:rFonts w:ascii="Times New Roman" w:eastAsia="Times New Roman" w:hAnsi="Times New Roman" w:cs="Times New Roman"/>
      <w:sz w:val="20"/>
      <w:szCs w:val="20"/>
      <w:lang w:val="uk-UA"/>
    </w:rPr>
  </w:style>
  <w:style w:type="character" w:customStyle="1" w:styleId="a5">
    <w:name w:val="Текст выноски Знак"/>
    <w:rsid w:val="00E90109"/>
    <w:rPr>
      <w:rFonts w:ascii="Segoe UI" w:hAnsi="Segoe UI" w:cs="Segoe UI"/>
      <w:sz w:val="18"/>
      <w:szCs w:val="18"/>
    </w:rPr>
  </w:style>
  <w:style w:type="character" w:customStyle="1" w:styleId="a6">
    <w:name w:val="Основной текст Знак"/>
    <w:rsid w:val="00E90109"/>
    <w:rPr>
      <w:rFonts w:ascii="Times New Roman" w:eastAsia="Times New Roman" w:hAnsi="Times New Roman" w:cs="Times New Roman"/>
      <w:sz w:val="28"/>
      <w:lang w:val="uk-UA"/>
    </w:rPr>
  </w:style>
  <w:style w:type="character" w:customStyle="1" w:styleId="CharAttribute4">
    <w:name w:val="CharAttribute4"/>
    <w:rsid w:val="00E90109"/>
    <w:rPr>
      <w:rFonts w:ascii="Times New Roman" w:hAnsi="Times New Roman" w:cs="Times New Roman"/>
      <w:color w:val="00000A"/>
      <w:sz w:val="28"/>
    </w:rPr>
  </w:style>
  <w:style w:type="character" w:customStyle="1" w:styleId="CharAttribute1">
    <w:name w:val="CharAttribute1"/>
    <w:rsid w:val="00E90109"/>
    <w:rPr>
      <w:rFonts w:ascii="Calibri" w:hAnsi="Calibri" w:cs="Calibri"/>
      <w:sz w:val="22"/>
    </w:rPr>
  </w:style>
  <w:style w:type="character" w:styleId="a7">
    <w:name w:val="Hyperlink"/>
    <w:rsid w:val="00E90109"/>
    <w:rPr>
      <w:color w:val="0563C1"/>
      <w:u w:val="single"/>
    </w:rPr>
  </w:style>
  <w:style w:type="character" w:customStyle="1" w:styleId="a8">
    <w:name w:val="Верхний колонтитул Знак"/>
    <w:rsid w:val="00E90109"/>
    <w:rPr>
      <w:rFonts w:ascii="Arial" w:hAnsi="Arial" w:cs="Arial"/>
      <w:sz w:val="24"/>
      <w:szCs w:val="22"/>
      <w:lang w:val="uk-UA"/>
    </w:rPr>
  </w:style>
  <w:style w:type="character" w:customStyle="1" w:styleId="a9">
    <w:name w:val="Нижний колонтитул Знак"/>
    <w:rsid w:val="00E90109"/>
    <w:rPr>
      <w:rFonts w:ascii="Arial" w:hAnsi="Arial" w:cs="Arial"/>
      <w:sz w:val="24"/>
      <w:szCs w:val="22"/>
      <w:lang w:val="uk-UA"/>
    </w:rPr>
  </w:style>
  <w:style w:type="character" w:customStyle="1" w:styleId="2Arial7">
    <w:name w:val="Основной текст (2) + Arial7"/>
    <w:rsid w:val="00E90109"/>
    <w:rPr>
      <w:rFonts w:ascii="Arial" w:hAnsi="Arial" w:cs="Arial"/>
      <w:color w:val="000000"/>
      <w:spacing w:val="0"/>
      <w:w w:val="100"/>
      <w:position w:val="0"/>
      <w:sz w:val="18"/>
      <w:szCs w:val="18"/>
      <w:vertAlign w:val="baseline"/>
      <w:lang w:val="uk-UA" w:bidi="ar-SA"/>
    </w:rPr>
  </w:style>
  <w:style w:type="character" w:customStyle="1" w:styleId="22">
    <w:name w:val="Основной текст (2)_"/>
    <w:rsid w:val="00E90109"/>
    <w:rPr>
      <w:rFonts w:ascii="Century Schoolbook" w:hAnsi="Century Schoolbook" w:cs="Century Schoolbook"/>
      <w:sz w:val="19"/>
      <w:szCs w:val="19"/>
      <w:shd w:val="clear" w:color="auto" w:fill="FFFFFF"/>
    </w:rPr>
  </w:style>
  <w:style w:type="character" w:customStyle="1" w:styleId="2Arial6">
    <w:name w:val="Основной текст (2) + Arial6"/>
    <w:rsid w:val="00E90109"/>
    <w:rPr>
      <w:rFonts w:ascii="Arial" w:eastAsia="Times New Roman" w:hAnsi="Arial" w:cs="Arial"/>
      <w:i/>
      <w:iCs/>
      <w:color w:val="000000"/>
      <w:spacing w:val="0"/>
      <w:w w:val="100"/>
      <w:position w:val="0"/>
      <w:sz w:val="18"/>
      <w:szCs w:val="18"/>
      <w:u w:val="none"/>
      <w:shd w:val="clear" w:color="auto" w:fill="FFFFFF"/>
      <w:vertAlign w:val="baseline"/>
      <w:lang w:val="de-DE"/>
    </w:rPr>
  </w:style>
  <w:style w:type="character" w:customStyle="1" w:styleId="aa">
    <w:name w:val="Подзаголовок Знак"/>
    <w:rsid w:val="00E90109"/>
    <w:rPr>
      <w:rFonts w:ascii="Georgia" w:eastAsia="Georgia" w:hAnsi="Georgia" w:cs="Georgia"/>
      <w:i/>
      <w:color w:val="666666"/>
      <w:kern w:val="1"/>
      <w:sz w:val="48"/>
      <w:szCs w:val="48"/>
      <w:lang w:val="en-US" w:eastAsia="zh-CN" w:bidi="hi-IN"/>
    </w:rPr>
  </w:style>
  <w:style w:type="character" w:customStyle="1" w:styleId="2Arial1">
    <w:name w:val="Основной текст (2) + Arial1"/>
    <w:rsid w:val="00E90109"/>
    <w:rPr>
      <w:rFonts w:ascii="Arial" w:hAnsi="Arial" w:cs="Arial"/>
      <w:i/>
      <w:iCs/>
      <w:color w:val="000000"/>
      <w:spacing w:val="0"/>
      <w:w w:val="100"/>
      <w:position w:val="0"/>
      <w:sz w:val="8"/>
      <w:szCs w:val="8"/>
      <w:vertAlign w:val="baseline"/>
      <w:lang w:val="fr-FR" w:bidi="ar-SA"/>
    </w:rPr>
  </w:style>
  <w:style w:type="character" w:customStyle="1" w:styleId="2Arial2">
    <w:name w:val="Основной текст (2) + Arial2"/>
    <w:rsid w:val="00E90109"/>
    <w:rPr>
      <w:rFonts w:ascii="Arial" w:hAnsi="Arial" w:cs="Arial"/>
      <w:i/>
      <w:iCs/>
      <w:color w:val="000000"/>
      <w:spacing w:val="0"/>
      <w:w w:val="100"/>
      <w:position w:val="0"/>
      <w:sz w:val="18"/>
      <w:szCs w:val="18"/>
      <w:vertAlign w:val="baseline"/>
      <w:lang w:val="fr-FR" w:bidi="ar-SA"/>
    </w:rPr>
  </w:style>
  <w:style w:type="character" w:customStyle="1" w:styleId="2Arial3">
    <w:name w:val="Основной текст (2) + Arial3"/>
    <w:rsid w:val="00E90109"/>
    <w:rPr>
      <w:rFonts w:ascii="Arial" w:hAnsi="Arial" w:cs="Arial"/>
      <w:color w:val="000000"/>
      <w:spacing w:val="0"/>
      <w:w w:val="100"/>
      <w:position w:val="0"/>
      <w:sz w:val="18"/>
      <w:szCs w:val="18"/>
      <w:vertAlign w:val="baseline"/>
      <w:lang w:val="uk-UA" w:bidi="ar-SA"/>
    </w:rPr>
  </w:style>
  <w:style w:type="character" w:customStyle="1" w:styleId="apple-converted-space">
    <w:name w:val="apple-converted-space"/>
    <w:basedOn w:val="11"/>
    <w:rsid w:val="00E90109"/>
  </w:style>
  <w:style w:type="character" w:customStyle="1" w:styleId="ab">
    <w:name w:val="Текст примечания Знак"/>
    <w:rsid w:val="00E90109"/>
    <w:rPr>
      <w:rFonts w:ascii="Arial" w:hAnsi="Arial" w:cs="Arial"/>
    </w:rPr>
  </w:style>
  <w:style w:type="character" w:customStyle="1" w:styleId="12">
    <w:name w:val="Текст примечания Знак1"/>
    <w:rsid w:val="00E90109"/>
    <w:rPr>
      <w:rFonts w:ascii="Times New Roman" w:eastAsia="Times New Roman" w:hAnsi="Times New Roman" w:cs="Times New Roman"/>
      <w:lang w:val="uk-UA"/>
    </w:rPr>
  </w:style>
  <w:style w:type="character" w:customStyle="1" w:styleId="ac">
    <w:name w:val="Тема примечания Знак"/>
    <w:rsid w:val="00E90109"/>
    <w:rPr>
      <w:rFonts w:ascii="Arial" w:hAnsi="Arial" w:cs="Arial"/>
      <w:b/>
      <w:bCs/>
    </w:rPr>
  </w:style>
  <w:style w:type="character" w:customStyle="1" w:styleId="13">
    <w:name w:val="Тема примечания Знак1"/>
    <w:rsid w:val="00E90109"/>
    <w:rPr>
      <w:rFonts w:ascii="Times New Roman" w:eastAsia="Times New Roman" w:hAnsi="Times New Roman" w:cs="Times New Roman"/>
      <w:b/>
      <w:bCs/>
      <w:lang w:val="uk-UA"/>
    </w:rPr>
  </w:style>
  <w:style w:type="character" w:customStyle="1" w:styleId="rvts0">
    <w:name w:val="rvts0"/>
    <w:basedOn w:val="11"/>
    <w:rsid w:val="00E90109"/>
  </w:style>
  <w:style w:type="character" w:customStyle="1" w:styleId="FontStyle12">
    <w:name w:val="Font Style12"/>
    <w:rsid w:val="00E90109"/>
    <w:rPr>
      <w:rFonts w:ascii="Times New Roman" w:hAnsi="Times New Roman" w:cs="Times New Roman"/>
      <w:i/>
      <w:iCs/>
      <w:sz w:val="18"/>
      <w:szCs w:val="18"/>
    </w:rPr>
  </w:style>
  <w:style w:type="character" w:customStyle="1" w:styleId="23">
    <w:name w:val="Основной текст 2 Знак"/>
    <w:rsid w:val="00E90109"/>
    <w:rPr>
      <w:sz w:val="28"/>
      <w:szCs w:val="24"/>
      <w:lang w:eastAsia="zh-CN"/>
    </w:rPr>
  </w:style>
  <w:style w:type="character" w:customStyle="1" w:styleId="ListLabel5">
    <w:name w:val="ListLabel 5"/>
    <w:rsid w:val="00E90109"/>
    <w:rPr>
      <w:rFonts w:cs="Courier New"/>
    </w:rPr>
  </w:style>
  <w:style w:type="character" w:customStyle="1" w:styleId="ListLabel6">
    <w:name w:val="ListLabel 6"/>
    <w:rsid w:val="00E90109"/>
    <w:rPr>
      <w:rFonts w:cs="Courier New"/>
    </w:rPr>
  </w:style>
  <w:style w:type="character" w:customStyle="1" w:styleId="ListLabel7">
    <w:name w:val="ListLabel 7"/>
    <w:rsid w:val="00E90109"/>
    <w:rPr>
      <w:rFonts w:cs="Courier New"/>
    </w:rPr>
  </w:style>
  <w:style w:type="character" w:customStyle="1" w:styleId="ListLabel8">
    <w:name w:val="ListLabel 8"/>
    <w:rsid w:val="00E90109"/>
    <w:rPr>
      <w:rFonts w:cs="Courier New"/>
    </w:rPr>
  </w:style>
  <w:style w:type="character" w:customStyle="1" w:styleId="ListLabel9">
    <w:name w:val="ListLabel 9"/>
    <w:rsid w:val="00E90109"/>
    <w:rPr>
      <w:rFonts w:cs="Courier New"/>
    </w:rPr>
  </w:style>
  <w:style w:type="character" w:customStyle="1" w:styleId="ListLabel10">
    <w:name w:val="ListLabel 10"/>
    <w:rsid w:val="00E90109"/>
    <w:rPr>
      <w:rFonts w:cs="Courier New"/>
    </w:rPr>
  </w:style>
  <w:style w:type="paragraph" w:customStyle="1" w:styleId="14">
    <w:name w:val="Заголовок1"/>
    <w:basedOn w:val="a"/>
    <w:next w:val="ad"/>
    <w:rsid w:val="00E90109"/>
    <w:pPr>
      <w:keepNext/>
      <w:spacing w:before="240" w:after="120"/>
    </w:pPr>
    <w:rPr>
      <w:rFonts w:ascii="Liberation Sans" w:eastAsia="Microsoft YaHei" w:hAnsi="Liberation Sans" w:cs="Arial"/>
      <w:szCs w:val="28"/>
    </w:rPr>
  </w:style>
  <w:style w:type="paragraph" w:styleId="ad">
    <w:name w:val="Body Text"/>
    <w:basedOn w:val="a"/>
    <w:link w:val="15"/>
    <w:rsid w:val="00E90109"/>
    <w:pPr>
      <w:jc w:val="both"/>
    </w:pPr>
    <w:rPr>
      <w:szCs w:val="20"/>
    </w:rPr>
  </w:style>
  <w:style w:type="character" w:customStyle="1" w:styleId="15">
    <w:name w:val="Основной текст Знак1"/>
    <w:basedOn w:val="a0"/>
    <w:link w:val="ad"/>
    <w:rsid w:val="00E90109"/>
    <w:rPr>
      <w:rFonts w:ascii="Times New Roman" w:eastAsia="Times New Roman" w:hAnsi="Times New Roman" w:cs="Times New Roman"/>
      <w:sz w:val="28"/>
      <w:szCs w:val="20"/>
      <w:lang w:val="uk-UA" w:eastAsia="zh-CN"/>
    </w:rPr>
  </w:style>
  <w:style w:type="paragraph" w:styleId="ae">
    <w:name w:val="List"/>
    <w:basedOn w:val="ad"/>
    <w:rsid w:val="00E90109"/>
    <w:rPr>
      <w:rFonts w:cs="Arial"/>
    </w:rPr>
  </w:style>
  <w:style w:type="paragraph" w:styleId="af">
    <w:name w:val="caption"/>
    <w:basedOn w:val="a"/>
    <w:qFormat/>
    <w:rsid w:val="00E90109"/>
    <w:pPr>
      <w:suppressLineNumbers/>
      <w:spacing w:before="120" w:after="120"/>
    </w:pPr>
    <w:rPr>
      <w:rFonts w:cs="Arial"/>
      <w:i/>
      <w:iCs/>
      <w:sz w:val="24"/>
    </w:rPr>
  </w:style>
  <w:style w:type="paragraph" w:customStyle="1" w:styleId="af0">
    <w:name w:val="Покажчик"/>
    <w:basedOn w:val="a"/>
    <w:rsid w:val="00E90109"/>
    <w:pPr>
      <w:suppressLineNumbers/>
    </w:pPr>
    <w:rPr>
      <w:rFonts w:cs="Arial"/>
    </w:rPr>
  </w:style>
  <w:style w:type="paragraph" w:customStyle="1" w:styleId="16">
    <w:name w:val="Название объекта1"/>
    <w:basedOn w:val="a"/>
    <w:rsid w:val="00E90109"/>
    <w:pPr>
      <w:suppressLineNumbers/>
      <w:spacing w:before="120" w:after="120"/>
    </w:pPr>
    <w:rPr>
      <w:rFonts w:cs="Arial"/>
      <w:i/>
      <w:iCs/>
      <w:sz w:val="24"/>
    </w:rPr>
  </w:style>
  <w:style w:type="paragraph" w:customStyle="1" w:styleId="17">
    <w:name w:val="Без интервала1"/>
    <w:rsid w:val="00E90109"/>
    <w:pPr>
      <w:suppressAutoHyphens/>
      <w:spacing w:after="0" w:line="240" w:lineRule="auto"/>
    </w:pPr>
    <w:rPr>
      <w:rFonts w:ascii="Calibri" w:eastAsia="Calibri" w:hAnsi="Calibri" w:cs="Calibri"/>
      <w:lang w:eastAsia="zh-CN"/>
    </w:rPr>
  </w:style>
  <w:style w:type="paragraph" w:styleId="af1">
    <w:name w:val="footnote text"/>
    <w:basedOn w:val="a"/>
    <w:link w:val="18"/>
    <w:rsid w:val="00E90109"/>
    <w:rPr>
      <w:sz w:val="20"/>
      <w:szCs w:val="20"/>
    </w:rPr>
  </w:style>
  <w:style w:type="character" w:customStyle="1" w:styleId="18">
    <w:name w:val="Текст сноски Знак1"/>
    <w:basedOn w:val="a0"/>
    <w:link w:val="af1"/>
    <w:rsid w:val="00E90109"/>
    <w:rPr>
      <w:rFonts w:ascii="Times New Roman" w:eastAsia="Times New Roman" w:hAnsi="Times New Roman" w:cs="Times New Roman"/>
      <w:sz w:val="20"/>
      <w:szCs w:val="20"/>
      <w:lang w:val="uk-UA" w:eastAsia="zh-CN"/>
    </w:rPr>
  </w:style>
  <w:style w:type="paragraph" w:customStyle="1" w:styleId="24">
    <w:name w:val="Абзац списка2"/>
    <w:basedOn w:val="a"/>
    <w:rsid w:val="00E90109"/>
    <w:pPr>
      <w:spacing w:after="160" w:line="252" w:lineRule="auto"/>
      <w:ind w:left="720"/>
      <w:contextualSpacing/>
    </w:pPr>
    <w:rPr>
      <w:rFonts w:ascii="Calibri" w:eastAsia="Calibri" w:hAnsi="Calibri" w:cs="Calibri"/>
      <w:sz w:val="22"/>
      <w:szCs w:val="22"/>
      <w:lang w:val="ru-RU"/>
    </w:rPr>
  </w:style>
  <w:style w:type="paragraph" w:customStyle="1" w:styleId="19">
    <w:name w:val="Текст выноски1"/>
    <w:basedOn w:val="a"/>
    <w:rsid w:val="00E90109"/>
    <w:rPr>
      <w:rFonts w:ascii="Segoe UI" w:eastAsia="Calibri" w:hAnsi="Segoe UI" w:cs="Segoe UI"/>
      <w:sz w:val="18"/>
      <w:szCs w:val="18"/>
      <w:lang w:val="ru-RU"/>
    </w:rPr>
  </w:style>
  <w:style w:type="paragraph" w:customStyle="1" w:styleId="af2">
    <w:name w:val="Знак"/>
    <w:basedOn w:val="a"/>
    <w:rsid w:val="00E90109"/>
    <w:rPr>
      <w:sz w:val="20"/>
      <w:szCs w:val="20"/>
      <w:lang w:val="en-US"/>
    </w:rPr>
  </w:style>
  <w:style w:type="paragraph" w:customStyle="1" w:styleId="1a">
    <w:name w:val="Обычный (веб)1"/>
    <w:basedOn w:val="a"/>
    <w:rsid w:val="00E90109"/>
    <w:pPr>
      <w:spacing w:before="280" w:after="280"/>
    </w:pPr>
    <w:rPr>
      <w:rFonts w:eastAsia="Calibri"/>
      <w:sz w:val="24"/>
    </w:rPr>
  </w:style>
  <w:style w:type="paragraph" w:customStyle="1" w:styleId="af3">
    <w:name w:val="a"/>
    <w:basedOn w:val="a"/>
    <w:rsid w:val="00E90109"/>
    <w:pPr>
      <w:spacing w:before="280" w:after="280"/>
    </w:pPr>
    <w:rPr>
      <w:sz w:val="24"/>
      <w:lang w:val="ru-RU"/>
    </w:rPr>
  </w:style>
  <w:style w:type="paragraph" w:customStyle="1" w:styleId="1b">
    <w:name w:val="Звичайний1"/>
    <w:rsid w:val="00E90109"/>
    <w:pPr>
      <w:pBdr>
        <w:top w:val="none" w:sz="0" w:space="0" w:color="000000"/>
        <w:left w:val="none" w:sz="0" w:space="0" w:color="000000"/>
        <w:bottom w:val="none" w:sz="0" w:space="0" w:color="000000"/>
        <w:right w:val="none" w:sz="0" w:space="0" w:color="000000"/>
      </w:pBdr>
      <w:suppressAutoHyphens/>
    </w:pPr>
    <w:rPr>
      <w:rFonts w:ascii="Calibri" w:eastAsia="Calibri" w:hAnsi="Calibri" w:cs="Calibri"/>
      <w:color w:val="000000"/>
      <w:lang w:val="uk-UA" w:eastAsia="zh-CN"/>
    </w:rPr>
  </w:style>
  <w:style w:type="paragraph" w:customStyle="1" w:styleId="1c">
    <w:name w:val="Заголовок оглавления1"/>
    <w:basedOn w:val="1"/>
    <w:next w:val="a"/>
    <w:rsid w:val="00E90109"/>
    <w:pPr>
      <w:numPr>
        <w:numId w:val="0"/>
      </w:numPr>
      <w:spacing w:line="252" w:lineRule="auto"/>
    </w:pPr>
  </w:style>
  <w:style w:type="paragraph" w:styleId="1d">
    <w:name w:val="toc 1"/>
    <w:basedOn w:val="a"/>
    <w:next w:val="a"/>
    <w:rsid w:val="00E90109"/>
    <w:pPr>
      <w:tabs>
        <w:tab w:val="right" w:leader="dot" w:pos="9911"/>
      </w:tabs>
    </w:pPr>
    <w:rPr>
      <w:rFonts w:ascii="Arial" w:eastAsia="Calibri" w:hAnsi="Arial" w:cs="Arial"/>
      <w:sz w:val="24"/>
      <w:szCs w:val="22"/>
    </w:rPr>
  </w:style>
  <w:style w:type="paragraph" w:styleId="25">
    <w:name w:val="toc 2"/>
    <w:basedOn w:val="a"/>
    <w:next w:val="a"/>
    <w:rsid w:val="00E90109"/>
    <w:pPr>
      <w:spacing w:after="100"/>
      <w:ind w:left="240"/>
    </w:pPr>
    <w:rPr>
      <w:rFonts w:ascii="Arial" w:eastAsia="Calibri" w:hAnsi="Arial" w:cs="Arial"/>
      <w:sz w:val="24"/>
      <w:szCs w:val="22"/>
    </w:rPr>
  </w:style>
  <w:style w:type="paragraph" w:styleId="31">
    <w:name w:val="toc 3"/>
    <w:basedOn w:val="a"/>
    <w:next w:val="a"/>
    <w:rsid w:val="00E90109"/>
    <w:pPr>
      <w:spacing w:after="100"/>
      <w:ind w:left="480"/>
    </w:pPr>
    <w:rPr>
      <w:rFonts w:ascii="Arial" w:eastAsia="Calibri" w:hAnsi="Arial" w:cs="Arial"/>
      <w:sz w:val="24"/>
      <w:szCs w:val="22"/>
    </w:rPr>
  </w:style>
  <w:style w:type="paragraph" w:styleId="af4">
    <w:name w:val="header"/>
    <w:basedOn w:val="a"/>
    <w:link w:val="1e"/>
    <w:rsid w:val="00E90109"/>
    <w:pPr>
      <w:tabs>
        <w:tab w:val="center" w:pos="4513"/>
        <w:tab w:val="right" w:pos="9026"/>
      </w:tabs>
    </w:pPr>
    <w:rPr>
      <w:rFonts w:ascii="Arial" w:eastAsia="Calibri" w:hAnsi="Arial" w:cs="Arial"/>
      <w:sz w:val="24"/>
      <w:szCs w:val="22"/>
    </w:rPr>
  </w:style>
  <w:style w:type="character" w:customStyle="1" w:styleId="1e">
    <w:name w:val="Верхний колонтитул Знак1"/>
    <w:basedOn w:val="a0"/>
    <w:link w:val="af4"/>
    <w:rsid w:val="00E90109"/>
    <w:rPr>
      <w:rFonts w:ascii="Arial" w:eastAsia="Calibri" w:hAnsi="Arial" w:cs="Arial"/>
      <w:sz w:val="24"/>
      <w:lang w:val="uk-UA" w:eastAsia="zh-CN"/>
    </w:rPr>
  </w:style>
  <w:style w:type="paragraph" w:styleId="af5">
    <w:name w:val="footer"/>
    <w:basedOn w:val="a"/>
    <w:link w:val="1f"/>
    <w:uiPriority w:val="99"/>
    <w:rsid w:val="00E90109"/>
    <w:pPr>
      <w:tabs>
        <w:tab w:val="center" w:pos="4513"/>
        <w:tab w:val="right" w:pos="9026"/>
      </w:tabs>
    </w:pPr>
    <w:rPr>
      <w:rFonts w:ascii="Arial" w:eastAsia="Calibri" w:hAnsi="Arial" w:cs="Arial"/>
      <w:sz w:val="24"/>
      <w:szCs w:val="22"/>
    </w:rPr>
  </w:style>
  <w:style w:type="character" w:customStyle="1" w:styleId="1f">
    <w:name w:val="Нижний колонтитул Знак1"/>
    <w:basedOn w:val="a0"/>
    <w:link w:val="af5"/>
    <w:uiPriority w:val="99"/>
    <w:rsid w:val="00E90109"/>
    <w:rPr>
      <w:rFonts w:ascii="Arial" w:eastAsia="Calibri" w:hAnsi="Arial" w:cs="Arial"/>
      <w:sz w:val="24"/>
      <w:lang w:val="uk-UA" w:eastAsia="zh-CN"/>
    </w:rPr>
  </w:style>
  <w:style w:type="paragraph" w:customStyle="1" w:styleId="Standard">
    <w:name w:val="Standard"/>
    <w:rsid w:val="00E90109"/>
    <w:pPr>
      <w:widowControl w:val="0"/>
      <w:suppressAutoHyphens/>
      <w:spacing w:after="0" w:line="240" w:lineRule="auto"/>
      <w:textAlignment w:val="baseline"/>
    </w:pPr>
    <w:rPr>
      <w:rFonts w:ascii="Arial" w:eastAsia="Arial" w:hAnsi="Arial" w:cs="Arial"/>
      <w:color w:val="000000"/>
      <w:kern w:val="1"/>
      <w:sz w:val="24"/>
      <w:szCs w:val="24"/>
      <w:lang w:val="en-US" w:eastAsia="zh-CN" w:bidi="hi-IN"/>
    </w:rPr>
  </w:style>
  <w:style w:type="paragraph" w:customStyle="1" w:styleId="Heading">
    <w:name w:val="Heading"/>
    <w:basedOn w:val="Standard"/>
    <w:next w:val="a"/>
    <w:rsid w:val="00E90109"/>
    <w:pPr>
      <w:keepNext/>
      <w:spacing w:before="240" w:after="120"/>
    </w:pPr>
    <w:rPr>
      <w:rFonts w:ascii="Caladea" w:eastAsia="Caladea" w:hAnsi="Caladea" w:cs="Caladea"/>
      <w:sz w:val="28"/>
      <w:szCs w:val="28"/>
    </w:rPr>
  </w:style>
  <w:style w:type="paragraph" w:customStyle="1" w:styleId="26">
    <w:name w:val="Основной текст (2)"/>
    <w:basedOn w:val="a"/>
    <w:rsid w:val="00E90109"/>
    <w:pPr>
      <w:widowControl w:val="0"/>
      <w:shd w:val="clear" w:color="auto" w:fill="FFFFFF"/>
      <w:spacing w:after="720" w:line="235" w:lineRule="exact"/>
      <w:ind w:hanging="320"/>
    </w:pPr>
    <w:rPr>
      <w:rFonts w:ascii="Century Schoolbook" w:eastAsia="Calibri" w:hAnsi="Century Schoolbook" w:cs="Century Schoolbook"/>
      <w:sz w:val="19"/>
      <w:szCs w:val="19"/>
      <w:lang w:val="ru-RU"/>
    </w:rPr>
  </w:style>
  <w:style w:type="paragraph" w:styleId="af6">
    <w:name w:val="Subtitle"/>
    <w:basedOn w:val="a"/>
    <w:next w:val="Standard"/>
    <w:link w:val="1f0"/>
    <w:qFormat/>
    <w:rsid w:val="00E90109"/>
    <w:pPr>
      <w:keepNext/>
      <w:keepLines/>
      <w:widowControl w:val="0"/>
      <w:spacing w:before="360" w:after="80"/>
      <w:textAlignment w:val="baseline"/>
    </w:pPr>
    <w:rPr>
      <w:rFonts w:ascii="Georgia" w:eastAsia="Georgia" w:hAnsi="Georgia" w:cs="Georgia"/>
      <w:i/>
      <w:color w:val="666666"/>
      <w:kern w:val="1"/>
      <w:sz w:val="48"/>
      <w:szCs w:val="48"/>
      <w:lang w:val="en-US" w:bidi="hi-IN"/>
    </w:rPr>
  </w:style>
  <w:style w:type="character" w:customStyle="1" w:styleId="1f0">
    <w:name w:val="Подзаголовок Знак1"/>
    <w:basedOn w:val="a0"/>
    <w:link w:val="af6"/>
    <w:rsid w:val="00E90109"/>
    <w:rPr>
      <w:rFonts w:ascii="Georgia" w:eastAsia="Georgia" w:hAnsi="Georgia" w:cs="Georgia"/>
      <w:i/>
      <w:color w:val="666666"/>
      <w:kern w:val="1"/>
      <w:sz w:val="48"/>
      <w:szCs w:val="48"/>
      <w:lang w:val="en-US" w:eastAsia="zh-CN" w:bidi="hi-IN"/>
    </w:rPr>
  </w:style>
  <w:style w:type="paragraph" w:customStyle="1" w:styleId="Default">
    <w:name w:val="Default"/>
    <w:rsid w:val="00E90109"/>
    <w:pPr>
      <w:widowControl w:val="0"/>
      <w:suppressAutoHyphens/>
      <w:autoSpaceDE w:val="0"/>
      <w:spacing w:after="0" w:line="240" w:lineRule="auto"/>
    </w:pPr>
    <w:rPr>
      <w:rFonts w:ascii="Stone Sans" w:eastAsia="Calibri" w:hAnsi="Stone Sans" w:cs="Stone Sans"/>
      <w:color w:val="000000"/>
      <w:sz w:val="24"/>
      <w:szCs w:val="24"/>
      <w:lang w:val="de-CH" w:eastAsia="zh-CN"/>
    </w:rPr>
  </w:style>
  <w:style w:type="paragraph" w:customStyle="1" w:styleId="1f1">
    <w:name w:val="Обычный1"/>
    <w:rsid w:val="00E90109"/>
    <w:pPr>
      <w:widowControl w:val="0"/>
      <w:suppressAutoHyphens/>
      <w:spacing w:after="0" w:line="240" w:lineRule="auto"/>
    </w:pPr>
    <w:rPr>
      <w:rFonts w:ascii="Arial" w:eastAsia="Calibri" w:hAnsi="Arial" w:cs="Arial"/>
      <w:color w:val="000000"/>
      <w:sz w:val="24"/>
      <w:szCs w:val="24"/>
      <w:lang w:eastAsia="zh-CN"/>
    </w:rPr>
  </w:style>
  <w:style w:type="paragraph" w:customStyle="1" w:styleId="TableText7">
    <w:name w:val="Table Text_7"/>
    <w:rsid w:val="00E901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189" w:lineRule="atLeast"/>
      <w:ind w:left="20" w:right="20"/>
    </w:pPr>
    <w:rPr>
      <w:rFonts w:ascii="Times New Roman" w:eastAsia="Calibri" w:hAnsi="Times New Roman" w:cs="Times New Roman"/>
      <w:sz w:val="17"/>
      <w:szCs w:val="17"/>
      <w:lang w:val="en-US" w:eastAsia="zh-CN"/>
    </w:rPr>
  </w:style>
  <w:style w:type="paragraph" w:customStyle="1" w:styleId="TableText9">
    <w:name w:val="Table Text_9"/>
    <w:rsid w:val="00E901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after="0" w:line="202" w:lineRule="atLeast"/>
      <w:ind w:left="20" w:right="20"/>
    </w:pPr>
    <w:rPr>
      <w:rFonts w:ascii="Times New Roman" w:eastAsia="Arial" w:hAnsi="Times New Roman" w:cs="Times New Roman"/>
      <w:sz w:val="18"/>
      <w:szCs w:val="18"/>
      <w:lang w:val="en-US" w:eastAsia="zh-CN"/>
    </w:rPr>
  </w:style>
  <w:style w:type="paragraph" w:customStyle="1" w:styleId="1f2">
    <w:name w:val="Текст примечания1"/>
    <w:basedOn w:val="a"/>
    <w:rsid w:val="00E90109"/>
    <w:rPr>
      <w:rFonts w:ascii="Arial" w:eastAsia="Calibri" w:hAnsi="Arial" w:cs="Arial"/>
      <w:sz w:val="20"/>
      <w:szCs w:val="20"/>
      <w:lang w:val="ru-RU"/>
    </w:rPr>
  </w:style>
  <w:style w:type="paragraph" w:customStyle="1" w:styleId="1f3">
    <w:name w:val="Тема примечания1"/>
    <w:basedOn w:val="1f2"/>
    <w:next w:val="1f2"/>
    <w:rsid w:val="00E90109"/>
    <w:rPr>
      <w:b/>
      <w:bCs/>
    </w:rPr>
  </w:style>
  <w:style w:type="paragraph" w:customStyle="1" w:styleId="af7">
    <w:name w:val="Вміст таблиці"/>
    <w:basedOn w:val="a"/>
    <w:rsid w:val="00E90109"/>
    <w:pPr>
      <w:suppressLineNumbers/>
    </w:pPr>
  </w:style>
  <w:style w:type="paragraph" w:customStyle="1" w:styleId="af8">
    <w:name w:val="Заголовок таблиці"/>
    <w:basedOn w:val="af7"/>
    <w:rsid w:val="00E90109"/>
    <w:pPr>
      <w:jc w:val="center"/>
    </w:pPr>
    <w:rPr>
      <w:b/>
      <w:bCs/>
    </w:rPr>
  </w:style>
  <w:style w:type="paragraph" w:customStyle="1" w:styleId="1f4">
    <w:name w:val="Абзац списка1"/>
    <w:basedOn w:val="a"/>
    <w:rsid w:val="00E90109"/>
    <w:pPr>
      <w:ind w:left="720"/>
      <w:contextualSpacing/>
    </w:pPr>
    <w:rPr>
      <w:rFonts w:ascii="Liberation Serif" w:eastAsia="SimSun" w:hAnsi="Liberation Serif" w:cs="Arial"/>
      <w:kern w:val="1"/>
      <w:sz w:val="24"/>
      <w:lang w:bidi="hi-IN"/>
    </w:rPr>
  </w:style>
  <w:style w:type="paragraph" w:customStyle="1" w:styleId="210">
    <w:name w:val="Основной текст 21"/>
    <w:basedOn w:val="a"/>
    <w:rsid w:val="00E90109"/>
    <w:pPr>
      <w:spacing w:after="120" w:line="480" w:lineRule="auto"/>
    </w:pPr>
  </w:style>
  <w:style w:type="paragraph" w:customStyle="1" w:styleId="110">
    <w:name w:val="Абзац списка11"/>
    <w:basedOn w:val="a"/>
    <w:rsid w:val="00E90109"/>
    <w:pPr>
      <w:ind w:left="720"/>
      <w:contextualSpacing/>
    </w:pPr>
    <w:rPr>
      <w:rFonts w:ascii="Liberation Serif" w:eastAsia="SimSun" w:hAnsi="Liberation Serif" w:cs="Arial"/>
      <w:kern w:val="1"/>
      <w:sz w:val="24"/>
      <w:lang w:bidi="hi-IN"/>
    </w:rPr>
  </w:style>
  <w:style w:type="paragraph" w:customStyle="1" w:styleId="docdata">
    <w:name w:val="docdata"/>
    <w:aliases w:val="docy,v5,3880,baiaagaaboqcaaadjasaaauycwaaaaaaaaaaaaaaaaaaaaaaaaaaaaaaaaaaaaaaaaaaaaaaaaaaaaaaaaaaaaaaaaaaaaaaaaaaaaaaaaaaaaaaaaaaaaaaaaaaaaaaaaaaaaaaaaaaaaaaaaaaaaaaaaaaaaaaaaaaaaaaaaaaaaaaaaaaaaaaaaaaaaaaaaaaaaaaaaaaaaaaaaaaaaaaaaaaaaaaaaaaaaaa"/>
    <w:basedOn w:val="a"/>
    <w:rsid w:val="00E90109"/>
    <w:pPr>
      <w:spacing w:before="280" w:after="280"/>
    </w:pPr>
    <w:rPr>
      <w:sz w:val="24"/>
    </w:rPr>
  </w:style>
  <w:style w:type="paragraph" w:styleId="af9">
    <w:name w:val="Body Text Indent"/>
    <w:basedOn w:val="a"/>
    <w:link w:val="afa"/>
    <w:uiPriority w:val="99"/>
    <w:semiHidden/>
    <w:unhideWhenUsed/>
    <w:rsid w:val="00E90109"/>
    <w:pPr>
      <w:spacing w:after="120"/>
      <w:ind w:left="283"/>
    </w:pPr>
  </w:style>
  <w:style w:type="character" w:customStyle="1" w:styleId="afa">
    <w:name w:val="Основной текст с отступом Знак"/>
    <w:basedOn w:val="a0"/>
    <w:link w:val="af9"/>
    <w:uiPriority w:val="99"/>
    <w:semiHidden/>
    <w:rsid w:val="00E90109"/>
    <w:rPr>
      <w:rFonts w:ascii="Times New Roman" w:eastAsia="Times New Roman" w:hAnsi="Times New Roman" w:cs="Times New Roman"/>
      <w:sz w:val="28"/>
      <w:szCs w:val="24"/>
      <w:lang w:val="uk-UA" w:eastAsia="zh-CN"/>
    </w:rPr>
  </w:style>
  <w:style w:type="paragraph" w:styleId="32">
    <w:name w:val="Body Text Indent 3"/>
    <w:basedOn w:val="a"/>
    <w:link w:val="33"/>
    <w:uiPriority w:val="99"/>
    <w:semiHidden/>
    <w:unhideWhenUsed/>
    <w:rsid w:val="00E90109"/>
    <w:pPr>
      <w:spacing w:after="120"/>
      <w:ind w:left="283"/>
    </w:pPr>
    <w:rPr>
      <w:sz w:val="16"/>
      <w:szCs w:val="16"/>
    </w:rPr>
  </w:style>
  <w:style w:type="character" w:customStyle="1" w:styleId="33">
    <w:name w:val="Основной текст с отступом 3 Знак"/>
    <w:basedOn w:val="a0"/>
    <w:link w:val="32"/>
    <w:uiPriority w:val="99"/>
    <w:semiHidden/>
    <w:rsid w:val="00E90109"/>
    <w:rPr>
      <w:rFonts w:ascii="Times New Roman" w:eastAsia="Times New Roman" w:hAnsi="Times New Roman" w:cs="Times New Roman"/>
      <w:sz w:val="16"/>
      <w:szCs w:val="16"/>
      <w:lang w:val="uk-UA" w:eastAsia="zh-CN"/>
    </w:rPr>
  </w:style>
  <w:style w:type="paragraph" w:styleId="afb">
    <w:name w:val="Balloon Text"/>
    <w:basedOn w:val="a"/>
    <w:link w:val="1f5"/>
    <w:uiPriority w:val="99"/>
    <w:semiHidden/>
    <w:unhideWhenUsed/>
    <w:rsid w:val="00E90109"/>
    <w:rPr>
      <w:rFonts w:ascii="Tahoma" w:hAnsi="Tahoma" w:cs="Tahoma"/>
      <w:sz w:val="16"/>
      <w:szCs w:val="16"/>
    </w:rPr>
  </w:style>
  <w:style w:type="character" w:customStyle="1" w:styleId="1f5">
    <w:name w:val="Текст выноски Знак1"/>
    <w:basedOn w:val="a0"/>
    <w:link w:val="afb"/>
    <w:uiPriority w:val="99"/>
    <w:semiHidden/>
    <w:rsid w:val="00E90109"/>
    <w:rPr>
      <w:rFonts w:ascii="Tahoma" w:eastAsia="Times New Roman" w:hAnsi="Tahoma" w:cs="Tahoma"/>
      <w:sz w:val="16"/>
      <w:szCs w:val="16"/>
      <w:lang w:val="uk-UA" w:eastAsia="zh-CN"/>
    </w:rPr>
  </w:style>
  <w:style w:type="paragraph" w:styleId="afc">
    <w:name w:val="List Paragraph"/>
    <w:basedOn w:val="a"/>
    <w:uiPriority w:val="34"/>
    <w:qFormat/>
    <w:rsid w:val="003A50C2"/>
    <w:pPr>
      <w:ind w:left="720"/>
      <w:contextualSpacing/>
    </w:pPr>
  </w:style>
  <w:style w:type="paragraph" w:styleId="afd">
    <w:name w:val="Normal (Web)"/>
    <w:basedOn w:val="a"/>
    <w:uiPriority w:val="99"/>
    <w:semiHidden/>
    <w:unhideWhenUsed/>
    <w:rsid w:val="008C6ED0"/>
    <w:pPr>
      <w:suppressAutoHyphens w:val="0"/>
      <w:spacing w:before="100" w:beforeAutospacing="1" w:after="100" w:afterAutospacing="1"/>
    </w:pPr>
    <w:rPr>
      <w:sz w:val="24"/>
      <w:lang w:eastAsia="uk-UA"/>
    </w:rPr>
  </w:style>
  <w:style w:type="character" w:styleId="afe">
    <w:name w:val="Strong"/>
    <w:basedOn w:val="a0"/>
    <w:uiPriority w:val="22"/>
    <w:qFormat/>
    <w:rsid w:val="008C6ED0"/>
    <w:rPr>
      <w:b/>
      <w:bCs/>
    </w:rPr>
  </w:style>
  <w:style w:type="table" w:customStyle="1" w:styleId="1f6">
    <w:name w:val="Сетка таблицы1"/>
    <w:basedOn w:val="a1"/>
    <w:next w:val="aff"/>
    <w:uiPriority w:val="39"/>
    <w:rsid w:val="00352E0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39"/>
    <w:rsid w:val="00352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806798">
      <w:bodyDiv w:val="1"/>
      <w:marLeft w:val="0"/>
      <w:marRight w:val="0"/>
      <w:marTop w:val="0"/>
      <w:marBottom w:val="0"/>
      <w:divBdr>
        <w:top w:val="none" w:sz="0" w:space="0" w:color="auto"/>
        <w:left w:val="none" w:sz="0" w:space="0" w:color="auto"/>
        <w:bottom w:val="none" w:sz="0" w:space="0" w:color="auto"/>
        <w:right w:val="none" w:sz="0" w:space="0" w:color="auto"/>
      </w:divBdr>
    </w:div>
    <w:div w:id="35253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avdnz.mcfr.ua/npd-doc.aspx?npmid=94&amp;npid=41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82CF-8299-4491-B1B8-A69A947F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8331</Words>
  <Characters>47492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профком</cp:lastModifiedBy>
  <cp:revision>2</cp:revision>
  <cp:lastPrinted>2021-09-07T05:50:00Z</cp:lastPrinted>
  <dcterms:created xsi:type="dcterms:W3CDTF">2021-09-07T05:50:00Z</dcterms:created>
  <dcterms:modified xsi:type="dcterms:W3CDTF">2021-09-07T05:50:00Z</dcterms:modified>
</cp:coreProperties>
</file>