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BAE8" w14:textId="77777777" w:rsidR="0091541B" w:rsidRDefault="0091541B" w:rsidP="0091541B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7F950A34" w14:textId="77777777" w:rsidR="0091541B" w:rsidRDefault="0091541B" w:rsidP="0091541B">
      <w:pPr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ІНДИВІДУАЛЬНИЙ ПЛАН РОБОТИ</w:t>
      </w:r>
    </w:p>
    <w:p w14:paraId="13B56860" w14:textId="4A7DFC33" w:rsidR="0091541B" w:rsidRDefault="00D95A72" w:rsidP="0091541B">
      <w:pPr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 час канікул (19.10.2020 – 30.10</w:t>
      </w:r>
      <w:r w:rsidR="0091541B">
        <w:rPr>
          <w:rFonts w:ascii="Times New Roman" w:hAnsi="Times New Roman"/>
          <w:sz w:val="26"/>
          <w:szCs w:val="26"/>
          <w:lang w:val="uk-UA"/>
        </w:rPr>
        <w:t>.2020 р.)</w:t>
      </w:r>
    </w:p>
    <w:p w14:paraId="3171EB8A" w14:textId="43A4ED2B" w:rsidR="00D95A72" w:rsidRDefault="0091541B" w:rsidP="00D95A72">
      <w:pPr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вчителя початкових класів </w:t>
      </w:r>
    </w:p>
    <w:p w14:paraId="292B6A15" w14:textId="12CD9551" w:rsidR="00D95A72" w:rsidRPr="0091541B" w:rsidRDefault="00D95A72" w:rsidP="00D95A72">
      <w:pPr>
        <w:jc w:val="center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Мартинчук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Наталії Олегівни</w:t>
      </w:r>
    </w:p>
    <w:p w14:paraId="0ADED428" w14:textId="5E40FDB4" w:rsidR="0091541B" w:rsidRPr="0091541B" w:rsidRDefault="0091541B" w:rsidP="0091541B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a4"/>
        <w:tblW w:w="14560" w:type="dxa"/>
        <w:tblInd w:w="0" w:type="dxa"/>
        <w:tblLook w:val="04A0" w:firstRow="1" w:lastRow="0" w:firstColumn="1" w:lastColumn="0" w:noHBand="0" w:noVBand="1"/>
      </w:tblPr>
      <w:tblGrid>
        <w:gridCol w:w="1518"/>
        <w:gridCol w:w="11776"/>
        <w:gridCol w:w="1266"/>
      </w:tblGrid>
      <w:tr w:rsidR="0091541B" w:rsidRPr="0091541B" w14:paraId="2358D757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AF31" w14:textId="77777777" w:rsidR="0091541B" w:rsidRPr="0091541B" w:rsidRDefault="0091541B" w:rsidP="0091541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A82A" w14:textId="77777777" w:rsidR="0091541B" w:rsidRPr="0091541B" w:rsidRDefault="0091541B" w:rsidP="0091541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Зміст роботи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4A66" w14:textId="77777777" w:rsidR="0091541B" w:rsidRPr="0091541B" w:rsidRDefault="0091541B" w:rsidP="0091541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Примітка</w:t>
            </w:r>
          </w:p>
        </w:tc>
      </w:tr>
      <w:tr w:rsidR="0091541B" w:rsidRPr="0091541B" w14:paraId="206643D3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E57F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Понеділок</w:t>
            </w:r>
          </w:p>
          <w:p w14:paraId="07F5F828" w14:textId="33E0267C" w:rsidR="0091541B" w:rsidRPr="0091541B" w:rsidRDefault="003B259E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</w:t>
            </w:r>
            <w:r w:rsidR="0091541B" w:rsidRPr="0091541B">
              <w:rPr>
                <w:rFonts w:ascii="Times New Roman" w:hAnsi="Times New Roman"/>
                <w:sz w:val="26"/>
                <w:szCs w:val="26"/>
                <w:lang w:val="uk-UA"/>
              </w:rPr>
              <w:t>.2020 р.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1247" w14:textId="77777777" w:rsidR="00CC571C" w:rsidRPr="00D95A72" w:rsidRDefault="00CC571C" w:rsidP="00CC571C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5A72">
              <w:rPr>
                <w:rFonts w:ascii="Times New Roman" w:hAnsi="Times New Roman"/>
                <w:sz w:val="28"/>
                <w:szCs w:val="28"/>
                <w:lang w:val="uk-UA"/>
              </w:rPr>
              <w:t>Для успішного здійснення навчально-виховного процесу і поліпшення матеріальної бази класу:</w:t>
            </w:r>
          </w:p>
          <w:p w14:paraId="7DA7EEE9" w14:textId="77777777" w:rsidR="0091541B" w:rsidRPr="00D95A72" w:rsidRDefault="00CC571C" w:rsidP="00CC571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A72">
              <w:rPr>
                <w:rFonts w:ascii="Times New Roman" w:hAnsi="Times New Roman"/>
                <w:sz w:val="28"/>
                <w:szCs w:val="28"/>
                <w:lang w:val="uk-UA"/>
              </w:rPr>
              <w:t>- виготовити роздатковий матеріал з математики</w:t>
            </w:r>
            <w:r w:rsidRPr="00D95A72">
              <w:rPr>
                <w:rFonts w:ascii="Times New Roman" w:hAnsi="Times New Roman"/>
                <w:sz w:val="28"/>
                <w:szCs w:val="28"/>
                <w:lang w:val="uk-UA"/>
              </w:rPr>
              <w:t>, української мови, читання.</w:t>
            </w:r>
          </w:p>
          <w:p w14:paraId="5EF9A982" w14:textId="77777777" w:rsidR="00CC571C" w:rsidRPr="00D95A72" w:rsidRDefault="00CC571C" w:rsidP="00CC571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A72">
              <w:rPr>
                <w:rFonts w:ascii="Times New Roman" w:hAnsi="Times New Roman"/>
                <w:sz w:val="28"/>
                <w:szCs w:val="28"/>
                <w:lang w:val="uk-UA"/>
              </w:rPr>
              <w:t>Виготовити дидактичний матеріал для учнів, які не можуть успішно опановувати навчальний матеріал в зазначені терміни</w:t>
            </w:r>
          </w:p>
          <w:p w14:paraId="2AE8D5DE" w14:textId="6D57B6B1" w:rsidR="00D95A72" w:rsidRDefault="00D95A72" w:rsidP="00D95A7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Перегляд онлайн-</w:t>
            </w:r>
            <w:proofErr w:type="spellStart"/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вебінарів</w:t>
            </w:r>
            <w:proofErr w:type="spellEnd"/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«Як досліджувати лісові ресурси планети за допомогою супутникових знімків» (</w:t>
            </w:r>
            <w:hyperlink r:id="rId4" w:history="1">
              <w:r w:rsidRPr="00486C92"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https://naurok.com.ua/webinar/yak-doslidzhuvati-lisovi-resursi-planeti-za-dopomogoyu-suputnikovih-znimkiv</w:t>
              </w:r>
            </w:hyperlink>
            <w:r>
              <w:rPr>
                <w:rFonts w:ascii="Times New Roman" w:hAnsi="Times New Roman"/>
                <w:sz w:val="26"/>
                <w:szCs w:val="26"/>
                <w:lang w:val="uk-UA"/>
              </w:rPr>
              <w:t>) ( для подальшої роботи над проектами з учнями класу)</w:t>
            </w:r>
          </w:p>
          <w:p w14:paraId="7C0BA74A" w14:textId="55D81DBC" w:rsidR="00D95A72" w:rsidRPr="0091541B" w:rsidRDefault="00D95A72" w:rsidP="00CC57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D9F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1541B" w:rsidRPr="0091541B" w14:paraId="3037F16E" w14:textId="77777777" w:rsidTr="00663228">
        <w:trPr>
          <w:trHeight w:val="36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C12F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Вівторок</w:t>
            </w:r>
          </w:p>
          <w:p w14:paraId="7EB3DF25" w14:textId="3B4EC68F" w:rsidR="0091541B" w:rsidRPr="0091541B" w:rsidRDefault="003B259E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20.10</w:t>
            </w:r>
            <w:r w:rsidR="0091541B" w:rsidRPr="0091541B">
              <w:rPr>
                <w:rFonts w:ascii="Times New Roman" w:hAnsi="Times New Roman"/>
                <w:sz w:val="26"/>
                <w:szCs w:val="26"/>
                <w:lang w:val="uk-UA"/>
              </w:rPr>
              <w:t>.2020 р.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7BB0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Ознайомлення з новою інформацією інституту освіти (</w:t>
            </w:r>
            <w:hyperlink r:id="rId5" w:history="1">
              <w:r w:rsidRPr="0091541B">
                <w:rPr>
                  <w:rFonts w:ascii="Times New Roman" w:hAnsi="Times New Roman"/>
                  <w:color w:val="2E74B5" w:themeColor="accent5" w:themeShade="BF"/>
                  <w:sz w:val="26"/>
                  <w:szCs w:val="26"/>
                  <w:u w:val="single"/>
                  <w:lang w:val="uk-UA"/>
                </w:rPr>
                <w:t>http://roippo.org.ua/news/11773/</w:t>
              </w:r>
            </w:hyperlink>
            <w:r w:rsidRPr="0091541B">
              <w:rPr>
                <w:rFonts w:ascii="Times New Roman" w:hAnsi="Times New Roman"/>
                <w:color w:val="2E74B5" w:themeColor="accent5" w:themeShade="BF"/>
                <w:sz w:val="26"/>
                <w:szCs w:val="26"/>
                <w:lang w:val="uk-UA"/>
              </w:rPr>
              <w:t>).</w:t>
            </w:r>
          </w:p>
          <w:p w14:paraId="02C276D5" w14:textId="1F69EDC2" w:rsidR="0091541B" w:rsidRPr="0091541B" w:rsidRDefault="00663228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Оформлення шкільної документації.</w:t>
            </w:r>
          </w:p>
          <w:p w14:paraId="562D1DD0" w14:textId="73E5ED69" w:rsidR="00663228" w:rsidRDefault="00D95A72" w:rsidP="00663228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</w:pPr>
            <w:r w:rsidRPr="00663228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</w:t>
            </w:r>
            <w:r w:rsidR="00047296" w:rsidRPr="00663228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«</w:t>
            </w:r>
            <w:r w:rsidR="00663228" w:rsidRP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Цифрова грамотність: </w:t>
            </w:r>
            <w:r w:rsidR="00663228" w:rsidRP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eastAsia="ru-RU"/>
              </w:rPr>
              <w:t>YouTube</w:t>
            </w:r>
            <w:r w:rsidR="00663228" w:rsidRP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, </w:t>
            </w:r>
            <w:r w:rsidR="00663228" w:rsidRP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eastAsia="ru-RU"/>
              </w:rPr>
              <w:t>Gmail</w:t>
            </w:r>
            <w:r w:rsidR="00663228" w:rsidRP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, </w:t>
            </w:r>
            <w:r w:rsidR="00663228" w:rsidRP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eastAsia="ru-RU"/>
              </w:rPr>
              <w:t>Google</w:t>
            </w:r>
            <w:r w:rsidR="00663228" w:rsidRP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 Диск. </w:t>
            </w:r>
            <w:r w:rsidR="00663228" w:rsidRP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eastAsia="ru-RU"/>
              </w:rPr>
              <w:t>Інтеграція сучасних застосунків у Блог та Тести на «Всеосвіті»</w:t>
            </w:r>
            <w:r w:rsid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 (</w:t>
            </w:r>
            <w:hyperlink r:id="rId6" w:history="1">
              <w:r w:rsidR="00663228" w:rsidRPr="00486C92">
                <w:rPr>
                  <w:rStyle w:val="a3"/>
                  <w:rFonts w:ascii="Times New Roman" w:eastAsia="Times New Roman" w:hAnsi="Times New Roman" w:cs="Times New Roman"/>
                  <w:kern w:val="36"/>
                  <w:sz w:val="26"/>
                  <w:szCs w:val="26"/>
                  <w:lang w:val="uk-UA" w:eastAsia="ru-RU"/>
                </w:rPr>
                <w:t>https://vseosvita.ua/webinar/cifrova-gramotnist-youtube-gmail-google-disk-integracia-sucasnih-zastosunkiv-u-blog-ta-testi-na-vseosviti-203.html</w:t>
              </w:r>
            </w:hyperlink>
            <w:r w:rsidR="00663228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>).</w:t>
            </w:r>
          </w:p>
          <w:p w14:paraId="29F046EC" w14:textId="01DD83A3" w:rsidR="00663228" w:rsidRPr="0091541B" w:rsidRDefault="0091541B" w:rsidP="0066322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Проходження онлайн-курсу на платформі «Дія. Цифрова освіта» </w:t>
            </w:r>
            <w:r w:rsidRPr="0091541B">
              <w:rPr>
                <w:rFonts w:ascii="Times New Roman" w:hAnsi="Times New Roman" w:cs="Times New Roman"/>
                <w:color w:val="2E74B5" w:themeColor="accent5" w:themeShade="BF"/>
                <w:sz w:val="26"/>
                <w:szCs w:val="26"/>
                <w:lang w:val="uk-UA"/>
              </w:rPr>
              <w:t>(</w:t>
            </w:r>
            <w:hyperlink r:id="rId7" w:history="1">
              <w:r w:rsidRPr="0091541B">
                <w:rPr>
                  <w:rFonts w:ascii="Times New Roman" w:hAnsi="Times New Roman" w:cs="Times New Roman"/>
                  <w:color w:val="2E74B5" w:themeColor="accent5" w:themeShade="BF"/>
                  <w:sz w:val="26"/>
                  <w:szCs w:val="26"/>
                  <w:u w:val="single"/>
                  <w:lang w:val="uk-UA"/>
                </w:rPr>
                <w:t>https://osvita.diia.gov.ua/</w:t>
              </w:r>
            </w:hyperlink>
            <w:r w:rsidRPr="0091541B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).</w:t>
            </w:r>
          </w:p>
          <w:p w14:paraId="0D618D19" w14:textId="60086D7E" w:rsidR="0091541B" w:rsidRPr="0091541B" w:rsidRDefault="00D95A72" w:rsidP="0066322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="0091541B" w:rsidRPr="00915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знайомлення з новими </w:t>
            </w:r>
            <w:r w:rsidR="00663228">
              <w:rPr>
                <w:rFonts w:ascii="Times New Roman" w:hAnsi="Times New Roman"/>
                <w:sz w:val="26"/>
                <w:szCs w:val="26"/>
                <w:lang w:val="uk-UA"/>
              </w:rPr>
              <w:t>матеріалами</w:t>
            </w:r>
            <w:r w:rsidR="0091541B" w:rsidRPr="00915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 сайті «На урок»  (</w:t>
            </w:r>
            <w:hyperlink r:id="rId8" w:history="1">
              <w:r w:rsidR="0091541B" w:rsidRPr="0091541B">
                <w:rPr>
                  <w:rFonts w:ascii="Times New Roman" w:hAnsi="Times New Roman"/>
                  <w:color w:val="2E74B5" w:themeColor="accent5" w:themeShade="BF"/>
                  <w:sz w:val="26"/>
                  <w:szCs w:val="26"/>
                  <w:u w:val="single"/>
                  <w:lang w:val="uk-UA"/>
                </w:rPr>
                <w:t>https://naurok.com.ua/profile/16985</w:t>
              </w:r>
            </w:hyperlink>
            <w:r w:rsidR="0091541B" w:rsidRPr="0091541B">
              <w:rPr>
                <w:rFonts w:ascii="Times New Roman" w:hAnsi="Times New Roman"/>
                <w:color w:val="2E74B5" w:themeColor="accent5" w:themeShade="BF"/>
                <w:sz w:val="26"/>
                <w:szCs w:val="26"/>
                <w:u w:val="single"/>
                <w:lang w:val="uk-UA"/>
              </w:rPr>
              <w:t>)</w:t>
            </w:r>
          </w:p>
          <w:p w14:paraId="726EA483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AC8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1541B" w:rsidRPr="0091541B" w14:paraId="44F4E3CB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DA55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Середа</w:t>
            </w:r>
          </w:p>
          <w:p w14:paraId="4605D2C2" w14:textId="597E3B73" w:rsidR="0091541B" w:rsidRPr="0091541B" w:rsidRDefault="003B259E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21.10</w:t>
            </w:r>
            <w:r w:rsidR="0091541B" w:rsidRPr="0091541B">
              <w:rPr>
                <w:rFonts w:ascii="Times New Roman" w:hAnsi="Times New Roman"/>
                <w:sz w:val="26"/>
                <w:szCs w:val="26"/>
                <w:lang w:val="uk-UA"/>
              </w:rPr>
              <w:t>.2020 р.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3B42" w14:textId="4A3D2AF8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Перечитування </w:t>
            </w:r>
            <w:r w:rsidR="00663228">
              <w:rPr>
                <w:rFonts w:ascii="Times New Roman" w:hAnsi="Times New Roman"/>
                <w:sz w:val="26"/>
                <w:szCs w:val="26"/>
                <w:lang w:val="uk-UA"/>
              </w:rPr>
              <w:t>нової інформації</w:t>
            </w: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 сайті МОН (</w:t>
            </w:r>
            <w:hyperlink r:id="rId9" w:history="1">
              <w:r w:rsidRPr="0091541B">
                <w:rPr>
                  <w:rFonts w:ascii="Times New Roman" w:hAnsi="Times New Roman"/>
                  <w:color w:val="0563C1" w:themeColor="hyperlink"/>
                  <w:sz w:val="26"/>
                  <w:szCs w:val="26"/>
                  <w:u w:val="single"/>
                  <w:lang w:val="uk-UA"/>
                </w:rPr>
                <w:t>http://osvita.ua/school/72004/</w:t>
              </w:r>
            </w:hyperlink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14:paraId="3548EC61" w14:textId="5908A1BB" w:rsidR="004444F1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4444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Взаємодія педагогічних </w:t>
            </w:r>
            <w:r w:rsidR="00D95A7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працівників </w:t>
            </w:r>
            <w:r w:rsidR="004444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батьками. Педагогіка партнерства» (</w:t>
            </w:r>
            <w:hyperlink r:id="rId10" w:history="1">
              <w:r w:rsidR="004444F1" w:rsidRPr="00486C92"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https://vseosvita.ua/webinar/vzaemodia-pedagogicnih-pracivnikiv-zdo-z-batkami-pedagogika-partnerstva-206.html</w:t>
              </w:r>
            </w:hyperlink>
            <w:r w:rsidR="004444F1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14:paraId="696778B0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Ознайомлення з новими розробками на сайті «Всеосвіта»  (</w:t>
            </w:r>
            <w:hyperlink r:id="rId11" w:history="1">
              <w:r w:rsidRPr="0091541B">
                <w:rPr>
                  <w:rFonts w:ascii="Times New Roman" w:hAnsi="Times New Roman"/>
                  <w:color w:val="0563C1" w:themeColor="hyperlink"/>
                  <w:sz w:val="26"/>
                  <w:szCs w:val="26"/>
                  <w:u w:val="single"/>
                  <w:lang w:val="uk-UA"/>
                </w:rPr>
                <w:t>https://vseosvita.ua/user/id459046</w:t>
              </w:r>
            </w:hyperlink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  <w:p w14:paraId="418DD6CC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Проходження онлайн-курсу на платформі «Дія. Цифрова освіта» (</w:t>
            </w:r>
            <w:hyperlink r:id="rId12" w:history="1">
              <w:r w:rsidRPr="0091541B">
                <w:rPr>
                  <w:rFonts w:ascii="Times New Roman" w:hAnsi="Times New Roman"/>
                  <w:color w:val="0563C1" w:themeColor="hyperlink"/>
                  <w:sz w:val="26"/>
                  <w:szCs w:val="26"/>
                  <w:u w:val="single"/>
                  <w:lang w:val="uk-UA"/>
                </w:rPr>
                <w:t>https://osvita.diia.gov.ua/</w:t>
              </w:r>
            </w:hyperlink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84C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1541B" w:rsidRPr="0091541B" w14:paraId="4AE23855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A14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Четвер</w:t>
            </w:r>
          </w:p>
          <w:p w14:paraId="34FC00E3" w14:textId="77B5BE9D" w:rsidR="0091541B" w:rsidRPr="0091541B" w:rsidRDefault="003B259E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22.10</w:t>
            </w:r>
            <w:r w:rsidR="0091541B" w:rsidRPr="0091541B">
              <w:rPr>
                <w:rFonts w:ascii="Times New Roman" w:hAnsi="Times New Roman"/>
                <w:sz w:val="26"/>
                <w:szCs w:val="26"/>
                <w:lang w:val="uk-UA"/>
              </w:rPr>
              <w:t>.2020 р.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5EC" w14:textId="3B315F78" w:rsidR="004444F1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444F1">
              <w:rPr>
                <w:rFonts w:ascii="Times New Roman" w:hAnsi="Times New Roman"/>
                <w:sz w:val="26"/>
                <w:szCs w:val="26"/>
                <w:lang w:val="uk-UA"/>
              </w:rPr>
              <w:t>«Інтегральні ігри в роботі вчителя предметника та класного керівника» (</w:t>
            </w:r>
            <w:hyperlink r:id="rId13" w:history="1">
              <w:r w:rsidR="004444F1" w:rsidRPr="00486C92"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https://naurok.com.ua/webinar/integralni-igri-v-roboti-vchitelya-predmetnika-ta-klasnogo-kerivnika</w:t>
              </w:r>
            </w:hyperlink>
            <w:r w:rsidR="004444F1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14:paraId="25C89813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Опрацювання додаткової науково-популярної літератури для підвищення професійного рівня. </w:t>
            </w:r>
          </w:p>
          <w:p w14:paraId="1B7ED5B0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Проходження онлайн-курсу на платформі «Дія. Цифрова освіта» (</w:t>
            </w:r>
            <w:hyperlink r:id="rId14" w:history="1">
              <w:r w:rsidRPr="0091541B">
                <w:rPr>
                  <w:rFonts w:ascii="Times New Roman" w:hAnsi="Times New Roman"/>
                  <w:color w:val="0563C1" w:themeColor="hyperlink"/>
                  <w:sz w:val="26"/>
                  <w:szCs w:val="26"/>
                  <w:u w:val="single"/>
                  <w:lang w:val="uk-UA"/>
                </w:rPr>
                <w:t>https://osvita.diia.gov.ua/</w:t>
              </w:r>
            </w:hyperlink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  <w:p w14:paraId="6BD89109" w14:textId="503BA4E5" w:rsidR="0091541B" w:rsidRPr="0091541B" w:rsidRDefault="00CC571C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="0091541B"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знайомлення з новинками на сайті «На урок»  (</w:t>
            </w:r>
            <w:hyperlink r:id="rId15" w:history="1">
              <w:r w:rsidR="0091541B" w:rsidRPr="0091541B">
                <w:rPr>
                  <w:rFonts w:ascii="Times New Roman" w:hAnsi="Times New Roman"/>
                  <w:color w:val="0563C1" w:themeColor="hyperlink"/>
                  <w:sz w:val="26"/>
                  <w:szCs w:val="26"/>
                  <w:u w:val="single"/>
                  <w:lang w:val="uk-UA"/>
                </w:rPr>
                <w:t>https://naurok.com.ua/profile/16985</w:t>
              </w:r>
            </w:hyperlink>
            <w:r w:rsidR="0091541B" w:rsidRPr="0091541B"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lang w:val="uk-UA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6C6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1541B" w:rsidRPr="0091541B" w14:paraId="621C96CB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FF33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3B259E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ятниця</w:t>
            </w:r>
            <w:proofErr w:type="spellEnd"/>
          </w:p>
          <w:p w14:paraId="59263E10" w14:textId="662FD867" w:rsidR="0091541B" w:rsidRPr="0091541B" w:rsidRDefault="003B259E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23.10</w:t>
            </w:r>
            <w:r w:rsidR="0091541B" w:rsidRPr="0091541B">
              <w:rPr>
                <w:rFonts w:ascii="Times New Roman" w:hAnsi="Times New Roman"/>
                <w:sz w:val="26"/>
                <w:szCs w:val="26"/>
                <w:lang w:val="uk-UA"/>
              </w:rPr>
              <w:t>.2020 р.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D34A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Ознайомлення з новими онлайн-ресурсами для роботи вчителя.</w:t>
            </w:r>
          </w:p>
          <w:p w14:paraId="54C4C003" w14:textId="47609FE8" w:rsidR="004444F1" w:rsidRDefault="004444F1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«Формування емоційної стійкості педагога в процесі підготовки до нового навчального року» (</w:t>
            </w:r>
            <w:hyperlink r:id="rId16" w:history="1">
              <w:r w:rsidR="00CD030E" w:rsidRPr="00486C92"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https://vseosvita.ua/webinar/formuvanna-emocijnoi-stijkosti-pedagoga-v-procesi-pidgotovki-do-novogo-navcalnogo-roku-205.html</w:t>
              </w:r>
            </w:hyperlink>
            <w:r w:rsidR="00CD030E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14:paraId="47C6FC3B" w14:textId="77777777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Проходження фінального тесту на платформі «Дія. Цифрова освіта» (</w:t>
            </w:r>
            <w:hyperlink r:id="rId17" w:history="1">
              <w:r w:rsidRPr="0091541B">
                <w:rPr>
                  <w:rFonts w:ascii="Times New Roman" w:hAnsi="Times New Roman"/>
                  <w:color w:val="0563C1" w:themeColor="hyperlink"/>
                  <w:sz w:val="26"/>
                  <w:szCs w:val="26"/>
                  <w:u w:val="single"/>
                  <w:lang w:val="uk-UA"/>
                </w:rPr>
                <w:t>https://osvita.diia.gov.ua/</w:t>
              </w:r>
            </w:hyperlink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14:paraId="37C749A3" w14:textId="60E36B3C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2C3" w14:textId="05030BE8" w:rsidR="0091541B" w:rsidRPr="0091541B" w:rsidRDefault="0091541B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C571C" w:rsidRPr="0091541B" w14:paraId="762F4897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161" w14:textId="77777777" w:rsidR="00CC571C" w:rsidRDefault="003B259E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Понеділок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E13A41D" w14:textId="0FE91443" w:rsidR="003B259E" w:rsidRPr="00CC571C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26.10.2020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9EB9" w14:textId="53E61705" w:rsidR="00CC571C" w:rsidRDefault="00CC571C" w:rsidP="00CC57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Перегляд онлайн-</w:t>
            </w:r>
            <w:proofErr w:type="spellStart"/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вебінарів</w:t>
            </w:r>
            <w:proofErr w:type="spellEnd"/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</w:t>
            </w:r>
            <w:r w:rsidR="00D95A72">
              <w:rPr>
                <w:rFonts w:ascii="Times New Roman" w:hAnsi="Times New Roman"/>
                <w:sz w:val="26"/>
                <w:szCs w:val="26"/>
                <w:lang w:val="uk-UA"/>
              </w:rPr>
              <w:t>лаємо вигорання, або як вчителю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відновлювати сили і ресурси» (</w:t>
            </w:r>
            <w:hyperlink r:id="rId18" w:history="1">
              <w:r w:rsidRPr="00486C92"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https://naurok.com.ua/webinar/dolaemo-vigorannya-abo-yak-logopedu-vidnovlyuvati-sili-i-resursi</w:t>
              </w:r>
            </w:hyperlink>
            <w:r>
              <w:rPr>
                <w:rFonts w:ascii="Times New Roman" w:hAnsi="Times New Roman"/>
                <w:sz w:val="26"/>
                <w:szCs w:val="26"/>
                <w:lang w:val="uk-UA"/>
              </w:rPr>
              <w:t>);</w:t>
            </w:r>
          </w:p>
          <w:p w14:paraId="228B957C" w14:textId="77777777" w:rsidR="00CC571C" w:rsidRPr="0091541B" w:rsidRDefault="00CC571C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6EE" w14:textId="77777777" w:rsidR="00CC571C" w:rsidRPr="0091541B" w:rsidRDefault="00CC571C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C571C" w:rsidRPr="0091541B" w14:paraId="59B4B7D6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2FA" w14:textId="4E591BA6" w:rsidR="00CC571C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Вівторок</w:t>
            </w:r>
            <w:proofErr w:type="spellEnd"/>
          </w:p>
          <w:p w14:paraId="1AB33FE7" w14:textId="245C1923" w:rsidR="00D95A72" w:rsidRPr="00CC571C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27.10.2020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6250" w14:textId="77777777" w:rsidR="00CC571C" w:rsidRDefault="00CC571C" w:rsidP="00CC57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Перегляд онлайн-</w:t>
            </w:r>
            <w:proofErr w:type="spellStart"/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>вебінарів</w:t>
            </w:r>
            <w:proofErr w:type="spellEnd"/>
            <w:r w:rsidRPr="009154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Досвід роботи 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ClassDojo</w:t>
            </w:r>
            <w:proofErr w:type="spellEnd"/>
            <w:r w:rsidRPr="004444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або як оцінити безцінне» (</w:t>
            </w:r>
            <w:hyperlink r:id="rId19" w:history="1">
              <w:r w:rsidRPr="00486C92"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https://vseosvita.ua/webinar/dosvid-roboti-z-classdojo-abo-ak-ociniti-bezcinne-207.html</w:t>
              </w:r>
            </w:hyperlink>
            <w:r>
              <w:rPr>
                <w:rFonts w:ascii="Times New Roman" w:hAnsi="Times New Roman"/>
                <w:sz w:val="26"/>
                <w:szCs w:val="26"/>
                <w:lang w:val="uk-UA"/>
              </w:rPr>
              <w:t>);</w:t>
            </w:r>
          </w:p>
          <w:p w14:paraId="69A73D88" w14:textId="77777777" w:rsidR="00CC571C" w:rsidRPr="0091541B" w:rsidRDefault="00CC571C" w:rsidP="00CC57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896" w14:textId="77777777" w:rsidR="00CC571C" w:rsidRPr="0091541B" w:rsidRDefault="00CC571C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C571C" w:rsidRPr="0091541B" w14:paraId="3601B9F7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4B5" w14:textId="66189AE4" w:rsidR="00CC571C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Середа</w:t>
            </w:r>
          </w:p>
          <w:p w14:paraId="436604B5" w14:textId="46AA6C99" w:rsidR="00D95A72" w:rsidRPr="00CC571C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28.10.2020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175" w14:textId="77777777" w:rsidR="003B259E" w:rsidRPr="00D95A72" w:rsidRDefault="003B259E" w:rsidP="003B259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5A72">
              <w:rPr>
                <w:rFonts w:ascii="Times New Roman" w:hAnsi="Times New Roman"/>
                <w:sz w:val="28"/>
                <w:szCs w:val="28"/>
                <w:lang w:val="uk-UA"/>
              </w:rPr>
              <w:t>Доповнити папку «Розвиток пізнавальних інтересів молодших школярів шляхом використання методу проектів в дослідницькій діяльності молодших школярів»</w:t>
            </w:r>
          </w:p>
          <w:p w14:paraId="6F66AF6D" w14:textId="77777777" w:rsidR="003B259E" w:rsidRDefault="003B259E" w:rsidP="003B259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Перечитування нових статей на сайті МОН (</w:t>
            </w:r>
            <w:hyperlink r:id="rId20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http://osvita.ua/school/72004/</w:t>
              </w:r>
            </w:hyperlink>
            <w:r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14:paraId="5164DF6F" w14:textId="41FAEF09" w:rsidR="003B259E" w:rsidRDefault="003B259E" w:rsidP="003B259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Робота над пошуком і </w:t>
            </w:r>
            <w:r w:rsidR="00D95A7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засобів створення </w:t>
            </w:r>
            <w:proofErr w:type="spellStart"/>
            <w:r w:rsidR="00D95A72">
              <w:rPr>
                <w:rFonts w:ascii="Times New Roman" w:hAnsi="Times New Roman"/>
                <w:sz w:val="26"/>
                <w:szCs w:val="26"/>
                <w:lang w:val="uk-UA"/>
              </w:rPr>
              <w:t>відеофрагментів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пояснення вчителем нового матеріалу уроків літературного читання,</w:t>
            </w:r>
            <w:r w:rsidR="00D95A7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математики та української мови</w:t>
            </w:r>
            <w:bookmarkStart w:id="0" w:name="_GoBack"/>
            <w:bookmarkEnd w:id="0"/>
          </w:p>
          <w:p w14:paraId="3BCF6799" w14:textId="77777777" w:rsidR="00CC571C" w:rsidRPr="0091541B" w:rsidRDefault="00CC571C" w:rsidP="00CC57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C3D" w14:textId="77777777" w:rsidR="00CC571C" w:rsidRPr="0091541B" w:rsidRDefault="00CC571C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B259E" w:rsidRPr="0091541B" w14:paraId="38388150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FE98" w14:textId="0B845D9B" w:rsidR="003B259E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Четвер</w:t>
            </w:r>
            <w:proofErr w:type="spellEnd"/>
          </w:p>
          <w:p w14:paraId="2F905058" w14:textId="197B6CD4" w:rsidR="00D95A72" w:rsidRPr="00CC571C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29.10.2020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AA7" w14:textId="77777777" w:rsidR="003B259E" w:rsidRDefault="003B259E" w:rsidP="003B259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Перегляд онлайн-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«Емоційний розвиток дітей з ООП. Практичні техніки» (</w:t>
            </w:r>
            <w:hyperlink r:id="rId21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https://vseosvita.ua/webinar/emocijnij-rozvitok-ditej-z-oop-prakticni-tehniki-200.html</w:t>
              </w:r>
            </w:hyperlink>
            <w:r>
              <w:rPr>
                <w:rFonts w:ascii="Times New Roman" w:hAnsi="Times New Roman"/>
                <w:sz w:val="26"/>
                <w:szCs w:val="26"/>
                <w:lang w:val="uk-UA"/>
              </w:rPr>
              <w:t>);</w:t>
            </w:r>
          </w:p>
          <w:p w14:paraId="632E6A9C" w14:textId="77777777" w:rsidR="003B259E" w:rsidRDefault="003B259E" w:rsidP="003B259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«Цифрові технології для формувального оцінювання в НУШ» (</w:t>
            </w:r>
            <w:hyperlink r:id="rId22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https://naurok.com.ua/webinar/cifrovi-tehnologi-dlya-formuvalnogo-ocinyuvannya-v-nush</w:t>
              </w:r>
            </w:hyperlink>
            <w:r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14:paraId="4E670A39" w14:textId="06BCC762" w:rsidR="003B259E" w:rsidRDefault="003B259E" w:rsidP="003B259E">
            <w:pPr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Ознайомлення з новими розробками на сайті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  (</w:t>
            </w:r>
            <w:hyperlink r:id="rId23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https://vseosvita.ua/user/id459046</w:t>
              </w:r>
            </w:hyperlink>
            <w:r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528" w14:textId="77777777" w:rsidR="003B259E" w:rsidRPr="0091541B" w:rsidRDefault="003B259E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B259E" w:rsidRPr="003B259E" w14:paraId="7FDB726B" w14:textId="77777777" w:rsidTr="007E50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943" w14:textId="77777777" w:rsidR="003B259E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П’ятниця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FC11566" w14:textId="6841CA8D" w:rsidR="00D95A72" w:rsidRPr="00CC571C" w:rsidRDefault="00D95A72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30.10.2020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6A5" w14:textId="77777777" w:rsidR="003B259E" w:rsidRDefault="003B259E" w:rsidP="003B259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Ознайомлення з новою інформацією інституту освіти (</w:t>
            </w:r>
            <w:hyperlink r:id="rId24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http://roippo.org.ua/news/11773/</w:t>
              </w:r>
            </w:hyperlink>
            <w:r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14:paraId="7F4556BA" w14:textId="77777777" w:rsidR="003B259E" w:rsidRDefault="003B259E" w:rsidP="003B259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Перегляд онлайн-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«Як підвищити самооцінку дитини: ефективні ігрові прийоми» (</w:t>
            </w:r>
            <w:hyperlink r:id="rId25" w:history="1">
              <w:r>
                <w:rPr>
                  <w:rStyle w:val="a3"/>
                  <w:rFonts w:ascii="Times New Roman" w:hAnsi="Times New Roman"/>
                  <w:sz w:val="26"/>
                  <w:szCs w:val="26"/>
                  <w:lang w:val="uk-UA"/>
                </w:rPr>
                <w:t>https://vseosvita.ua/webinar/ak-pidvisiti-samoocinku-ditini-efektivni-igrovi-prijomi-199.html</w:t>
              </w:r>
            </w:hyperlink>
            <w:r>
              <w:rPr>
                <w:rFonts w:ascii="Times New Roman" w:hAnsi="Times New Roman"/>
                <w:sz w:val="26"/>
                <w:szCs w:val="26"/>
                <w:lang w:val="uk-UA"/>
              </w:rPr>
              <w:t>);</w:t>
            </w:r>
          </w:p>
          <w:p w14:paraId="0D5EDA00" w14:textId="77777777" w:rsidR="003B259E" w:rsidRDefault="003B259E" w:rsidP="003B259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3B7" w14:textId="77777777" w:rsidR="003B259E" w:rsidRPr="0091541B" w:rsidRDefault="003B259E" w:rsidP="0091541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7DD1CF92" w14:textId="77777777" w:rsidR="0091541B" w:rsidRPr="003B259E" w:rsidRDefault="0091541B" w:rsidP="0091541B">
      <w:pPr>
        <w:spacing w:line="254" w:lineRule="auto"/>
        <w:rPr>
          <w:lang w:val="uk-UA"/>
        </w:rPr>
      </w:pPr>
    </w:p>
    <w:p w14:paraId="75150E78" w14:textId="77777777" w:rsidR="0091541B" w:rsidRPr="003B259E" w:rsidRDefault="0091541B" w:rsidP="0091541B">
      <w:pPr>
        <w:spacing w:line="254" w:lineRule="auto"/>
        <w:rPr>
          <w:lang w:val="uk-UA"/>
        </w:rPr>
      </w:pPr>
    </w:p>
    <w:p w14:paraId="1B06F1F6" w14:textId="77777777" w:rsidR="00A55C3D" w:rsidRPr="003B259E" w:rsidRDefault="00A55C3D">
      <w:pPr>
        <w:rPr>
          <w:lang w:val="uk-UA"/>
        </w:rPr>
      </w:pPr>
    </w:p>
    <w:sectPr w:rsidR="00A55C3D" w:rsidRPr="003B259E" w:rsidSect="0091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C3"/>
    <w:rsid w:val="00047296"/>
    <w:rsid w:val="003B259E"/>
    <w:rsid w:val="004444F1"/>
    <w:rsid w:val="00607714"/>
    <w:rsid w:val="00663228"/>
    <w:rsid w:val="007C01C3"/>
    <w:rsid w:val="0091541B"/>
    <w:rsid w:val="00A0725C"/>
    <w:rsid w:val="00A55C3D"/>
    <w:rsid w:val="00CC571C"/>
    <w:rsid w:val="00CD030E"/>
    <w:rsid w:val="00D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F940"/>
  <w15:chartTrackingRefBased/>
  <w15:docId w15:val="{4AB0F9D0-F906-451C-8151-3705AA1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1B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3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41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54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4729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63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ofile/16985" TargetMode="External"/><Relationship Id="rId13" Type="http://schemas.openxmlformats.org/officeDocument/2006/relationships/hyperlink" Target="https://naurok.com.ua/webinar/integralni-igri-v-roboti-vchitelya-predmetnika-ta-klasnogo-kerivnika" TargetMode="External"/><Relationship Id="rId18" Type="http://schemas.openxmlformats.org/officeDocument/2006/relationships/hyperlink" Target="https://naurok.com.ua/webinar/dolaemo-vigorannya-abo-yak-logopedu-vidnovlyuvati-sili-i-resurs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seosvita.ua/webinar/emocijnij-rozvitok-ditej-z-oop-prakticni-tehniki-200.html" TargetMode="External"/><Relationship Id="rId7" Type="http://schemas.openxmlformats.org/officeDocument/2006/relationships/hyperlink" Target="https://osvita.diia.gov.ua/" TargetMode="External"/><Relationship Id="rId12" Type="http://schemas.openxmlformats.org/officeDocument/2006/relationships/hyperlink" Target="https://osvita.diia.gov.ua/" TargetMode="External"/><Relationship Id="rId17" Type="http://schemas.openxmlformats.org/officeDocument/2006/relationships/hyperlink" Target="https://osvita.diia.gov.ua/" TargetMode="External"/><Relationship Id="rId25" Type="http://schemas.openxmlformats.org/officeDocument/2006/relationships/hyperlink" Target="https://vseosvita.ua/webinar/ak-pidvisiti-samoocinku-ditini-efektivni-igrovi-prijomi-19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eosvita.ua/webinar/formuvanna-emocijnoi-stijkosti-pedagoga-v-procesi-pidgotovki-do-novogo-navcalnogo-roku-205.html" TargetMode="External"/><Relationship Id="rId20" Type="http://schemas.openxmlformats.org/officeDocument/2006/relationships/hyperlink" Target="http://osvita.ua/school/72004/" TargetMode="External"/><Relationship Id="rId1" Type="http://schemas.openxmlformats.org/officeDocument/2006/relationships/styles" Target="styles.xml"/><Relationship Id="rId6" Type="http://schemas.openxmlformats.org/officeDocument/2006/relationships/hyperlink" Target="https://vseosvita.ua/webinar/cifrova-gramotnist-youtube-gmail-google-disk-integracia-sucasnih-zastosunkiv-u-blog-ta-testi-na-vseosviti-203.html" TargetMode="External"/><Relationship Id="rId11" Type="http://schemas.openxmlformats.org/officeDocument/2006/relationships/hyperlink" Target="https://vseosvita.ua/user/id459046" TargetMode="External"/><Relationship Id="rId24" Type="http://schemas.openxmlformats.org/officeDocument/2006/relationships/hyperlink" Target="http://roippo.org.ua/news/11773/" TargetMode="External"/><Relationship Id="rId5" Type="http://schemas.openxmlformats.org/officeDocument/2006/relationships/hyperlink" Target="http://roippo.org.ua/news/11773/" TargetMode="External"/><Relationship Id="rId15" Type="http://schemas.openxmlformats.org/officeDocument/2006/relationships/hyperlink" Target="https://naurok.com.ua/profile/16985" TargetMode="External"/><Relationship Id="rId23" Type="http://schemas.openxmlformats.org/officeDocument/2006/relationships/hyperlink" Target="https://vseosvita.ua/user/id459046" TargetMode="External"/><Relationship Id="rId10" Type="http://schemas.openxmlformats.org/officeDocument/2006/relationships/hyperlink" Target="https://vseosvita.ua/webinar/vzaemodia-pedagogicnih-pracivnikiv-zdo-z-batkami-pedagogika-partnerstva-206.html" TargetMode="External"/><Relationship Id="rId19" Type="http://schemas.openxmlformats.org/officeDocument/2006/relationships/hyperlink" Target="https://vseosvita.ua/webinar/dosvid-roboti-z-classdojo-abo-ak-ociniti-bezcinne-207.html" TargetMode="External"/><Relationship Id="rId4" Type="http://schemas.openxmlformats.org/officeDocument/2006/relationships/hyperlink" Target="https://naurok.com.ua/webinar/yak-doslidzhuvati-lisovi-resursi-planeti-za-dopomogoyu-suputnikovih-znimkiv" TargetMode="External"/><Relationship Id="rId9" Type="http://schemas.openxmlformats.org/officeDocument/2006/relationships/hyperlink" Target="http://osvita.ua/school/72004/" TargetMode="External"/><Relationship Id="rId14" Type="http://schemas.openxmlformats.org/officeDocument/2006/relationships/hyperlink" Target="https://osvita.diia.gov.ua/" TargetMode="External"/><Relationship Id="rId22" Type="http://schemas.openxmlformats.org/officeDocument/2006/relationships/hyperlink" Target="https://naurok.com.ua/webinar/cifrovi-tehnologi-dlya-formuvalnogo-ocinyuvannya-v-nus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Vova</cp:lastModifiedBy>
  <cp:revision>6</cp:revision>
  <dcterms:created xsi:type="dcterms:W3CDTF">2020-05-31T06:26:00Z</dcterms:created>
  <dcterms:modified xsi:type="dcterms:W3CDTF">2020-10-20T14:47:00Z</dcterms:modified>
</cp:coreProperties>
</file>