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80" w:lineRule="auto"/>
        <w:jc w:val="center"/>
        <w:rPr>
          <w:rFonts w:ascii="Times New Roman" w:hAnsi="Times New Roman" w:eastAsia="Times New Roman" w:cs="Times New Roman"/>
          <w:b/>
          <w:i/>
          <w:color w:val="002060"/>
          <w:sz w:val="48"/>
          <w:szCs w:val="48"/>
          <w:lang w:val="uk-UA"/>
        </w:rPr>
      </w:pPr>
      <w:r>
        <w:rPr>
          <w:rFonts w:ascii="Times New Roman" w:hAnsi="Times New Roman" w:eastAsia="Times New Roman" w:cs="Times New Roman"/>
          <w:b/>
          <w:i/>
          <w:color w:val="002060"/>
          <w:sz w:val="48"/>
          <w:szCs w:val="48"/>
          <w:lang w:val="uk-UA"/>
        </w:rPr>
        <w:t>Індивідуальний п</w:t>
      </w:r>
      <w:r>
        <w:rPr>
          <w:rFonts w:ascii="Times New Roman" w:hAnsi="Times New Roman" w:eastAsia="Times New Roman" w:cs="Times New Roman"/>
          <w:b/>
          <w:i/>
          <w:color w:val="002060"/>
          <w:sz w:val="48"/>
          <w:szCs w:val="48"/>
        </w:rPr>
        <w:t xml:space="preserve">лан роботи </w:t>
      </w:r>
    </w:p>
    <w:p>
      <w:pPr>
        <w:pStyle w:val="5"/>
        <w:spacing w:line="480" w:lineRule="auto"/>
        <w:jc w:val="center"/>
        <w:rPr>
          <w:rFonts w:ascii="Times New Roman" w:hAnsi="Times New Roman" w:eastAsia="Times New Roman" w:cs="Times New Roman"/>
          <w:b/>
          <w:i/>
          <w:color w:val="002060"/>
          <w:sz w:val="48"/>
          <w:szCs w:val="48"/>
        </w:rPr>
      </w:pPr>
      <w:r>
        <w:rPr>
          <w:rFonts w:ascii="Times New Roman" w:hAnsi="Times New Roman" w:eastAsia="Times New Roman" w:cs="Times New Roman"/>
          <w:b/>
          <w:i/>
          <w:color w:val="002060"/>
          <w:sz w:val="48"/>
          <w:szCs w:val="48"/>
          <w:lang w:val="uk-UA"/>
        </w:rPr>
        <w:t>на період канікул</w:t>
      </w:r>
    </w:p>
    <w:p>
      <w:pPr>
        <w:pStyle w:val="5"/>
        <w:spacing w:line="48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вчителя 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>1,3 та 4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клас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>ів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</w:p>
    <w:p>
      <w:pPr>
        <w:pStyle w:val="5"/>
        <w:spacing w:line="48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 xml:space="preserve">Стадницької філії НВК «Оженинська ЗОШ І-ІІІст.№ 2- ДНЗ» </w:t>
      </w:r>
    </w:p>
    <w:p>
      <w:pPr>
        <w:pStyle w:val="5"/>
        <w:spacing w:line="48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 xml:space="preserve"> Павлюк Ірини Вікторівни</w:t>
      </w:r>
    </w:p>
    <w:p>
      <w:pPr>
        <w:pStyle w:val="5"/>
        <w:spacing w:line="480" w:lineRule="auto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 xml:space="preserve">з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uk-UA"/>
        </w:rPr>
        <w:t>08.01.2021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 xml:space="preserve"> по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uk-UA"/>
        </w:rPr>
        <w:t>14.01.2021р.</w:t>
      </w:r>
    </w:p>
    <w:tbl>
      <w:tblPr>
        <w:tblStyle w:val="4"/>
        <w:tblW w:w="1020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575"/>
        <w:gridCol w:w="19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5"/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7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5"/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uk-UA"/>
              </w:rPr>
              <w:t>Вид діяльності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5"/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uk-UA"/>
              </w:rPr>
              <w:t>Дата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5"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5"/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Style w:val="3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Style w:val="3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Упорядкування</w:t>
            </w:r>
            <w:r>
              <w:rPr>
                <w:rStyle w:val="3"/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календарного планування на </w:t>
            </w:r>
            <w:r>
              <w:rPr>
                <w:rStyle w:val="3"/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II </w:t>
            </w:r>
            <w:r>
              <w:rPr>
                <w:rStyle w:val="3"/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семестр.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>
            <w:pPr>
              <w:pStyle w:val="5"/>
              <w:widowControl w:val="0"/>
              <w:shd w:val="clear" w:color="auto" w:fill="FFFFFF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.Підготовка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звітних документів:</w:t>
            </w:r>
          </w:p>
          <w:p>
            <w:pPr>
              <w:pStyle w:val="5"/>
              <w:widowControl w:val="0"/>
              <w:shd w:val="clear" w:color="auto" w:fill="FFFFFF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- картки індивідуального контролю за виконанням навчальних програм.</w:t>
            </w:r>
          </w:p>
          <w:p>
            <w:pPr>
              <w:pStyle w:val="5"/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50505"/>
                <w:sz w:val="28"/>
                <w:szCs w:val="28"/>
                <w:lang w:val="uk-UA"/>
              </w:rPr>
            </w:pP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5"/>
              <w:widowControl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08.01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5"/>
              <w:widowControl w:val="0"/>
              <w:spacing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5"/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hint="default" w:ascii="Times New Roman" w:hAnsi="Times New Roman" w:cs="Times New Roman"/>
                <w:color w:val="050505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50505"/>
                <w:sz w:val="28"/>
                <w:szCs w:val="28"/>
                <w:lang w:val="uk-UA"/>
              </w:rPr>
              <w:t>Робота з шкільною документацією ( робота з класними журналами).</w:t>
            </w:r>
          </w:p>
          <w:p>
            <w:pPr>
              <w:pStyle w:val="5"/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hint="default" w:ascii="Times New Roman" w:hAnsi="Times New Roman" w:cs="Times New Roman"/>
                <w:color w:val="050505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50505"/>
                <w:sz w:val="28"/>
                <w:szCs w:val="28"/>
                <w:lang w:val="uk-UA"/>
              </w:rPr>
              <w:t>Перевірка учнівських зошитів.</w:t>
            </w:r>
          </w:p>
          <w:p>
            <w:pPr>
              <w:pStyle w:val="5"/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hint="default" w:ascii="Times New Roman" w:hAnsi="Times New Roman" w:cs="Times New Roman"/>
                <w:color w:val="050505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50505"/>
                <w:sz w:val="28"/>
                <w:szCs w:val="28"/>
                <w:lang w:val="uk-UA"/>
              </w:rPr>
              <w:t>Опрацювання додаткової науково-популярної літератури для підвищення теоретичного та наукового рівня у початкових класах.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5"/>
              <w:widowControl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11.01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5"/>
              <w:widowControl w:val="0"/>
              <w:spacing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5"/>
              <w:widowControl w:val="0"/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rFonts w:hint="default" w:ascii="Times New Roman" w:hAnsi="Times New Roman" w:cs="Times New Roman"/>
                <w:color w:val="050505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50505"/>
                <w:sz w:val="28"/>
                <w:szCs w:val="28"/>
                <w:lang w:val="uk-UA"/>
              </w:rPr>
              <w:t>Корекція календарно-тематичного планування.</w:t>
            </w:r>
          </w:p>
          <w:p>
            <w:pPr>
              <w:pStyle w:val="5"/>
              <w:widowControl w:val="0"/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rFonts w:hint="default" w:ascii="Times New Roman" w:hAnsi="Times New Roman" w:cs="Times New Roman"/>
                <w:color w:val="050505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50505"/>
                <w:sz w:val="28"/>
                <w:szCs w:val="28"/>
                <w:lang w:val="uk-UA"/>
              </w:rPr>
              <w:t>Індивідуальні консультації для учнів, які потребують допомоги у навчанні.</w:t>
            </w:r>
          </w:p>
          <w:p>
            <w:pPr>
              <w:pStyle w:val="5"/>
              <w:widowControl w:val="0"/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rFonts w:hint="default" w:ascii="Times New Roman" w:hAnsi="Times New Roman" w:cs="Times New Roman"/>
                <w:color w:val="050505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50505"/>
                <w:sz w:val="28"/>
                <w:szCs w:val="28"/>
                <w:lang w:val="uk-UA"/>
              </w:rPr>
              <w:t>Робота з методичною літературою з питань дистанційного навчання.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5"/>
              <w:widowControl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12.01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5"/>
              <w:widowControl w:val="0"/>
              <w:spacing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5"/>
              <w:widowControl w:val="0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hint="default" w:ascii="Times New Roman" w:hAnsi="Times New Roman" w:cs="Times New Roman"/>
                <w:color w:val="050505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50505"/>
                <w:sz w:val="28"/>
                <w:szCs w:val="28"/>
                <w:lang w:val="uk-UA"/>
              </w:rPr>
              <w:t>Догляд за кімнатними рослинами школи.</w:t>
            </w:r>
          </w:p>
          <w:p>
            <w:pPr>
              <w:pStyle w:val="5"/>
              <w:widowControl w:val="0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hint="default" w:ascii="Times New Roman" w:hAnsi="Times New Roman" w:cs="Times New Roman"/>
                <w:color w:val="050505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50505"/>
                <w:sz w:val="28"/>
                <w:szCs w:val="28"/>
                <w:lang w:val="uk-UA"/>
              </w:rPr>
              <w:t>Вернісаж творчих дитячих робіт “Зимова феєрія”.</w:t>
            </w:r>
          </w:p>
          <w:p>
            <w:pPr>
              <w:pStyle w:val="5"/>
              <w:widowControl w:val="0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hint="default" w:ascii="Times New Roman" w:hAnsi="Times New Roman" w:cs="Times New Roman"/>
                <w:color w:val="050505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50505"/>
                <w:sz w:val="28"/>
                <w:szCs w:val="28"/>
                <w:lang w:val="uk-UA"/>
              </w:rPr>
              <w:t>Підготовка конспектів уроків.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5"/>
              <w:widowControl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13.01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5"/>
              <w:widowControl w:val="0"/>
              <w:spacing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5"/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hint="default" w:ascii="Times New Roman" w:hAnsi="Times New Roman" w:cs="Times New Roman"/>
                <w:color w:val="050505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50505"/>
                <w:sz w:val="28"/>
                <w:szCs w:val="28"/>
                <w:lang w:val="uk-UA"/>
              </w:rPr>
              <w:t>Упорядкування папки “ Самоосвіти”.</w:t>
            </w:r>
          </w:p>
          <w:p>
            <w:pPr>
              <w:pStyle w:val="5"/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hint="default" w:ascii="Times New Roman" w:hAnsi="Times New Roman" w:cs="Times New Roman"/>
                <w:color w:val="050505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50505"/>
                <w:sz w:val="28"/>
                <w:szCs w:val="28"/>
                <w:lang w:val="uk-UA"/>
              </w:rPr>
              <w:t>Перегляд інформаційно-методичної літератури.</w:t>
            </w:r>
          </w:p>
          <w:p>
            <w:pPr>
              <w:pStyle w:val="5"/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hint="default" w:ascii="Times New Roman" w:hAnsi="Times New Roman" w:cs="Times New Roman"/>
                <w:color w:val="050505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50505"/>
                <w:sz w:val="28"/>
                <w:szCs w:val="28"/>
                <w:lang w:val="uk-UA"/>
              </w:rPr>
              <w:t>Розробка та упорядкування завдань для учнів на період дистанційного навчання.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5"/>
              <w:widowControl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14.01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42A8F7"/>
    <w:multiLevelType w:val="singleLevel"/>
    <w:tmpl w:val="9E42A8F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659D72C"/>
    <w:multiLevelType w:val="singleLevel"/>
    <w:tmpl w:val="A659D72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3D92227"/>
    <w:multiLevelType w:val="singleLevel"/>
    <w:tmpl w:val="C3D92227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43F23DAE"/>
    <w:multiLevelType w:val="singleLevel"/>
    <w:tmpl w:val="43F23DA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B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76" w:lineRule="auto"/>
    </w:pPr>
    <w:rPr>
      <w:rFonts w:ascii="Arial" w:hAnsi="Arial" w:eastAsia="Arial" w:cs="Arial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unhideWhenUsed/>
    <w:uiPriority w:val="99"/>
    <w:rPr>
      <w:color w:val="0000FF"/>
      <w:u w:val="single"/>
    </w:rPr>
  </w:style>
  <w:style w:type="paragraph" w:customStyle="1" w:styleId="5">
    <w:name w:val="Обычный1"/>
    <w:uiPriority w:val="0"/>
    <w:pPr>
      <w:spacing w:after="0" w:line="276" w:lineRule="auto"/>
    </w:pPr>
    <w:rPr>
      <w:rFonts w:ascii="Arial" w:hAnsi="Arial" w:eastAsia="Arial" w:cs="Arial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Office_11.2.0.9669_F1E327BC-269C-435d-A152-05C5408002CA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2021-01-12T12:46:39Z</dcterms:created>
  <dc:creator>admin</dc:creator>
  <cp:lastModifiedBy>admin</cp:lastModifiedBy>
  <dcterms:modified xsi:type="dcterms:W3CDTF">2021-01-12T13:14:05Z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