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E5" w:rsidRDefault="000A15F8" w:rsidP="000A15F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5F8">
        <w:rPr>
          <w:rFonts w:ascii="Times New Roman" w:hAnsi="Times New Roman" w:cs="Times New Roman"/>
          <w:b/>
          <w:sz w:val="40"/>
          <w:szCs w:val="40"/>
          <w:u w:val="single"/>
        </w:rPr>
        <w:t>КАДРОВИЙ СКЛАД ЗГІДНО ЛІЦЕНЗІЙНИХ УМОВ</w:t>
      </w:r>
    </w:p>
    <w:p w:rsidR="002D6BF8" w:rsidRDefault="002D6BF8" w:rsidP="000A15F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0" w:type="auto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1970"/>
        <w:gridCol w:w="1530"/>
        <w:gridCol w:w="1418"/>
        <w:gridCol w:w="1530"/>
        <w:gridCol w:w="1189"/>
        <w:gridCol w:w="1580"/>
        <w:gridCol w:w="1607"/>
        <w:gridCol w:w="1607"/>
        <w:gridCol w:w="1607"/>
        <w:gridCol w:w="1430"/>
      </w:tblGrid>
      <w:tr w:rsidR="00D12AE1" w:rsidRPr="002D6BF8" w:rsidTr="004F3279">
        <w:trPr>
          <w:trHeight w:val="395"/>
        </w:trPr>
        <w:tc>
          <w:tcPr>
            <w:tcW w:w="2026" w:type="dxa"/>
            <w:vMerge w:val="restart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4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Освітньо-кваліфікаційний рівень</w:t>
            </w:r>
          </w:p>
        </w:tc>
        <w:tc>
          <w:tcPr>
            <w:tcW w:w="7288" w:type="dxa"/>
            <w:gridSpan w:val="5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 категорії та педагогічні звання</w:t>
            </w:r>
          </w:p>
        </w:tc>
      </w:tr>
      <w:tr w:rsidR="00D12AE1" w:rsidRPr="002D6BF8" w:rsidTr="00D12AE1">
        <w:trPr>
          <w:trHeight w:val="1225"/>
        </w:trPr>
        <w:tc>
          <w:tcPr>
            <w:tcW w:w="2026" w:type="dxa"/>
            <w:vMerge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  <w:tc>
          <w:tcPr>
            <w:tcW w:w="1576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</w:tc>
        <w:tc>
          <w:tcPr>
            <w:tcW w:w="1219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магістр</w:t>
            </w:r>
          </w:p>
        </w:tc>
        <w:tc>
          <w:tcPr>
            <w:tcW w:w="874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Спеціаліст </w:t>
            </w:r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ІІ категорії</w:t>
            </w:r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І категорії</w:t>
            </w:r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Вищої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категорії</w:t>
            </w:r>
          </w:p>
        </w:tc>
        <w:tc>
          <w:tcPr>
            <w:tcW w:w="146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вчитель</w:t>
            </w:r>
          </w:p>
        </w:tc>
      </w:tr>
      <w:tr w:rsidR="00D12AE1" w:rsidRPr="002D6BF8" w:rsidTr="00D12AE1">
        <w:trPr>
          <w:trHeight w:val="1206"/>
        </w:trPr>
        <w:tc>
          <w:tcPr>
            <w:tcW w:w="2026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Педагогічних</w:t>
            </w:r>
          </w:p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працівників</w:t>
            </w:r>
          </w:p>
        </w:tc>
        <w:tc>
          <w:tcPr>
            <w:tcW w:w="1576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9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4" w:type="dxa"/>
            <w:shd w:val="clear" w:color="auto" w:fill="323E4F" w:themeFill="text2" w:themeFillShade="BF"/>
          </w:tcPr>
          <w:p w:rsidR="00D12AE1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1" w:type="dxa"/>
            <w:shd w:val="clear" w:color="auto" w:fill="323E4F" w:themeFill="text2" w:themeFillShade="BF"/>
          </w:tcPr>
          <w:p w:rsidR="00D12AE1" w:rsidRPr="002D6BF8" w:rsidRDefault="00D12AE1" w:rsidP="000A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A15F8" w:rsidRPr="000A15F8" w:rsidRDefault="000A15F8" w:rsidP="000A15F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0A15F8" w:rsidRPr="000A15F8" w:rsidSect="00D12AE1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F8"/>
    <w:rsid w:val="000A15F8"/>
    <w:rsid w:val="000B0BE5"/>
    <w:rsid w:val="002D6BF8"/>
    <w:rsid w:val="00D12AE1"/>
    <w:rsid w:val="00D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89EA-E0A0-414D-8CB0-D3A9AFA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2022-01-27T20:24:00Z</dcterms:created>
  <dcterms:modified xsi:type="dcterms:W3CDTF">2022-01-27T21:25:00Z</dcterms:modified>
</cp:coreProperties>
</file>