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8F" w:rsidRPr="00102D34" w:rsidRDefault="00B44E1B" w:rsidP="00102D34">
      <w:pPr>
        <w:pStyle w:val="1"/>
        <w:spacing w:before="225" w:after="300"/>
        <w:rPr>
          <w:rFonts w:ascii="Times New Roman" w:hAnsi="Times New Roman" w:cs="Times New Roman"/>
          <w:b/>
          <w:caps/>
          <w:color w:val="800000"/>
          <w:sz w:val="40"/>
          <w:szCs w:val="40"/>
        </w:rPr>
      </w:pPr>
      <w:r>
        <w:rPr>
          <w:rFonts w:ascii="Arial" w:eastAsia="Times New Roman" w:hAnsi="Arial" w:cs="Arial"/>
          <w:b/>
          <w:bCs/>
          <w:color w:val="333333"/>
          <w:sz w:val="40"/>
          <w:szCs w:val="40"/>
          <w:lang w:val="uk-UA" w:eastAsia="ru-RU"/>
        </w:rPr>
        <w:t xml:space="preserve"> </w:t>
      </w:r>
      <w:r w:rsidRPr="00B44E1B">
        <w:rPr>
          <w:rFonts w:ascii="Times New Roman" w:hAnsi="Times New Roman" w:cs="Times New Roman"/>
          <w:b/>
          <w:caps/>
          <w:color w:val="800000"/>
          <w:sz w:val="40"/>
          <w:szCs w:val="40"/>
        </w:rPr>
        <w:t>Атестація педпрацівників за новим Положенням: коротко про головне</w:t>
      </w:r>
    </w:p>
    <w:p w:rsidR="002E2F6B" w:rsidRDefault="002E2F6B" w:rsidP="00CC218F">
      <w:pPr>
        <w:shd w:val="clear" w:color="auto" w:fill="FFFFFF"/>
        <w:spacing w:after="150" w:line="240" w:lineRule="auto"/>
        <w:rPr>
          <w:rFonts w:ascii="Times New Roman" w:eastAsia="Times New Roman" w:hAnsi="Times New Roman" w:cs="Times New Roman"/>
          <w:sz w:val="28"/>
          <w:szCs w:val="28"/>
          <w:lang w:eastAsia="ru-RU"/>
        </w:rPr>
      </w:pPr>
    </w:p>
    <w:p w:rsidR="002E2F6B" w:rsidRDefault="002E2F6B" w:rsidP="00CC218F">
      <w:pPr>
        <w:shd w:val="clear" w:color="auto" w:fill="FFFFFF"/>
        <w:spacing w:after="150" w:line="240" w:lineRule="auto"/>
        <w:rPr>
          <w:rFonts w:ascii="Times New Roman" w:eastAsia="Times New Roman" w:hAnsi="Times New Roman" w:cs="Times New Roman"/>
          <w:sz w:val="28"/>
          <w:szCs w:val="28"/>
          <w:lang w:eastAsia="ru-RU"/>
        </w:rPr>
      </w:pPr>
    </w:p>
    <w:p w:rsidR="00CC218F" w:rsidRPr="00102D34" w:rsidRDefault="00CC218F" w:rsidP="00CC218F">
      <w:pPr>
        <w:shd w:val="clear" w:color="auto" w:fill="FFFFFF"/>
        <w:spacing w:after="150" w:line="240" w:lineRule="auto"/>
        <w:rPr>
          <w:rFonts w:ascii="Times New Roman" w:eastAsia="Times New Roman" w:hAnsi="Times New Roman" w:cs="Times New Roman"/>
          <w:sz w:val="28"/>
          <w:szCs w:val="28"/>
          <w:lang w:eastAsia="ru-RU"/>
        </w:rPr>
      </w:pPr>
      <w:r w:rsidRPr="00102D34">
        <w:rPr>
          <w:rFonts w:ascii="Times New Roman" w:eastAsia="Times New Roman" w:hAnsi="Times New Roman" w:cs="Times New Roman"/>
          <w:sz w:val="28"/>
          <w:szCs w:val="28"/>
          <w:lang w:eastAsia="ru-RU"/>
        </w:rPr>
        <w:t xml:space="preserve">Атестація педагогічного працівника є обов'язковою та може бути черговою або позачерговою. Інформація про її проведення оприлюднюється на вебсайті закладу освіти не пізніше п'яти робочих днів з дня прийняття відповідного рішення атестаційною комісією. Протягом наступних 5 робочих днів педагогічний </w:t>
      </w:r>
      <w:proofErr w:type="gramStart"/>
      <w:r w:rsidRPr="00102D34">
        <w:rPr>
          <w:rFonts w:ascii="Times New Roman" w:eastAsia="Times New Roman" w:hAnsi="Times New Roman" w:cs="Times New Roman"/>
          <w:sz w:val="28"/>
          <w:szCs w:val="28"/>
          <w:lang w:eastAsia="ru-RU"/>
        </w:rPr>
        <w:t>працівник  може</w:t>
      </w:r>
      <w:proofErr w:type="gramEnd"/>
      <w:r w:rsidRPr="00102D34">
        <w:rPr>
          <w:rFonts w:ascii="Times New Roman" w:eastAsia="Times New Roman" w:hAnsi="Times New Roman" w:cs="Times New Roman"/>
          <w:sz w:val="28"/>
          <w:szCs w:val="28"/>
          <w:lang w:eastAsia="ru-RU"/>
        </w:rPr>
        <w:t xml:space="preserve"> подати до атестаційної комісії документи, що, на його думку, свідчать про педагогічну майстерність та/або професійні досягнення. Положенням дозволено подавати матеріали:</w:t>
      </w:r>
    </w:p>
    <w:p w:rsidR="00CC218F" w:rsidRPr="00102D34" w:rsidRDefault="00CC218F" w:rsidP="00CC218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2D34">
        <w:rPr>
          <w:rFonts w:ascii="Times New Roman" w:eastAsia="Times New Roman" w:hAnsi="Times New Roman" w:cs="Times New Roman"/>
          <w:sz w:val="28"/>
          <w:szCs w:val="28"/>
          <w:lang w:eastAsia="ru-RU"/>
        </w:rPr>
        <w:t>в паперовій формі;</w:t>
      </w:r>
    </w:p>
    <w:p w:rsidR="00CC218F" w:rsidRPr="00102D34" w:rsidRDefault="00CC218F" w:rsidP="00CC218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02D34">
        <w:rPr>
          <w:rFonts w:ascii="Times New Roman" w:eastAsia="Times New Roman" w:hAnsi="Times New Roman" w:cs="Times New Roman"/>
          <w:sz w:val="28"/>
          <w:szCs w:val="28"/>
          <w:lang w:eastAsia="ru-RU"/>
        </w:rPr>
        <w:t>в електронній формі (кожен документ в окремому файлі у форматі PDF). Вони надсилаються на адресу електронної пошти, попередньо визначеною атестастаційною комісією, з підтвердженням про отримання.</w:t>
      </w:r>
    </w:p>
    <w:p w:rsidR="00CC218F" w:rsidRPr="00102D34" w:rsidRDefault="00CC218F" w:rsidP="00CC218F">
      <w:pPr>
        <w:shd w:val="clear" w:color="auto" w:fill="FFFFFF"/>
        <w:spacing w:after="150" w:line="240" w:lineRule="auto"/>
        <w:rPr>
          <w:rFonts w:ascii="Times New Roman" w:eastAsia="Times New Roman" w:hAnsi="Times New Roman" w:cs="Times New Roman"/>
          <w:sz w:val="28"/>
          <w:szCs w:val="28"/>
          <w:lang w:eastAsia="ru-RU"/>
        </w:rPr>
      </w:pPr>
      <w:r w:rsidRPr="00102D34">
        <w:rPr>
          <w:rFonts w:ascii="Times New Roman" w:eastAsia="Times New Roman" w:hAnsi="Times New Roman" w:cs="Times New Roman"/>
          <w:sz w:val="28"/>
          <w:szCs w:val="28"/>
          <w:lang w:eastAsia="ru-RU"/>
        </w:rPr>
        <w:t>Якщо атестаційна комісія створена в суб'єкті освітньої діяльності (органі управління у сфері освіти), документи, які зберігаються в особовій справі педагогічного працівника, до комісії </w:t>
      </w:r>
      <w:r w:rsidRPr="00102D34">
        <w:rPr>
          <w:rFonts w:ascii="Times New Roman" w:eastAsia="Times New Roman" w:hAnsi="Times New Roman" w:cs="Times New Roman"/>
          <w:b/>
          <w:bCs/>
          <w:sz w:val="28"/>
          <w:szCs w:val="28"/>
          <w:lang w:eastAsia="ru-RU"/>
        </w:rPr>
        <w:t>не</w:t>
      </w:r>
      <w:r w:rsidRPr="00102D34">
        <w:rPr>
          <w:rFonts w:ascii="Times New Roman" w:eastAsia="Times New Roman" w:hAnsi="Times New Roman" w:cs="Times New Roman"/>
          <w:sz w:val="28"/>
          <w:szCs w:val="28"/>
          <w:lang w:eastAsia="ru-RU"/>
        </w:rPr>
        <w:t> подаються. </w:t>
      </w:r>
    </w:p>
    <w:p w:rsidR="00CC218F" w:rsidRPr="00102D34" w:rsidRDefault="00CC218F" w:rsidP="00CC218F">
      <w:pPr>
        <w:shd w:val="clear" w:color="auto" w:fill="FFFFFF"/>
        <w:spacing w:after="150" w:line="240" w:lineRule="auto"/>
        <w:rPr>
          <w:rFonts w:ascii="Times New Roman" w:eastAsia="Times New Roman" w:hAnsi="Times New Roman" w:cs="Times New Roman"/>
          <w:sz w:val="28"/>
          <w:szCs w:val="28"/>
          <w:lang w:eastAsia="ru-RU"/>
        </w:rPr>
      </w:pPr>
      <w:r w:rsidRPr="00102D34">
        <w:rPr>
          <w:rFonts w:ascii="Times New Roman" w:eastAsia="Times New Roman" w:hAnsi="Times New Roman" w:cs="Times New Roman"/>
          <w:sz w:val="28"/>
          <w:szCs w:val="28"/>
          <w:lang w:eastAsia="ru-RU"/>
        </w:rPr>
        <w:t>Якщо строки, визначені Положенням, припадають на вихідний, неробочий, святковий день, відповідний строк починається з першого за ним робочого дня. У випадку виникнення обставин, що об'єктивно унеможливлюють діяльність атестаційної комісії або педагогічних працівників, які атестуються, перебіг строків проведення атестації припиняється на час дії таких обставин і відновлюється після їхнього припинення. </w:t>
      </w:r>
    </w:p>
    <w:p w:rsidR="008257AE" w:rsidRPr="00102D34" w:rsidRDefault="008257AE" w:rsidP="008257AE">
      <w:pPr>
        <w:shd w:val="clear" w:color="auto" w:fill="FFFFFF"/>
        <w:spacing w:after="188" w:line="240" w:lineRule="auto"/>
        <w:rPr>
          <w:rFonts w:ascii="Times New Roman" w:eastAsia="Times New Roman" w:hAnsi="Times New Roman" w:cs="Times New Roman"/>
          <w:sz w:val="28"/>
          <w:szCs w:val="28"/>
          <w:lang w:eastAsia="ru-RU"/>
        </w:rPr>
      </w:pPr>
      <w:r w:rsidRPr="00102D34">
        <w:rPr>
          <w:rFonts w:ascii="Times New Roman" w:eastAsia="Times New Roman" w:hAnsi="Times New Roman" w:cs="Times New Roman"/>
          <w:sz w:val="28"/>
          <w:szCs w:val="28"/>
          <w:lang w:eastAsia="ru-RU"/>
        </w:rPr>
        <w:t>Атестація педагогічних працівників – це система заходів, спрямованих на всебічне та комплексне оцінювання їхньої педагогічної діяльності. Процедуру модернізовано та удосконалено, приведено у відповідність до норм чинного законодавства. </w:t>
      </w:r>
    </w:p>
    <w:p w:rsidR="008257AE" w:rsidRPr="00102D34" w:rsidRDefault="008257AE" w:rsidP="008257AE">
      <w:pPr>
        <w:shd w:val="clear" w:color="auto" w:fill="FFFFFF"/>
        <w:spacing w:after="188" w:line="240" w:lineRule="auto"/>
        <w:rPr>
          <w:rFonts w:ascii="Times New Roman" w:eastAsia="Times New Roman" w:hAnsi="Times New Roman" w:cs="Times New Roman"/>
          <w:sz w:val="28"/>
          <w:szCs w:val="28"/>
          <w:lang w:eastAsia="ru-RU"/>
        </w:rPr>
      </w:pPr>
      <w:r w:rsidRPr="00102D34">
        <w:rPr>
          <w:rFonts w:ascii="Times New Roman" w:eastAsia="Times New Roman" w:hAnsi="Times New Roman" w:cs="Times New Roman"/>
          <w:b/>
          <w:bCs/>
          <w:sz w:val="28"/>
          <w:szCs w:val="28"/>
          <w:lang w:eastAsia="ru-RU"/>
        </w:rPr>
        <w:t>Положення</w:t>
      </w:r>
      <w:r w:rsidRPr="00102D34">
        <w:rPr>
          <w:rFonts w:ascii="Times New Roman" w:eastAsia="Times New Roman" w:hAnsi="Times New Roman" w:cs="Times New Roman"/>
          <w:sz w:val="28"/>
          <w:szCs w:val="28"/>
          <w:lang w:eastAsia="ru-RU"/>
        </w:rPr>
        <w:t> про атестацію педагогічних працівників </w:t>
      </w:r>
      <w:r w:rsidRPr="00102D34">
        <w:rPr>
          <w:rFonts w:ascii="Times New Roman" w:eastAsia="Times New Roman" w:hAnsi="Times New Roman" w:cs="Times New Roman"/>
          <w:b/>
          <w:bCs/>
          <w:sz w:val="28"/>
          <w:szCs w:val="28"/>
          <w:lang w:eastAsia="ru-RU"/>
        </w:rPr>
        <w:t>набрало чинності 01 вересня 2023 року </w:t>
      </w:r>
      <w:r w:rsidRPr="00102D34">
        <w:rPr>
          <w:rFonts w:ascii="Times New Roman" w:eastAsia="Times New Roman" w:hAnsi="Times New Roman" w:cs="Times New Roman"/>
          <w:sz w:val="28"/>
          <w:szCs w:val="28"/>
          <w:lang w:eastAsia="ru-RU"/>
        </w:rPr>
        <w:t>і є обов’язковим для застосування у відповідних закладах освіти.  </w:t>
      </w:r>
      <w:r w:rsidR="00CC218F" w:rsidRPr="00102D34">
        <w:rPr>
          <w:rFonts w:ascii="Times New Roman" w:eastAsia="Times New Roman" w:hAnsi="Times New Roman" w:cs="Times New Roman"/>
          <w:b/>
          <w:bCs/>
          <w:sz w:val="28"/>
          <w:szCs w:val="28"/>
          <w:lang w:val="uk-UA" w:eastAsia="ru-RU"/>
        </w:rPr>
        <w:t xml:space="preserve"> </w:t>
      </w:r>
    </w:p>
    <w:p w:rsidR="008257AE" w:rsidRPr="00102D34" w:rsidRDefault="008257AE" w:rsidP="008257AE">
      <w:pPr>
        <w:shd w:val="clear" w:color="auto" w:fill="FFFFFF"/>
        <w:spacing w:after="188" w:line="240" w:lineRule="auto"/>
        <w:rPr>
          <w:rFonts w:ascii="Times New Roman" w:eastAsia="Times New Roman" w:hAnsi="Times New Roman" w:cs="Times New Roman"/>
          <w:sz w:val="28"/>
          <w:szCs w:val="28"/>
          <w:lang w:eastAsia="ru-RU"/>
        </w:rPr>
      </w:pPr>
      <w:r w:rsidRPr="00102D34">
        <w:rPr>
          <w:rFonts w:ascii="Times New Roman" w:eastAsia="Times New Roman" w:hAnsi="Times New Roman" w:cs="Times New Roman"/>
          <w:i/>
          <w:iCs/>
          <w:sz w:val="28"/>
          <w:szCs w:val="28"/>
          <w:lang w:eastAsia="ru-RU"/>
        </w:rPr>
        <w:t>Довідка:</w:t>
      </w:r>
    </w:p>
    <w:p w:rsidR="008257AE" w:rsidRPr="00102D34" w:rsidRDefault="008257AE" w:rsidP="00E55F24">
      <w:pPr>
        <w:numPr>
          <w:ilvl w:val="0"/>
          <w:numId w:val="13"/>
        </w:numPr>
        <w:shd w:val="clear" w:color="auto" w:fill="FFFFFF"/>
        <w:tabs>
          <w:tab w:val="clear" w:pos="720"/>
          <w:tab w:val="num" w:pos="-709"/>
        </w:tabs>
        <w:spacing w:before="100" w:beforeAutospacing="1" w:after="100" w:afterAutospacing="1" w:line="240" w:lineRule="auto"/>
        <w:ind w:left="-709" w:firstLine="0"/>
        <w:rPr>
          <w:rFonts w:ascii="Times New Roman" w:eastAsia="Times New Roman" w:hAnsi="Times New Roman" w:cs="Times New Roman"/>
          <w:sz w:val="28"/>
          <w:szCs w:val="28"/>
          <w:lang w:eastAsia="ru-RU"/>
        </w:rPr>
      </w:pPr>
      <w:r w:rsidRPr="00102D34">
        <w:rPr>
          <w:rFonts w:ascii="Times New Roman" w:eastAsia="Times New Roman" w:hAnsi="Times New Roman" w:cs="Times New Roman"/>
          <w:i/>
          <w:iCs/>
          <w:sz w:val="28"/>
          <w:szCs w:val="28"/>
          <w:lang w:eastAsia="ru-RU"/>
        </w:rPr>
        <w:t>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5" w:tgtFrame="_blank" w:history="1">
        <w:r w:rsidRPr="00102D34">
          <w:rPr>
            <w:rFonts w:ascii="Times New Roman" w:eastAsia="Times New Roman" w:hAnsi="Times New Roman" w:cs="Times New Roman"/>
            <w:i/>
            <w:iCs/>
            <w:sz w:val="28"/>
            <w:szCs w:val="28"/>
            <w:u w:val="single"/>
            <w:lang w:eastAsia="ru-RU"/>
          </w:rPr>
          <w:t>Переліком посад педагогічних та науково-педагогічних працівників</w:t>
        </w:r>
      </w:hyperlink>
      <w:r w:rsidRPr="00102D34">
        <w:rPr>
          <w:rFonts w:ascii="Times New Roman" w:eastAsia="Times New Roman" w:hAnsi="Times New Roman" w:cs="Times New Roman"/>
          <w:i/>
          <w:iCs/>
          <w:sz w:val="28"/>
          <w:szCs w:val="28"/>
          <w:lang w:eastAsia="ru-RU"/>
        </w:rPr>
        <w:t>, затвердженого постановою Кабінету Міністрів України від 14 червня 2000 року № 963.</w:t>
      </w:r>
    </w:p>
    <w:p w:rsidR="008257AE" w:rsidRPr="00102D34" w:rsidRDefault="008257AE" w:rsidP="00E55F24">
      <w:pPr>
        <w:numPr>
          <w:ilvl w:val="0"/>
          <w:numId w:val="13"/>
        </w:numPr>
        <w:shd w:val="clear" w:color="auto" w:fill="FFFFFF"/>
        <w:tabs>
          <w:tab w:val="clear" w:pos="720"/>
          <w:tab w:val="num" w:pos="-709"/>
        </w:tabs>
        <w:spacing w:before="100" w:beforeAutospacing="1" w:after="100" w:afterAutospacing="1" w:line="240" w:lineRule="auto"/>
        <w:ind w:left="-709" w:firstLine="0"/>
        <w:rPr>
          <w:rFonts w:ascii="Times New Roman" w:eastAsia="Times New Roman" w:hAnsi="Times New Roman" w:cs="Times New Roman"/>
          <w:sz w:val="28"/>
          <w:szCs w:val="28"/>
          <w:lang w:eastAsia="ru-RU"/>
        </w:rPr>
      </w:pPr>
      <w:r w:rsidRPr="00102D34">
        <w:rPr>
          <w:rFonts w:ascii="Times New Roman" w:eastAsia="Times New Roman" w:hAnsi="Times New Roman" w:cs="Times New Roman"/>
          <w:i/>
          <w:iCs/>
          <w:sz w:val="28"/>
          <w:szCs w:val="28"/>
          <w:lang w:eastAsia="ru-RU"/>
        </w:rPr>
        <w:t>Це Положення не поширюється на педагогічних працівників закладів освіти, установ, які атестуються відповідно до вимог </w:t>
      </w:r>
      <w:hyperlink r:id="rId6" w:tgtFrame="_blank" w:history="1">
        <w:r w:rsidRPr="00102D34">
          <w:rPr>
            <w:rFonts w:ascii="Times New Roman" w:eastAsia="Times New Roman" w:hAnsi="Times New Roman" w:cs="Times New Roman"/>
            <w:i/>
            <w:iCs/>
            <w:sz w:val="28"/>
            <w:szCs w:val="28"/>
            <w:u w:val="single"/>
            <w:lang w:eastAsia="ru-RU"/>
          </w:rPr>
          <w:t>Закону України</w:t>
        </w:r>
      </w:hyperlink>
      <w:r w:rsidRPr="00102D34">
        <w:rPr>
          <w:rFonts w:ascii="Times New Roman" w:eastAsia="Times New Roman" w:hAnsi="Times New Roman" w:cs="Times New Roman"/>
          <w:i/>
          <w:iCs/>
          <w:sz w:val="28"/>
          <w:szCs w:val="28"/>
          <w:lang w:eastAsia="ru-RU"/>
        </w:rPr>
        <w:t xml:space="preserve"> «Про професійний розвиток працівників», а також педагогічних працівників закладів спеціалізованої </w:t>
      </w:r>
      <w:r w:rsidRPr="00102D34">
        <w:rPr>
          <w:rFonts w:ascii="Times New Roman" w:eastAsia="Times New Roman" w:hAnsi="Times New Roman" w:cs="Times New Roman"/>
          <w:i/>
          <w:iCs/>
          <w:sz w:val="28"/>
          <w:szCs w:val="28"/>
          <w:lang w:eastAsia="ru-RU"/>
        </w:rPr>
        <w:lastRenderedPageBreak/>
        <w:t>освіти, які забезпечують здобуття фахових компетентностей спеціалізованої освіти (крім наукових ліцеїв).</w:t>
      </w:r>
    </w:p>
    <w:p w:rsidR="008257AE" w:rsidRPr="005C2649" w:rsidRDefault="008257AE" w:rsidP="005C2649">
      <w:pPr>
        <w:shd w:val="clear" w:color="auto" w:fill="FFFFFF"/>
        <w:spacing w:before="375" w:after="188" w:line="240" w:lineRule="auto"/>
        <w:jc w:val="center"/>
        <w:outlineLvl w:val="2"/>
        <w:rPr>
          <w:rFonts w:ascii="Times New Roman" w:eastAsia="Times New Roman" w:hAnsi="Times New Roman" w:cs="Times New Roman"/>
          <w:b/>
          <w:bCs/>
          <w:caps/>
          <w:color w:val="800000"/>
          <w:sz w:val="40"/>
          <w:szCs w:val="40"/>
          <w:lang w:eastAsia="ru-RU"/>
        </w:rPr>
      </w:pPr>
      <w:r w:rsidRPr="005C2649">
        <w:rPr>
          <w:rFonts w:ascii="Times New Roman" w:eastAsia="Times New Roman" w:hAnsi="Times New Roman" w:cs="Times New Roman"/>
          <w:b/>
          <w:bCs/>
          <w:caps/>
          <w:color w:val="800000"/>
          <w:sz w:val="40"/>
          <w:szCs w:val="40"/>
          <w:lang w:eastAsia="ru-RU"/>
        </w:rPr>
        <w:t>Міжатестаційний період</w:t>
      </w:r>
    </w:p>
    <w:p w:rsidR="005C2649" w:rsidRDefault="005C2649" w:rsidP="008257AE">
      <w:pPr>
        <w:shd w:val="clear" w:color="auto" w:fill="FFFFFF"/>
        <w:spacing w:after="150" w:line="240" w:lineRule="auto"/>
        <w:rPr>
          <w:rFonts w:ascii="Times New Roman" w:eastAsia="Times New Roman" w:hAnsi="Times New Roman" w:cs="Times New Roman"/>
          <w:sz w:val="32"/>
          <w:szCs w:val="32"/>
          <w:lang w:eastAsia="ru-RU"/>
        </w:rPr>
      </w:pPr>
    </w:p>
    <w:p w:rsidR="008257AE" w:rsidRPr="00725843" w:rsidRDefault="008257AE" w:rsidP="008257AE">
      <w:pPr>
        <w:shd w:val="clear" w:color="auto" w:fill="FFFFFF"/>
        <w:spacing w:after="150" w:line="240" w:lineRule="auto"/>
        <w:rPr>
          <w:rFonts w:ascii="Times New Roman" w:eastAsia="Times New Roman" w:hAnsi="Times New Roman" w:cs="Times New Roman"/>
          <w:b/>
          <w:sz w:val="32"/>
          <w:szCs w:val="32"/>
          <w:lang w:eastAsia="ru-RU"/>
        </w:rPr>
      </w:pPr>
      <w:r w:rsidRPr="00725843">
        <w:rPr>
          <w:rFonts w:ascii="Times New Roman" w:eastAsia="Times New Roman" w:hAnsi="Times New Roman" w:cs="Times New Roman"/>
          <w:sz w:val="32"/>
          <w:szCs w:val="32"/>
          <w:lang w:eastAsia="ru-RU"/>
        </w:rPr>
        <w:t>Проміжок часу між проходженням педагогічним працівником попередньої та наступної атестації (міжатестаційний період) не може бути меншим за три роки, крім випадків позачергової атестації за ініціативи педагогічного працівника. До цього періоду </w:t>
      </w:r>
      <w:r w:rsidRPr="00725843">
        <w:rPr>
          <w:rFonts w:ascii="Times New Roman" w:eastAsia="Times New Roman" w:hAnsi="Times New Roman" w:cs="Times New Roman"/>
          <w:b/>
          <w:bCs/>
          <w:sz w:val="32"/>
          <w:szCs w:val="32"/>
          <w:lang w:eastAsia="ru-RU"/>
        </w:rPr>
        <w:t>не</w:t>
      </w:r>
      <w:r w:rsidRPr="00725843">
        <w:rPr>
          <w:rFonts w:ascii="Times New Roman" w:eastAsia="Times New Roman" w:hAnsi="Times New Roman" w:cs="Times New Roman"/>
          <w:b/>
          <w:sz w:val="32"/>
          <w:szCs w:val="32"/>
          <w:lang w:eastAsia="ru-RU"/>
        </w:rPr>
        <w:t> включається:</w:t>
      </w:r>
    </w:p>
    <w:p w:rsidR="008257AE" w:rsidRPr="00725843" w:rsidRDefault="008257AE" w:rsidP="00825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32"/>
          <w:szCs w:val="32"/>
          <w:lang w:eastAsia="ru-RU"/>
        </w:rPr>
      </w:pPr>
      <w:r w:rsidRPr="00725843">
        <w:rPr>
          <w:rFonts w:ascii="Times New Roman" w:eastAsia="Times New Roman" w:hAnsi="Times New Roman" w:cs="Times New Roman"/>
          <w:b/>
          <w:sz w:val="32"/>
          <w:szCs w:val="32"/>
          <w:lang w:eastAsia="ru-RU"/>
        </w:rPr>
        <w:t>час перебування в соціальних відпустках;</w:t>
      </w:r>
    </w:p>
    <w:p w:rsidR="008257AE" w:rsidRPr="00725843" w:rsidRDefault="008257AE" w:rsidP="00825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32"/>
          <w:szCs w:val="32"/>
          <w:lang w:eastAsia="ru-RU"/>
        </w:rPr>
      </w:pPr>
      <w:r w:rsidRPr="00725843">
        <w:rPr>
          <w:rFonts w:ascii="Times New Roman" w:eastAsia="Times New Roman" w:hAnsi="Times New Roman" w:cs="Times New Roman"/>
          <w:b/>
          <w:sz w:val="32"/>
          <w:szCs w:val="32"/>
          <w:lang w:eastAsia="ru-RU"/>
        </w:rPr>
        <w:t>навчання у закладах вищої освіти;</w:t>
      </w:r>
    </w:p>
    <w:p w:rsidR="008257AE" w:rsidRPr="00725843" w:rsidRDefault="008257AE" w:rsidP="00825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32"/>
          <w:szCs w:val="32"/>
          <w:lang w:eastAsia="ru-RU"/>
        </w:rPr>
      </w:pPr>
      <w:r w:rsidRPr="00725843">
        <w:rPr>
          <w:rFonts w:ascii="Times New Roman" w:eastAsia="Times New Roman" w:hAnsi="Times New Roman" w:cs="Times New Roman"/>
          <w:b/>
          <w:sz w:val="32"/>
          <w:szCs w:val="32"/>
          <w:lang w:eastAsia="ru-RU"/>
        </w:rPr>
        <w:t>період, на який переноситься атестація.</w:t>
      </w:r>
    </w:p>
    <w:p w:rsidR="008257AE" w:rsidRPr="00725843" w:rsidRDefault="008257AE" w:rsidP="008257AE">
      <w:pPr>
        <w:shd w:val="clear" w:color="auto" w:fill="FFFFFF"/>
        <w:spacing w:after="150" w:line="240" w:lineRule="auto"/>
        <w:rPr>
          <w:rFonts w:ascii="Times New Roman" w:eastAsia="Times New Roman" w:hAnsi="Times New Roman" w:cs="Times New Roman"/>
          <w:sz w:val="32"/>
          <w:szCs w:val="32"/>
          <w:lang w:eastAsia="ru-RU"/>
        </w:rPr>
      </w:pPr>
      <w:r w:rsidRPr="00725843">
        <w:rPr>
          <w:rFonts w:ascii="Times New Roman" w:eastAsia="Times New Roman" w:hAnsi="Times New Roman" w:cs="Times New Roman"/>
          <w:sz w:val="32"/>
          <w:szCs w:val="32"/>
          <w:lang w:eastAsia="ru-RU"/>
        </w:rPr>
        <w:t>Підвищення кваліфікації є необхідною умовою атестації й проводиться в міжатестаційний період відповідно до законодавства. Мінімальний загальний обсяг підвищення кваліфікації впродовж п'яти років має становити не менше:</w:t>
      </w:r>
    </w:p>
    <w:p w:rsidR="008257AE" w:rsidRPr="00725843" w:rsidRDefault="008257AE" w:rsidP="008257A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725843">
        <w:rPr>
          <w:rFonts w:ascii="Times New Roman" w:eastAsia="Times New Roman" w:hAnsi="Times New Roman" w:cs="Times New Roman"/>
          <w:sz w:val="32"/>
          <w:szCs w:val="32"/>
          <w:lang w:eastAsia="ru-RU"/>
        </w:rPr>
        <w:t xml:space="preserve">150 годин (5 кредитів ЄКТС) для педагогічних </w:t>
      </w:r>
      <w:proofErr w:type="gramStart"/>
      <w:r w:rsidRPr="00725843">
        <w:rPr>
          <w:rFonts w:ascii="Times New Roman" w:eastAsia="Times New Roman" w:hAnsi="Times New Roman" w:cs="Times New Roman"/>
          <w:sz w:val="32"/>
          <w:szCs w:val="32"/>
          <w:lang w:eastAsia="ru-RU"/>
        </w:rPr>
        <w:t>працівників  закладів</w:t>
      </w:r>
      <w:proofErr w:type="gramEnd"/>
      <w:r w:rsidRPr="00725843">
        <w:rPr>
          <w:rFonts w:ascii="Times New Roman" w:eastAsia="Times New Roman" w:hAnsi="Times New Roman" w:cs="Times New Roman"/>
          <w:sz w:val="32"/>
          <w:szCs w:val="32"/>
          <w:lang w:eastAsia="ru-RU"/>
        </w:rPr>
        <w:t xml:space="preserve"> загальної середньої, професійно-технічної освіти;</w:t>
      </w:r>
    </w:p>
    <w:p w:rsidR="008257AE" w:rsidRDefault="008257AE" w:rsidP="008257A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725843">
        <w:rPr>
          <w:rFonts w:ascii="Times New Roman" w:eastAsia="Times New Roman" w:hAnsi="Times New Roman" w:cs="Times New Roman"/>
          <w:sz w:val="32"/>
          <w:szCs w:val="32"/>
          <w:lang w:eastAsia="ru-RU"/>
        </w:rPr>
        <w:t>120 годин (4 кредити ЄКТС) педагогів закладів освіти інших типів.</w:t>
      </w:r>
    </w:p>
    <w:p w:rsidR="00A44508" w:rsidRPr="00725843" w:rsidRDefault="00A44508" w:rsidP="00A44508">
      <w:pPr>
        <w:shd w:val="clear" w:color="auto" w:fill="FFFFFF"/>
        <w:spacing w:before="100" w:beforeAutospacing="1" w:after="100" w:afterAutospacing="1" w:line="240" w:lineRule="auto"/>
        <w:ind w:left="720"/>
        <w:rPr>
          <w:rFonts w:ascii="Times New Roman" w:eastAsia="Times New Roman" w:hAnsi="Times New Roman" w:cs="Times New Roman"/>
          <w:sz w:val="32"/>
          <w:szCs w:val="32"/>
          <w:lang w:eastAsia="ru-RU"/>
        </w:rPr>
      </w:pPr>
    </w:p>
    <w:p w:rsidR="008257AE" w:rsidRDefault="008257AE" w:rsidP="008257AE">
      <w:pPr>
        <w:shd w:val="clear" w:color="auto" w:fill="FFFFFF"/>
        <w:spacing w:after="150" w:line="240" w:lineRule="auto"/>
        <w:rPr>
          <w:rFonts w:ascii="Times New Roman" w:eastAsia="Times New Roman" w:hAnsi="Times New Roman" w:cs="Times New Roman"/>
          <w:sz w:val="32"/>
          <w:szCs w:val="32"/>
          <w:lang w:eastAsia="ru-RU"/>
        </w:rPr>
      </w:pPr>
      <w:r w:rsidRPr="00725843">
        <w:rPr>
          <w:rFonts w:ascii="Times New Roman" w:eastAsia="Times New Roman" w:hAnsi="Times New Roman" w:cs="Times New Roman"/>
          <w:sz w:val="32"/>
          <w:szCs w:val="32"/>
          <w:lang w:eastAsia="ru-RU"/>
        </w:rPr>
        <w:t>До загального обсягу включаються всі години підвищення кваліфікації незалежно від суб'єкта підвищення кваліфікації, виду, форми чи напряму. </w:t>
      </w:r>
    </w:p>
    <w:p w:rsidR="00A44508" w:rsidRPr="00725843" w:rsidRDefault="00A44508" w:rsidP="008257AE">
      <w:pPr>
        <w:shd w:val="clear" w:color="auto" w:fill="FFFFFF"/>
        <w:spacing w:after="150" w:line="240" w:lineRule="auto"/>
        <w:rPr>
          <w:rFonts w:ascii="Times New Roman" w:eastAsia="Times New Roman" w:hAnsi="Times New Roman" w:cs="Times New Roman"/>
          <w:sz w:val="32"/>
          <w:szCs w:val="32"/>
          <w:lang w:eastAsia="ru-RU"/>
        </w:rPr>
      </w:pPr>
    </w:p>
    <w:p w:rsidR="008257AE" w:rsidRPr="00725843" w:rsidRDefault="008257AE" w:rsidP="008257AE">
      <w:pPr>
        <w:shd w:val="clear" w:color="auto" w:fill="F9F7F4"/>
        <w:spacing w:line="240" w:lineRule="auto"/>
        <w:rPr>
          <w:rFonts w:ascii="Times New Roman" w:eastAsia="Times New Roman" w:hAnsi="Times New Roman" w:cs="Times New Roman"/>
          <w:sz w:val="32"/>
          <w:szCs w:val="32"/>
          <w:lang w:eastAsia="ru-RU"/>
        </w:rPr>
      </w:pPr>
      <w:r w:rsidRPr="00725843">
        <w:rPr>
          <w:rFonts w:ascii="Times New Roman" w:eastAsia="Times New Roman" w:hAnsi="Times New Roman" w:cs="Times New Roman"/>
          <w:i/>
          <w:iCs/>
          <w:sz w:val="32"/>
          <w:szCs w:val="32"/>
          <w:lang w:eastAsia="ru-RU"/>
        </w:rPr>
        <w:t>Зауважити! Відповідно до оновленої </w:t>
      </w:r>
      <w:hyperlink r:id="rId7" w:anchor="n2" w:tgtFrame="_blank" w:history="1">
        <w:r w:rsidRPr="00725843">
          <w:rPr>
            <w:rFonts w:ascii="Times New Roman" w:eastAsia="Times New Roman" w:hAnsi="Times New Roman" w:cs="Times New Roman"/>
            <w:i/>
            <w:iCs/>
            <w:sz w:val="32"/>
            <w:szCs w:val="32"/>
            <w:u w:val="single"/>
            <w:lang w:eastAsia="ru-RU"/>
          </w:rPr>
          <w:t>ст.51 Закону України «Про повну загальну середню освіту»</w:t>
        </w:r>
      </w:hyperlink>
      <w:r w:rsidRPr="00725843">
        <w:rPr>
          <w:rFonts w:ascii="Times New Roman" w:eastAsia="Times New Roman" w:hAnsi="Times New Roman" w:cs="Times New Roman"/>
          <w:i/>
          <w:iCs/>
          <w:sz w:val="32"/>
          <w:szCs w:val="32"/>
          <w:lang w:eastAsia="ru-RU"/>
        </w:rPr>
        <w:t> не менше 10 відсотків загальної кількості годин підвищення кваліфікації обов’язково мають бути спрямовані на вдосконалення компетенцій у роботі з учнями з ООП та не менше 10 відсотків - на надання психологічної підтримки учасникам освітнього процесу.</w:t>
      </w:r>
    </w:p>
    <w:p w:rsidR="008257AE" w:rsidRDefault="008257AE" w:rsidP="008257AE">
      <w:pPr>
        <w:shd w:val="clear" w:color="auto" w:fill="FFFFFF"/>
        <w:spacing w:before="375" w:after="188" w:line="240" w:lineRule="auto"/>
        <w:jc w:val="center"/>
        <w:outlineLvl w:val="2"/>
        <w:rPr>
          <w:rFonts w:ascii="Arial" w:eastAsia="Times New Roman" w:hAnsi="Arial" w:cs="Arial"/>
          <w:b/>
          <w:bCs/>
          <w:color w:val="333333"/>
          <w:sz w:val="40"/>
          <w:szCs w:val="40"/>
          <w:lang w:eastAsia="ru-RU"/>
        </w:rPr>
      </w:pPr>
    </w:p>
    <w:p w:rsidR="00A44508" w:rsidRPr="008257AE" w:rsidRDefault="00A44508" w:rsidP="008257AE">
      <w:pPr>
        <w:shd w:val="clear" w:color="auto" w:fill="FFFFFF"/>
        <w:spacing w:before="375" w:after="188" w:line="240" w:lineRule="auto"/>
        <w:jc w:val="center"/>
        <w:outlineLvl w:val="2"/>
        <w:rPr>
          <w:rFonts w:ascii="Arial" w:eastAsia="Times New Roman" w:hAnsi="Arial" w:cs="Arial"/>
          <w:b/>
          <w:bCs/>
          <w:color w:val="333333"/>
          <w:sz w:val="40"/>
          <w:szCs w:val="40"/>
          <w:lang w:eastAsia="ru-RU"/>
        </w:rPr>
      </w:pPr>
    </w:p>
    <w:p w:rsidR="008257AE" w:rsidRPr="00725843" w:rsidRDefault="008257AE" w:rsidP="00E55F24">
      <w:pPr>
        <w:shd w:val="clear" w:color="auto" w:fill="FFFFFF"/>
        <w:spacing w:before="188" w:after="188" w:line="240" w:lineRule="auto"/>
        <w:jc w:val="center"/>
        <w:outlineLvl w:val="3"/>
        <w:rPr>
          <w:rFonts w:ascii="Times New Roman" w:eastAsia="Times New Roman" w:hAnsi="Times New Roman" w:cs="Times New Roman"/>
          <w:b/>
          <w:caps/>
          <w:color w:val="0000CC"/>
          <w:sz w:val="35"/>
          <w:szCs w:val="35"/>
          <w:lang w:eastAsia="ru-RU"/>
        </w:rPr>
      </w:pPr>
      <w:r w:rsidRPr="00725843">
        <w:rPr>
          <w:rFonts w:ascii="Times New Roman" w:eastAsia="Times New Roman" w:hAnsi="Times New Roman" w:cs="Times New Roman"/>
          <w:b/>
          <w:caps/>
          <w:color w:val="0000CC"/>
          <w:sz w:val="35"/>
          <w:szCs w:val="35"/>
          <w:lang w:eastAsia="ru-RU"/>
        </w:rPr>
        <w:t>Планова атестація педагогічних працівників</w:t>
      </w:r>
    </w:p>
    <w:p w:rsidR="008257AE" w:rsidRPr="00725843" w:rsidRDefault="008257AE" w:rsidP="008257AE">
      <w:pPr>
        <w:shd w:val="clear" w:color="auto" w:fill="FFFFFF"/>
        <w:spacing w:after="150" w:line="240" w:lineRule="auto"/>
        <w:rPr>
          <w:rFonts w:ascii="Times New Roman" w:eastAsia="Times New Roman" w:hAnsi="Times New Roman" w:cs="Times New Roman"/>
          <w:b/>
          <w:sz w:val="28"/>
          <w:szCs w:val="28"/>
          <w:lang w:eastAsia="ru-RU"/>
        </w:rPr>
      </w:pPr>
      <w:r w:rsidRPr="00725843">
        <w:rPr>
          <w:rFonts w:ascii="Times New Roman" w:eastAsia="Times New Roman" w:hAnsi="Times New Roman" w:cs="Times New Roman"/>
          <w:b/>
          <w:sz w:val="28"/>
          <w:szCs w:val="28"/>
          <w:lang w:eastAsia="ru-RU"/>
        </w:rPr>
        <w:t>Планова атестація має проводитись:</w:t>
      </w:r>
    </w:p>
    <w:p w:rsidR="008257AE" w:rsidRPr="00725843" w:rsidRDefault="008257AE" w:rsidP="008257AE">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725843">
        <w:rPr>
          <w:rFonts w:ascii="Times New Roman" w:eastAsia="Times New Roman" w:hAnsi="Times New Roman" w:cs="Times New Roman"/>
          <w:b/>
          <w:sz w:val="28"/>
          <w:szCs w:val="28"/>
          <w:lang w:eastAsia="ru-RU"/>
        </w:rPr>
        <w:t>не раніше ніж через рік після призначення на посаду; </w:t>
      </w:r>
    </w:p>
    <w:p w:rsidR="008257AE" w:rsidRPr="00725843" w:rsidRDefault="008257AE" w:rsidP="008257AE">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725843">
        <w:rPr>
          <w:rFonts w:ascii="Times New Roman" w:eastAsia="Times New Roman" w:hAnsi="Times New Roman" w:cs="Times New Roman"/>
          <w:b/>
          <w:sz w:val="28"/>
          <w:szCs w:val="28"/>
          <w:lang w:eastAsia="ru-RU"/>
        </w:rPr>
        <w:t>не менше одного разу на п'ять років. Проте у разі тимчасової непрацездатності педагогічного працівника або інших обставин, що не залежать від його волі та перешкоджають проходженню ним атестації, за рішенням відповідної атестаційної комісії вона може бути перенесена до припинення таких обставин, але не більше ніж на один рік зі збереженням раніше присвоєної кваліфікаційної категорії (педагогічного звання).</w:t>
      </w:r>
    </w:p>
    <w:p w:rsidR="008257AE" w:rsidRPr="00725843" w:rsidRDefault="008257AE" w:rsidP="008257AE">
      <w:pPr>
        <w:shd w:val="clear" w:color="auto" w:fill="FFFFFF"/>
        <w:spacing w:after="150" w:line="240" w:lineRule="auto"/>
        <w:rPr>
          <w:rFonts w:ascii="Times New Roman" w:eastAsia="Times New Roman" w:hAnsi="Times New Roman" w:cs="Times New Roman"/>
          <w:sz w:val="28"/>
          <w:szCs w:val="28"/>
          <w:lang w:eastAsia="ru-RU"/>
        </w:rPr>
      </w:pPr>
      <w:r w:rsidRPr="00725843">
        <w:rPr>
          <w:rFonts w:ascii="Times New Roman" w:eastAsia="Times New Roman" w:hAnsi="Times New Roman" w:cs="Times New Roman"/>
          <w:sz w:val="28"/>
          <w:szCs w:val="28"/>
          <w:lang w:eastAsia="ru-RU"/>
        </w:rPr>
        <w:t>Для проведення чергової атестації атестаційні комісії </w:t>
      </w:r>
      <w:r w:rsidRPr="00725843">
        <w:rPr>
          <w:rFonts w:ascii="Times New Roman" w:eastAsia="Times New Roman" w:hAnsi="Times New Roman" w:cs="Times New Roman"/>
          <w:i/>
          <w:iCs/>
          <w:sz w:val="28"/>
          <w:szCs w:val="28"/>
          <w:lang w:eastAsia="ru-RU"/>
        </w:rPr>
        <w:t>до 10 жовтня</w:t>
      </w:r>
      <w:r w:rsidRPr="00725843">
        <w:rPr>
          <w:rFonts w:ascii="Times New Roman" w:eastAsia="Times New Roman" w:hAnsi="Times New Roman" w:cs="Times New Roman"/>
          <w:sz w:val="28"/>
          <w:szCs w:val="28"/>
          <w:lang w:eastAsia="ru-RU"/>
        </w:rPr>
        <w:t xml:space="preserve"> поточного року мають скласти і затвердити список педагогічних працівників, які атестуються в наступному календарному році. Якщо педагог </w:t>
      </w:r>
      <w:proofErr w:type="gramStart"/>
      <w:r w:rsidRPr="00725843">
        <w:rPr>
          <w:rFonts w:ascii="Times New Roman" w:eastAsia="Times New Roman" w:hAnsi="Times New Roman" w:cs="Times New Roman"/>
          <w:sz w:val="28"/>
          <w:szCs w:val="28"/>
          <w:lang w:eastAsia="ru-RU"/>
        </w:rPr>
        <w:t>відсутній  у</w:t>
      </w:r>
      <w:proofErr w:type="gramEnd"/>
      <w:r w:rsidRPr="00725843">
        <w:rPr>
          <w:rFonts w:ascii="Times New Roman" w:eastAsia="Times New Roman" w:hAnsi="Times New Roman" w:cs="Times New Roman"/>
          <w:sz w:val="28"/>
          <w:szCs w:val="28"/>
          <w:lang w:eastAsia="ru-RU"/>
        </w:rPr>
        <w:t xml:space="preserve"> списку, він має </w:t>
      </w:r>
      <w:r w:rsidRPr="00725843">
        <w:rPr>
          <w:rFonts w:ascii="Times New Roman" w:eastAsia="Times New Roman" w:hAnsi="Times New Roman" w:cs="Times New Roman"/>
          <w:i/>
          <w:iCs/>
          <w:sz w:val="28"/>
          <w:szCs w:val="28"/>
          <w:lang w:eastAsia="ru-RU"/>
        </w:rPr>
        <w:t>не пізніше 20 грудня</w:t>
      </w:r>
      <w:r w:rsidRPr="00725843">
        <w:rPr>
          <w:rFonts w:ascii="Times New Roman" w:eastAsia="Times New Roman" w:hAnsi="Times New Roman" w:cs="Times New Roman"/>
          <w:sz w:val="28"/>
          <w:szCs w:val="28"/>
          <w:lang w:eastAsia="ru-RU"/>
        </w:rPr>
        <w:t> поточного календарного року подати заяву, на підставі якої його мають включити до відповідного списка.</w:t>
      </w:r>
    </w:p>
    <w:p w:rsidR="00E55F24" w:rsidRPr="00E55F24" w:rsidRDefault="00E55F24" w:rsidP="00E55F24">
      <w:pPr>
        <w:shd w:val="clear" w:color="auto" w:fill="FFFFFF"/>
        <w:spacing w:before="188" w:after="188" w:line="240" w:lineRule="auto"/>
        <w:jc w:val="center"/>
        <w:outlineLvl w:val="3"/>
        <w:rPr>
          <w:rFonts w:ascii="Arial" w:eastAsia="Times New Roman" w:hAnsi="Arial" w:cs="Arial"/>
          <w:caps/>
          <w:color w:val="0000CC"/>
          <w:sz w:val="35"/>
          <w:szCs w:val="35"/>
          <w:lang w:eastAsia="ru-RU"/>
        </w:rPr>
      </w:pPr>
    </w:p>
    <w:p w:rsidR="008257AE" w:rsidRPr="00E55F24" w:rsidRDefault="008257AE" w:rsidP="00E55F24">
      <w:pPr>
        <w:shd w:val="clear" w:color="auto" w:fill="FFFFFF"/>
        <w:spacing w:before="188" w:after="188" w:line="240" w:lineRule="auto"/>
        <w:jc w:val="center"/>
        <w:outlineLvl w:val="3"/>
        <w:rPr>
          <w:rFonts w:ascii="Times New Roman" w:eastAsia="Times New Roman" w:hAnsi="Times New Roman" w:cs="Times New Roman"/>
          <w:b/>
          <w:caps/>
          <w:color w:val="0000CC"/>
          <w:sz w:val="28"/>
          <w:szCs w:val="28"/>
          <w:lang w:eastAsia="ru-RU"/>
        </w:rPr>
      </w:pPr>
      <w:r w:rsidRPr="00E55F24">
        <w:rPr>
          <w:rFonts w:ascii="Times New Roman" w:eastAsia="Times New Roman" w:hAnsi="Times New Roman" w:cs="Times New Roman"/>
          <w:b/>
          <w:caps/>
          <w:color w:val="0000CC"/>
          <w:sz w:val="28"/>
          <w:szCs w:val="28"/>
          <w:lang w:eastAsia="ru-RU"/>
        </w:rPr>
        <w:t>Позачергова атестація педагогічних працівників</w:t>
      </w:r>
    </w:p>
    <w:p w:rsidR="008257AE" w:rsidRPr="00725843" w:rsidRDefault="008257AE" w:rsidP="008257AE">
      <w:pPr>
        <w:shd w:val="clear" w:color="auto" w:fill="FFFFFF"/>
        <w:spacing w:after="150" w:line="240" w:lineRule="auto"/>
        <w:rPr>
          <w:rFonts w:ascii="Times New Roman" w:eastAsia="Times New Roman" w:hAnsi="Times New Roman" w:cs="Times New Roman"/>
          <w:b/>
          <w:color w:val="333333"/>
          <w:sz w:val="28"/>
          <w:szCs w:val="28"/>
          <w:lang w:eastAsia="ru-RU"/>
        </w:rPr>
      </w:pPr>
      <w:r w:rsidRPr="00725843">
        <w:rPr>
          <w:rFonts w:ascii="Times New Roman" w:eastAsia="Times New Roman" w:hAnsi="Times New Roman" w:cs="Times New Roman"/>
          <w:b/>
          <w:color w:val="333333"/>
          <w:sz w:val="28"/>
          <w:szCs w:val="28"/>
          <w:lang w:eastAsia="ru-RU"/>
        </w:rPr>
        <w:t>Підставами для проведення позачергової атестації педагогічного працівника може бути ініціатива:</w:t>
      </w:r>
    </w:p>
    <w:p w:rsidR="008257AE" w:rsidRPr="00725843" w:rsidRDefault="008257AE" w:rsidP="008257AE">
      <w:pPr>
        <w:shd w:val="clear" w:color="auto" w:fill="FFFFFF"/>
        <w:spacing w:after="150" w:line="240" w:lineRule="auto"/>
        <w:rPr>
          <w:rFonts w:ascii="Times New Roman" w:eastAsia="Times New Roman" w:hAnsi="Times New Roman" w:cs="Times New Roman"/>
          <w:b/>
          <w:color w:val="333333"/>
          <w:sz w:val="28"/>
          <w:szCs w:val="28"/>
          <w:lang w:eastAsia="ru-RU"/>
        </w:rPr>
      </w:pPr>
      <w:r w:rsidRPr="00725843">
        <w:rPr>
          <w:rFonts w:ascii="Times New Roman" w:eastAsia="Times New Roman" w:hAnsi="Times New Roman" w:cs="Times New Roman"/>
          <w:b/>
          <w:color w:val="333333"/>
          <w:sz w:val="28"/>
          <w:szCs w:val="28"/>
          <w:lang w:eastAsia="ru-RU"/>
        </w:rPr>
        <w:t xml:space="preserve">1. </w:t>
      </w:r>
      <w:r w:rsidR="00E55F24" w:rsidRPr="00725843">
        <w:rPr>
          <w:rFonts w:ascii="Times New Roman" w:eastAsia="Times New Roman" w:hAnsi="Times New Roman" w:cs="Times New Roman"/>
          <w:b/>
          <w:color w:val="333333"/>
          <w:sz w:val="28"/>
          <w:szCs w:val="28"/>
          <w:lang w:val="uk-UA" w:eastAsia="ru-RU"/>
        </w:rPr>
        <w:t xml:space="preserve"> </w:t>
      </w:r>
      <w:r w:rsidRPr="00725843">
        <w:rPr>
          <w:rFonts w:ascii="Times New Roman" w:eastAsia="Times New Roman" w:hAnsi="Times New Roman" w:cs="Times New Roman"/>
          <w:b/>
          <w:color w:val="333333"/>
          <w:sz w:val="28"/>
          <w:szCs w:val="28"/>
          <w:lang w:eastAsia="ru-RU"/>
        </w:rPr>
        <w:t>керівника закладу освіти у разі зниження якості його педагогічної діяльності;</w:t>
      </w:r>
    </w:p>
    <w:p w:rsidR="008257AE" w:rsidRPr="00725843" w:rsidRDefault="008257AE" w:rsidP="008257AE">
      <w:pPr>
        <w:shd w:val="clear" w:color="auto" w:fill="FFFFFF"/>
        <w:spacing w:after="150" w:line="240" w:lineRule="auto"/>
        <w:rPr>
          <w:rFonts w:ascii="Times New Roman" w:eastAsia="Times New Roman" w:hAnsi="Times New Roman" w:cs="Times New Roman"/>
          <w:b/>
          <w:color w:val="333333"/>
          <w:sz w:val="28"/>
          <w:szCs w:val="28"/>
          <w:lang w:eastAsia="ru-RU"/>
        </w:rPr>
      </w:pPr>
      <w:r w:rsidRPr="00725843">
        <w:rPr>
          <w:rFonts w:ascii="Times New Roman" w:eastAsia="Times New Roman" w:hAnsi="Times New Roman" w:cs="Times New Roman"/>
          <w:b/>
          <w:color w:val="333333"/>
          <w:sz w:val="28"/>
          <w:szCs w:val="28"/>
          <w:lang w:eastAsia="ru-RU"/>
        </w:rPr>
        <w:t>2.</w:t>
      </w:r>
      <w:r w:rsidR="00E55F24" w:rsidRPr="00725843">
        <w:rPr>
          <w:rFonts w:ascii="Times New Roman" w:eastAsia="Times New Roman" w:hAnsi="Times New Roman" w:cs="Times New Roman"/>
          <w:b/>
          <w:color w:val="333333"/>
          <w:sz w:val="28"/>
          <w:szCs w:val="28"/>
          <w:lang w:val="uk-UA" w:eastAsia="ru-RU"/>
        </w:rPr>
        <w:t xml:space="preserve"> </w:t>
      </w:r>
      <w:r w:rsidRPr="00725843">
        <w:rPr>
          <w:rFonts w:ascii="Times New Roman" w:eastAsia="Times New Roman" w:hAnsi="Times New Roman" w:cs="Times New Roman"/>
          <w:b/>
          <w:color w:val="333333"/>
          <w:sz w:val="28"/>
          <w:szCs w:val="28"/>
          <w:lang w:eastAsia="ru-RU"/>
        </w:rPr>
        <w:t xml:space="preserve"> педагога, освітній рівень та стаж роботи якого відповідає вимогам, за наявністю однієї з таких умов:</w:t>
      </w:r>
    </w:p>
    <w:p w:rsidR="008257AE" w:rsidRPr="00725843" w:rsidRDefault="008257AE" w:rsidP="008257AE">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725843">
        <w:rPr>
          <w:rFonts w:ascii="Times New Roman" w:eastAsia="Times New Roman" w:hAnsi="Times New Roman" w:cs="Times New Roman"/>
          <w:b/>
          <w:color w:val="333333"/>
          <w:sz w:val="28"/>
          <w:szCs w:val="28"/>
          <w:lang w:eastAsia="ru-RU"/>
        </w:rPr>
        <w:t xml:space="preserve">визнання його переможцем, лауреатом фінальних етапів всеукраїнських, міжнародних фахових </w:t>
      </w:r>
      <w:proofErr w:type="gramStart"/>
      <w:r w:rsidRPr="00725843">
        <w:rPr>
          <w:rFonts w:ascii="Times New Roman" w:eastAsia="Times New Roman" w:hAnsi="Times New Roman" w:cs="Times New Roman"/>
          <w:b/>
          <w:color w:val="333333"/>
          <w:sz w:val="28"/>
          <w:szCs w:val="28"/>
          <w:lang w:eastAsia="ru-RU"/>
        </w:rPr>
        <w:t>конкурсів;</w:t>
      </w:r>
      <w:r w:rsidRPr="00725843">
        <w:rPr>
          <w:rFonts w:ascii="Times New Roman" w:eastAsia="Times New Roman" w:hAnsi="Times New Roman" w:cs="Times New Roman"/>
          <w:b/>
          <w:color w:val="333333"/>
          <w:sz w:val="28"/>
          <w:szCs w:val="28"/>
          <w:lang w:eastAsia="ru-RU"/>
        </w:rPr>
        <w:br/>
        <w:t>наявність</w:t>
      </w:r>
      <w:proofErr w:type="gramEnd"/>
      <w:r w:rsidRPr="00725843">
        <w:rPr>
          <w:rFonts w:ascii="Times New Roman" w:eastAsia="Times New Roman" w:hAnsi="Times New Roman" w:cs="Times New Roman"/>
          <w:b/>
          <w:color w:val="333333"/>
          <w:sz w:val="28"/>
          <w:szCs w:val="28"/>
          <w:lang w:eastAsia="ru-RU"/>
        </w:rPr>
        <w:t xml:space="preserve"> освітньо-наукового/освітньо-творчого, наукового ступеня;</w:t>
      </w:r>
    </w:p>
    <w:p w:rsidR="008257AE" w:rsidRPr="00725843" w:rsidRDefault="008257AE" w:rsidP="008257AE">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725843">
        <w:rPr>
          <w:rFonts w:ascii="Times New Roman" w:eastAsia="Times New Roman" w:hAnsi="Times New Roman" w:cs="Times New Roman"/>
          <w:b/>
          <w:color w:val="333333"/>
          <w:sz w:val="28"/>
          <w:szCs w:val="28"/>
          <w:lang w:eastAsia="ru-RU"/>
        </w:rPr>
        <w:t>успішне проходження сертифікації.</w:t>
      </w:r>
    </w:p>
    <w:p w:rsidR="008257AE" w:rsidRPr="00725843" w:rsidRDefault="008257AE" w:rsidP="008257AE">
      <w:pPr>
        <w:shd w:val="clear" w:color="auto" w:fill="FFFFFF"/>
        <w:spacing w:after="150" w:line="240" w:lineRule="auto"/>
        <w:rPr>
          <w:rFonts w:ascii="Times New Roman" w:eastAsia="Times New Roman" w:hAnsi="Times New Roman" w:cs="Times New Roman"/>
          <w:color w:val="333333"/>
          <w:sz w:val="28"/>
          <w:szCs w:val="28"/>
          <w:lang w:eastAsia="ru-RU"/>
        </w:rPr>
      </w:pPr>
      <w:r w:rsidRPr="00725843">
        <w:rPr>
          <w:rFonts w:ascii="Times New Roman" w:eastAsia="Times New Roman" w:hAnsi="Times New Roman" w:cs="Times New Roman"/>
          <w:color w:val="333333"/>
          <w:sz w:val="28"/>
          <w:szCs w:val="28"/>
          <w:lang w:eastAsia="ru-RU"/>
        </w:rPr>
        <w:t>Для проведення позачергової атестації </w:t>
      </w:r>
      <w:r w:rsidRPr="00725843">
        <w:rPr>
          <w:rFonts w:ascii="Times New Roman" w:eastAsia="Times New Roman" w:hAnsi="Times New Roman" w:cs="Times New Roman"/>
          <w:i/>
          <w:iCs/>
          <w:color w:val="333333"/>
          <w:sz w:val="28"/>
          <w:szCs w:val="28"/>
          <w:lang w:eastAsia="ru-RU"/>
        </w:rPr>
        <w:t>до 20 грудня</w:t>
      </w:r>
      <w:r w:rsidRPr="00725843">
        <w:rPr>
          <w:rFonts w:ascii="Times New Roman" w:eastAsia="Times New Roman" w:hAnsi="Times New Roman" w:cs="Times New Roman"/>
          <w:color w:val="333333"/>
          <w:sz w:val="28"/>
          <w:szCs w:val="28"/>
          <w:lang w:eastAsia="ru-RU"/>
        </w:rPr>
        <w:t> педагогічний працівник має подати заяву (додаток 1 до Положення) до атестаційної комісії.</w:t>
      </w:r>
    </w:p>
    <w:p w:rsidR="008257AE" w:rsidRPr="00725843" w:rsidRDefault="008257AE" w:rsidP="008257AE">
      <w:pPr>
        <w:shd w:val="clear" w:color="auto" w:fill="FFFFFF"/>
        <w:spacing w:after="150" w:line="240" w:lineRule="auto"/>
        <w:rPr>
          <w:rFonts w:ascii="Times New Roman" w:eastAsia="Times New Roman" w:hAnsi="Times New Roman" w:cs="Times New Roman"/>
          <w:color w:val="333333"/>
          <w:sz w:val="28"/>
          <w:szCs w:val="28"/>
          <w:lang w:eastAsia="ru-RU"/>
        </w:rPr>
      </w:pPr>
      <w:r w:rsidRPr="00725843">
        <w:rPr>
          <w:rFonts w:ascii="Times New Roman" w:eastAsia="Times New Roman" w:hAnsi="Times New Roman" w:cs="Times New Roman"/>
          <w:color w:val="333333"/>
          <w:sz w:val="28"/>
          <w:szCs w:val="28"/>
          <w:lang w:eastAsia="ru-RU"/>
        </w:rPr>
        <w:t>Позачергова атестація керівника закладу освіти проводиться за ініціативою керівника відповідного органу управління у сфері освіти у разі виявлення низької якості освітньої діяльності закладу освіти за підсумками інституційного аудиту.</w:t>
      </w:r>
    </w:p>
    <w:p w:rsidR="00FD1A67" w:rsidRDefault="00FD1A67" w:rsidP="00E55F24">
      <w:pPr>
        <w:shd w:val="clear" w:color="auto" w:fill="FFFFFF"/>
        <w:spacing w:before="188" w:after="188" w:line="240" w:lineRule="auto"/>
        <w:jc w:val="center"/>
        <w:outlineLvl w:val="3"/>
        <w:rPr>
          <w:rFonts w:ascii="Times New Roman" w:eastAsia="Times New Roman" w:hAnsi="Times New Roman" w:cs="Times New Roman"/>
          <w:b/>
          <w:caps/>
          <w:color w:val="0000CC"/>
          <w:sz w:val="35"/>
          <w:szCs w:val="35"/>
          <w:lang w:eastAsia="ru-RU"/>
        </w:rPr>
      </w:pPr>
    </w:p>
    <w:p w:rsidR="00FD1A67" w:rsidRDefault="00FD1A67" w:rsidP="00E55F24">
      <w:pPr>
        <w:shd w:val="clear" w:color="auto" w:fill="FFFFFF"/>
        <w:spacing w:before="188" w:after="188" w:line="240" w:lineRule="auto"/>
        <w:jc w:val="center"/>
        <w:outlineLvl w:val="3"/>
        <w:rPr>
          <w:rFonts w:ascii="Times New Roman" w:eastAsia="Times New Roman" w:hAnsi="Times New Roman" w:cs="Times New Roman"/>
          <w:b/>
          <w:caps/>
          <w:color w:val="0000CC"/>
          <w:sz w:val="35"/>
          <w:szCs w:val="35"/>
          <w:lang w:eastAsia="ru-RU"/>
        </w:rPr>
      </w:pPr>
    </w:p>
    <w:p w:rsidR="00FD1A67" w:rsidRDefault="00FD1A67" w:rsidP="00E55F24">
      <w:pPr>
        <w:shd w:val="clear" w:color="auto" w:fill="FFFFFF"/>
        <w:spacing w:before="188" w:after="188" w:line="240" w:lineRule="auto"/>
        <w:jc w:val="center"/>
        <w:outlineLvl w:val="3"/>
        <w:rPr>
          <w:rFonts w:ascii="Times New Roman" w:eastAsia="Times New Roman" w:hAnsi="Times New Roman" w:cs="Times New Roman"/>
          <w:b/>
          <w:caps/>
          <w:color w:val="0000CC"/>
          <w:sz w:val="35"/>
          <w:szCs w:val="35"/>
          <w:lang w:eastAsia="ru-RU"/>
        </w:rPr>
      </w:pPr>
    </w:p>
    <w:p w:rsidR="008257AE" w:rsidRPr="00E55F24" w:rsidRDefault="008257AE" w:rsidP="00E55F24">
      <w:pPr>
        <w:shd w:val="clear" w:color="auto" w:fill="FFFFFF"/>
        <w:spacing w:before="188" w:after="188" w:line="240" w:lineRule="auto"/>
        <w:jc w:val="center"/>
        <w:outlineLvl w:val="3"/>
        <w:rPr>
          <w:rFonts w:ascii="Times New Roman" w:eastAsia="Times New Roman" w:hAnsi="Times New Roman" w:cs="Times New Roman"/>
          <w:b/>
          <w:caps/>
          <w:color w:val="333333"/>
          <w:sz w:val="35"/>
          <w:szCs w:val="35"/>
          <w:lang w:eastAsia="ru-RU"/>
        </w:rPr>
      </w:pPr>
      <w:r w:rsidRPr="00E55F24">
        <w:rPr>
          <w:rFonts w:ascii="Times New Roman" w:eastAsia="Times New Roman" w:hAnsi="Times New Roman" w:cs="Times New Roman"/>
          <w:b/>
          <w:caps/>
          <w:color w:val="0000CC"/>
          <w:sz w:val="35"/>
          <w:szCs w:val="35"/>
          <w:lang w:eastAsia="ru-RU"/>
        </w:rPr>
        <w:t>Атестація окремих категорій педагогів</w:t>
      </w:r>
    </w:p>
    <w:p w:rsidR="008257AE" w:rsidRPr="00E55F24" w:rsidRDefault="008257AE" w:rsidP="008257AE">
      <w:pPr>
        <w:shd w:val="clear" w:color="auto" w:fill="FFFFFF"/>
        <w:spacing w:after="150" w:line="240" w:lineRule="auto"/>
        <w:rPr>
          <w:rFonts w:ascii="Times New Roman" w:eastAsia="Times New Roman" w:hAnsi="Times New Roman" w:cs="Times New Roman"/>
          <w:b/>
          <w:color w:val="800000"/>
          <w:sz w:val="32"/>
          <w:szCs w:val="32"/>
          <w:lang w:eastAsia="ru-RU"/>
        </w:rPr>
      </w:pPr>
      <w:r w:rsidRPr="00E55F24">
        <w:rPr>
          <w:rFonts w:ascii="Times New Roman" w:eastAsia="Times New Roman" w:hAnsi="Times New Roman" w:cs="Times New Roman"/>
          <w:b/>
          <w:color w:val="800000"/>
          <w:sz w:val="32"/>
          <w:szCs w:val="32"/>
          <w:lang w:eastAsia="ru-RU"/>
        </w:rPr>
        <w:t>Положенням визначено особливості проведення атестації педагогів, які:</w:t>
      </w:r>
    </w:p>
    <w:p w:rsidR="008257AE" w:rsidRPr="00E55F24" w:rsidRDefault="008257AE" w:rsidP="00725843">
      <w:pPr>
        <w:numPr>
          <w:ilvl w:val="0"/>
          <w:numId w:val="6"/>
        </w:numPr>
        <w:shd w:val="clear" w:color="auto" w:fill="FFFFFF"/>
        <w:tabs>
          <w:tab w:val="clear" w:pos="720"/>
          <w:tab w:val="num" w:pos="0"/>
        </w:tabs>
        <w:spacing w:before="100" w:beforeAutospacing="1" w:after="100" w:afterAutospacing="1" w:line="240" w:lineRule="auto"/>
        <w:ind w:left="0" w:firstLine="0"/>
        <w:rPr>
          <w:rFonts w:ascii="Times New Roman" w:eastAsia="Times New Roman" w:hAnsi="Times New Roman" w:cs="Times New Roman"/>
          <w:color w:val="333333"/>
          <w:sz w:val="32"/>
          <w:szCs w:val="32"/>
          <w:lang w:eastAsia="ru-RU"/>
        </w:rPr>
      </w:pPr>
      <w:r w:rsidRPr="00E55F24">
        <w:rPr>
          <w:rFonts w:ascii="Times New Roman" w:eastAsia="Times New Roman" w:hAnsi="Times New Roman" w:cs="Times New Roman"/>
          <w:b/>
          <w:bCs/>
          <w:color w:val="333333"/>
          <w:sz w:val="32"/>
          <w:szCs w:val="32"/>
          <w:lang w:eastAsia="ru-RU"/>
        </w:rPr>
        <w:t>мають педагогічне навантаження з декількох предметів.</w:t>
      </w:r>
      <w:r w:rsidRPr="00E55F24">
        <w:rPr>
          <w:rFonts w:ascii="Times New Roman" w:eastAsia="Times New Roman" w:hAnsi="Times New Roman" w:cs="Times New Roman"/>
          <w:color w:val="333333"/>
          <w:sz w:val="32"/>
          <w:szCs w:val="32"/>
          <w:lang w:eastAsia="ru-RU"/>
        </w:rPr>
        <w:t xml:space="preserve"> Їхня атестація проводиться з того предмета, </w:t>
      </w:r>
      <w:proofErr w:type="gramStart"/>
      <w:r w:rsidRPr="00E55F24">
        <w:rPr>
          <w:rFonts w:ascii="Times New Roman" w:eastAsia="Times New Roman" w:hAnsi="Times New Roman" w:cs="Times New Roman"/>
          <w:color w:val="333333"/>
          <w:sz w:val="32"/>
          <w:szCs w:val="32"/>
          <w:lang w:eastAsia="ru-RU"/>
        </w:rPr>
        <w:t>який  викладається</w:t>
      </w:r>
      <w:proofErr w:type="gramEnd"/>
      <w:r w:rsidRPr="00E55F24">
        <w:rPr>
          <w:rFonts w:ascii="Times New Roman" w:eastAsia="Times New Roman" w:hAnsi="Times New Roman" w:cs="Times New Roman"/>
          <w:color w:val="333333"/>
          <w:sz w:val="32"/>
          <w:szCs w:val="32"/>
          <w:lang w:eastAsia="ru-RU"/>
        </w:rPr>
        <w:t xml:space="preserve"> за спеціальністю, але необхідною умовою є підвищення кваліфікації з навчальних предметів, які є обов'язковими для вивчення згідно з освітньою програмою закладу освіти. Присвоєна кваліфікаційна категорія поширюється на все педагогічне навантаження;</w:t>
      </w:r>
    </w:p>
    <w:p w:rsidR="008257AE" w:rsidRPr="00E55F24" w:rsidRDefault="008257AE" w:rsidP="00725843">
      <w:pPr>
        <w:numPr>
          <w:ilvl w:val="0"/>
          <w:numId w:val="6"/>
        </w:numPr>
        <w:shd w:val="clear" w:color="auto" w:fill="FFFFFF"/>
        <w:tabs>
          <w:tab w:val="clear" w:pos="720"/>
          <w:tab w:val="num" w:pos="0"/>
        </w:tabs>
        <w:spacing w:before="100" w:beforeAutospacing="1" w:after="100" w:afterAutospacing="1" w:line="240" w:lineRule="auto"/>
        <w:ind w:left="0" w:firstLine="0"/>
        <w:rPr>
          <w:rFonts w:ascii="Times New Roman" w:eastAsia="Times New Roman" w:hAnsi="Times New Roman" w:cs="Times New Roman"/>
          <w:color w:val="333333"/>
          <w:sz w:val="32"/>
          <w:szCs w:val="32"/>
          <w:lang w:eastAsia="ru-RU"/>
        </w:rPr>
      </w:pPr>
      <w:r w:rsidRPr="00E55F24">
        <w:rPr>
          <w:rFonts w:ascii="Times New Roman" w:eastAsia="Times New Roman" w:hAnsi="Times New Roman" w:cs="Times New Roman"/>
          <w:b/>
          <w:bCs/>
          <w:color w:val="333333"/>
          <w:sz w:val="32"/>
          <w:szCs w:val="32"/>
          <w:lang w:eastAsia="ru-RU"/>
        </w:rPr>
        <w:t>працюють за сумісництвом або на умовах строкового трудового договору</w:t>
      </w:r>
      <w:r w:rsidRPr="00E55F24">
        <w:rPr>
          <w:rFonts w:ascii="Times New Roman" w:eastAsia="Times New Roman" w:hAnsi="Times New Roman" w:cs="Times New Roman"/>
          <w:color w:val="333333"/>
          <w:sz w:val="32"/>
          <w:szCs w:val="32"/>
          <w:lang w:eastAsia="ru-RU"/>
        </w:rPr>
        <w:t>. Такі педагоги атестуються на загальних підставах;</w:t>
      </w:r>
    </w:p>
    <w:p w:rsidR="008257AE" w:rsidRPr="00E55F24" w:rsidRDefault="008257AE" w:rsidP="00725843">
      <w:pPr>
        <w:numPr>
          <w:ilvl w:val="0"/>
          <w:numId w:val="6"/>
        </w:numPr>
        <w:shd w:val="clear" w:color="auto" w:fill="FFFFFF"/>
        <w:tabs>
          <w:tab w:val="clear" w:pos="720"/>
          <w:tab w:val="num" w:pos="0"/>
        </w:tabs>
        <w:spacing w:before="100" w:beforeAutospacing="1" w:after="100" w:afterAutospacing="1" w:line="240" w:lineRule="auto"/>
        <w:ind w:left="0" w:firstLine="0"/>
        <w:rPr>
          <w:rFonts w:ascii="Times New Roman" w:eastAsia="Times New Roman" w:hAnsi="Times New Roman" w:cs="Times New Roman"/>
          <w:color w:val="333333"/>
          <w:sz w:val="32"/>
          <w:szCs w:val="32"/>
          <w:lang w:eastAsia="ru-RU"/>
        </w:rPr>
      </w:pPr>
      <w:r w:rsidRPr="00E55F24">
        <w:rPr>
          <w:rFonts w:ascii="Times New Roman" w:eastAsia="Times New Roman" w:hAnsi="Times New Roman" w:cs="Times New Roman"/>
          <w:b/>
          <w:bCs/>
          <w:color w:val="333333"/>
          <w:sz w:val="32"/>
          <w:szCs w:val="32"/>
          <w:lang w:eastAsia="ru-RU"/>
        </w:rPr>
        <w:t>обіймають різні педагогічні посади в одному чи різних закладах освіти</w:t>
      </w:r>
      <w:r w:rsidRPr="00E55F24">
        <w:rPr>
          <w:rFonts w:ascii="Times New Roman" w:eastAsia="Times New Roman" w:hAnsi="Times New Roman" w:cs="Times New Roman"/>
          <w:color w:val="333333"/>
          <w:sz w:val="32"/>
          <w:szCs w:val="32"/>
          <w:lang w:eastAsia="ru-RU"/>
        </w:rPr>
        <w:t> (зокрема керівники закладів освіти, які викладають предмети або здійснюють іншу педагогічну роботу). Такі педагоги атестуються за кожною з посад;</w:t>
      </w:r>
    </w:p>
    <w:p w:rsidR="008257AE" w:rsidRPr="00E55F24" w:rsidRDefault="008257AE" w:rsidP="00725843">
      <w:pPr>
        <w:numPr>
          <w:ilvl w:val="0"/>
          <w:numId w:val="6"/>
        </w:numPr>
        <w:shd w:val="clear" w:color="auto" w:fill="FFFFFF"/>
        <w:tabs>
          <w:tab w:val="clear" w:pos="720"/>
          <w:tab w:val="num" w:pos="0"/>
        </w:tabs>
        <w:spacing w:before="100" w:beforeAutospacing="1" w:after="100" w:afterAutospacing="1" w:line="240" w:lineRule="auto"/>
        <w:ind w:left="0" w:firstLine="0"/>
        <w:rPr>
          <w:rFonts w:ascii="Times New Roman" w:eastAsia="Times New Roman" w:hAnsi="Times New Roman" w:cs="Times New Roman"/>
          <w:color w:val="333333"/>
          <w:sz w:val="32"/>
          <w:szCs w:val="32"/>
          <w:lang w:eastAsia="ru-RU"/>
        </w:rPr>
      </w:pPr>
      <w:r w:rsidRPr="00E55F24">
        <w:rPr>
          <w:rFonts w:ascii="Times New Roman" w:eastAsia="Times New Roman" w:hAnsi="Times New Roman" w:cs="Times New Roman"/>
          <w:b/>
          <w:bCs/>
          <w:color w:val="333333"/>
          <w:sz w:val="32"/>
          <w:szCs w:val="32"/>
          <w:lang w:eastAsia="ru-RU"/>
        </w:rPr>
        <w:t>працюють у різних закладах освіти за однією посадою та/або викладають один предмет.</w:t>
      </w:r>
      <w:r w:rsidRPr="00E55F24">
        <w:rPr>
          <w:rFonts w:ascii="Times New Roman" w:eastAsia="Times New Roman" w:hAnsi="Times New Roman" w:cs="Times New Roman"/>
          <w:color w:val="333333"/>
          <w:sz w:val="32"/>
          <w:szCs w:val="32"/>
          <w:lang w:eastAsia="ru-RU"/>
        </w:rPr>
        <w:t> Вони атестуються за основним місцем роботи, результати атестації (кваліфікаційна категорія, педагогічне звання або тарифний розряд) поширюються на все педагогічне навантаження за всіма місцями роботи та/або посадами;</w:t>
      </w:r>
    </w:p>
    <w:p w:rsidR="008257AE" w:rsidRPr="00E55F24" w:rsidRDefault="008257AE" w:rsidP="00725843">
      <w:pPr>
        <w:numPr>
          <w:ilvl w:val="0"/>
          <w:numId w:val="6"/>
        </w:numPr>
        <w:shd w:val="clear" w:color="auto" w:fill="FFFFFF"/>
        <w:tabs>
          <w:tab w:val="clear" w:pos="720"/>
          <w:tab w:val="num" w:pos="0"/>
        </w:tabs>
        <w:spacing w:before="100" w:beforeAutospacing="1" w:after="100" w:afterAutospacing="1" w:line="240" w:lineRule="auto"/>
        <w:ind w:left="0" w:firstLine="0"/>
        <w:rPr>
          <w:rFonts w:ascii="Times New Roman" w:eastAsia="Times New Roman" w:hAnsi="Times New Roman" w:cs="Times New Roman"/>
          <w:color w:val="333333"/>
          <w:sz w:val="32"/>
          <w:szCs w:val="32"/>
          <w:lang w:eastAsia="ru-RU"/>
        </w:rPr>
      </w:pPr>
      <w:r w:rsidRPr="00E55F24">
        <w:rPr>
          <w:rFonts w:ascii="Times New Roman" w:eastAsia="Times New Roman" w:hAnsi="Times New Roman" w:cs="Times New Roman"/>
          <w:b/>
          <w:bCs/>
          <w:color w:val="333333"/>
          <w:sz w:val="32"/>
          <w:szCs w:val="32"/>
          <w:lang w:eastAsia="ru-RU"/>
        </w:rPr>
        <w:t>довантажені годинами з інших предметів в міжатестаційний період.</w:t>
      </w:r>
      <w:r w:rsidRPr="00E55F24">
        <w:rPr>
          <w:rFonts w:ascii="Times New Roman" w:eastAsia="Times New Roman" w:hAnsi="Times New Roman" w:cs="Times New Roman"/>
          <w:color w:val="333333"/>
          <w:sz w:val="32"/>
          <w:szCs w:val="32"/>
          <w:lang w:eastAsia="ru-RU"/>
        </w:rPr>
        <w:t>  Присвоєна кваліфікаційна категорія поширюється на все педагогічне навантаження до чергової атестації; </w:t>
      </w:r>
    </w:p>
    <w:p w:rsidR="008257AE" w:rsidRPr="00E55F24" w:rsidRDefault="008257AE" w:rsidP="00725843">
      <w:pPr>
        <w:numPr>
          <w:ilvl w:val="0"/>
          <w:numId w:val="6"/>
        </w:numPr>
        <w:shd w:val="clear" w:color="auto" w:fill="FFFFFF"/>
        <w:tabs>
          <w:tab w:val="clear" w:pos="720"/>
          <w:tab w:val="num" w:pos="0"/>
        </w:tabs>
        <w:spacing w:before="100" w:beforeAutospacing="1" w:after="100" w:afterAutospacing="1" w:line="240" w:lineRule="auto"/>
        <w:ind w:left="0" w:firstLine="0"/>
        <w:rPr>
          <w:rFonts w:ascii="Times New Roman" w:eastAsia="Times New Roman" w:hAnsi="Times New Roman" w:cs="Times New Roman"/>
          <w:color w:val="333333"/>
          <w:sz w:val="32"/>
          <w:szCs w:val="32"/>
          <w:lang w:eastAsia="ru-RU"/>
        </w:rPr>
      </w:pPr>
      <w:r w:rsidRPr="00E55F24">
        <w:rPr>
          <w:rFonts w:ascii="Times New Roman" w:eastAsia="Times New Roman" w:hAnsi="Times New Roman" w:cs="Times New Roman"/>
          <w:b/>
          <w:bCs/>
          <w:color w:val="333333"/>
          <w:sz w:val="32"/>
          <w:szCs w:val="32"/>
          <w:lang w:eastAsia="ru-RU"/>
        </w:rPr>
        <w:t>переходять на інші педагогічні посади у закладі освіти, переводяться з одного закладу до іншого або переривають роботу на педагогічній посаді (незалежно від тривалості перерви).</w:t>
      </w:r>
      <w:r w:rsidRPr="00E55F24">
        <w:rPr>
          <w:rFonts w:ascii="Times New Roman" w:eastAsia="Times New Roman" w:hAnsi="Times New Roman" w:cs="Times New Roman"/>
          <w:color w:val="333333"/>
          <w:sz w:val="32"/>
          <w:szCs w:val="32"/>
          <w:lang w:eastAsia="ru-RU"/>
        </w:rPr>
        <w:t xml:space="preserve"> За такими </w:t>
      </w:r>
      <w:proofErr w:type="gramStart"/>
      <w:r w:rsidRPr="00E55F24">
        <w:rPr>
          <w:rFonts w:ascii="Times New Roman" w:eastAsia="Times New Roman" w:hAnsi="Times New Roman" w:cs="Times New Roman"/>
          <w:color w:val="333333"/>
          <w:sz w:val="32"/>
          <w:szCs w:val="32"/>
          <w:lang w:eastAsia="ru-RU"/>
        </w:rPr>
        <w:t>працівниками  зберігаються</w:t>
      </w:r>
      <w:proofErr w:type="gramEnd"/>
      <w:r w:rsidRPr="00E55F24">
        <w:rPr>
          <w:rFonts w:ascii="Times New Roman" w:eastAsia="Times New Roman" w:hAnsi="Times New Roman" w:cs="Times New Roman"/>
          <w:color w:val="333333"/>
          <w:sz w:val="32"/>
          <w:szCs w:val="32"/>
          <w:lang w:eastAsia="ru-RU"/>
        </w:rPr>
        <w:t xml:space="preserve"> кваліфікаційні категорії та педагогічні звання, присвоєні за результатами останньої атестації, а наступна здійснюється не пізніше ніж через два роки після прийняття їх на роботу;</w:t>
      </w:r>
    </w:p>
    <w:p w:rsidR="008257AE" w:rsidRPr="00E55F24" w:rsidRDefault="008257AE" w:rsidP="00725843">
      <w:pPr>
        <w:numPr>
          <w:ilvl w:val="0"/>
          <w:numId w:val="6"/>
        </w:numPr>
        <w:shd w:val="clear" w:color="auto" w:fill="FFFFFF"/>
        <w:tabs>
          <w:tab w:val="clear" w:pos="720"/>
          <w:tab w:val="num" w:pos="0"/>
        </w:tabs>
        <w:spacing w:before="100" w:beforeAutospacing="1" w:after="100" w:afterAutospacing="1" w:line="240" w:lineRule="auto"/>
        <w:ind w:left="0" w:firstLine="0"/>
        <w:rPr>
          <w:rFonts w:ascii="Times New Roman" w:eastAsia="Times New Roman" w:hAnsi="Times New Roman" w:cs="Times New Roman"/>
          <w:color w:val="333333"/>
          <w:sz w:val="32"/>
          <w:szCs w:val="32"/>
          <w:lang w:eastAsia="ru-RU"/>
        </w:rPr>
      </w:pPr>
      <w:r w:rsidRPr="00E55F24">
        <w:rPr>
          <w:rFonts w:ascii="Times New Roman" w:eastAsia="Times New Roman" w:hAnsi="Times New Roman" w:cs="Times New Roman"/>
          <w:b/>
          <w:bCs/>
          <w:color w:val="333333"/>
          <w:sz w:val="32"/>
          <w:szCs w:val="32"/>
          <w:lang w:eastAsia="ru-RU"/>
        </w:rPr>
        <w:t>призначені на посади педагогічних працівників відповідно </w:t>
      </w:r>
      <w:hyperlink r:id="rId8" w:anchor="Text" w:tgtFrame="_blank" w:history="1">
        <w:r w:rsidRPr="00E55F24">
          <w:rPr>
            <w:rFonts w:ascii="Times New Roman" w:eastAsia="Times New Roman" w:hAnsi="Times New Roman" w:cs="Times New Roman"/>
            <w:b/>
            <w:bCs/>
            <w:color w:val="2979FF"/>
            <w:sz w:val="32"/>
            <w:szCs w:val="32"/>
            <w:u w:val="single"/>
            <w:lang w:eastAsia="ru-RU"/>
          </w:rPr>
          <w:t>до частини п'ятої ст. 58 Закону України «Про освіту»</w:t>
        </w:r>
      </w:hyperlink>
      <w:r w:rsidRPr="00E55F24">
        <w:rPr>
          <w:rFonts w:ascii="Times New Roman" w:eastAsia="Times New Roman" w:hAnsi="Times New Roman" w:cs="Times New Roman"/>
          <w:b/>
          <w:bCs/>
          <w:color w:val="333333"/>
          <w:sz w:val="32"/>
          <w:szCs w:val="32"/>
          <w:lang w:eastAsia="ru-RU"/>
        </w:rPr>
        <w:t> та ті, які пройшли педагогічну інтернатуру в законодавчому порядку.</w:t>
      </w:r>
      <w:r w:rsidRPr="00E55F24">
        <w:rPr>
          <w:rFonts w:ascii="Times New Roman" w:eastAsia="Times New Roman" w:hAnsi="Times New Roman" w:cs="Times New Roman"/>
          <w:color w:val="333333"/>
          <w:sz w:val="32"/>
          <w:szCs w:val="32"/>
          <w:lang w:eastAsia="ru-RU"/>
        </w:rPr>
        <w:t> Такі працівники атестуються упродовж другого року роботи (не раніше ніж через один рік після призначення на посаду);</w:t>
      </w:r>
    </w:p>
    <w:p w:rsidR="008257AE" w:rsidRPr="00E55F24" w:rsidRDefault="008257AE" w:rsidP="00725843">
      <w:pPr>
        <w:numPr>
          <w:ilvl w:val="0"/>
          <w:numId w:val="6"/>
        </w:numPr>
        <w:shd w:val="clear" w:color="auto" w:fill="FFFFFF"/>
        <w:tabs>
          <w:tab w:val="clear" w:pos="720"/>
          <w:tab w:val="num" w:pos="0"/>
        </w:tabs>
        <w:spacing w:before="100" w:beforeAutospacing="1" w:after="100" w:afterAutospacing="1" w:line="240" w:lineRule="auto"/>
        <w:ind w:left="0" w:firstLine="0"/>
        <w:rPr>
          <w:rFonts w:ascii="Times New Roman" w:eastAsia="Times New Roman" w:hAnsi="Times New Roman" w:cs="Times New Roman"/>
          <w:color w:val="333333"/>
          <w:sz w:val="32"/>
          <w:szCs w:val="32"/>
          <w:lang w:eastAsia="ru-RU"/>
        </w:rPr>
      </w:pPr>
      <w:r w:rsidRPr="00E55F24">
        <w:rPr>
          <w:rFonts w:ascii="Times New Roman" w:eastAsia="Times New Roman" w:hAnsi="Times New Roman" w:cs="Times New Roman"/>
          <w:b/>
          <w:bCs/>
          <w:color w:val="333333"/>
          <w:sz w:val="32"/>
          <w:szCs w:val="32"/>
          <w:lang w:eastAsia="ru-RU"/>
        </w:rPr>
        <w:t>успішно пройшли сертифікацію.</w:t>
      </w:r>
      <w:r w:rsidRPr="00E55F24">
        <w:rPr>
          <w:rFonts w:ascii="Times New Roman" w:eastAsia="Times New Roman" w:hAnsi="Times New Roman" w:cs="Times New Roman"/>
          <w:color w:val="333333"/>
          <w:sz w:val="32"/>
          <w:szCs w:val="32"/>
          <w:lang w:eastAsia="ru-RU"/>
        </w:rPr>
        <w:t> Вона зараховується (один раз протягом строку дії сертифіката) як проходження чергової або позачергової атестації, що проводиться за ініціативи педагогічного працівника. Педагогу присвоюється відповідна кваліфікаційна категорія та/або педагогічне звання без урахування тривалості міжатестаційного періоду, вимог до освітнього рівня та стажу й без проведення будь-яких заходів, пов'язаних із вивченням і оцінюванням його діяльності та професійних компетентностей.</w:t>
      </w:r>
    </w:p>
    <w:p w:rsidR="008257AE" w:rsidRPr="00725843" w:rsidRDefault="008257AE" w:rsidP="008257AE">
      <w:pPr>
        <w:shd w:val="clear" w:color="auto" w:fill="F9F7F4"/>
        <w:spacing w:line="240" w:lineRule="auto"/>
        <w:rPr>
          <w:rFonts w:ascii="Times New Roman" w:eastAsia="Times New Roman" w:hAnsi="Times New Roman" w:cs="Times New Roman"/>
          <w:b/>
          <w:color w:val="0000CC"/>
          <w:sz w:val="32"/>
          <w:szCs w:val="32"/>
          <w:lang w:eastAsia="ru-RU"/>
        </w:rPr>
      </w:pPr>
      <w:r w:rsidRPr="00725843">
        <w:rPr>
          <w:rFonts w:ascii="Times New Roman" w:eastAsia="Times New Roman" w:hAnsi="Times New Roman" w:cs="Times New Roman"/>
          <w:b/>
          <w:i/>
          <w:iCs/>
          <w:color w:val="0000CC"/>
          <w:sz w:val="32"/>
          <w:szCs w:val="32"/>
          <w:lang w:eastAsia="ru-RU"/>
        </w:rPr>
        <w:t>Що потрібно робити, аби підготуватися і пройти сертифікацію? На що звернути увагу під час самооцінювання власної педагогічної майстерності? Відповіді на ці та багато інших запитань ви отримаєте на вебінарі директора Департаменту акредитації та моніторингу ДСЯО Нелі Величко </w:t>
      </w:r>
      <w:hyperlink r:id="rId9" w:tgtFrame="_blank" w:history="1">
        <w:r w:rsidRPr="00725843">
          <w:rPr>
            <w:rFonts w:ascii="Times New Roman" w:eastAsia="Times New Roman" w:hAnsi="Times New Roman" w:cs="Times New Roman"/>
            <w:b/>
            <w:i/>
            <w:iCs/>
            <w:color w:val="0000CC"/>
            <w:sz w:val="32"/>
            <w:szCs w:val="32"/>
            <w:u w:val="single"/>
            <w:lang w:eastAsia="ru-RU"/>
          </w:rPr>
          <w:t>«Сертифікація вперше: що потрібно знати вчителю»</w:t>
        </w:r>
      </w:hyperlink>
      <w:r w:rsidRPr="00725843">
        <w:rPr>
          <w:rFonts w:ascii="Times New Roman" w:eastAsia="Times New Roman" w:hAnsi="Times New Roman" w:cs="Times New Roman"/>
          <w:b/>
          <w:i/>
          <w:iCs/>
          <w:color w:val="0000CC"/>
          <w:sz w:val="32"/>
          <w:szCs w:val="32"/>
          <w:lang w:eastAsia="ru-RU"/>
        </w:rPr>
        <w:t>, який відбудеться 08.09.2023.</w:t>
      </w:r>
    </w:p>
    <w:p w:rsidR="008257AE" w:rsidRPr="008257AE" w:rsidRDefault="008257AE" w:rsidP="00725843">
      <w:pPr>
        <w:shd w:val="clear" w:color="auto" w:fill="FFFFFF"/>
        <w:spacing w:before="375" w:after="188" w:line="240" w:lineRule="auto"/>
        <w:outlineLvl w:val="2"/>
        <w:rPr>
          <w:rFonts w:ascii="Arial" w:eastAsia="Times New Roman" w:hAnsi="Arial" w:cs="Arial"/>
          <w:b/>
          <w:bCs/>
          <w:color w:val="333333"/>
          <w:sz w:val="40"/>
          <w:szCs w:val="40"/>
          <w:lang w:eastAsia="ru-RU"/>
        </w:rPr>
      </w:pPr>
    </w:p>
    <w:p w:rsidR="008257AE" w:rsidRPr="00725843" w:rsidRDefault="008257AE" w:rsidP="008257AE">
      <w:pPr>
        <w:shd w:val="clear" w:color="auto" w:fill="FFFFFF"/>
        <w:spacing w:before="375" w:after="188" w:line="240" w:lineRule="auto"/>
        <w:outlineLvl w:val="2"/>
        <w:rPr>
          <w:rFonts w:ascii="Arial" w:eastAsia="Times New Roman" w:hAnsi="Arial" w:cs="Arial"/>
          <w:b/>
          <w:bCs/>
          <w:color w:val="800000"/>
          <w:sz w:val="40"/>
          <w:szCs w:val="40"/>
          <w:lang w:eastAsia="ru-RU"/>
        </w:rPr>
      </w:pPr>
      <w:r w:rsidRPr="00725843">
        <w:rPr>
          <w:rFonts w:ascii="Arial" w:eastAsia="Times New Roman" w:hAnsi="Arial" w:cs="Arial"/>
          <w:b/>
          <w:bCs/>
          <w:color w:val="800000"/>
          <w:sz w:val="40"/>
          <w:szCs w:val="40"/>
          <w:lang w:eastAsia="ru-RU"/>
        </w:rPr>
        <w:t>Результати атестації педагогічних працівників</w:t>
      </w:r>
    </w:p>
    <w:p w:rsidR="008257AE" w:rsidRPr="00725843" w:rsidRDefault="008257AE" w:rsidP="008257AE">
      <w:pPr>
        <w:shd w:val="clear" w:color="auto" w:fill="FFFFFF"/>
        <w:spacing w:after="150" w:line="240" w:lineRule="auto"/>
        <w:rPr>
          <w:rFonts w:ascii="Times New Roman" w:eastAsia="Times New Roman" w:hAnsi="Times New Roman" w:cs="Times New Roman"/>
          <w:color w:val="333333"/>
          <w:sz w:val="32"/>
          <w:szCs w:val="32"/>
          <w:lang w:eastAsia="ru-RU"/>
        </w:rPr>
      </w:pPr>
      <w:r w:rsidRPr="00725843">
        <w:rPr>
          <w:rFonts w:ascii="Times New Roman" w:eastAsia="Times New Roman" w:hAnsi="Times New Roman" w:cs="Times New Roman"/>
          <w:color w:val="333333"/>
          <w:sz w:val="32"/>
          <w:szCs w:val="32"/>
          <w:lang w:eastAsia="ru-RU"/>
        </w:rPr>
        <w:t>Результатами атестації педагогічного працівника є прийняття рішення атестаційної комісії </w:t>
      </w:r>
      <w:r w:rsidRPr="00725843">
        <w:rPr>
          <w:rFonts w:ascii="Times New Roman" w:eastAsia="Times New Roman" w:hAnsi="Times New Roman" w:cs="Times New Roman"/>
          <w:i/>
          <w:iCs/>
          <w:color w:val="333333"/>
          <w:sz w:val="32"/>
          <w:szCs w:val="32"/>
          <w:lang w:eastAsia="ru-RU"/>
        </w:rPr>
        <w:t xml:space="preserve">(I рівня - не пізніше 01 </w:t>
      </w:r>
      <w:proofErr w:type="gramStart"/>
      <w:r w:rsidRPr="00725843">
        <w:rPr>
          <w:rFonts w:ascii="Times New Roman" w:eastAsia="Times New Roman" w:hAnsi="Times New Roman" w:cs="Times New Roman"/>
          <w:i/>
          <w:iCs/>
          <w:color w:val="333333"/>
          <w:sz w:val="32"/>
          <w:szCs w:val="32"/>
          <w:lang w:eastAsia="ru-RU"/>
        </w:rPr>
        <w:t>квітня,  II</w:t>
      </w:r>
      <w:proofErr w:type="gramEnd"/>
      <w:r w:rsidRPr="00725843">
        <w:rPr>
          <w:rFonts w:ascii="Times New Roman" w:eastAsia="Times New Roman" w:hAnsi="Times New Roman" w:cs="Times New Roman"/>
          <w:i/>
          <w:iCs/>
          <w:color w:val="333333"/>
          <w:sz w:val="32"/>
          <w:szCs w:val="32"/>
          <w:lang w:eastAsia="ru-RU"/>
        </w:rPr>
        <w:t xml:space="preserve"> - III рівня - не пізніше 25 квітня)</w:t>
      </w:r>
      <w:r w:rsidRPr="00725843">
        <w:rPr>
          <w:rFonts w:ascii="Times New Roman" w:eastAsia="Times New Roman" w:hAnsi="Times New Roman" w:cs="Times New Roman"/>
          <w:color w:val="333333"/>
          <w:sz w:val="32"/>
          <w:szCs w:val="32"/>
          <w:lang w:eastAsia="ru-RU"/>
        </w:rPr>
        <w:t> щодо:</w:t>
      </w:r>
    </w:p>
    <w:p w:rsidR="008257AE" w:rsidRPr="00725843" w:rsidRDefault="008257AE" w:rsidP="00725843">
      <w:pPr>
        <w:numPr>
          <w:ilvl w:val="0"/>
          <w:numId w:val="7"/>
        </w:numPr>
        <w:shd w:val="clear" w:color="auto" w:fill="FFFFFF"/>
        <w:tabs>
          <w:tab w:val="clear" w:pos="720"/>
          <w:tab w:val="num" w:pos="-142"/>
        </w:tabs>
        <w:spacing w:before="100" w:beforeAutospacing="1" w:after="100" w:afterAutospacing="1" w:line="240" w:lineRule="auto"/>
        <w:ind w:left="-142" w:firstLine="0"/>
        <w:rPr>
          <w:rFonts w:ascii="Times New Roman" w:eastAsia="Times New Roman" w:hAnsi="Times New Roman" w:cs="Times New Roman"/>
          <w:b/>
          <w:color w:val="333333"/>
          <w:sz w:val="32"/>
          <w:szCs w:val="32"/>
          <w:lang w:eastAsia="ru-RU"/>
        </w:rPr>
      </w:pPr>
      <w:r w:rsidRPr="00725843">
        <w:rPr>
          <w:rFonts w:ascii="Times New Roman" w:eastAsia="Times New Roman" w:hAnsi="Times New Roman" w:cs="Times New Roman"/>
          <w:b/>
          <w:color w:val="333333"/>
          <w:sz w:val="32"/>
          <w:szCs w:val="32"/>
          <w:lang w:eastAsia="ru-RU"/>
        </w:rPr>
        <w:t>займаної посади – встановлюється її відповідність або невідповідність;</w:t>
      </w:r>
    </w:p>
    <w:p w:rsidR="008257AE" w:rsidRPr="00725843" w:rsidRDefault="008257AE" w:rsidP="00725843">
      <w:pPr>
        <w:numPr>
          <w:ilvl w:val="0"/>
          <w:numId w:val="7"/>
        </w:numPr>
        <w:shd w:val="clear" w:color="auto" w:fill="FFFFFF"/>
        <w:tabs>
          <w:tab w:val="clear" w:pos="720"/>
          <w:tab w:val="num" w:pos="-142"/>
        </w:tabs>
        <w:spacing w:before="100" w:beforeAutospacing="1" w:after="100" w:afterAutospacing="1" w:line="240" w:lineRule="auto"/>
        <w:ind w:left="-142" w:firstLine="0"/>
        <w:rPr>
          <w:rFonts w:ascii="Times New Roman" w:eastAsia="Times New Roman" w:hAnsi="Times New Roman" w:cs="Times New Roman"/>
          <w:b/>
          <w:color w:val="333333"/>
          <w:sz w:val="32"/>
          <w:szCs w:val="32"/>
          <w:lang w:eastAsia="ru-RU"/>
        </w:rPr>
      </w:pPr>
      <w:r w:rsidRPr="00725843">
        <w:rPr>
          <w:rFonts w:ascii="Times New Roman" w:eastAsia="Times New Roman" w:hAnsi="Times New Roman" w:cs="Times New Roman"/>
          <w:b/>
          <w:color w:val="333333"/>
          <w:sz w:val="32"/>
          <w:szCs w:val="32"/>
          <w:lang w:eastAsia="ru-RU"/>
        </w:rPr>
        <w:t>кваліфікаційної категорії та педагогічного звання - присвоюються (не присвоюються) або підтверджуються (не підтверджується). Якщо відмова стосується категорій «спеціаліст першої категорії» чи «спеціаліст вищої категорії», атестаційна комісія приймає рішення про відмову у присвоєнні/підтвердженні раніше присвоєного педагогічного звання.</w:t>
      </w:r>
    </w:p>
    <w:p w:rsidR="008257AE" w:rsidRPr="00725843" w:rsidRDefault="008257AE" w:rsidP="008257AE">
      <w:pPr>
        <w:shd w:val="clear" w:color="auto" w:fill="FFFFFF"/>
        <w:spacing w:after="150" w:line="240" w:lineRule="auto"/>
        <w:rPr>
          <w:rFonts w:ascii="Times New Roman" w:eastAsia="Times New Roman" w:hAnsi="Times New Roman" w:cs="Times New Roman"/>
          <w:b/>
          <w:color w:val="333333"/>
          <w:sz w:val="32"/>
          <w:szCs w:val="32"/>
          <w:lang w:eastAsia="ru-RU"/>
        </w:rPr>
      </w:pPr>
      <w:r w:rsidRPr="00725843">
        <w:rPr>
          <w:rFonts w:ascii="Times New Roman" w:eastAsia="Times New Roman" w:hAnsi="Times New Roman" w:cs="Times New Roman"/>
          <w:b/>
          <w:color w:val="333333"/>
          <w:sz w:val="32"/>
          <w:szCs w:val="32"/>
          <w:lang w:eastAsia="ru-RU"/>
        </w:rPr>
        <w:t xml:space="preserve">Якщо посада педагога не передбачає присвоєння кваліфікаційних </w:t>
      </w:r>
      <w:proofErr w:type="gramStart"/>
      <w:r w:rsidRPr="00725843">
        <w:rPr>
          <w:rFonts w:ascii="Times New Roman" w:eastAsia="Times New Roman" w:hAnsi="Times New Roman" w:cs="Times New Roman"/>
          <w:b/>
          <w:color w:val="333333"/>
          <w:sz w:val="32"/>
          <w:szCs w:val="32"/>
          <w:lang w:eastAsia="ru-RU"/>
        </w:rPr>
        <w:t>категорій,  визначається</w:t>
      </w:r>
      <w:proofErr w:type="gramEnd"/>
      <w:r w:rsidRPr="00725843">
        <w:rPr>
          <w:rFonts w:ascii="Times New Roman" w:eastAsia="Times New Roman" w:hAnsi="Times New Roman" w:cs="Times New Roman"/>
          <w:b/>
          <w:color w:val="333333"/>
          <w:sz w:val="32"/>
          <w:szCs w:val="32"/>
          <w:lang w:eastAsia="ru-RU"/>
        </w:rPr>
        <w:t xml:space="preserve"> відповідність (невідповідність) займаній посаді та встановлюється (підтверджується) тарифний розряд.</w:t>
      </w:r>
    </w:p>
    <w:p w:rsidR="00725843" w:rsidRDefault="005C2649" w:rsidP="005C2649">
      <w:pPr>
        <w:shd w:val="clear" w:color="auto" w:fill="FFFFFF"/>
        <w:tabs>
          <w:tab w:val="left" w:pos="6165"/>
        </w:tabs>
        <w:spacing w:before="188" w:after="188" w:line="240" w:lineRule="auto"/>
        <w:outlineLvl w:val="3"/>
        <w:rPr>
          <w:rFonts w:ascii="Arial" w:eastAsia="Times New Roman" w:hAnsi="Arial" w:cs="Arial"/>
          <w:color w:val="333333"/>
          <w:sz w:val="35"/>
          <w:szCs w:val="35"/>
          <w:lang w:eastAsia="ru-RU"/>
        </w:rPr>
      </w:pPr>
      <w:r>
        <w:rPr>
          <w:rFonts w:ascii="Arial" w:eastAsia="Times New Roman" w:hAnsi="Arial" w:cs="Arial"/>
          <w:color w:val="333333"/>
          <w:sz w:val="35"/>
          <w:szCs w:val="35"/>
          <w:lang w:eastAsia="ru-RU"/>
        </w:rPr>
        <w:tab/>
      </w:r>
    </w:p>
    <w:p w:rsidR="008257AE" w:rsidRPr="00725843" w:rsidRDefault="008257AE" w:rsidP="008257AE">
      <w:pPr>
        <w:shd w:val="clear" w:color="auto" w:fill="FFFFFF"/>
        <w:spacing w:before="188" w:after="188" w:line="240" w:lineRule="auto"/>
        <w:outlineLvl w:val="3"/>
        <w:rPr>
          <w:rFonts w:ascii="Times New Roman" w:eastAsia="Times New Roman" w:hAnsi="Times New Roman" w:cs="Times New Roman"/>
          <w:b/>
          <w:caps/>
          <w:color w:val="800000"/>
          <w:sz w:val="35"/>
          <w:szCs w:val="35"/>
          <w:lang w:eastAsia="ru-RU"/>
        </w:rPr>
      </w:pPr>
      <w:r w:rsidRPr="00725843">
        <w:rPr>
          <w:rFonts w:ascii="Times New Roman" w:eastAsia="Times New Roman" w:hAnsi="Times New Roman" w:cs="Times New Roman"/>
          <w:b/>
          <w:caps/>
          <w:color w:val="800000"/>
          <w:sz w:val="35"/>
          <w:szCs w:val="35"/>
          <w:lang w:eastAsia="ru-RU"/>
        </w:rPr>
        <w:t>Присвоєння кваліфікаційних категорій</w:t>
      </w:r>
    </w:p>
    <w:p w:rsidR="008257AE" w:rsidRPr="00725843" w:rsidRDefault="008257AE" w:rsidP="008257AE">
      <w:pPr>
        <w:shd w:val="clear" w:color="auto" w:fill="FFFFFF"/>
        <w:spacing w:after="150" w:line="240" w:lineRule="auto"/>
        <w:rPr>
          <w:rFonts w:ascii="Times New Roman" w:eastAsia="Times New Roman" w:hAnsi="Times New Roman" w:cs="Times New Roman"/>
          <w:sz w:val="32"/>
          <w:szCs w:val="32"/>
          <w:lang w:eastAsia="ru-RU"/>
        </w:rPr>
      </w:pPr>
      <w:r w:rsidRPr="00725843">
        <w:rPr>
          <w:rFonts w:ascii="Times New Roman" w:eastAsia="Times New Roman" w:hAnsi="Times New Roman" w:cs="Times New Roman"/>
          <w:sz w:val="32"/>
          <w:szCs w:val="32"/>
          <w:lang w:eastAsia="ru-RU"/>
        </w:rPr>
        <w:t>Кваліфікаційні категорії присвоюються педагогічним працівникам за умови наявності в них: </w:t>
      </w:r>
    </w:p>
    <w:p w:rsidR="008257AE" w:rsidRPr="00725843" w:rsidRDefault="008257AE" w:rsidP="008257A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725843">
        <w:rPr>
          <w:rFonts w:ascii="Times New Roman" w:eastAsia="Times New Roman" w:hAnsi="Times New Roman" w:cs="Times New Roman"/>
          <w:sz w:val="32"/>
          <w:szCs w:val="32"/>
          <w:lang w:eastAsia="ru-RU"/>
        </w:rPr>
        <w:t>освітнього (освітньо-кваліфікаційного) рівня, підтвердженого відповідним документом про освіту;</w:t>
      </w:r>
    </w:p>
    <w:p w:rsidR="008257AE" w:rsidRPr="00725843" w:rsidRDefault="008257AE" w:rsidP="008257A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725843">
        <w:rPr>
          <w:rFonts w:ascii="Times New Roman" w:eastAsia="Times New Roman" w:hAnsi="Times New Roman" w:cs="Times New Roman"/>
          <w:sz w:val="32"/>
          <w:szCs w:val="32"/>
          <w:lang w:eastAsia="ru-RU"/>
        </w:rPr>
        <w:t>стажу роботи на посаді педагогічного працівника (визначається відповідно до даних його особової справи, трудової книжки, відомостей з Державного реєстру загальнообов'язкового державного соціального страхування тощо). </w:t>
      </w:r>
    </w:p>
    <w:p w:rsidR="008257AE" w:rsidRPr="00725843" w:rsidRDefault="008257AE" w:rsidP="008257AE">
      <w:pPr>
        <w:shd w:val="clear" w:color="auto" w:fill="FFFFFF"/>
        <w:spacing w:after="150" w:line="240" w:lineRule="auto"/>
        <w:rPr>
          <w:rFonts w:ascii="Times New Roman" w:eastAsia="Times New Roman" w:hAnsi="Times New Roman" w:cs="Times New Roman"/>
          <w:sz w:val="32"/>
          <w:szCs w:val="32"/>
          <w:lang w:eastAsia="ru-RU"/>
        </w:rPr>
      </w:pPr>
      <w:r w:rsidRPr="00725843">
        <w:rPr>
          <w:rFonts w:ascii="Times New Roman" w:eastAsia="Times New Roman" w:hAnsi="Times New Roman" w:cs="Times New Roman"/>
          <w:sz w:val="32"/>
          <w:szCs w:val="32"/>
          <w:lang w:eastAsia="ru-RU"/>
        </w:rPr>
        <w:t>Педагогічні працівники, які працюють у закладах освіти та мають вищу освіту за спеціальностями, що не відповідають навчальним предметам або педагогічній діяльності за посадою, вважаються такими, що мають відповідну посаді професійну кваліфікацію та атестуються як такі, що мають відповідну освіту.</w:t>
      </w:r>
    </w:p>
    <w:p w:rsidR="008257AE" w:rsidRPr="00725843" w:rsidRDefault="008257AE" w:rsidP="008257AE">
      <w:pPr>
        <w:shd w:val="clear" w:color="auto" w:fill="FFFFFF"/>
        <w:spacing w:after="150" w:line="240" w:lineRule="auto"/>
        <w:rPr>
          <w:rFonts w:ascii="Times New Roman" w:eastAsia="Times New Roman" w:hAnsi="Times New Roman" w:cs="Times New Roman"/>
          <w:b/>
          <w:sz w:val="32"/>
          <w:szCs w:val="32"/>
          <w:lang w:eastAsia="ru-RU"/>
        </w:rPr>
      </w:pPr>
      <w:r w:rsidRPr="00725843">
        <w:rPr>
          <w:rFonts w:ascii="Times New Roman" w:eastAsia="Times New Roman" w:hAnsi="Times New Roman" w:cs="Times New Roman"/>
          <w:b/>
          <w:sz w:val="32"/>
          <w:szCs w:val="32"/>
          <w:lang w:eastAsia="ru-RU"/>
        </w:rPr>
        <w:lastRenderedPageBreak/>
        <w:t>Залежно від отриманого ступеня вищої освіти та стажу роботи педагогам можуть присвоюватись/підтверджуватись такі категорії: </w:t>
      </w:r>
    </w:p>
    <w:p w:rsidR="008257AE" w:rsidRPr="00725843" w:rsidRDefault="008257AE" w:rsidP="008257AE">
      <w:pPr>
        <w:numPr>
          <w:ilvl w:val="0"/>
          <w:numId w:val="9"/>
        </w:numPr>
        <w:shd w:val="clear" w:color="auto" w:fill="FFFFFF"/>
        <w:spacing w:before="100" w:beforeAutospacing="1" w:after="100" w:afterAutospacing="1" w:line="240" w:lineRule="auto"/>
        <w:rPr>
          <w:rFonts w:ascii="Times New Roman" w:eastAsia="Times New Roman" w:hAnsi="Times New Roman" w:cs="Times New Roman"/>
          <w:b/>
          <w:sz w:val="32"/>
          <w:szCs w:val="32"/>
          <w:lang w:eastAsia="ru-RU"/>
        </w:rPr>
      </w:pPr>
      <w:r w:rsidRPr="00FD1A67">
        <w:rPr>
          <w:rFonts w:ascii="Times New Roman" w:eastAsia="Times New Roman" w:hAnsi="Times New Roman" w:cs="Times New Roman"/>
          <w:b/>
          <w:color w:val="C00000"/>
          <w:sz w:val="32"/>
          <w:szCs w:val="32"/>
          <w:lang w:eastAsia="ru-RU"/>
        </w:rPr>
        <w:t>«спеціаліст»</w:t>
      </w:r>
      <w:r w:rsidRPr="00FD1A67">
        <w:rPr>
          <w:rFonts w:ascii="Times New Roman" w:eastAsia="Times New Roman" w:hAnsi="Times New Roman" w:cs="Times New Roman"/>
          <w:b/>
          <w:i/>
          <w:iCs/>
          <w:color w:val="C00000"/>
          <w:sz w:val="32"/>
          <w:szCs w:val="32"/>
          <w:lang w:eastAsia="ru-RU"/>
        </w:rPr>
        <w:t> </w:t>
      </w:r>
      <w:r w:rsidRPr="00725843">
        <w:rPr>
          <w:rFonts w:ascii="Times New Roman" w:eastAsia="Times New Roman" w:hAnsi="Times New Roman" w:cs="Times New Roman"/>
          <w:b/>
          <w:i/>
          <w:iCs/>
          <w:sz w:val="32"/>
          <w:szCs w:val="32"/>
          <w:lang w:eastAsia="ru-RU"/>
        </w:rPr>
        <w:t>(вимоги: освітній рівень педагога - фаховий молодший бакалавр, молодший бакалавр, бакалавр чи магістр);</w:t>
      </w:r>
    </w:p>
    <w:p w:rsidR="008257AE" w:rsidRPr="00725843" w:rsidRDefault="008257AE" w:rsidP="008257AE">
      <w:pPr>
        <w:numPr>
          <w:ilvl w:val="0"/>
          <w:numId w:val="9"/>
        </w:numPr>
        <w:shd w:val="clear" w:color="auto" w:fill="FFFFFF"/>
        <w:spacing w:before="100" w:beforeAutospacing="1" w:after="100" w:afterAutospacing="1" w:line="240" w:lineRule="auto"/>
        <w:rPr>
          <w:rFonts w:ascii="Times New Roman" w:eastAsia="Times New Roman" w:hAnsi="Times New Roman" w:cs="Times New Roman"/>
          <w:b/>
          <w:sz w:val="32"/>
          <w:szCs w:val="32"/>
          <w:lang w:eastAsia="ru-RU"/>
        </w:rPr>
      </w:pPr>
      <w:r w:rsidRPr="00FD1A67">
        <w:rPr>
          <w:rFonts w:ascii="Times New Roman" w:eastAsia="Times New Roman" w:hAnsi="Times New Roman" w:cs="Times New Roman"/>
          <w:b/>
          <w:color w:val="C00000"/>
          <w:sz w:val="32"/>
          <w:szCs w:val="32"/>
          <w:lang w:eastAsia="ru-RU"/>
        </w:rPr>
        <w:t>«спеціаліст другої категорії» </w:t>
      </w:r>
      <w:r w:rsidRPr="00725843">
        <w:rPr>
          <w:rFonts w:ascii="Times New Roman" w:eastAsia="Times New Roman" w:hAnsi="Times New Roman" w:cs="Times New Roman"/>
          <w:b/>
          <w:i/>
          <w:iCs/>
          <w:sz w:val="32"/>
          <w:szCs w:val="32"/>
          <w:lang w:eastAsia="ru-RU"/>
        </w:rPr>
        <w:t>(вимоги: освітній рівень педагога -  молодший бакалавр, бакалавр чи магістр (для працівників ЗДО - фаховий молодший бакалавр), стаж - не менше 3-х років);</w:t>
      </w:r>
    </w:p>
    <w:p w:rsidR="008257AE" w:rsidRPr="00725843" w:rsidRDefault="008257AE" w:rsidP="008257AE">
      <w:pPr>
        <w:numPr>
          <w:ilvl w:val="0"/>
          <w:numId w:val="9"/>
        </w:numPr>
        <w:shd w:val="clear" w:color="auto" w:fill="FFFFFF"/>
        <w:spacing w:before="100" w:beforeAutospacing="1" w:after="100" w:afterAutospacing="1" w:line="240" w:lineRule="auto"/>
        <w:rPr>
          <w:rFonts w:ascii="Times New Roman" w:eastAsia="Times New Roman" w:hAnsi="Times New Roman" w:cs="Times New Roman"/>
          <w:b/>
          <w:sz w:val="32"/>
          <w:szCs w:val="32"/>
          <w:lang w:eastAsia="ru-RU"/>
        </w:rPr>
      </w:pPr>
      <w:r w:rsidRPr="00FD1A67">
        <w:rPr>
          <w:rFonts w:ascii="Times New Roman" w:eastAsia="Times New Roman" w:hAnsi="Times New Roman" w:cs="Times New Roman"/>
          <w:b/>
          <w:color w:val="C00000"/>
          <w:sz w:val="32"/>
          <w:szCs w:val="32"/>
          <w:lang w:eastAsia="ru-RU"/>
        </w:rPr>
        <w:t xml:space="preserve">«спеціаліст першої </w:t>
      </w:r>
      <w:proofErr w:type="gramStart"/>
      <w:r w:rsidRPr="00FD1A67">
        <w:rPr>
          <w:rFonts w:ascii="Times New Roman" w:eastAsia="Times New Roman" w:hAnsi="Times New Roman" w:cs="Times New Roman"/>
          <w:b/>
          <w:color w:val="C00000"/>
          <w:sz w:val="32"/>
          <w:szCs w:val="32"/>
          <w:lang w:eastAsia="ru-RU"/>
        </w:rPr>
        <w:t>категорії» </w:t>
      </w:r>
      <w:r w:rsidRPr="00725843">
        <w:rPr>
          <w:rFonts w:ascii="Times New Roman" w:eastAsia="Times New Roman" w:hAnsi="Times New Roman" w:cs="Times New Roman"/>
          <w:b/>
          <w:sz w:val="32"/>
          <w:szCs w:val="32"/>
          <w:lang w:eastAsia="ru-RU"/>
        </w:rPr>
        <w:t> </w:t>
      </w:r>
      <w:r w:rsidRPr="00725843">
        <w:rPr>
          <w:rFonts w:ascii="Times New Roman" w:eastAsia="Times New Roman" w:hAnsi="Times New Roman" w:cs="Times New Roman"/>
          <w:b/>
          <w:i/>
          <w:iCs/>
          <w:sz w:val="32"/>
          <w:szCs w:val="32"/>
          <w:lang w:eastAsia="ru-RU"/>
        </w:rPr>
        <w:t>(</w:t>
      </w:r>
      <w:proofErr w:type="gramEnd"/>
      <w:r w:rsidRPr="00725843">
        <w:rPr>
          <w:rFonts w:ascii="Times New Roman" w:eastAsia="Times New Roman" w:hAnsi="Times New Roman" w:cs="Times New Roman"/>
          <w:b/>
          <w:i/>
          <w:iCs/>
          <w:sz w:val="32"/>
          <w:szCs w:val="32"/>
          <w:lang w:eastAsia="ru-RU"/>
        </w:rPr>
        <w:t>вимоги: освітній рівень педагога - бакалавр, магістр (для працівників ЗДО -  фаховий молодший бакалавр або молодший бакалавр), стаж - не менше 5 років);</w:t>
      </w:r>
    </w:p>
    <w:p w:rsidR="008257AE" w:rsidRPr="00725843" w:rsidRDefault="008257AE" w:rsidP="008257AE">
      <w:pPr>
        <w:numPr>
          <w:ilvl w:val="0"/>
          <w:numId w:val="9"/>
        </w:numPr>
        <w:shd w:val="clear" w:color="auto" w:fill="FFFFFF"/>
        <w:spacing w:before="100" w:beforeAutospacing="1" w:after="100" w:afterAutospacing="1" w:line="240" w:lineRule="auto"/>
        <w:rPr>
          <w:rFonts w:ascii="Times New Roman" w:eastAsia="Times New Roman" w:hAnsi="Times New Roman" w:cs="Times New Roman"/>
          <w:b/>
          <w:sz w:val="32"/>
          <w:szCs w:val="32"/>
          <w:lang w:eastAsia="ru-RU"/>
        </w:rPr>
      </w:pPr>
      <w:r w:rsidRPr="00FD1A67">
        <w:rPr>
          <w:rFonts w:ascii="Times New Roman" w:eastAsia="Times New Roman" w:hAnsi="Times New Roman" w:cs="Times New Roman"/>
          <w:b/>
          <w:color w:val="C00000"/>
          <w:sz w:val="32"/>
          <w:szCs w:val="32"/>
          <w:lang w:eastAsia="ru-RU"/>
        </w:rPr>
        <w:t>«спеціаліст вищої категорії» </w:t>
      </w:r>
      <w:r w:rsidRPr="00725843">
        <w:rPr>
          <w:rFonts w:ascii="Times New Roman" w:eastAsia="Times New Roman" w:hAnsi="Times New Roman" w:cs="Times New Roman"/>
          <w:b/>
          <w:i/>
          <w:iCs/>
          <w:sz w:val="32"/>
          <w:szCs w:val="32"/>
          <w:lang w:eastAsia="ru-RU"/>
        </w:rPr>
        <w:t xml:space="preserve">(вимоги: освітній рівень педагога - магістр, </w:t>
      </w:r>
      <w:bookmarkStart w:id="0" w:name="_GoBack"/>
      <w:bookmarkEnd w:id="0"/>
      <w:r w:rsidRPr="00725843">
        <w:rPr>
          <w:rFonts w:ascii="Times New Roman" w:eastAsia="Times New Roman" w:hAnsi="Times New Roman" w:cs="Times New Roman"/>
          <w:b/>
          <w:i/>
          <w:iCs/>
          <w:sz w:val="32"/>
          <w:szCs w:val="32"/>
          <w:lang w:eastAsia="ru-RU"/>
        </w:rPr>
        <w:t>стаж - не менше 7 років).</w:t>
      </w:r>
    </w:p>
    <w:p w:rsidR="008257AE" w:rsidRPr="00725843" w:rsidRDefault="008257AE" w:rsidP="008257AE">
      <w:pPr>
        <w:shd w:val="clear" w:color="auto" w:fill="FFFFFF"/>
        <w:spacing w:after="150" w:line="240" w:lineRule="auto"/>
        <w:rPr>
          <w:rFonts w:ascii="Times New Roman" w:eastAsia="Times New Roman" w:hAnsi="Times New Roman" w:cs="Times New Roman"/>
          <w:sz w:val="32"/>
          <w:szCs w:val="32"/>
          <w:lang w:eastAsia="ru-RU"/>
        </w:rPr>
      </w:pPr>
      <w:r w:rsidRPr="00725843">
        <w:rPr>
          <w:rFonts w:ascii="Times New Roman" w:eastAsia="Times New Roman" w:hAnsi="Times New Roman" w:cs="Times New Roman"/>
          <w:sz w:val="32"/>
          <w:szCs w:val="32"/>
          <w:lang w:eastAsia="ru-RU"/>
        </w:rPr>
        <w:t>Без дотримання послідовності можуть бути присвоєні кваліфікаційні категорії педагогічним працівникам, які:</w:t>
      </w:r>
    </w:p>
    <w:p w:rsidR="008257AE" w:rsidRPr="00725843" w:rsidRDefault="008257AE" w:rsidP="008257A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725843">
        <w:rPr>
          <w:rFonts w:ascii="Times New Roman" w:eastAsia="Times New Roman" w:hAnsi="Times New Roman" w:cs="Times New Roman"/>
          <w:sz w:val="32"/>
          <w:szCs w:val="32"/>
          <w:lang w:eastAsia="ru-RU"/>
        </w:rPr>
        <w:t>мають науковий ступінь та стаж роботи на посаді не менше 1 року (може бути присвоєна категорія «спеціаліст вищої категорії»); </w:t>
      </w:r>
    </w:p>
    <w:p w:rsidR="008257AE" w:rsidRPr="00725843" w:rsidRDefault="008257AE" w:rsidP="008257A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725843">
        <w:rPr>
          <w:rFonts w:ascii="Times New Roman" w:eastAsia="Times New Roman" w:hAnsi="Times New Roman" w:cs="Times New Roman"/>
          <w:sz w:val="32"/>
          <w:szCs w:val="32"/>
          <w:lang w:eastAsia="ru-RU"/>
        </w:rPr>
        <w:t xml:space="preserve">не мають педагогічної освіти, але мають стаж роботи в одній із галузей економіки (крім освітньої) та працюють на посадах педагогічних працівників («спеціаліст другої категорії» - за наявності не менше 2 років стажу роботи, «спеціаліст першої категорії» - не </w:t>
      </w:r>
      <w:proofErr w:type="gramStart"/>
      <w:r w:rsidRPr="00725843">
        <w:rPr>
          <w:rFonts w:ascii="Times New Roman" w:eastAsia="Times New Roman" w:hAnsi="Times New Roman" w:cs="Times New Roman"/>
          <w:sz w:val="32"/>
          <w:szCs w:val="32"/>
          <w:lang w:eastAsia="ru-RU"/>
        </w:rPr>
        <w:t>менше  5</w:t>
      </w:r>
      <w:proofErr w:type="gramEnd"/>
      <w:r w:rsidRPr="00725843">
        <w:rPr>
          <w:rFonts w:ascii="Times New Roman" w:eastAsia="Times New Roman" w:hAnsi="Times New Roman" w:cs="Times New Roman"/>
          <w:sz w:val="32"/>
          <w:szCs w:val="32"/>
          <w:lang w:eastAsia="ru-RU"/>
        </w:rPr>
        <w:t xml:space="preserve"> років, «спеціаліст вищої категорії» - не менше 7 років).</w:t>
      </w:r>
    </w:p>
    <w:p w:rsidR="008257AE" w:rsidRPr="005C2649" w:rsidRDefault="008257AE" w:rsidP="00725843">
      <w:pPr>
        <w:shd w:val="clear" w:color="auto" w:fill="FFFFFF"/>
        <w:spacing w:before="188" w:after="188" w:line="240" w:lineRule="auto"/>
        <w:jc w:val="center"/>
        <w:outlineLvl w:val="3"/>
        <w:rPr>
          <w:rFonts w:ascii="Times New Roman" w:eastAsia="Times New Roman" w:hAnsi="Times New Roman" w:cs="Times New Roman"/>
          <w:b/>
          <w:caps/>
          <w:color w:val="800000"/>
          <w:sz w:val="28"/>
          <w:szCs w:val="28"/>
          <w:lang w:eastAsia="ru-RU"/>
        </w:rPr>
      </w:pPr>
      <w:proofErr w:type="gramStart"/>
      <w:r w:rsidRPr="005C2649">
        <w:rPr>
          <w:rFonts w:ascii="Times New Roman" w:eastAsia="Times New Roman" w:hAnsi="Times New Roman" w:cs="Times New Roman"/>
          <w:b/>
          <w:caps/>
          <w:color w:val="800000"/>
          <w:sz w:val="28"/>
          <w:szCs w:val="28"/>
          <w:lang w:eastAsia="ru-RU"/>
        </w:rPr>
        <w:t>Присвоєння  (</w:t>
      </w:r>
      <w:proofErr w:type="gramEnd"/>
      <w:r w:rsidRPr="005C2649">
        <w:rPr>
          <w:rFonts w:ascii="Times New Roman" w:eastAsia="Times New Roman" w:hAnsi="Times New Roman" w:cs="Times New Roman"/>
          <w:b/>
          <w:caps/>
          <w:color w:val="800000"/>
          <w:sz w:val="28"/>
          <w:szCs w:val="28"/>
          <w:lang w:eastAsia="ru-RU"/>
        </w:rPr>
        <w:t>підтвердження) педагогічних звань</w:t>
      </w:r>
    </w:p>
    <w:p w:rsidR="008257AE" w:rsidRPr="005C2649" w:rsidRDefault="008257AE" w:rsidP="008257AE">
      <w:pPr>
        <w:shd w:val="clear" w:color="auto" w:fill="FFFFFF"/>
        <w:spacing w:after="150" w:line="240" w:lineRule="auto"/>
        <w:rPr>
          <w:rFonts w:ascii="Times New Roman" w:eastAsia="Times New Roman" w:hAnsi="Times New Roman" w:cs="Times New Roman"/>
          <w:color w:val="333333"/>
          <w:sz w:val="28"/>
          <w:szCs w:val="28"/>
          <w:lang w:eastAsia="ru-RU"/>
        </w:rPr>
      </w:pPr>
      <w:r w:rsidRPr="005C2649">
        <w:rPr>
          <w:rFonts w:ascii="Times New Roman" w:eastAsia="Times New Roman" w:hAnsi="Times New Roman" w:cs="Times New Roman"/>
          <w:color w:val="333333"/>
          <w:sz w:val="28"/>
          <w:szCs w:val="28"/>
          <w:lang w:eastAsia="ru-RU"/>
        </w:rPr>
        <w:t>Педагогічні звання присвоюються (підтверджуються) педагогічним працівникам, які мають кваліфікаційну категорію «спеціаліст першої категорії» та «спеціаліст вищої категорії» й демонструють високі професійні досягнення, зокрема:</w:t>
      </w:r>
    </w:p>
    <w:p w:rsidR="008257AE" w:rsidRPr="005C2649" w:rsidRDefault="008257AE" w:rsidP="008257A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C2649">
        <w:rPr>
          <w:rFonts w:ascii="Times New Roman" w:eastAsia="Times New Roman" w:hAnsi="Times New Roman" w:cs="Times New Roman"/>
          <w:color w:val="333333"/>
          <w:sz w:val="28"/>
          <w:szCs w:val="28"/>
          <w:lang w:eastAsia="ru-RU"/>
        </w:rPr>
        <w:t>впровадження і поширення методики компетентнісного навчання та нових освітніх технологій;</w:t>
      </w:r>
    </w:p>
    <w:p w:rsidR="008257AE" w:rsidRPr="005C2649" w:rsidRDefault="008257AE" w:rsidP="008257A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C2649">
        <w:rPr>
          <w:rFonts w:ascii="Times New Roman" w:eastAsia="Times New Roman" w:hAnsi="Times New Roman" w:cs="Times New Roman"/>
          <w:color w:val="333333"/>
          <w:sz w:val="28"/>
          <w:szCs w:val="28"/>
          <w:lang w:eastAsia="ru-RU"/>
        </w:rPr>
        <w:t>надання професійної підтримки та допомоги педагогічним працівникам (здійснення супервізії);</w:t>
      </w:r>
    </w:p>
    <w:p w:rsidR="008257AE" w:rsidRPr="005C2649" w:rsidRDefault="008257AE" w:rsidP="008257A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C2649">
        <w:rPr>
          <w:rFonts w:ascii="Times New Roman" w:eastAsia="Times New Roman" w:hAnsi="Times New Roman" w:cs="Times New Roman"/>
          <w:color w:val="333333"/>
          <w:sz w:val="28"/>
          <w:szCs w:val="28"/>
          <w:lang w:eastAsia="ru-RU"/>
        </w:rPr>
        <w:t>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8257AE" w:rsidRPr="005C2649" w:rsidRDefault="008257AE" w:rsidP="008257A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C2649">
        <w:rPr>
          <w:rFonts w:ascii="Times New Roman" w:eastAsia="Times New Roman" w:hAnsi="Times New Roman" w:cs="Times New Roman"/>
          <w:color w:val="333333"/>
          <w:sz w:val="28"/>
          <w:szCs w:val="28"/>
          <w:lang w:eastAsia="ru-RU"/>
        </w:rPr>
        <w:lastRenderedPageBreak/>
        <w:t>переможці, лауреати всеукраїнських, міжнародних фахових конкурсів;</w:t>
      </w:r>
    </w:p>
    <w:p w:rsidR="008257AE" w:rsidRPr="005C2649" w:rsidRDefault="008257AE" w:rsidP="008257A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C2649">
        <w:rPr>
          <w:rFonts w:ascii="Times New Roman" w:eastAsia="Times New Roman" w:hAnsi="Times New Roman" w:cs="Times New Roman"/>
          <w:color w:val="333333"/>
          <w:sz w:val="28"/>
          <w:szCs w:val="28"/>
          <w:lang w:eastAsia="ru-RU"/>
        </w:rPr>
        <w:t>підготовка учнів-переможців всеукраїнських, міжнародних олімпіад, конкурсів, змагань, тощо.</w:t>
      </w:r>
    </w:p>
    <w:p w:rsidR="008257AE" w:rsidRPr="005C2649" w:rsidRDefault="008257AE" w:rsidP="008257AE">
      <w:pPr>
        <w:shd w:val="clear" w:color="auto" w:fill="FFFFFF"/>
        <w:spacing w:after="150" w:line="240" w:lineRule="auto"/>
        <w:rPr>
          <w:rFonts w:ascii="Times New Roman" w:eastAsia="Times New Roman" w:hAnsi="Times New Roman" w:cs="Times New Roman"/>
          <w:color w:val="333333"/>
          <w:sz w:val="28"/>
          <w:szCs w:val="28"/>
          <w:lang w:eastAsia="ru-RU"/>
        </w:rPr>
      </w:pPr>
      <w:r w:rsidRPr="005C2649">
        <w:rPr>
          <w:rFonts w:ascii="Times New Roman" w:eastAsia="Times New Roman" w:hAnsi="Times New Roman" w:cs="Times New Roman"/>
          <w:color w:val="333333"/>
          <w:sz w:val="28"/>
          <w:szCs w:val="28"/>
          <w:lang w:eastAsia="ru-RU"/>
        </w:rPr>
        <w:t>Педагогічне звання «вихователь-методист» може присвоюватися музичним керівникам та інструкторам з фізичної культури закладів дошкільної освіти.</w:t>
      </w:r>
    </w:p>
    <w:p w:rsidR="008257AE" w:rsidRPr="008257AE" w:rsidRDefault="005C2649" w:rsidP="005C2649">
      <w:pPr>
        <w:shd w:val="clear" w:color="auto" w:fill="FFFFFF"/>
        <w:tabs>
          <w:tab w:val="left" w:pos="6105"/>
        </w:tabs>
        <w:spacing w:after="150" w:line="240" w:lineRule="auto"/>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tab/>
      </w:r>
    </w:p>
    <w:p w:rsidR="008257AE" w:rsidRPr="005C2649" w:rsidRDefault="008257AE" w:rsidP="005C2649">
      <w:pPr>
        <w:shd w:val="clear" w:color="auto" w:fill="FFFFFF"/>
        <w:spacing w:before="375" w:after="188" w:line="240" w:lineRule="auto"/>
        <w:jc w:val="center"/>
        <w:outlineLvl w:val="2"/>
        <w:rPr>
          <w:rFonts w:ascii="Times New Roman" w:eastAsia="Times New Roman" w:hAnsi="Times New Roman" w:cs="Times New Roman"/>
          <w:b/>
          <w:bCs/>
          <w:caps/>
          <w:color w:val="800000"/>
          <w:sz w:val="32"/>
          <w:szCs w:val="32"/>
          <w:lang w:eastAsia="ru-RU"/>
        </w:rPr>
      </w:pPr>
      <w:r w:rsidRPr="005C2649">
        <w:rPr>
          <w:rFonts w:ascii="Times New Roman" w:eastAsia="Times New Roman" w:hAnsi="Times New Roman" w:cs="Times New Roman"/>
          <w:b/>
          <w:bCs/>
          <w:caps/>
          <w:color w:val="800000"/>
          <w:sz w:val="32"/>
          <w:szCs w:val="32"/>
          <w:lang w:eastAsia="ru-RU"/>
        </w:rPr>
        <w:t>Оскарження рішень атестаційних комісій</w:t>
      </w:r>
    </w:p>
    <w:p w:rsidR="008257AE" w:rsidRPr="005C2649" w:rsidRDefault="008257AE" w:rsidP="008257AE">
      <w:pPr>
        <w:shd w:val="clear" w:color="auto" w:fill="FFFFFF"/>
        <w:spacing w:after="150" w:line="240" w:lineRule="auto"/>
        <w:rPr>
          <w:rFonts w:ascii="Times New Roman" w:eastAsia="Times New Roman" w:hAnsi="Times New Roman" w:cs="Times New Roman"/>
          <w:color w:val="333333"/>
          <w:sz w:val="28"/>
          <w:szCs w:val="28"/>
          <w:lang w:eastAsia="ru-RU"/>
        </w:rPr>
      </w:pPr>
      <w:r w:rsidRPr="005C2649">
        <w:rPr>
          <w:rFonts w:ascii="Times New Roman" w:eastAsia="Times New Roman" w:hAnsi="Times New Roman" w:cs="Times New Roman"/>
          <w:color w:val="333333"/>
          <w:sz w:val="28"/>
          <w:szCs w:val="28"/>
          <w:lang w:eastAsia="ru-RU"/>
        </w:rPr>
        <w:t>У разі незгоди педагогічного працівника з рішенням атестаційної комісій I чи II рівнів він має право упродовж 7 робочих днів з дати отримання атестаційного лист подати апеляцію до атестаційної комісії вищого рівня. Вона подається шляхом направлення апеляційної заяви за формою (додаток 4 до Положення), до якої додаються копії: </w:t>
      </w:r>
    </w:p>
    <w:p w:rsidR="008257AE" w:rsidRPr="005C2649" w:rsidRDefault="008257AE" w:rsidP="008257A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C2649">
        <w:rPr>
          <w:rFonts w:ascii="Times New Roman" w:eastAsia="Times New Roman" w:hAnsi="Times New Roman" w:cs="Times New Roman"/>
          <w:color w:val="333333"/>
          <w:sz w:val="28"/>
          <w:szCs w:val="28"/>
          <w:lang w:eastAsia="ru-RU"/>
        </w:rPr>
        <w:t>атестаційного листа, виданого атестаційною комісією, рішення якої оскаржується;</w:t>
      </w:r>
    </w:p>
    <w:p w:rsidR="008257AE" w:rsidRPr="005C2649" w:rsidRDefault="008257AE" w:rsidP="008257A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C2649">
        <w:rPr>
          <w:rFonts w:ascii="Times New Roman" w:eastAsia="Times New Roman" w:hAnsi="Times New Roman" w:cs="Times New Roman"/>
          <w:color w:val="333333"/>
          <w:sz w:val="28"/>
          <w:szCs w:val="28"/>
          <w:lang w:eastAsia="ru-RU"/>
        </w:rPr>
        <w:t>документів, що подавалися педагогічним працівником до атестаційної комісії, рішення якої оскаржується (у разі їхнього подання).</w:t>
      </w:r>
    </w:p>
    <w:p w:rsidR="008257AE" w:rsidRPr="005C2649" w:rsidRDefault="008257AE" w:rsidP="008257AE">
      <w:pPr>
        <w:shd w:val="clear" w:color="auto" w:fill="FFFFFF"/>
        <w:spacing w:after="150" w:line="240" w:lineRule="auto"/>
        <w:rPr>
          <w:rFonts w:ascii="Times New Roman" w:eastAsia="Times New Roman" w:hAnsi="Times New Roman" w:cs="Times New Roman"/>
          <w:color w:val="333333"/>
          <w:sz w:val="28"/>
          <w:szCs w:val="28"/>
          <w:lang w:eastAsia="ru-RU"/>
        </w:rPr>
      </w:pPr>
      <w:r w:rsidRPr="005C2649">
        <w:rPr>
          <w:rFonts w:ascii="Times New Roman" w:eastAsia="Times New Roman" w:hAnsi="Times New Roman" w:cs="Times New Roman"/>
          <w:color w:val="333333"/>
          <w:sz w:val="28"/>
          <w:szCs w:val="28"/>
          <w:lang w:eastAsia="ru-RU"/>
        </w:rPr>
        <w:t>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w:t>
      </w:r>
    </w:p>
    <w:p w:rsidR="008257AE" w:rsidRPr="005C2649" w:rsidRDefault="008257AE" w:rsidP="008257AE">
      <w:pPr>
        <w:shd w:val="clear" w:color="auto" w:fill="FFFFFF"/>
        <w:spacing w:after="150" w:line="240" w:lineRule="auto"/>
        <w:rPr>
          <w:rFonts w:ascii="Times New Roman" w:eastAsia="Times New Roman" w:hAnsi="Times New Roman" w:cs="Times New Roman"/>
          <w:color w:val="333333"/>
          <w:sz w:val="28"/>
          <w:szCs w:val="28"/>
          <w:lang w:eastAsia="ru-RU"/>
        </w:rPr>
      </w:pPr>
      <w:r w:rsidRPr="005C2649">
        <w:rPr>
          <w:rFonts w:ascii="Times New Roman" w:eastAsia="Times New Roman" w:hAnsi="Times New Roman" w:cs="Times New Roman"/>
          <w:color w:val="333333"/>
          <w:sz w:val="28"/>
          <w:szCs w:val="28"/>
          <w:lang w:eastAsia="ru-RU"/>
        </w:rPr>
        <w:t>Наша команда щиро бажає вам високих досягнень у професійній сфері! У свою чергу ми і надалі будемо працювати, аби допомогти вам у створенні якісного освітнього простору за будь-яких умов! </w:t>
      </w:r>
    </w:p>
    <w:p w:rsidR="00B25406" w:rsidRPr="005C2649" w:rsidRDefault="00FD1A67">
      <w:pPr>
        <w:rPr>
          <w:rFonts w:ascii="Times New Roman" w:hAnsi="Times New Roman" w:cs="Times New Roman"/>
          <w:sz w:val="28"/>
          <w:szCs w:val="28"/>
        </w:rPr>
      </w:pPr>
    </w:p>
    <w:sectPr w:rsidR="00B25406" w:rsidRPr="005C2649" w:rsidSect="00E55F24">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C67"/>
    <w:multiLevelType w:val="multilevel"/>
    <w:tmpl w:val="E702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D2814"/>
    <w:multiLevelType w:val="multilevel"/>
    <w:tmpl w:val="943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86AB7"/>
    <w:multiLevelType w:val="multilevel"/>
    <w:tmpl w:val="77A8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F6F3E"/>
    <w:multiLevelType w:val="multilevel"/>
    <w:tmpl w:val="D9E6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84BE0"/>
    <w:multiLevelType w:val="multilevel"/>
    <w:tmpl w:val="41BA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20F37"/>
    <w:multiLevelType w:val="multilevel"/>
    <w:tmpl w:val="D47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071E8"/>
    <w:multiLevelType w:val="multilevel"/>
    <w:tmpl w:val="5080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F6281"/>
    <w:multiLevelType w:val="multilevel"/>
    <w:tmpl w:val="7A7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940112"/>
    <w:multiLevelType w:val="multilevel"/>
    <w:tmpl w:val="58CE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764087"/>
    <w:multiLevelType w:val="multilevel"/>
    <w:tmpl w:val="5932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3A69A5"/>
    <w:multiLevelType w:val="multilevel"/>
    <w:tmpl w:val="5FFE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63A68"/>
    <w:multiLevelType w:val="multilevel"/>
    <w:tmpl w:val="C4F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76E7A"/>
    <w:multiLevelType w:val="multilevel"/>
    <w:tmpl w:val="3B70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274954"/>
    <w:multiLevelType w:val="multilevel"/>
    <w:tmpl w:val="B6C4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7"/>
  </w:num>
  <w:num w:numId="4">
    <w:abstractNumId w:val="2"/>
  </w:num>
  <w:num w:numId="5">
    <w:abstractNumId w:val="11"/>
  </w:num>
  <w:num w:numId="6">
    <w:abstractNumId w:val="5"/>
  </w:num>
  <w:num w:numId="7">
    <w:abstractNumId w:val="13"/>
  </w:num>
  <w:num w:numId="8">
    <w:abstractNumId w:val="1"/>
  </w:num>
  <w:num w:numId="9">
    <w:abstractNumId w:val="0"/>
  </w:num>
  <w:num w:numId="10">
    <w:abstractNumId w:val="9"/>
  </w:num>
  <w:num w:numId="11">
    <w:abstractNumId w:val="6"/>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62"/>
    <w:rsid w:val="00062AA1"/>
    <w:rsid w:val="00102D34"/>
    <w:rsid w:val="002E2F6B"/>
    <w:rsid w:val="00345ACF"/>
    <w:rsid w:val="004271EF"/>
    <w:rsid w:val="00437513"/>
    <w:rsid w:val="005B37D6"/>
    <w:rsid w:val="005C2649"/>
    <w:rsid w:val="005E353C"/>
    <w:rsid w:val="00725843"/>
    <w:rsid w:val="008257AE"/>
    <w:rsid w:val="00925A40"/>
    <w:rsid w:val="00A44508"/>
    <w:rsid w:val="00A97E62"/>
    <w:rsid w:val="00B17DCA"/>
    <w:rsid w:val="00B44E1B"/>
    <w:rsid w:val="00BD1230"/>
    <w:rsid w:val="00CC218F"/>
    <w:rsid w:val="00CE15B4"/>
    <w:rsid w:val="00DC7CC0"/>
    <w:rsid w:val="00E55F24"/>
    <w:rsid w:val="00E65587"/>
    <w:rsid w:val="00FD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7D7FA-B280-49E6-963F-14DAA272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44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57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57A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7A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57A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25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57AE"/>
    <w:rPr>
      <w:b/>
      <w:bCs/>
    </w:rPr>
  </w:style>
  <w:style w:type="character" w:styleId="a5">
    <w:name w:val="Emphasis"/>
    <w:basedOn w:val="a0"/>
    <w:uiPriority w:val="20"/>
    <w:qFormat/>
    <w:rsid w:val="008257AE"/>
    <w:rPr>
      <w:i/>
      <w:iCs/>
    </w:rPr>
  </w:style>
  <w:style w:type="character" w:styleId="a6">
    <w:name w:val="Hyperlink"/>
    <w:basedOn w:val="a0"/>
    <w:uiPriority w:val="99"/>
    <w:semiHidden/>
    <w:unhideWhenUsed/>
    <w:rsid w:val="008257AE"/>
    <w:rPr>
      <w:color w:val="0000FF"/>
      <w:u w:val="single"/>
    </w:rPr>
  </w:style>
  <w:style w:type="character" w:customStyle="1" w:styleId="10">
    <w:name w:val="Заголовок 1 Знак"/>
    <w:basedOn w:val="a0"/>
    <w:link w:val="1"/>
    <w:uiPriority w:val="9"/>
    <w:rsid w:val="00B44E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0329">
      <w:bodyDiv w:val="1"/>
      <w:marLeft w:val="0"/>
      <w:marRight w:val="0"/>
      <w:marTop w:val="0"/>
      <w:marBottom w:val="0"/>
      <w:divBdr>
        <w:top w:val="none" w:sz="0" w:space="0" w:color="auto"/>
        <w:left w:val="none" w:sz="0" w:space="0" w:color="auto"/>
        <w:bottom w:val="none" w:sz="0" w:space="0" w:color="auto"/>
        <w:right w:val="none" w:sz="0" w:space="0" w:color="auto"/>
      </w:divBdr>
      <w:divsChild>
        <w:div w:id="1519545773">
          <w:marLeft w:val="0"/>
          <w:marRight w:val="0"/>
          <w:marTop w:val="0"/>
          <w:marBottom w:val="450"/>
          <w:divBdr>
            <w:top w:val="none" w:sz="0" w:space="0" w:color="auto"/>
            <w:left w:val="none" w:sz="0" w:space="0" w:color="auto"/>
            <w:bottom w:val="none" w:sz="0" w:space="0" w:color="auto"/>
            <w:right w:val="none" w:sz="0" w:space="0" w:color="auto"/>
          </w:divBdr>
        </w:div>
        <w:div w:id="739787774">
          <w:marLeft w:val="0"/>
          <w:marRight w:val="0"/>
          <w:marTop w:val="0"/>
          <w:marBottom w:val="450"/>
          <w:divBdr>
            <w:top w:val="none" w:sz="0" w:space="0" w:color="auto"/>
            <w:left w:val="none" w:sz="0" w:space="0" w:color="auto"/>
            <w:bottom w:val="none" w:sz="0" w:space="0" w:color="auto"/>
            <w:right w:val="none" w:sz="0" w:space="0" w:color="auto"/>
          </w:divBdr>
        </w:div>
      </w:divsChild>
    </w:div>
    <w:div w:id="1686593451">
      <w:bodyDiv w:val="1"/>
      <w:marLeft w:val="0"/>
      <w:marRight w:val="0"/>
      <w:marTop w:val="0"/>
      <w:marBottom w:val="0"/>
      <w:divBdr>
        <w:top w:val="none" w:sz="0" w:space="0" w:color="auto"/>
        <w:left w:val="none" w:sz="0" w:space="0" w:color="auto"/>
        <w:bottom w:val="none" w:sz="0" w:space="0" w:color="auto"/>
        <w:right w:val="none" w:sz="0" w:space="0" w:color="auto"/>
      </w:divBdr>
    </w:div>
    <w:div w:id="2147119912">
      <w:bodyDiv w:val="1"/>
      <w:marLeft w:val="0"/>
      <w:marRight w:val="0"/>
      <w:marTop w:val="0"/>
      <w:marBottom w:val="0"/>
      <w:divBdr>
        <w:top w:val="none" w:sz="0" w:space="0" w:color="auto"/>
        <w:left w:val="none" w:sz="0" w:space="0" w:color="auto"/>
        <w:bottom w:val="none" w:sz="0" w:space="0" w:color="auto"/>
        <w:right w:val="none" w:sz="0" w:space="0" w:color="auto"/>
      </w:divBdr>
      <w:divsChild>
        <w:div w:id="800535247">
          <w:blockQuote w:val="1"/>
          <w:marLeft w:val="0"/>
          <w:marRight w:val="0"/>
          <w:marTop w:val="0"/>
          <w:marBottom w:val="375"/>
          <w:divBdr>
            <w:top w:val="none" w:sz="0" w:space="0" w:color="auto"/>
            <w:left w:val="single" w:sz="36" w:space="15" w:color="EEEEEE"/>
            <w:bottom w:val="none" w:sz="0" w:space="0" w:color="auto"/>
            <w:right w:val="none" w:sz="0" w:space="0" w:color="auto"/>
          </w:divBdr>
        </w:div>
        <w:div w:id="1096513080">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s://zakon.rada.gov.ua/laws/show/305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12-17" TargetMode="External"/><Relationship Id="rId11" Type="http://schemas.openxmlformats.org/officeDocument/2006/relationships/theme" Target="theme/theme1.xml"/><Relationship Id="rId5" Type="http://schemas.openxmlformats.org/officeDocument/2006/relationships/hyperlink" Target="https://zakon.rada.gov.ua/laws/show/963-2000-%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urok.com.ua/webinar/sertifikaciya-vpershe-scho-potribno-znati-vchitel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2011</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2023-09-11T20:24:00Z</dcterms:created>
  <dcterms:modified xsi:type="dcterms:W3CDTF">2023-09-20T21:21:00Z</dcterms:modified>
</cp:coreProperties>
</file>