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335" w:rsidRPr="00424253" w:rsidRDefault="00190FF0" w:rsidP="00196F6E">
      <w:pPr>
        <w:spacing w:after="0" w:line="36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</w:pPr>
      <w:r w:rsidRPr="00424253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Характеристика</w:t>
      </w:r>
    </w:p>
    <w:p w:rsidR="00190FF0" w:rsidRPr="00424253" w:rsidRDefault="007E7EBB" w:rsidP="00196F6E">
      <w:pPr>
        <w:spacing w:after="0" w:line="36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</w:pPr>
      <w:r w:rsidRPr="00424253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професійної </w:t>
      </w:r>
      <w:r w:rsidR="00190FF0" w:rsidRPr="00424253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діяльності  вчителя початкового навчання</w:t>
      </w:r>
    </w:p>
    <w:p w:rsidR="00196F6E" w:rsidRDefault="00196F6E" w:rsidP="00196F6E">
      <w:pPr>
        <w:spacing w:after="0" w:line="36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Сімаківського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ліцею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Барашівської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сільської ради</w:t>
      </w:r>
    </w:p>
    <w:p w:rsidR="00424253" w:rsidRPr="00424253" w:rsidRDefault="00196F6E" w:rsidP="00196F6E">
      <w:pPr>
        <w:spacing w:after="0" w:line="36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Звягельського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району </w:t>
      </w:r>
      <w:r w:rsidR="00424253" w:rsidRPr="00424253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Житомирської області</w:t>
      </w:r>
    </w:p>
    <w:p w:rsidR="00424253" w:rsidRPr="00424253" w:rsidRDefault="00196F6E" w:rsidP="00196F6E">
      <w:pPr>
        <w:spacing w:after="0" w:line="36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СИЧ НАТАЛІЇ ПЕТРІВНИ</w:t>
      </w:r>
    </w:p>
    <w:p w:rsidR="003C0F00" w:rsidRPr="003C0F00" w:rsidRDefault="00424253" w:rsidP="00F50DBC">
      <w:pPr>
        <w:spacing w:after="0"/>
        <w:ind w:left="708" w:firstLine="70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Сич </w:t>
      </w:r>
      <w:r w:rsidR="00190FF0" w:rsidRPr="007E7EBB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Наталія Петрівна працює  в </w:t>
      </w:r>
      <w:proofErr w:type="spellStart"/>
      <w:r w:rsidR="00F50DBC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Сімаківському</w:t>
      </w:r>
      <w:proofErr w:type="spellEnd"/>
      <w:r w:rsidR="00196F6E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ліцеї</w:t>
      </w:r>
      <w:r w:rsidR="00190FF0" w:rsidRPr="007E7EBB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на посаді вчителя початкового  нав</w:t>
      </w:r>
      <w:r w:rsidR="006128B5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чання.</w:t>
      </w:r>
      <w:r w:rsidR="00F50DBC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Відповідає о</w:t>
      </w:r>
      <w:r w:rsidR="006128B5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світн</w:t>
      </w:r>
      <w:r w:rsidR="00F50DBC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ьому</w:t>
      </w:r>
      <w:r w:rsidR="006128B5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рів</w:t>
      </w:r>
      <w:r w:rsidR="00F50DBC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ню</w:t>
      </w:r>
      <w:r w:rsidR="006128B5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</w:t>
      </w:r>
      <w:r w:rsidR="00F50DBC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«</w:t>
      </w:r>
      <w:bookmarkStart w:id="0" w:name="_GoBack"/>
      <w:bookmarkEnd w:id="0"/>
      <w:r w:rsidR="00190FF0" w:rsidRPr="007E7EBB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спеціаліст».</w:t>
      </w:r>
      <w:r w:rsidR="003C0F00" w:rsidRPr="003C0F00">
        <w:t xml:space="preserve"> </w:t>
      </w:r>
      <w:r w:rsidR="003C0F00" w:rsidRPr="003C0F00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Досконало володіє методикою викладання всієї системи предметів початкової школи.</w:t>
      </w:r>
      <w:r w:rsidR="003C0F00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Зарекомендувала себе як творчий</w:t>
      </w:r>
      <w:r w:rsidR="003C0F00" w:rsidRPr="003C0F00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, креативний, вмотивований педагог. Натал</w:t>
      </w:r>
      <w:r w:rsidR="003C0F00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і</w:t>
      </w:r>
      <w:r w:rsidR="003C0F00" w:rsidRPr="003C0F00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я Петрівна  володіє і вміло використовує інноваційні технології та новітні методики НУШ в освітньому та вихо</w:t>
      </w:r>
      <w:r w:rsidR="003C0F00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вному процесі, що сприяє набуттю</w:t>
      </w:r>
      <w:r w:rsidR="003C0F00" w:rsidRPr="003C0F00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життєвих </w:t>
      </w:r>
      <w:proofErr w:type="spellStart"/>
      <w:r w:rsidR="003C0F00" w:rsidRPr="003C0F00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компетентностей</w:t>
      </w:r>
      <w:proofErr w:type="spellEnd"/>
      <w:r w:rsidR="003C0F00" w:rsidRPr="003C0F00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молодших школярів. </w:t>
      </w:r>
      <w:proofErr w:type="spellStart"/>
      <w:r w:rsidR="003C0F00" w:rsidRPr="003C0F00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Уроки</w:t>
      </w:r>
      <w:proofErr w:type="spellEnd"/>
      <w:r w:rsidR="003C0F00" w:rsidRPr="003C0F00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проходять відповідно до вимог Державного стандарту початкової освіти. На </w:t>
      </w:r>
      <w:proofErr w:type="spellStart"/>
      <w:r w:rsidR="003C0F00" w:rsidRPr="003C0F00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уроці</w:t>
      </w:r>
      <w:proofErr w:type="spellEnd"/>
      <w:r w:rsidR="003C0F00" w:rsidRPr="003C0F00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вчитель поєднує різні форми організації навчальної діяльності: індивідуальну, парну, групову і колективну. Розробляє і використовує різнорівневі завдання. </w:t>
      </w:r>
      <w:proofErr w:type="spellStart"/>
      <w:r w:rsidR="003C0F00" w:rsidRPr="003C0F00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Уроки</w:t>
      </w:r>
      <w:proofErr w:type="spellEnd"/>
      <w:r w:rsidR="003C0F00" w:rsidRPr="003C0F00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проходять цікаво, доброзичливо, </w:t>
      </w:r>
      <w:proofErr w:type="spellStart"/>
      <w:r w:rsidR="003C0F00" w:rsidRPr="003C0F00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емоційно</w:t>
      </w:r>
      <w:proofErr w:type="spellEnd"/>
      <w:r w:rsidR="003C0F00" w:rsidRPr="003C0F00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. Впроваджу</w:t>
      </w:r>
      <w:r w:rsidR="003C0F00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ються нестандартні форми уроків,</w:t>
      </w:r>
      <w:r w:rsidR="003C0F00" w:rsidRPr="003C0F00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відео, презентації, сучасні методи і прийоми</w:t>
      </w:r>
      <w:r w:rsidR="003C0F00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.</w:t>
      </w:r>
      <w:r w:rsidR="003C0F00" w:rsidRPr="003C0F00">
        <w:t xml:space="preserve"> </w:t>
      </w:r>
      <w:r w:rsidR="003C0F00" w:rsidRPr="003C0F00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Забезпечує засвоєння навчальної програми всіма учнями, виховує свідому дисципліну, відповідальне ставлення до навчання.</w:t>
      </w:r>
    </w:p>
    <w:p w:rsidR="006128B5" w:rsidRDefault="003C0F00" w:rsidP="00F50DBC">
      <w:pPr>
        <w:spacing w:after="0"/>
        <w:ind w:left="708" w:firstLine="70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</w:pPr>
      <w:r w:rsidRPr="003C0F00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Для вчителя характерна чітка побудова уроків, їх націленість на кінцевий результат, створення сприятливих морально-психологічних умов для навчання і виховання учнів. </w:t>
      </w:r>
      <w:r w:rsidR="00F50DBC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Наталія Петрівна </w:t>
      </w:r>
      <w:r w:rsidRPr="003C0F00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</w:t>
      </w:r>
      <w:proofErr w:type="spellStart"/>
      <w:r w:rsidRPr="003C0F00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плідно</w:t>
      </w:r>
      <w:proofErr w:type="spellEnd"/>
      <w:r w:rsidRPr="003C0F00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використовує кожну хвилину уроку для придбання учнями нових знань, для формування у них практичних навичок і вмінь. Проводить велику роботу по активізації розумової діяльності вихованців, залучає їх у різноманітну, цілеспрямовану діяльність.</w:t>
      </w:r>
    </w:p>
    <w:p w:rsidR="006128B5" w:rsidRDefault="00190FF0" w:rsidP="00F50DBC">
      <w:pPr>
        <w:spacing w:after="0"/>
        <w:ind w:left="708" w:firstLine="70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</w:pPr>
      <w:r w:rsidRPr="007E7EBB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У своїй педагогічній роботі втілює ідею співпраці вчителя та учнів. Наталія Петрівна намагається організувати</w:t>
      </w:r>
      <w:r w:rsidR="00C91579" w:rsidRPr="007E7EBB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</w:t>
      </w:r>
      <w:r w:rsidR="00196F6E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освітній</w:t>
      </w:r>
      <w:r w:rsidR="00C91579" w:rsidRPr="007E7EBB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пр</w:t>
      </w:r>
      <w:r w:rsidR="00106AB0" w:rsidRPr="007E7EBB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оцес так, щоб кожен урок був не</w:t>
      </w:r>
      <w:r w:rsidR="00C91579" w:rsidRPr="007E7EBB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звичайний, не схожи</w:t>
      </w:r>
      <w:r w:rsidR="00196F6E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й</w:t>
      </w:r>
      <w:r w:rsidR="00C91579" w:rsidRPr="007E7EBB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на попередній. Яскраві риси педагогічної  майстерності – це вміння цікаво, у зрозумілій формі викладати програмовий матеріал, невимушено спілкуватися з дітьми, постійно прищеплюючи вихованцям інтерес до навчальної діяльності. </w:t>
      </w:r>
      <w:r w:rsidR="00196F6E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ab/>
      </w:r>
      <w:r w:rsidR="006128B5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</w:t>
      </w:r>
      <w:r w:rsidR="00C91579" w:rsidRPr="007E7EBB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Важливим для своєї роботи Наталія Петрівна вважає формування у дітей вміння гнучко мислити, аналізувати матеріал, порівнювати його, робити висновки, виділяти головне. </w:t>
      </w:r>
      <w:r w:rsidR="00212251" w:rsidRPr="007E7EBB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Н</w:t>
      </w:r>
      <w:r w:rsidR="00196F6E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а заняттях  вчителька здійснює між</w:t>
      </w:r>
      <w:r w:rsidR="00212251" w:rsidRPr="007E7EBB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предметні  зв'язки, інтегрує матеріал різних предметів для кращого засвоєння його дітьми.</w:t>
      </w:r>
      <w:r w:rsidR="003C0F00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</w:t>
      </w:r>
      <w:r w:rsidR="003C0F00" w:rsidRPr="003C0F00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Ігрові методи роботи, які вчитель застосовує у своїй діяльності, допомагають підвищити значимість мотиваційного моменту. Діти активно долучаються до роботи, виявляючи </w:t>
      </w:r>
      <w:r w:rsidR="003C0F00" w:rsidRPr="003C0F00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lastRenderedPageBreak/>
        <w:t xml:space="preserve">інтерес, з великим задоволенням відповідають на </w:t>
      </w:r>
      <w:proofErr w:type="spellStart"/>
      <w:r w:rsidR="003C0F00" w:rsidRPr="003C0F00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уроці</w:t>
      </w:r>
      <w:proofErr w:type="spellEnd"/>
      <w:r w:rsidR="003C0F00" w:rsidRPr="003C0F00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і впевнено поводяться.</w:t>
      </w:r>
    </w:p>
    <w:p w:rsidR="003C0F00" w:rsidRPr="003C0F00" w:rsidRDefault="00212251" w:rsidP="00F50DBC">
      <w:pPr>
        <w:spacing w:after="0"/>
        <w:ind w:left="708" w:firstLine="70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</w:pPr>
      <w:r w:rsidRPr="007E7EBB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</w:t>
      </w:r>
      <w:r w:rsidR="006128B5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</w:t>
      </w:r>
      <w:r w:rsidRPr="007E7EBB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Наталія Петрівна володіє вмінням бачити в кожній дитині особистість, індивідуальний підхід до дітей став правилом її професійної діяльності.</w:t>
      </w:r>
      <w:r w:rsidR="003C0F00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</w:t>
      </w:r>
      <w:r w:rsidR="00F50DBC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</w:t>
      </w:r>
      <w:r w:rsidRPr="007E7EBB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Вчителька</w:t>
      </w:r>
      <w:r w:rsidR="00733CBE" w:rsidRPr="007E7EBB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вміє захопити увагу дітей, спрямувати її на досягнення потрібних результатів. </w:t>
      </w:r>
      <w:r w:rsidR="007E7EBB" w:rsidRPr="007E7EBB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Стосунки з дітьми будує на принципах довіри, взаєморозуміння, вимогливості.</w:t>
      </w:r>
      <w:r w:rsidR="003C0F00" w:rsidRPr="003C0F00">
        <w:rPr>
          <w:lang w:val="uk-UA"/>
        </w:rPr>
        <w:t xml:space="preserve"> </w:t>
      </w:r>
      <w:r w:rsidR="003C0F00" w:rsidRPr="003C0F00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Високий рівень психолого-педагогічної підготовки </w:t>
      </w:r>
      <w:r w:rsidR="00F50DBC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вчительки</w:t>
      </w:r>
      <w:r w:rsidR="003C0F00" w:rsidRPr="003C0F00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забезпечує можливість дійсно індивідуального підходу, створення в класі сприятливого мікроклімату. </w:t>
      </w:r>
      <w:r w:rsidR="00F50DBC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Вона</w:t>
      </w:r>
      <w:r w:rsidR="003C0F00" w:rsidRPr="003C0F00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постійно прагне до того, щоб, навчаючи, розвивати і виховувати учня.</w:t>
      </w:r>
      <w:r w:rsidR="00F50DBC" w:rsidRPr="00F50DBC">
        <w:t xml:space="preserve"> </w:t>
      </w:r>
      <w:r w:rsidR="00F50DBC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На </w:t>
      </w:r>
      <w:proofErr w:type="spellStart"/>
      <w:r w:rsidR="00F50DBC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уроках</w:t>
      </w:r>
      <w:proofErr w:type="spellEnd"/>
      <w:r w:rsidR="00F50DBC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,</w:t>
      </w:r>
      <w:r w:rsidR="00F50DBC" w:rsidRPr="00F50DBC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в процесі виховної роботи Наталія Петрівна  вчить дітей мислити, доводити, робити висновки на основі порівняння, працювати самостійно, розвиває творчі здібності учнів, глибоко продумує виховну сторону уроків, використовує як диференційоване так і індивідуальне навчання.</w:t>
      </w:r>
      <w:r w:rsidR="003C0F00" w:rsidRPr="003C0F00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Піклуючись про інтелектуальний розвиток дітей, педагог не забуває про головне – виховання доброти, чуйності.</w:t>
      </w:r>
      <w:r w:rsidR="00F50DBC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П</w:t>
      </w:r>
      <w:r w:rsidR="00F50DBC" w:rsidRPr="00F50DBC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риділяє багато уваги формуванню соціокультурн</w:t>
      </w:r>
      <w:r w:rsidR="00F50DBC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ої</w:t>
      </w:r>
      <w:r w:rsidR="00F50DBC" w:rsidRPr="00F50DBC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компетентності, тому її маленькі вихованці  </w:t>
      </w:r>
      <w:r w:rsidR="00F50DBC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беруть</w:t>
      </w:r>
      <w:r w:rsidR="00F50DBC" w:rsidRPr="00F50DBC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активну участь у різноманітних заходах, що проводяться у ліцеї.</w:t>
      </w:r>
    </w:p>
    <w:p w:rsidR="00733CBE" w:rsidRDefault="00733CBE" w:rsidP="00F50DBC">
      <w:pPr>
        <w:spacing w:after="0"/>
        <w:ind w:left="708" w:firstLine="70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</w:pPr>
      <w:r w:rsidRPr="007E7EBB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Наталія Петрівна є активним учасником методичного об’єднання вчителів початкового навчання. </w:t>
      </w:r>
      <w:r w:rsidR="00F50DBC" w:rsidRPr="00F50DBC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Вчителька творча, мудра, самокритична, добросовісна.</w:t>
      </w:r>
      <w:r w:rsidR="00F50DBC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</w:t>
      </w:r>
      <w:r w:rsidRPr="007E7EBB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За період роботи в </w:t>
      </w:r>
      <w:r w:rsidR="00196F6E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навчальному закладі</w:t>
      </w:r>
      <w:r w:rsidRPr="007E7EBB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зуміла здобути авторитет серед колег, батьків, учнів.</w:t>
      </w:r>
    </w:p>
    <w:p w:rsidR="00424253" w:rsidRDefault="00196F6E" w:rsidP="00F50DBC">
      <w:pPr>
        <w:spacing w:after="0"/>
        <w:ind w:left="708" w:firstLine="70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Сич Наталія Петрівна відповідає займаній посаді</w:t>
      </w:r>
      <w:r w:rsidRPr="00196F6E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та може бути атестована на підтвердження</w:t>
      </w:r>
      <w:r w:rsidR="00424253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кваліфік</w:t>
      </w:r>
      <w:r w:rsidR="006128B5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аційн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ої</w:t>
      </w:r>
      <w:r w:rsidR="006128B5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категорі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ї</w:t>
      </w:r>
      <w:r w:rsidR="006128B5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«спеціаліст», 11</w:t>
      </w:r>
      <w:r w:rsidR="00424253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тарифний розряд.</w:t>
      </w:r>
    </w:p>
    <w:p w:rsidR="00424253" w:rsidRDefault="00424253" w:rsidP="00F50DBC">
      <w:pPr>
        <w:spacing w:after="0"/>
        <w:ind w:left="708" w:firstLine="70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</w:pPr>
    </w:p>
    <w:p w:rsidR="00424253" w:rsidRDefault="00196F6E" w:rsidP="00F50DBC">
      <w:pPr>
        <w:spacing w:after="0"/>
        <w:ind w:firstLine="70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Керівник</w:t>
      </w:r>
      <w:r w:rsidR="00424253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                                               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Василь КОТ</w:t>
      </w:r>
    </w:p>
    <w:p w:rsidR="00424253" w:rsidRDefault="00424253" w:rsidP="00F50DBC">
      <w:pPr>
        <w:spacing w:after="0"/>
        <w:ind w:left="708" w:firstLine="70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</w:pPr>
    </w:p>
    <w:p w:rsidR="00424253" w:rsidRDefault="00424253" w:rsidP="00F50DBC">
      <w:pPr>
        <w:spacing w:after="0"/>
        <w:ind w:firstLine="70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Ознайомлено</w:t>
      </w:r>
    </w:p>
    <w:p w:rsidR="00424253" w:rsidRDefault="00424253" w:rsidP="00F50DBC">
      <w:pPr>
        <w:spacing w:after="0"/>
        <w:ind w:left="708" w:firstLine="70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</w:pPr>
    </w:p>
    <w:p w:rsidR="00424253" w:rsidRPr="007E7EBB" w:rsidRDefault="00424253" w:rsidP="00F50DBC">
      <w:pPr>
        <w:spacing w:after="0"/>
        <w:ind w:firstLine="70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«_____» _____________ 20</w:t>
      </w:r>
      <w:r w:rsidR="00196F6E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23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р.</w:t>
      </w:r>
    </w:p>
    <w:p w:rsidR="00733CBE" w:rsidRPr="007E7EBB" w:rsidRDefault="00733CBE" w:rsidP="00F50DBC">
      <w:pPr>
        <w:spacing w:after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</w:pPr>
    </w:p>
    <w:sectPr w:rsidR="00733CBE" w:rsidRPr="007E7EBB" w:rsidSect="00424253">
      <w:pgSz w:w="11906" w:h="16838"/>
      <w:pgMar w:top="568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90FF0"/>
    <w:rsid w:val="00106AB0"/>
    <w:rsid w:val="00190FF0"/>
    <w:rsid w:val="00196F6E"/>
    <w:rsid w:val="00212251"/>
    <w:rsid w:val="0038669C"/>
    <w:rsid w:val="003C0F00"/>
    <w:rsid w:val="00424253"/>
    <w:rsid w:val="006128B5"/>
    <w:rsid w:val="00733CBE"/>
    <w:rsid w:val="007E7EBB"/>
    <w:rsid w:val="00B0137C"/>
    <w:rsid w:val="00B229CF"/>
    <w:rsid w:val="00C91579"/>
    <w:rsid w:val="00DE253D"/>
    <w:rsid w:val="00F50DBC"/>
    <w:rsid w:val="00F65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3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614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A</cp:lastModifiedBy>
  <cp:revision>13</cp:revision>
  <cp:lastPrinted>2018-03-15T10:53:00Z</cp:lastPrinted>
  <dcterms:created xsi:type="dcterms:W3CDTF">2018-03-05T09:03:00Z</dcterms:created>
  <dcterms:modified xsi:type="dcterms:W3CDTF">2023-02-25T18:35:00Z</dcterms:modified>
</cp:coreProperties>
</file>